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8D" w:rsidRPr="004C2110" w:rsidRDefault="004C2110" w:rsidP="004C2110">
      <w:pPr>
        <w:jc w:val="center"/>
        <w:rPr>
          <w:rFonts w:ascii="Arial" w:hAnsi="Arial" w:cs="Arial"/>
          <w:b/>
          <w:sz w:val="32"/>
          <w:szCs w:val="32"/>
        </w:rPr>
      </w:pPr>
      <w:r w:rsidRPr="004C2110">
        <w:rPr>
          <w:rFonts w:ascii="Arial" w:hAnsi="Arial" w:cs="Arial"/>
          <w:b/>
          <w:sz w:val="32"/>
          <w:szCs w:val="32"/>
        </w:rPr>
        <w:t>Revisión del proyecto de IRUPAPER</w:t>
      </w:r>
    </w:p>
    <w:p w:rsidR="004C2110" w:rsidRDefault="004C2110" w:rsidP="004C2110">
      <w:pPr>
        <w:jc w:val="center"/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17/03/2021</w:t>
      </w: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revisión se realiza antes de la reunión del día 18 de Marzo con el cliente “</w:t>
      </w:r>
      <w:r w:rsidRPr="004C2110">
        <w:rPr>
          <w:rFonts w:ascii="Arial" w:hAnsi="Arial" w:cs="Arial"/>
          <w:sz w:val="24"/>
          <w:szCs w:val="24"/>
        </w:rPr>
        <w:t>IRUPAPER</w:t>
      </w:r>
      <w:r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La cual tiene como objetivo ver las partes añadidas del proyecto desde la última reunión: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 líneas de trabajos y líneas de corte.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Costes de pallets.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Envíos y líneas de envió.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 (Direcciones de envió).</w:t>
      </w: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documento se grabará la revisión de todas las partes creadas y modificadas hasta el momento:</w:t>
      </w:r>
    </w:p>
    <w:p w:rsidR="004C2110" w:rsidRDefault="004C2110" w:rsidP="004C2110">
      <w:pPr>
        <w:rPr>
          <w:rFonts w:ascii="Arial" w:hAnsi="Arial" w:cs="Arial"/>
          <w:b/>
          <w:sz w:val="24"/>
          <w:szCs w:val="24"/>
          <w:u w:val="single"/>
        </w:rPr>
      </w:pPr>
      <w:r w:rsidRPr="004C2110">
        <w:rPr>
          <w:rFonts w:ascii="Arial" w:hAnsi="Arial" w:cs="Arial"/>
          <w:b/>
          <w:sz w:val="24"/>
          <w:szCs w:val="24"/>
          <w:u w:val="single"/>
        </w:rPr>
        <w:t>Bobinas</w:t>
      </w:r>
      <w:r w:rsidR="00797C24">
        <w:rPr>
          <w:rFonts w:ascii="Arial" w:hAnsi="Arial" w:cs="Arial"/>
          <w:b/>
          <w:sz w:val="24"/>
          <w:szCs w:val="24"/>
        </w:rPr>
        <w:t xml:space="preserve"> </w:t>
      </w:r>
      <w:r w:rsidR="00797C24" w:rsidRPr="00797C24">
        <w:rPr>
          <w:rFonts w:ascii="Arial" w:hAnsi="Arial" w:cs="Arial"/>
          <w:b/>
          <w:color w:val="00B050"/>
          <w:sz w:val="24"/>
          <w:szCs w:val="24"/>
        </w:rPr>
        <w:t>(Revisado)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Tablas</w:t>
      </w:r>
      <w:r>
        <w:rPr>
          <w:rFonts w:ascii="Arial" w:hAnsi="Arial" w:cs="Arial"/>
          <w:b/>
          <w:sz w:val="24"/>
          <w:szCs w:val="24"/>
        </w:rPr>
        <w:t>:</w:t>
      </w:r>
    </w:p>
    <w:p w:rsidR="006450D6" w:rsidRPr="006450D6" w:rsidRDefault="004C2110" w:rsidP="006450D6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r w:rsidRPr="00916AC1">
        <w:rPr>
          <w:rFonts w:ascii="Arial" w:hAnsi="Arial" w:cs="Arial"/>
          <w:b/>
          <w:color w:val="0070C0"/>
          <w:szCs w:val="24"/>
        </w:rPr>
        <w:t>PERS_Bobinas</w:t>
      </w:r>
      <w:r w:rsidR="006450D6">
        <w:rPr>
          <w:rFonts w:ascii="Arial" w:hAnsi="Arial" w:cs="Arial"/>
          <w:b/>
          <w:color w:val="0070C0"/>
          <w:szCs w:val="24"/>
        </w:rPr>
        <w:t>:</w:t>
      </w:r>
    </w:p>
    <w:p w:rsidR="006450D6" w:rsidRDefault="006450D6" w:rsidP="006450D6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6450D6" w:rsidRPr="006450D6" w:rsidRDefault="006450D6" w:rsidP="006450D6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 w:rsidRPr="006450D6">
        <w:rPr>
          <w:rFonts w:ascii="Arial" w:hAnsi="Arial" w:cs="Arial"/>
          <w:color w:val="000000" w:themeColor="text1"/>
          <w:szCs w:val="24"/>
        </w:rPr>
        <w:t>IdBobina</w:t>
      </w:r>
      <w:proofErr w:type="spellEnd"/>
    </w:p>
    <w:p w:rsidR="006450D6" w:rsidRDefault="006450D6" w:rsidP="006450D6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FKs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6450D6" w:rsidRPr="00D95037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IdCalidad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 w:rsidRPr="00D95037">
        <w:rPr>
          <w:rFonts w:ascii="Arial" w:hAnsi="Arial" w:cs="Arial"/>
          <w:color w:val="000000" w:themeColor="text1"/>
          <w:szCs w:val="24"/>
        </w:rPr>
        <w:t>PERS_Tipos_Calidad_Papel</w:t>
      </w:r>
      <w:r>
        <w:rPr>
          <w:rFonts w:ascii="Arial" w:hAnsi="Arial" w:cs="Arial"/>
          <w:color w:val="000000" w:themeColor="text1"/>
          <w:szCs w:val="24"/>
        </w:rPr>
        <w:t>.IdCalidad</w:t>
      </w:r>
      <w:proofErr w:type="spellEnd"/>
    </w:p>
    <w:p w:rsidR="00D95037" w:rsidRPr="00D95037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IdEstado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  <w:szCs w:val="24"/>
        </w:rPr>
        <w:t>PERS_Bobinas_Estados.IdEstado</w:t>
      </w:r>
      <w:proofErr w:type="spellEnd"/>
    </w:p>
    <w:p w:rsidR="00D95037" w:rsidRPr="00D95037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IdFila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  <w:szCs w:val="24"/>
        </w:rPr>
        <w:t>PERS_Filas.IdFila</w:t>
      </w:r>
      <w:proofErr w:type="spellEnd"/>
    </w:p>
    <w:p w:rsidR="006450D6" w:rsidRPr="008113D0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IdZona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  <w:szCs w:val="24"/>
        </w:rPr>
        <w:t>PERS_Zonas.IdZona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Filas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8113D0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IdFila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Zonas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8113D0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IdZona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Tipos_Calidad_Papel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8113D0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IdCalidad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Bobinas_Estados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916AC1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IdEstado</w:t>
      </w:r>
      <w:proofErr w:type="spellEnd"/>
    </w:p>
    <w:p w:rsidR="005F1063" w:rsidRDefault="005F1063" w:rsidP="004C21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Vistas:</w:t>
      </w:r>
    </w:p>
    <w:p w:rsidR="005F1063" w:rsidRPr="00952FF7" w:rsidRDefault="005F1063" w:rsidP="00952FF7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F1063">
        <w:rPr>
          <w:rFonts w:ascii="Arial" w:hAnsi="Arial" w:cs="Arial"/>
          <w:b/>
          <w:color w:val="0070C0"/>
          <w:szCs w:val="24"/>
        </w:rPr>
        <w:t>VPERS_Bobinas</w:t>
      </w:r>
      <w:proofErr w:type="spellEnd"/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Vista para que en la colección de bobinas aparezcan las descripciones del cliente, estado, calidad de papel, etc.</w:t>
      </w:r>
    </w:p>
    <w:p w:rsidR="004C2110" w:rsidRDefault="00916AC1" w:rsidP="004C21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Triggers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16AC1" w:rsidRPr="00D95037" w:rsidRDefault="00916AC1" w:rsidP="00916AC1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916AC1">
        <w:rPr>
          <w:rFonts w:ascii="Arial" w:hAnsi="Arial" w:cs="Arial"/>
          <w:b/>
          <w:color w:val="0070C0"/>
          <w:szCs w:val="24"/>
        </w:rPr>
        <w:t>TPers_Bobinas_I</w:t>
      </w:r>
      <w:r>
        <w:rPr>
          <w:rFonts w:ascii="Arial" w:hAnsi="Arial" w:cs="Arial"/>
          <w:szCs w:val="24"/>
        </w:rPr>
        <w:t>: Cuando una bobina se crea, recupera la referencia a las líneas de trabajo con las que comparte el campo “</w:t>
      </w:r>
      <w:proofErr w:type="spellStart"/>
      <w:r w:rsidRPr="00916AC1">
        <w:rPr>
          <w:rFonts w:ascii="Arial" w:hAnsi="Arial" w:cs="Arial"/>
          <w:color w:val="0070C0"/>
          <w:szCs w:val="24"/>
        </w:rPr>
        <w:t>RefTrabajo</w:t>
      </w:r>
      <w:proofErr w:type="spellEnd"/>
      <w:r>
        <w:rPr>
          <w:rFonts w:ascii="Arial" w:hAnsi="Arial" w:cs="Arial"/>
          <w:szCs w:val="24"/>
        </w:rPr>
        <w:t xml:space="preserve">” y crea nuevas líneas en la tabla </w:t>
      </w:r>
      <w:proofErr w:type="spellStart"/>
      <w:r w:rsidRPr="00916AC1">
        <w:rPr>
          <w:rFonts w:ascii="Arial" w:hAnsi="Arial" w:cs="Arial"/>
          <w:color w:val="0070C0"/>
          <w:szCs w:val="24"/>
        </w:rPr>
        <w:t>PERS_Trabajos_Lineas_Bobinas</w:t>
      </w:r>
      <w:proofErr w:type="spellEnd"/>
      <w:r>
        <w:rPr>
          <w:rFonts w:ascii="Arial" w:hAnsi="Arial" w:cs="Arial"/>
          <w:b/>
          <w:color w:val="0070C0"/>
          <w:szCs w:val="24"/>
        </w:rPr>
        <w:t>.</w:t>
      </w:r>
    </w:p>
    <w:p w:rsidR="00D95037" w:rsidRDefault="00D95037" w:rsidP="00D95037">
      <w:pPr>
        <w:pStyle w:val="Prrafodelista"/>
        <w:ind w:left="1440"/>
        <w:rPr>
          <w:rFonts w:ascii="Arial" w:hAnsi="Arial" w:cs="Arial"/>
          <w:szCs w:val="24"/>
        </w:rPr>
      </w:pPr>
    </w:p>
    <w:p w:rsidR="00952FF7" w:rsidRPr="00D95037" w:rsidRDefault="00952FF7" w:rsidP="00D95037">
      <w:pPr>
        <w:pStyle w:val="Prrafodelista"/>
        <w:ind w:left="1440"/>
        <w:rPr>
          <w:rFonts w:ascii="Arial" w:hAnsi="Arial" w:cs="Arial"/>
          <w:szCs w:val="24"/>
        </w:rPr>
      </w:pPr>
    </w:p>
    <w:p w:rsidR="00952FF7" w:rsidRDefault="00952FF7" w:rsidP="00952F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Procedimientos</w:t>
      </w:r>
      <w:r>
        <w:rPr>
          <w:rFonts w:ascii="Arial" w:hAnsi="Arial" w:cs="Arial"/>
          <w:b/>
          <w:sz w:val="24"/>
          <w:szCs w:val="24"/>
        </w:rPr>
        <w:t>:</w:t>
      </w:r>
    </w:p>
    <w:p w:rsidR="00952FF7" w:rsidRDefault="00952FF7" w:rsidP="00952FF7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52FF7">
        <w:rPr>
          <w:rFonts w:ascii="Arial" w:hAnsi="Arial" w:cs="Arial"/>
          <w:b/>
          <w:color w:val="0070C0"/>
          <w:szCs w:val="24"/>
        </w:rPr>
        <w:t>PPERS_Recepcionar_Bobinas</w:t>
      </w:r>
      <w:proofErr w:type="spellEnd"/>
      <w:r>
        <w:rPr>
          <w:rFonts w:ascii="Arial" w:hAnsi="Arial" w:cs="Arial"/>
          <w:color w:val="0070C0"/>
          <w:szCs w:val="24"/>
        </w:rPr>
        <w:t>:</w:t>
      </w:r>
      <w:r>
        <w:rPr>
          <w:rFonts w:ascii="Arial" w:hAnsi="Arial" w:cs="Arial"/>
          <w:color w:val="000000" w:themeColor="text1"/>
          <w:szCs w:val="24"/>
        </w:rPr>
        <w:t xml:space="preserve"> Crea una cantidad determinada de bobinas con las mismas características.</w:t>
      </w:r>
    </w:p>
    <w:p w:rsidR="00952FF7" w:rsidRPr="00952FF7" w:rsidRDefault="00952FF7" w:rsidP="00952FF7">
      <w:pPr>
        <w:pStyle w:val="Prrafodelista"/>
        <w:rPr>
          <w:rFonts w:ascii="Arial" w:hAnsi="Arial" w:cs="Arial"/>
          <w:szCs w:val="24"/>
        </w:rPr>
      </w:pPr>
    </w:p>
    <w:p w:rsidR="00D95037" w:rsidRPr="00D95037" w:rsidRDefault="00D95037" w:rsidP="00D95037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Formularios:</w:t>
      </w:r>
    </w:p>
    <w:p w:rsidR="00D95037" w:rsidRDefault="00D95037" w:rsidP="00D95037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D95037">
        <w:rPr>
          <w:rFonts w:ascii="Arial" w:hAnsi="Arial" w:cs="Arial"/>
          <w:b/>
          <w:color w:val="0070C0"/>
          <w:szCs w:val="24"/>
        </w:rPr>
        <w:t>Frm_Bobinas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AB1517" w:rsidRPr="00AB1517" w:rsidRDefault="00AB1517" w:rsidP="00AB1517">
      <w:pPr>
        <w:pStyle w:val="Prrafodelista"/>
        <w:numPr>
          <w:ilvl w:val="2"/>
          <w:numId w:val="1"/>
        </w:numPr>
        <w:rPr>
          <w:rFonts w:ascii="Arial" w:hAnsi="Arial" w:cs="Arial"/>
          <w:color w:val="000000" w:themeColor="text1"/>
          <w:szCs w:val="24"/>
        </w:rPr>
      </w:pPr>
      <w:r w:rsidRPr="00AB1517">
        <w:rPr>
          <w:rFonts w:ascii="Arial" w:hAnsi="Arial" w:cs="Arial"/>
          <w:color w:val="000000" w:themeColor="text1"/>
          <w:szCs w:val="24"/>
        </w:rPr>
        <w:t xml:space="preserve">Utiliza la tabla </w:t>
      </w:r>
      <w:proofErr w:type="spellStart"/>
      <w:r w:rsidRPr="00AB1517">
        <w:rPr>
          <w:rFonts w:ascii="Arial" w:hAnsi="Arial" w:cs="Arial"/>
          <w:color w:val="0070C0"/>
          <w:szCs w:val="24"/>
        </w:rPr>
        <w:t>PERS_Trabajos_Lineas_Bobinas</w:t>
      </w:r>
      <w:proofErr w:type="spellEnd"/>
      <w:r w:rsidRPr="00AB1517">
        <w:rPr>
          <w:rFonts w:ascii="Arial" w:hAnsi="Arial" w:cs="Arial"/>
          <w:color w:val="0070C0"/>
          <w:szCs w:val="24"/>
        </w:rPr>
        <w:t xml:space="preserve"> </w:t>
      </w:r>
      <w:r w:rsidRPr="00AB1517">
        <w:rPr>
          <w:rFonts w:ascii="Arial" w:hAnsi="Arial" w:cs="Arial"/>
          <w:color w:val="000000" w:themeColor="text1"/>
          <w:szCs w:val="24"/>
        </w:rPr>
        <w:t>para saber con qué trabajo está asociada la bobina.</w:t>
      </w:r>
    </w:p>
    <w:p w:rsidR="00DB033E" w:rsidRPr="00DB033E" w:rsidRDefault="00DB033E" w:rsidP="00DB033E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DB033E">
        <w:rPr>
          <w:rFonts w:ascii="Arial" w:hAnsi="Arial" w:cs="Arial"/>
          <w:b/>
          <w:color w:val="0070C0"/>
          <w:szCs w:val="24"/>
        </w:rPr>
        <w:t>Frm_Recepcion_Bobinas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DB033E" w:rsidRPr="0081783B" w:rsidRDefault="00DB033E" w:rsidP="00DB033E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70C0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Utiliza el procedimiento </w:t>
      </w:r>
      <w:proofErr w:type="spellStart"/>
      <w:r w:rsidRPr="00DB033E">
        <w:rPr>
          <w:rFonts w:ascii="Arial" w:hAnsi="Arial" w:cs="Arial"/>
          <w:color w:val="0070C0"/>
          <w:szCs w:val="24"/>
        </w:rPr>
        <w:t>PPERS_Recepcionar_Bobinas</w:t>
      </w:r>
      <w:proofErr w:type="spellEnd"/>
      <w:r w:rsidRPr="00DB033E">
        <w:rPr>
          <w:rFonts w:ascii="Arial" w:hAnsi="Arial" w:cs="Arial"/>
          <w:color w:val="0070C0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para crear un conjunto de bobinas.</w:t>
      </w:r>
    </w:p>
    <w:p w:rsidR="0081783B" w:rsidRDefault="0081783B" w:rsidP="0081783B">
      <w:pPr>
        <w:rPr>
          <w:rFonts w:ascii="Arial" w:hAnsi="Arial" w:cs="Arial"/>
          <w:b/>
          <w:color w:val="0070C0"/>
          <w:szCs w:val="24"/>
        </w:rPr>
      </w:pPr>
    </w:p>
    <w:p w:rsidR="0081783B" w:rsidRDefault="0081783B" w:rsidP="0081783B">
      <w:p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Contactos</w:t>
      </w:r>
      <w:r w:rsidR="00901E90">
        <w:rPr>
          <w:rFonts w:ascii="Arial" w:hAnsi="Arial" w:cs="Arial"/>
          <w:b/>
          <w:sz w:val="24"/>
          <w:szCs w:val="24"/>
          <w:u w:val="single"/>
        </w:rPr>
        <w:t xml:space="preserve"> (Direcciones de envío)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97C24">
        <w:rPr>
          <w:rFonts w:ascii="Arial" w:hAnsi="Arial" w:cs="Arial"/>
          <w:b/>
          <w:color w:val="00B050"/>
          <w:sz w:val="24"/>
          <w:szCs w:val="24"/>
        </w:rPr>
        <w:t>(Revisado)</w:t>
      </w:r>
    </w:p>
    <w:p w:rsidR="0081783B" w:rsidRDefault="0081783B" w:rsidP="0081783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Tablas</w:t>
      </w:r>
      <w:r>
        <w:rPr>
          <w:rFonts w:ascii="Arial" w:hAnsi="Arial" w:cs="Arial"/>
          <w:b/>
          <w:sz w:val="24"/>
          <w:szCs w:val="24"/>
        </w:rPr>
        <w:t>:</w:t>
      </w:r>
    </w:p>
    <w:p w:rsidR="00901E90" w:rsidRPr="00901E90" w:rsidRDefault="00901E90" w:rsidP="00901E9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01E90">
        <w:rPr>
          <w:rFonts w:ascii="Arial" w:hAnsi="Arial" w:cs="Arial"/>
          <w:b/>
          <w:color w:val="0070C0"/>
          <w:szCs w:val="24"/>
        </w:rPr>
        <w:t>PERS_TEMP_Clientes_Datos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  <w:r>
        <w:rPr>
          <w:rFonts w:ascii="Arial" w:hAnsi="Arial" w:cs="Arial"/>
          <w:color w:val="000000" w:themeColor="text1"/>
          <w:szCs w:val="24"/>
        </w:rPr>
        <w:t xml:space="preserve"> Tabla temporal que almacena los datos de clientes para mostrar en el formulario de enlace de clientes con direcciones de envío </w:t>
      </w:r>
      <w:r>
        <w:rPr>
          <w:rFonts w:ascii="Arial" w:hAnsi="Arial" w:cs="Arial"/>
          <w:color w:val="000000" w:themeColor="text1"/>
          <w:szCs w:val="24"/>
        </w:rPr>
        <w:t>(contactos)</w:t>
      </w:r>
      <w:r>
        <w:rPr>
          <w:rFonts w:ascii="Arial" w:hAnsi="Arial" w:cs="Arial"/>
          <w:color w:val="000000" w:themeColor="text1"/>
          <w:szCs w:val="24"/>
        </w:rPr>
        <w:t xml:space="preserve">. </w:t>
      </w:r>
    </w:p>
    <w:p w:rsidR="00901E90" w:rsidRPr="00901E90" w:rsidRDefault="00901E90" w:rsidP="00901E9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01E90">
        <w:rPr>
          <w:rFonts w:ascii="Arial" w:hAnsi="Arial" w:cs="Arial"/>
          <w:b/>
          <w:color w:val="0070C0"/>
          <w:szCs w:val="24"/>
        </w:rPr>
        <w:t>PERS_TEMP_</w:t>
      </w:r>
      <w:r>
        <w:rPr>
          <w:rFonts w:ascii="Arial" w:hAnsi="Arial" w:cs="Arial"/>
          <w:b/>
          <w:color w:val="0070C0"/>
          <w:szCs w:val="24"/>
        </w:rPr>
        <w:t>Contactos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  <w:r>
        <w:rPr>
          <w:rFonts w:ascii="Arial" w:hAnsi="Arial" w:cs="Arial"/>
          <w:color w:val="000000" w:themeColor="text1"/>
          <w:szCs w:val="24"/>
        </w:rPr>
        <w:t xml:space="preserve"> Tabla temporal que almacena los datos</w:t>
      </w:r>
      <w:r>
        <w:rPr>
          <w:rFonts w:ascii="Arial" w:hAnsi="Arial" w:cs="Arial"/>
          <w:color w:val="000000" w:themeColor="text1"/>
          <w:szCs w:val="24"/>
        </w:rPr>
        <w:t xml:space="preserve"> de contactos</w:t>
      </w:r>
      <w:r>
        <w:rPr>
          <w:rFonts w:ascii="Arial" w:hAnsi="Arial" w:cs="Arial"/>
          <w:color w:val="000000" w:themeColor="text1"/>
          <w:szCs w:val="24"/>
        </w:rPr>
        <w:t xml:space="preserve"> para mostrar en el formulario de enlace de clientes con direcciones de envío</w:t>
      </w:r>
      <w:r>
        <w:rPr>
          <w:rFonts w:ascii="Arial" w:hAnsi="Arial" w:cs="Arial"/>
          <w:color w:val="000000" w:themeColor="text1"/>
          <w:szCs w:val="24"/>
        </w:rPr>
        <w:t xml:space="preserve"> (contactos)</w:t>
      </w:r>
      <w:r>
        <w:rPr>
          <w:rFonts w:ascii="Arial" w:hAnsi="Arial" w:cs="Arial"/>
          <w:color w:val="000000" w:themeColor="text1"/>
          <w:szCs w:val="24"/>
        </w:rPr>
        <w:t xml:space="preserve">. </w:t>
      </w:r>
    </w:p>
    <w:p w:rsidR="00901E90" w:rsidRDefault="00901E90" w:rsidP="00901E9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Vistas:</w:t>
      </w:r>
    </w:p>
    <w:p w:rsidR="00901E90" w:rsidRPr="00901E90" w:rsidRDefault="00901E90" w:rsidP="00901E9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01E90">
        <w:rPr>
          <w:rFonts w:ascii="Arial" w:hAnsi="Arial" w:cs="Arial"/>
          <w:b/>
          <w:color w:val="0070C0"/>
          <w:szCs w:val="24"/>
        </w:rPr>
        <w:t>VPERS_Contactos</w:t>
      </w:r>
      <w:proofErr w:type="spellEnd"/>
      <w:r>
        <w:rPr>
          <w:rFonts w:ascii="Arial" w:hAnsi="Arial" w:cs="Arial"/>
          <w:b/>
          <w:color w:val="0070C0"/>
          <w:szCs w:val="24"/>
        </w:rPr>
        <w:t xml:space="preserve">: </w:t>
      </w:r>
      <w:r>
        <w:rPr>
          <w:rFonts w:ascii="Arial" w:hAnsi="Arial" w:cs="Arial"/>
          <w:color w:val="000000" w:themeColor="text1"/>
          <w:szCs w:val="24"/>
        </w:rPr>
        <w:t>Vista utilizada para la selección de la dirección de envío (contacto) en varios formularios relacionados con Trabajos y Envíos.</w:t>
      </w:r>
    </w:p>
    <w:p w:rsidR="00901E90" w:rsidRDefault="00901E90" w:rsidP="00901E9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Procedimientos:</w:t>
      </w:r>
    </w:p>
    <w:p w:rsidR="00901E90" w:rsidRPr="00901E90" w:rsidRDefault="00901E90" w:rsidP="00901E9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01E90">
        <w:rPr>
          <w:rFonts w:ascii="Arial" w:hAnsi="Arial" w:cs="Arial"/>
          <w:b/>
          <w:color w:val="0070C0"/>
          <w:szCs w:val="24"/>
        </w:rPr>
        <w:t>PPERS_Crear_Temporales_Clientes_Contactos</w:t>
      </w:r>
      <w:proofErr w:type="spellEnd"/>
      <w:r>
        <w:rPr>
          <w:rFonts w:ascii="Arial" w:hAnsi="Arial" w:cs="Arial"/>
          <w:b/>
          <w:color w:val="0070C0"/>
          <w:szCs w:val="24"/>
        </w:rPr>
        <w:t xml:space="preserve">: </w:t>
      </w:r>
      <w:r>
        <w:rPr>
          <w:rFonts w:ascii="Arial" w:hAnsi="Arial" w:cs="Arial"/>
          <w:color w:val="000000" w:themeColor="text1"/>
          <w:szCs w:val="24"/>
        </w:rPr>
        <w:t xml:space="preserve">Procedimiento para rellenar los datos de clientes y direcciones de envío (contactos) en las tablas </w:t>
      </w:r>
      <w:proofErr w:type="spellStart"/>
      <w:r w:rsidRPr="00901E90">
        <w:rPr>
          <w:rFonts w:ascii="Arial" w:hAnsi="Arial" w:cs="Arial"/>
          <w:color w:val="0070C0"/>
          <w:szCs w:val="24"/>
        </w:rPr>
        <w:t>PERS_TEMP_Clientes_Datos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y </w:t>
      </w:r>
      <w:proofErr w:type="spellStart"/>
      <w:r w:rsidRPr="00901E90">
        <w:rPr>
          <w:rFonts w:ascii="Arial" w:hAnsi="Arial" w:cs="Arial"/>
          <w:color w:val="0070C0"/>
          <w:szCs w:val="24"/>
        </w:rPr>
        <w:t>PERS_TEMP_Contactos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antes de mostrarse el formulario de enlace de clientes con direcciones de envió.</w:t>
      </w:r>
    </w:p>
    <w:p w:rsidR="00901E90" w:rsidRPr="00901E90" w:rsidRDefault="00901E90" w:rsidP="00901E9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01E90">
        <w:rPr>
          <w:rFonts w:ascii="Arial" w:hAnsi="Arial" w:cs="Arial"/>
          <w:b/>
          <w:color w:val="0070C0"/>
          <w:szCs w:val="24"/>
        </w:rPr>
        <w:t>PPERS_Enlazar_Clientes_Contactos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  <w:r>
        <w:rPr>
          <w:rFonts w:ascii="Arial" w:hAnsi="Arial" w:cs="Arial"/>
          <w:color w:val="000000" w:themeColor="text1"/>
          <w:szCs w:val="24"/>
        </w:rPr>
        <w:t xml:space="preserve"> Procedimiento que enlaza los clientes y las direcciones de envío usando los datos que se encuentran en las tablas </w:t>
      </w:r>
      <w:proofErr w:type="spellStart"/>
      <w:r w:rsidRPr="00901E90">
        <w:rPr>
          <w:rFonts w:ascii="Arial" w:hAnsi="Arial" w:cs="Arial"/>
          <w:color w:val="0070C0"/>
          <w:szCs w:val="24"/>
        </w:rPr>
        <w:t>PERS_TEMP_Clientes_Datos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y </w:t>
      </w:r>
      <w:proofErr w:type="spellStart"/>
      <w:r w:rsidRPr="00901E90">
        <w:rPr>
          <w:rFonts w:ascii="Arial" w:hAnsi="Arial" w:cs="Arial"/>
          <w:color w:val="0070C0"/>
          <w:szCs w:val="24"/>
        </w:rPr>
        <w:t>PERS_TEMP_Contactos</w:t>
      </w:r>
      <w:proofErr w:type="spellEnd"/>
      <w:r>
        <w:rPr>
          <w:rFonts w:ascii="Arial" w:hAnsi="Arial" w:cs="Arial"/>
          <w:color w:val="0070C0"/>
          <w:szCs w:val="24"/>
        </w:rPr>
        <w:t>.</w:t>
      </w:r>
    </w:p>
    <w:p w:rsidR="00901E90" w:rsidRPr="00D95037" w:rsidRDefault="00901E90" w:rsidP="00901E90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Formularios:</w:t>
      </w:r>
    </w:p>
    <w:p w:rsidR="00901E90" w:rsidRPr="00901E90" w:rsidRDefault="00901E90" w:rsidP="00901E9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01E90">
        <w:rPr>
          <w:rFonts w:ascii="Arial" w:hAnsi="Arial" w:cs="Arial"/>
          <w:b/>
          <w:color w:val="0070C0"/>
          <w:szCs w:val="24"/>
        </w:rPr>
        <w:t>Frm_Enlazar_Clientes_Contactos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  <w:r>
        <w:rPr>
          <w:rFonts w:ascii="Arial" w:hAnsi="Arial" w:cs="Arial"/>
          <w:color w:val="000000" w:themeColor="text1"/>
          <w:szCs w:val="24"/>
        </w:rPr>
        <w:t xml:space="preserve"> Permite enlazar varios clientes con varias direcciones de </w:t>
      </w:r>
      <w:proofErr w:type="spellStart"/>
      <w:r>
        <w:rPr>
          <w:rFonts w:ascii="Arial" w:hAnsi="Arial" w:cs="Arial"/>
          <w:color w:val="000000" w:themeColor="text1"/>
          <w:szCs w:val="24"/>
        </w:rPr>
        <w:t>envio</w:t>
      </w:r>
      <w:proofErr w:type="spellEnd"/>
      <w:r>
        <w:rPr>
          <w:rFonts w:ascii="Arial" w:hAnsi="Arial" w:cs="Arial"/>
          <w:color w:val="000000" w:themeColor="text1"/>
          <w:szCs w:val="24"/>
        </w:rPr>
        <w:t>.</w:t>
      </w:r>
    </w:p>
    <w:p w:rsidR="0081783B" w:rsidRPr="0081783B" w:rsidRDefault="0081783B" w:rsidP="0081783B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78174D" w:rsidRDefault="0078174D" w:rsidP="0081783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Trabajos</w:t>
      </w:r>
    </w:p>
    <w:p w:rsidR="001528E3" w:rsidRDefault="001528E3" w:rsidP="001528E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Tablas</w:t>
      </w:r>
      <w:r>
        <w:rPr>
          <w:rFonts w:ascii="Arial" w:hAnsi="Arial" w:cs="Arial"/>
          <w:b/>
          <w:sz w:val="24"/>
          <w:szCs w:val="24"/>
        </w:rPr>
        <w:t>:</w:t>
      </w:r>
    </w:p>
    <w:p w:rsidR="001528E3" w:rsidRPr="001528E3" w:rsidRDefault="001528E3" w:rsidP="001528E3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1528E3">
        <w:rPr>
          <w:rFonts w:ascii="Arial" w:hAnsi="Arial" w:cs="Arial"/>
          <w:b/>
          <w:color w:val="0070C0"/>
          <w:szCs w:val="24"/>
        </w:rPr>
        <w:t>Frm_Trabajos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  <w:r>
        <w:rPr>
          <w:rFonts w:ascii="Arial" w:hAnsi="Arial" w:cs="Arial"/>
          <w:b/>
          <w:color w:val="0070C0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Formulario de cabecera líneas relacionados con los trabajos.</w:t>
      </w:r>
      <w:bookmarkStart w:id="0" w:name="_GoBack"/>
      <w:bookmarkEnd w:id="0"/>
      <w:r>
        <w:rPr>
          <w:rFonts w:ascii="Arial" w:hAnsi="Arial" w:cs="Arial"/>
          <w:color w:val="000000" w:themeColor="text1"/>
          <w:szCs w:val="24"/>
        </w:rPr>
        <w:t xml:space="preserve"> </w:t>
      </w:r>
    </w:p>
    <w:sectPr w:rsidR="001528E3" w:rsidRPr="00152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394A"/>
    <w:multiLevelType w:val="hybridMultilevel"/>
    <w:tmpl w:val="3678233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786EC0"/>
    <w:multiLevelType w:val="hybridMultilevel"/>
    <w:tmpl w:val="37DA1B0E"/>
    <w:lvl w:ilvl="0" w:tplc="41EA3D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10"/>
    <w:rsid w:val="00054E8D"/>
    <w:rsid w:val="001528E3"/>
    <w:rsid w:val="00217178"/>
    <w:rsid w:val="004C2110"/>
    <w:rsid w:val="005F1063"/>
    <w:rsid w:val="006450D6"/>
    <w:rsid w:val="0078174D"/>
    <w:rsid w:val="00797C24"/>
    <w:rsid w:val="008113D0"/>
    <w:rsid w:val="0081783B"/>
    <w:rsid w:val="00901E90"/>
    <w:rsid w:val="00916AC1"/>
    <w:rsid w:val="00952FF7"/>
    <w:rsid w:val="00AB1517"/>
    <w:rsid w:val="00D95037"/>
    <w:rsid w:val="00DB033E"/>
    <w:rsid w:val="00F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8DA89-2594-44AA-A7D8-1F339FD8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 Villanueva</dc:creator>
  <cp:keywords/>
  <dc:description/>
  <cp:lastModifiedBy>Jorge Fernandez Villanueva</cp:lastModifiedBy>
  <cp:revision>28</cp:revision>
  <dcterms:created xsi:type="dcterms:W3CDTF">2021-03-17T12:43:00Z</dcterms:created>
  <dcterms:modified xsi:type="dcterms:W3CDTF">2021-03-17T17:25:00Z</dcterms:modified>
</cp:coreProperties>
</file>