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E657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1. Captura automática de ofertas de viaje</w:t>
      </w:r>
    </w:p>
    <w:p w14:paraId="45E293FD" w14:textId="77777777" w:rsidR="00F33D0E" w:rsidRPr="00F33D0E" w:rsidRDefault="00F33D0E" w:rsidP="00F33D0E">
      <w:r w:rsidRPr="00F33D0E">
        <w:t xml:space="preserve">El sistema se ejecuta sobre aplicaciones como Uber, </w:t>
      </w:r>
      <w:proofErr w:type="spellStart"/>
      <w:r w:rsidRPr="00F33D0E">
        <w:t>DiDi</w:t>
      </w:r>
      <w:proofErr w:type="spellEnd"/>
      <w:r w:rsidRPr="00F33D0E">
        <w:t>, Cabify, etc., mediante:</w:t>
      </w:r>
    </w:p>
    <w:p w14:paraId="20541878" w14:textId="77777777" w:rsidR="00F33D0E" w:rsidRPr="00F33D0E" w:rsidRDefault="00F33D0E" w:rsidP="00F33D0E">
      <w:pPr>
        <w:numPr>
          <w:ilvl w:val="0"/>
          <w:numId w:val="1"/>
        </w:numPr>
      </w:pPr>
      <w:proofErr w:type="spellStart"/>
      <w:r w:rsidRPr="00F33D0E">
        <w:t>Overlay</w:t>
      </w:r>
      <w:proofErr w:type="spellEnd"/>
      <w:r w:rsidRPr="00F33D0E">
        <w:t xml:space="preserve"> (ventana flotante) </w:t>
      </w:r>
    </w:p>
    <w:p w14:paraId="553B78FA" w14:textId="77777777" w:rsidR="00F33D0E" w:rsidRPr="00F33D0E" w:rsidRDefault="00F33D0E" w:rsidP="00F33D0E">
      <w:pPr>
        <w:numPr>
          <w:ilvl w:val="0"/>
          <w:numId w:val="1"/>
        </w:numPr>
      </w:pPr>
      <w:proofErr w:type="spellStart"/>
      <w:r w:rsidRPr="00F33D0E">
        <w:t>MediaProjection</w:t>
      </w:r>
      <w:proofErr w:type="spellEnd"/>
      <w:r w:rsidRPr="00F33D0E">
        <w:t xml:space="preserve"> </w:t>
      </w:r>
    </w:p>
    <w:p w14:paraId="659CF04D" w14:textId="77777777" w:rsidR="00F33D0E" w:rsidRPr="00F33D0E" w:rsidRDefault="00F33D0E" w:rsidP="00F33D0E">
      <w:pPr>
        <w:numPr>
          <w:ilvl w:val="0"/>
          <w:numId w:val="1"/>
        </w:numPr>
      </w:pPr>
      <w:r w:rsidRPr="00F33D0E">
        <w:t xml:space="preserve">Servicios de Accesibilidad </w:t>
      </w:r>
    </w:p>
    <w:p w14:paraId="50BB9FE0" w14:textId="77777777" w:rsidR="00F33D0E" w:rsidRPr="00F33D0E" w:rsidRDefault="00F33D0E" w:rsidP="00F33D0E">
      <w:r w:rsidRPr="00F33D0E">
        <w:t xml:space="preserve">Su objetivo es detectar automáticamente las ofertas de viaje mostradas en pantalla. </w:t>
      </w:r>
    </w:p>
    <w:p w14:paraId="48F12F6A" w14:textId="77777777" w:rsidR="00F33D0E" w:rsidRPr="00F33D0E" w:rsidRDefault="00F33D0E" w:rsidP="00F33D0E">
      <w:r w:rsidRPr="00F33D0E">
        <w:pict w14:anchorId="49F24CA1">
          <v:rect id="_x0000_i1079" style="width:0;height:1.5pt" o:hralign="center" o:hrstd="t" o:hr="t" fillcolor="#a0a0a0" stroked="f"/>
        </w:pict>
      </w:r>
    </w:p>
    <w:p w14:paraId="67B4C395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2. Lectura inteligente mediante OCR</w:t>
      </w:r>
    </w:p>
    <w:p w14:paraId="1CC00F4F" w14:textId="77777777" w:rsidR="00F33D0E" w:rsidRPr="00F33D0E" w:rsidRDefault="00F33D0E" w:rsidP="00F33D0E">
      <w:r w:rsidRPr="00F33D0E">
        <w:t>El motor OCR local (sin depender de internet) extrae información como:</w:t>
      </w:r>
    </w:p>
    <w:p w14:paraId="0F181DEC" w14:textId="77777777" w:rsidR="00F33D0E" w:rsidRPr="00F33D0E" w:rsidRDefault="00F33D0E" w:rsidP="00F33D0E">
      <w:pPr>
        <w:numPr>
          <w:ilvl w:val="0"/>
          <w:numId w:val="2"/>
        </w:numPr>
      </w:pPr>
      <w:r w:rsidRPr="00F33D0E">
        <w:t xml:space="preserve">Precio del viaje </w:t>
      </w:r>
    </w:p>
    <w:p w14:paraId="2B40A081" w14:textId="77777777" w:rsidR="00F33D0E" w:rsidRPr="00F33D0E" w:rsidRDefault="00F33D0E" w:rsidP="00F33D0E">
      <w:pPr>
        <w:numPr>
          <w:ilvl w:val="0"/>
          <w:numId w:val="2"/>
        </w:numPr>
      </w:pPr>
      <w:r w:rsidRPr="00F33D0E">
        <w:t xml:space="preserve">Distancia </w:t>
      </w:r>
    </w:p>
    <w:p w14:paraId="695A506C" w14:textId="77777777" w:rsidR="00F33D0E" w:rsidRPr="00F33D0E" w:rsidRDefault="00F33D0E" w:rsidP="00F33D0E">
      <w:pPr>
        <w:numPr>
          <w:ilvl w:val="0"/>
          <w:numId w:val="2"/>
        </w:numPr>
      </w:pPr>
      <w:r w:rsidRPr="00F33D0E">
        <w:t xml:space="preserve">Tiempo estimado </w:t>
      </w:r>
    </w:p>
    <w:p w14:paraId="48CC3E16" w14:textId="77777777" w:rsidR="00F33D0E" w:rsidRPr="00F33D0E" w:rsidRDefault="00F33D0E" w:rsidP="00F33D0E">
      <w:r w:rsidRPr="00F33D0E">
        <w:t xml:space="preserve">Todo en tiempo real. </w:t>
      </w:r>
    </w:p>
    <w:p w14:paraId="5E76BFB0" w14:textId="77777777" w:rsidR="00F33D0E" w:rsidRPr="00F33D0E" w:rsidRDefault="00F33D0E" w:rsidP="00F33D0E">
      <w:r w:rsidRPr="00F33D0E">
        <w:pict w14:anchorId="6F728C49">
          <v:rect id="_x0000_i1080" style="width:0;height:1.5pt" o:hralign="center" o:hrstd="t" o:hr="t" fillcolor="#a0a0a0" stroked="f"/>
        </w:pict>
      </w:r>
    </w:p>
    <w:p w14:paraId="0CA499C8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3. Configuración de costos operativos</w:t>
      </w:r>
    </w:p>
    <w:p w14:paraId="21AC5524" w14:textId="77777777" w:rsidR="00F33D0E" w:rsidRPr="00F33D0E" w:rsidRDefault="00F33D0E" w:rsidP="00F33D0E">
      <w:r w:rsidRPr="00F33D0E">
        <w:t>El conductor puede ingresar sus propios parámetros:</w:t>
      </w:r>
    </w:p>
    <w:p w14:paraId="6B4B047E" w14:textId="77777777" w:rsidR="00F33D0E" w:rsidRPr="00F33D0E" w:rsidRDefault="00F33D0E" w:rsidP="00F33D0E">
      <w:pPr>
        <w:numPr>
          <w:ilvl w:val="0"/>
          <w:numId w:val="3"/>
        </w:numPr>
      </w:pPr>
      <w:r w:rsidRPr="00F33D0E">
        <w:t xml:space="preserve">Precio del combustible </w:t>
      </w:r>
    </w:p>
    <w:p w14:paraId="37F83B61" w14:textId="77777777" w:rsidR="00F33D0E" w:rsidRPr="00F33D0E" w:rsidRDefault="00F33D0E" w:rsidP="00F33D0E">
      <w:pPr>
        <w:numPr>
          <w:ilvl w:val="0"/>
          <w:numId w:val="3"/>
        </w:numPr>
      </w:pPr>
      <w:r w:rsidRPr="00F33D0E">
        <w:t xml:space="preserve">Rendimiento del vehículo </w:t>
      </w:r>
    </w:p>
    <w:p w14:paraId="490AB767" w14:textId="77777777" w:rsidR="00F33D0E" w:rsidRPr="00F33D0E" w:rsidRDefault="00F33D0E" w:rsidP="00F33D0E">
      <w:pPr>
        <w:numPr>
          <w:ilvl w:val="0"/>
          <w:numId w:val="3"/>
        </w:numPr>
      </w:pPr>
      <w:r w:rsidRPr="00F33D0E">
        <w:t xml:space="preserve">Ganancia mínima deseada </w:t>
      </w:r>
    </w:p>
    <w:p w14:paraId="3B2AC8FA" w14:textId="77777777" w:rsidR="00F33D0E" w:rsidRPr="00F33D0E" w:rsidRDefault="00F33D0E" w:rsidP="00F33D0E">
      <w:r w:rsidRPr="00F33D0E">
        <w:t xml:space="preserve">Estos valores son utilizados por el algoritmo para calcular la rentabilidad de cada viaje. </w:t>
      </w:r>
    </w:p>
    <w:p w14:paraId="736D0180" w14:textId="77777777" w:rsidR="00F33D0E" w:rsidRPr="00F33D0E" w:rsidRDefault="00F33D0E" w:rsidP="00F33D0E">
      <w:r w:rsidRPr="00F33D0E">
        <w:pict w14:anchorId="187CB785">
          <v:rect id="_x0000_i1081" style="width:0;height:1.5pt" o:hralign="center" o:hrstd="t" o:hr="t" fillcolor="#a0a0a0" stroked="f"/>
        </w:pict>
      </w:r>
    </w:p>
    <w:p w14:paraId="37DF6DCF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4. Almacenamiento local de configuraciones</w:t>
      </w:r>
    </w:p>
    <w:p w14:paraId="11845DAB" w14:textId="77777777" w:rsidR="00F33D0E" w:rsidRPr="00F33D0E" w:rsidRDefault="00F33D0E" w:rsidP="00F33D0E">
      <w:r w:rsidRPr="00F33D0E">
        <w:t>La aplicación guarda los parámetros del usuario mediante:</w:t>
      </w:r>
    </w:p>
    <w:p w14:paraId="1E0A16D4" w14:textId="77777777" w:rsidR="00F33D0E" w:rsidRPr="00F33D0E" w:rsidRDefault="00F33D0E" w:rsidP="00F33D0E">
      <w:pPr>
        <w:numPr>
          <w:ilvl w:val="0"/>
          <w:numId w:val="4"/>
        </w:numPr>
      </w:pPr>
      <w:proofErr w:type="spellStart"/>
      <w:r w:rsidRPr="00F33D0E">
        <w:t>SharedPreferences</w:t>
      </w:r>
      <w:proofErr w:type="spellEnd"/>
      <w:r w:rsidRPr="00F33D0E">
        <w:t xml:space="preserve"> </w:t>
      </w:r>
    </w:p>
    <w:p w14:paraId="041A9537" w14:textId="77777777" w:rsidR="00F33D0E" w:rsidRPr="00F33D0E" w:rsidRDefault="00F33D0E" w:rsidP="00F33D0E">
      <w:pPr>
        <w:numPr>
          <w:ilvl w:val="0"/>
          <w:numId w:val="4"/>
        </w:numPr>
      </w:pPr>
      <w:r w:rsidRPr="00F33D0E">
        <w:t xml:space="preserve">Base de datos Room </w:t>
      </w:r>
    </w:p>
    <w:p w14:paraId="0ADB1C6D" w14:textId="77777777" w:rsidR="00F33D0E" w:rsidRPr="00F33D0E" w:rsidRDefault="00F33D0E" w:rsidP="00F33D0E">
      <w:r w:rsidRPr="00F33D0E">
        <w:lastRenderedPageBreak/>
        <w:t>Beneficios:</w:t>
      </w:r>
    </w:p>
    <w:p w14:paraId="12DE32FA" w14:textId="77777777" w:rsidR="00F33D0E" w:rsidRPr="00F33D0E" w:rsidRDefault="00F33D0E" w:rsidP="00F33D0E">
      <w:pPr>
        <w:numPr>
          <w:ilvl w:val="0"/>
          <w:numId w:val="5"/>
        </w:numPr>
      </w:pPr>
      <w:r w:rsidRPr="00F33D0E">
        <w:t xml:space="preserve">Acceso instantáneo </w:t>
      </w:r>
    </w:p>
    <w:p w14:paraId="71566F31" w14:textId="77777777" w:rsidR="00F33D0E" w:rsidRPr="00F33D0E" w:rsidRDefault="00F33D0E" w:rsidP="00F33D0E">
      <w:pPr>
        <w:numPr>
          <w:ilvl w:val="0"/>
          <w:numId w:val="5"/>
        </w:numPr>
      </w:pPr>
      <w:r w:rsidRPr="00F33D0E">
        <w:t xml:space="preserve">Funcionamiento sin conexión </w:t>
      </w:r>
    </w:p>
    <w:p w14:paraId="1BF4AADB" w14:textId="77777777" w:rsidR="00F33D0E" w:rsidRPr="00F33D0E" w:rsidRDefault="00F33D0E" w:rsidP="00F33D0E">
      <w:pPr>
        <w:numPr>
          <w:ilvl w:val="0"/>
          <w:numId w:val="5"/>
        </w:numPr>
      </w:pPr>
      <w:r w:rsidRPr="00F33D0E">
        <w:t xml:space="preserve">Menor consumo de recursos </w:t>
      </w:r>
    </w:p>
    <w:p w14:paraId="144B575F" w14:textId="77777777" w:rsidR="00F33D0E" w:rsidRPr="00F33D0E" w:rsidRDefault="00F33D0E" w:rsidP="00F33D0E">
      <w:r w:rsidRPr="00F33D0E">
        <w:pict w14:anchorId="03992B7B">
          <v:rect id="_x0000_i1082" style="width:0;height:1.5pt" o:hralign="center" o:hrstd="t" o:hr="t" fillcolor="#a0a0a0" stroked="f"/>
        </w:pict>
      </w:r>
    </w:p>
    <w:p w14:paraId="296399C0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5. Cálculo automático de rentabilidad</w:t>
      </w:r>
    </w:p>
    <w:p w14:paraId="6D0E241A" w14:textId="77777777" w:rsidR="00F33D0E" w:rsidRPr="00F33D0E" w:rsidRDefault="00F33D0E" w:rsidP="00F33D0E">
      <w:r w:rsidRPr="00F33D0E">
        <w:t>Función principal del sistema.</w:t>
      </w:r>
    </w:p>
    <w:p w14:paraId="528BF2FA" w14:textId="77777777" w:rsidR="00F33D0E" w:rsidRPr="00F33D0E" w:rsidRDefault="00F33D0E" w:rsidP="00F33D0E">
      <w:r w:rsidRPr="00F33D0E">
        <w:t>El algoritmo calcula:</w:t>
      </w:r>
    </w:p>
    <w:p w14:paraId="5DF552A3" w14:textId="77777777" w:rsidR="00F33D0E" w:rsidRPr="00F33D0E" w:rsidRDefault="00F33D0E" w:rsidP="00F33D0E">
      <w:pPr>
        <w:numPr>
          <w:ilvl w:val="0"/>
          <w:numId w:val="6"/>
        </w:numPr>
      </w:pPr>
      <w:r w:rsidRPr="00F33D0E">
        <w:t xml:space="preserve">Ingreso del viaje </w:t>
      </w:r>
    </w:p>
    <w:p w14:paraId="27700DAF" w14:textId="77777777" w:rsidR="00F33D0E" w:rsidRPr="00F33D0E" w:rsidRDefault="00F33D0E" w:rsidP="00F33D0E">
      <w:pPr>
        <w:numPr>
          <w:ilvl w:val="0"/>
          <w:numId w:val="6"/>
        </w:numPr>
      </w:pPr>
      <w:r w:rsidRPr="00F33D0E">
        <w:t xml:space="preserve">Costo estimado de combustible </w:t>
      </w:r>
    </w:p>
    <w:p w14:paraId="10C9BD95" w14:textId="77777777" w:rsidR="00F33D0E" w:rsidRPr="00F33D0E" w:rsidRDefault="00F33D0E" w:rsidP="00F33D0E">
      <w:pPr>
        <w:numPr>
          <w:ilvl w:val="0"/>
          <w:numId w:val="6"/>
        </w:numPr>
      </w:pPr>
      <w:r w:rsidRPr="00F33D0E">
        <w:t xml:space="preserve">Ganancia neta </w:t>
      </w:r>
    </w:p>
    <w:p w14:paraId="267AA9CA" w14:textId="77777777" w:rsidR="00F33D0E" w:rsidRPr="00F33D0E" w:rsidRDefault="00F33D0E" w:rsidP="00F33D0E">
      <w:pPr>
        <w:numPr>
          <w:ilvl w:val="0"/>
          <w:numId w:val="6"/>
        </w:numPr>
      </w:pPr>
      <w:r w:rsidRPr="00F33D0E">
        <w:t xml:space="preserve">Cumplimiento de la ganancia mínima deseada </w:t>
      </w:r>
    </w:p>
    <w:p w14:paraId="4AD067C0" w14:textId="77777777" w:rsidR="00F33D0E" w:rsidRPr="00F33D0E" w:rsidRDefault="00F33D0E" w:rsidP="00F33D0E">
      <w:r w:rsidRPr="00F33D0E">
        <w:t xml:space="preserve">Y clasifica automáticamente la oferta. </w:t>
      </w:r>
    </w:p>
    <w:p w14:paraId="38290186" w14:textId="77777777" w:rsidR="00F33D0E" w:rsidRPr="00F33D0E" w:rsidRDefault="00F33D0E" w:rsidP="00F33D0E">
      <w:r w:rsidRPr="00F33D0E">
        <w:pict w14:anchorId="2625D012">
          <v:rect id="_x0000_i1083" style="width:0;height:1.5pt" o:hralign="center" o:hrstd="t" o:hr="t" fillcolor="#a0a0a0" stroked="f"/>
        </w:pict>
      </w:r>
    </w:p>
    <w:p w14:paraId="182C442E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6. Sistema de semáforo inteligente</w:t>
      </w:r>
    </w:p>
    <w:p w14:paraId="75404BA9" w14:textId="77777777" w:rsidR="00F33D0E" w:rsidRPr="00F33D0E" w:rsidRDefault="00F33D0E" w:rsidP="00F33D0E">
      <w:r w:rsidRPr="00F33D0E">
        <w:t>La aplicación muestra la rentabilidad mediante colores:</w:t>
      </w:r>
    </w:p>
    <w:p w14:paraId="3EA38004" w14:textId="77777777" w:rsidR="00F33D0E" w:rsidRPr="00F33D0E" w:rsidRDefault="00F33D0E" w:rsidP="00F33D0E">
      <w:r w:rsidRPr="00F33D0E">
        <w:rPr>
          <w:rFonts w:ascii="Segoe UI Emoji" w:hAnsi="Segoe UI Emoji" w:cs="Segoe UI Emoji"/>
        </w:rPr>
        <w:t>🟢</w:t>
      </w:r>
      <w:r w:rsidRPr="00F33D0E">
        <w:t xml:space="preserve"> Verde → Viaje rentable</w:t>
      </w:r>
    </w:p>
    <w:p w14:paraId="2172E967" w14:textId="77777777" w:rsidR="00F33D0E" w:rsidRPr="00F33D0E" w:rsidRDefault="00F33D0E" w:rsidP="00F33D0E">
      <w:r w:rsidRPr="00F33D0E">
        <w:rPr>
          <w:rFonts w:ascii="Segoe UI Emoji" w:hAnsi="Segoe UI Emoji" w:cs="Segoe UI Emoji"/>
        </w:rPr>
        <w:t>🟡</w:t>
      </w:r>
      <w:r w:rsidRPr="00F33D0E">
        <w:t xml:space="preserve"> Amarillo → Viaje aceptable o marginal</w:t>
      </w:r>
    </w:p>
    <w:p w14:paraId="5070E6FD" w14:textId="77777777" w:rsidR="00F33D0E" w:rsidRPr="00F33D0E" w:rsidRDefault="00F33D0E" w:rsidP="00F33D0E">
      <w:r w:rsidRPr="00F33D0E">
        <w:rPr>
          <w:rFonts w:ascii="Segoe UI Emoji" w:hAnsi="Segoe UI Emoji" w:cs="Segoe UI Emoji"/>
        </w:rPr>
        <w:t>🔴</w:t>
      </w:r>
      <w:r w:rsidRPr="00F33D0E">
        <w:t xml:space="preserve"> Rojo → Viaje poco rentable o con pérdida</w:t>
      </w:r>
    </w:p>
    <w:p w14:paraId="165A5832" w14:textId="77777777" w:rsidR="00F33D0E" w:rsidRPr="00F33D0E" w:rsidRDefault="00F33D0E" w:rsidP="00F33D0E">
      <w:r w:rsidRPr="00F33D0E">
        <w:t xml:space="preserve">Es la característica central del producto. </w:t>
      </w:r>
    </w:p>
    <w:p w14:paraId="22F6394D" w14:textId="77777777" w:rsidR="00F33D0E" w:rsidRPr="00F33D0E" w:rsidRDefault="00F33D0E" w:rsidP="00F33D0E">
      <w:r w:rsidRPr="00F33D0E">
        <w:pict w14:anchorId="13AC19D5">
          <v:rect id="_x0000_i1084" style="width:0;height:1.5pt" o:hralign="center" o:hrstd="t" o:hr="t" fillcolor="#a0a0a0" stroked="f"/>
        </w:pict>
      </w:r>
    </w:p>
    <w:p w14:paraId="5B010F38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7. Burbuja flotante inteligente (</w:t>
      </w:r>
      <w:proofErr w:type="spellStart"/>
      <w:r w:rsidRPr="00F33D0E">
        <w:rPr>
          <w:b/>
          <w:bCs/>
        </w:rPr>
        <w:t>Overlay</w:t>
      </w:r>
      <w:proofErr w:type="spellEnd"/>
      <w:r w:rsidRPr="00F33D0E">
        <w:rPr>
          <w:b/>
          <w:bCs/>
        </w:rPr>
        <w:t>)</w:t>
      </w:r>
    </w:p>
    <w:p w14:paraId="52B1C5CA" w14:textId="77777777" w:rsidR="00F33D0E" w:rsidRPr="00F33D0E" w:rsidRDefault="00F33D0E" w:rsidP="00F33D0E">
      <w:r w:rsidRPr="00F33D0E">
        <w:t>Una burbuja permanece visible sobre otras aplicaciones.</w:t>
      </w:r>
    </w:p>
    <w:p w14:paraId="08FDA62F" w14:textId="77777777" w:rsidR="00F33D0E" w:rsidRPr="00F33D0E" w:rsidRDefault="00F33D0E" w:rsidP="00F33D0E">
      <w:r w:rsidRPr="00F33D0E">
        <w:t>Funciones:</w:t>
      </w:r>
    </w:p>
    <w:p w14:paraId="05DD1DB6" w14:textId="77777777" w:rsidR="00F33D0E" w:rsidRPr="00F33D0E" w:rsidRDefault="00F33D0E" w:rsidP="00F33D0E">
      <w:pPr>
        <w:numPr>
          <w:ilvl w:val="0"/>
          <w:numId w:val="7"/>
        </w:numPr>
      </w:pPr>
      <w:r w:rsidRPr="00F33D0E">
        <w:t xml:space="preserve">Mostrar el resultado del análisis </w:t>
      </w:r>
    </w:p>
    <w:p w14:paraId="0EC99148" w14:textId="77777777" w:rsidR="00F33D0E" w:rsidRPr="00F33D0E" w:rsidRDefault="00F33D0E" w:rsidP="00F33D0E">
      <w:pPr>
        <w:numPr>
          <w:ilvl w:val="0"/>
          <w:numId w:val="7"/>
        </w:numPr>
      </w:pPr>
      <w:r w:rsidRPr="00F33D0E">
        <w:t xml:space="preserve">Cambiar de color automáticamente </w:t>
      </w:r>
    </w:p>
    <w:p w14:paraId="65D7398A" w14:textId="77777777" w:rsidR="00F33D0E" w:rsidRPr="00F33D0E" w:rsidRDefault="00F33D0E" w:rsidP="00F33D0E">
      <w:pPr>
        <w:numPr>
          <w:ilvl w:val="0"/>
          <w:numId w:val="7"/>
        </w:numPr>
      </w:pPr>
      <w:r w:rsidRPr="00F33D0E">
        <w:lastRenderedPageBreak/>
        <w:t xml:space="preserve">Mantenerse visible durante la oferta de viaje </w:t>
      </w:r>
    </w:p>
    <w:p w14:paraId="0CC760CA" w14:textId="77777777" w:rsidR="00F33D0E" w:rsidRPr="00F33D0E" w:rsidRDefault="00F33D0E" w:rsidP="00F33D0E">
      <w:pPr>
        <w:numPr>
          <w:ilvl w:val="0"/>
          <w:numId w:val="7"/>
        </w:numPr>
      </w:pPr>
      <w:r w:rsidRPr="00F33D0E">
        <w:t xml:space="preserve">Operar sin interrumpir la navegación del conductor </w:t>
      </w:r>
    </w:p>
    <w:p w14:paraId="57D8F04F" w14:textId="77777777" w:rsidR="00F33D0E" w:rsidRPr="00F33D0E" w:rsidRDefault="00F33D0E" w:rsidP="00F33D0E">
      <w:r w:rsidRPr="00F33D0E">
        <w:pict w14:anchorId="4C67CB4F">
          <v:rect id="_x0000_i1085" style="width:0;height:1.5pt" o:hralign="center" o:hrstd="t" o:hr="t" fillcolor="#a0a0a0" stroked="f"/>
        </w:pict>
      </w:r>
    </w:p>
    <w:p w14:paraId="3887F91E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8. Estados dinámicos de la burbuja</w:t>
      </w:r>
    </w:p>
    <w:p w14:paraId="536CB563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Estado Grafito</w:t>
      </w:r>
    </w:p>
    <w:p w14:paraId="0C77675E" w14:textId="77777777" w:rsidR="00F33D0E" w:rsidRPr="00F33D0E" w:rsidRDefault="00F33D0E" w:rsidP="00F33D0E">
      <w:pPr>
        <w:numPr>
          <w:ilvl w:val="0"/>
          <w:numId w:val="8"/>
        </w:numPr>
      </w:pPr>
      <w:r w:rsidRPr="00F33D0E">
        <w:t xml:space="preserve">OCR activo </w:t>
      </w:r>
    </w:p>
    <w:p w14:paraId="5BC530CD" w14:textId="77777777" w:rsidR="00F33D0E" w:rsidRPr="00F33D0E" w:rsidRDefault="00F33D0E" w:rsidP="00F33D0E">
      <w:pPr>
        <w:numPr>
          <w:ilvl w:val="0"/>
          <w:numId w:val="8"/>
        </w:numPr>
      </w:pPr>
      <w:r w:rsidRPr="00F33D0E">
        <w:t xml:space="preserve">Esperando ofertas </w:t>
      </w:r>
    </w:p>
    <w:p w14:paraId="36EE1665" w14:textId="77777777" w:rsidR="00F33D0E" w:rsidRPr="00F33D0E" w:rsidRDefault="00F33D0E" w:rsidP="00F33D0E">
      <w:pPr>
        <w:numPr>
          <w:ilvl w:val="0"/>
          <w:numId w:val="8"/>
        </w:numPr>
      </w:pPr>
      <w:r w:rsidRPr="00F33D0E">
        <w:t xml:space="preserve">Sin alertas </w:t>
      </w:r>
    </w:p>
    <w:p w14:paraId="66DDE613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Estado Verde</w:t>
      </w:r>
    </w:p>
    <w:p w14:paraId="69D04862" w14:textId="77777777" w:rsidR="00F33D0E" w:rsidRPr="00F33D0E" w:rsidRDefault="00F33D0E" w:rsidP="00F33D0E">
      <w:pPr>
        <w:numPr>
          <w:ilvl w:val="0"/>
          <w:numId w:val="9"/>
        </w:numPr>
      </w:pPr>
      <w:r w:rsidRPr="00F33D0E">
        <w:t xml:space="preserve">Oferta altamente rentable </w:t>
      </w:r>
    </w:p>
    <w:p w14:paraId="7675BD80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Estado Amarillo</w:t>
      </w:r>
    </w:p>
    <w:p w14:paraId="1DF3D8E7" w14:textId="77777777" w:rsidR="00F33D0E" w:rsidRPr="00F33D0E" w:rsidRDefault="00F33D0E" w:rsidP="00F33D0E">
      <w:pPr>
        <w:numPr>
          <w:ilvl w:val="0"/>
          <w:numId w:val="10"/>
        </w:numPr>
      </w:pPr>
      <w:r w:rsidRPr="00F33D0E">
        <w:t xml:space="preserve">Oferta medianamente rentable </w:t>
      </w:r>
    </w:p>
    <w:p w14:paraId="2ED4E412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Estado Rojo</w:t>
      </w:r>
    </w:p>
    <w:p w14:paraId="383E4B53" w14:textId="77777777" w:rsidR="00F33D0E" w:rsidRPr="00F33D0E" w:rsidRDefault="00F33D0E" w:rsidP="00F33D0E">
      <w:pPr>
        <w:numPr>
          <w:ilvl w:val="0"/>
          <w:numId w:val="11"/>
        </w:numPr>
      </w:pPr>
      <w:r w:rsidRPr="00F33D0E">
        <w:t xml:space="preserve">Oferta no recomendable </w:t>
      </w:r>
    </w:p>
    <w:p w14:paraId="48DC7F40" w14:textId="77777777" w:rsidR="00F33D0E" w:rsidRPr="00F33D0E" w:rsidRDefault="00F33D0E" w:rsidP="00F33D0E">
      <w:r w:rsidRPr="00F33D0E">
        <w:t xml:space="preserve">El cambio de estado debe ocurrir en menos de 500 ms. </w:t>
      </w:r>
    </w:p>
    <w:p w14:paraId="4E0A9AC2" w14:textId="77777777" w:rsidR="00F33D0E" w:rsidRPr="00F33D0E" w:rsidRDefault="00F33D0E" w:rsidP="00F33D0E">
      <w:r w:rsidRPr="00F33D0E">
        <w:pict w14:anchorId="44EF61C0">
          <v:rect id="_x0000_i1086" style="width:0;height:1.5pt" o:hralign="center" o:hrstd="t" o:hr="t" fillcolor="#a0a0a0" stroked="f"/>
        </w:pict>
      </w:r>
    </w:p>
    <w:p w14:paraId="07DFDC85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9. Burbuja arrastrable</w:t>
      </w:r>
    </w:p>
    <w:p w14:paraId="321B9E34" w14:textId="77777777" w:rsidR="00F33D0E" w:rsidRPr="00F33D0E" w:rsidRDefault="00F33D0E" w:rsidP="00F33D0E">
      <w:r w:rsidRPr="00F33D0E">
        <w:t>El usuario puede:</w:t>
      </w:r>
    </w:p>
    <w:p w14:paraId="6890FA18" w14:textId="77777777" w:rsidR="00F33D0E" w:rsidRPr="00F33D0E" w:rsidRDefault="00F33D0E" w:rsidP="00F33D0E">
      <w:pPr>
        <w:numPr>
          <w:ilvl w:val="0"/>
          <w:numId w:val="12"/>
        </w:numPr>
      </w:pPr>
      <w:r w:rsidRPr="00F33D0E">
        <w:t xml:space="preserve">Mover la burbuja a cualquier lugar de la pantalla. </w:t>
      </w:r>
    </w:p>
    <w:p w14:paraId="1CD75651" w14:textId="77777777" w:rsidR="00F33D0E" w:rsidRPr="00F33D0E" w:rsidRDefault="00F33D0E" w:rsidP="00F33D0E">
      <w:pPr>
        <w:numPr>
          <w:ilvl w:val="0"/>
          <w:numId w:val="12"/>
        </w:numPr>
      </w:pPr>
      <w:r w:rsidRPr="00F33D0E">
        <w:t xml:space="preserve">Guardar su posición preferida. </w:t>
      </w:r>
    </w:p>
    <w:p w14:paraId="0C1734F9" w14:textId="77777777" w:rsidR="00F33D0E" w:rsidRPr="00F33D0E" w:rsidRDefault="00F33D0E" w:rsidP="00F33D0E">
      <w:pPr>
        <w:numPr>
          <w:ilvl w:val="0"/>
          <w:numId w:val="12"/>
        </w:numPr>
      </w:pPr>
      <w:r w:rsidRPr="00F33D0E">
        <w:t xml:space="preserve">Mantener visible el estado de color mientras exista la oferta. </w:t>
      </w:r>
    </w:p>
    <w:p w14:paraId="7157FC3C" w14:textId="77777777" w:rsidR="00F33D0E" w:rsidRPr="00F33D0E" w:rsidRDefault="00F33D0E" w:rsidP="00F33D0E">
      <w:r w:rsidRPr="00F33D0E">
        <w:pict w14:anchorId="2E85EA9A">
          <v:rect id="_x0000_i1087" style="width:0;height:1.5pt" o:hralign="center" o:hrstd="t" o:hr="t" fillcolor="#a0a0a0" stroked="f"/>
        </w:pict>
      </w:r>
    </w:p>
    <w:p w14:paraId="57748A73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10. Soporte internacional</w:t>
      </w:r>
    </w:p>
    <w:p w14:paraId="2CF032F9" w14:textId="77777777" w:rsidR="00F33D0E" w:rsidRPr="00F33D0E" w:rsidRDefault="00F33D0E" w:rsidP="00F33D0E">
      <w:r w:rsidRPr="00F33D0E">
        <w:t>Configuración regional adaptable:</w:t>
      </w:r>
    </w:p>
    <w:p w14:paraId="15E04217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Distancia</w:t>
      </w:r>
    </w:p>
    <w:p w14:paraId="575438B5" w14:textId="77777777" w:rsidR="00F33D0E" w:rsidRPr="00F33D0E" w:rsidRDefault="00F33D0E" w:rsidP="00F33D0E">
      <w:pPr>
        <w:numPr>
          <w:ilvl w:val="0"/>
          <w:numId w:val="13"/>
        </w:numPr>
      </w:pPr>
      <w:r w:rsidRPr="00F33D0E">
        <w:t xml:space="preserve">Kilómetros (KM) </w:t>
      </w:r>
    </w:p>
    <w:p w14:paraId="5510551D" w14:textId="77777777" w:rsidR="00F33D0E" w:rsidRPr="00F33D0E" w:rsidRDefault="00F33D0E" w:rsidP="00F33D0E">
      <w:pPr>
        <w:numPr>
          <w:ilvl w:val="0"/>
          <w:numId w:val="13"/>
        </w:numPr>
      </w:pPr>
      <w:r w:rsidRPr="00F33D0E">
        <w:lastRenderedPageBreak/>
        <w:t xml:space="preserve">Millas (Mi) </w:t>
      </w:r>
    </w:p>
    <w:p w14:paraId="6E9E1FCF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Combustible</w:t>
      </w:r>
    </w:p>
    <w:p w14:paraId="43374614" w14:textId="77777777" w:rsidR="00F33D0E" w:rsidRPr="00F33D0E" w:rsidRDefault="00F33D0E" w:rsidP="00F33D0E">
      <w:pPr>
        <w:numPr>
          <w:ilvl w:val="0"/>
          <w:numId w:val="14"/>
        </w:numPr>
      </w:pPr>
      <w:r w:rsidRPr="00F33D0E">
        <w:t xml:space="preserve">Litros (L) </w:t>
      </w:r>
    </w:p>
    <w:p w14:paraId="3A884D19" w14:textId="77777777" w:rsidR="00F33D0E" w:rsidRPr="00F33D0E" w:rsidRDefault="00F33D0E" w:rsidP="00F33D0E">
      <w:pPr>
        <w:numPr>
          <w:ilvl w:val="0"/>
          <w:numId w:val="14"/>
        </w:numPr>
      </w:pPr>
      <w:r w:rsidRPr="00F33D0E">
        <w:t xml:space="preserve">Galones (Gal) </w:t>
      </w:r>
    </w:p>
    <w:p w14:paraId="1A029E23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Consumo</w:t>
      </w:r>
    </w:p>
    <w:p w14:paraId="71796753" w14:textId="77777777" w:rsidR="00F33D0E" w:rsidRPr="00F33D0E" w:rsidRDefault="00F33D0E" w:rsidP="00F33D0E">
      <w:pPr>
        <w:numPr>
          <w:ilvl w:val="0"/>
          <w:numId w:val="15"/>
        </w:numPr>
      </w:pPr>
      <w:r w:rsidRPr="00F33D0E">
        <w:t xml:space="preserve">KM/L </w:t>
      </w:r>
    </w:p>
    <w:p w14:paraId="597DC759" w14:textId="77777777" w:rsidR="00F33D0E" w:rsidRPr="00F33D0E" w:rsidRDefault="00F33D0E" w:rsidP="00F33D0E">
      <w:pPr>
        <w:numPr>
          <w:ilvl w:val="0"/>
          <w:numId w:val="15"/>
        </w:numPr>
      </w:pPr>
      <w:r w:rsidRPr="00F33D0E">
        <w:t xml:space="preserve">Mi/Gal </w:t>
      </w:r>
    </w:p>
    <w:p w14:paraId="49558643" w14:textId="77777777" w:rsidR="00F33D0E" w:rsidRPr="00F33D0E" w:rsidRDefault="00F33D0E" w:rsidP="00F33D0E">
      <w:pPr>
        <w:numPr>
          <w:ilvl w:val="0"/>
          <w:numId w:val="15"/>
        </w:numPr>
      </w:pPr>
      <w:r w:rsidRPr="00F33D0E">
        <w:t xml:space="preserve">L/100 KM </w:t>
      </w:r>
    </w:p>
    <w:p w14:paraId="710C8583" w14:textId="77777777" w:rsidR="00F33D0E" w:rsidRPr="00F33D0E" w:rsidRDefault="00F33D0E" w:rsidP="00F33D0E">
      <w:pPr>
        <w:rPr>
          <w:b/>
          <w:bCs/>
        </w:rPr>
      </w:pPr>
      <w:r w:rsidRPr="00F33D0E">
        <w:rPr>
          <w:b/>
          <w:bCs/>
        </w:rPr>
        <w:t>Monedas</w:t>
      </w:r>
    </w:p>
    <w:p w14:paraId="086AF63E" w14:textId="77777777" w:rsidR="00F33D0E" w:rsidRPr="00F33D0E" w:rsidRDefault="00F33D0E" w:rsidP="00F33D0E">
      <w:pPr>
        <w:numPr>
          <w:ilvl w:val="0"/>
          <w:numId w:val="16"/>
        </w:numPr>
      </w:pPr>
      <w:r w:rsidRPr="00F33D0E">
        <w:t xml:space="preserve">CLP </w:t>
      </w:r>
    </w:p>
    <w:p w14:paraId="0A75618C" w14:textId="77777777" w:rsidR="00F33D0E" w:rsidRPr="00F33D0E" w:rsidRDefault="00F33D0E" w:rsidP="00F33D0E">
      <w:pPr>
        <w:numPr>
          <w:ilvl w:val="0"/>
          <w:numId w:val="16"/>
        </w:numPr>
      </w:pPr>
      <w:r w:rsidRPr="00F33D0E">
        <w:t xml:space="preserve">USD </w:t>
      </w:r>
    </w:p>
    <w:p w14:paraId="542BF41A" w14:textId="77777777" w:rsidR="00F33D0E" w:rsidRPr="00F33D0E" w:rsidRDefault="00F33D0E" w:rsidP="00F33D0E">
      <w:pPr>
        <w:numPr>
          <w:ilvl w:val="0"/>
          <w:numId w:val="16"/>
        </w:numPr>
      </w:pPr>
      <w:r w:rsidRPr="00F33D0E">
        <w:t xml:space="preserve">COP </w:t>
      </w:r>
    </w:p>
    <w:p w14:paraId="354064C9" w14:textId="77777777" w:rsidR="00F33D0E" w:rsidRPr="00F33D0E" w:rsidRDefault="00F33D0E" w:rsidP="00F33D0E">
      <w:pPr>
        <w:numPr>
          <w:ilvl w:val="0"/>
          <w:numId w:val="16"/>
        </w:numPr>
      </w:pPr>
      <w:r w:rsidRPr="00F33D0E">
        <w:t xml:space="preserve">MXN </w:t>
      </w:r>
    </w:p>
    <w:p w14:paraId="0267369C" w14:textId="77777777" w:rsidR="00F33D0E" w:rsidRPr="00F33D0E" w:rsidRDefault="00F33D0E" w:rsidP="00F33D0E">
      <w:pPr>
        <w:numPr>
          <w:ilvl w:val="0"/>
          <w:numId w:val="16"/>
        </w:numPr>
      </w:pPr>
      <w:r w:rsidRPr="00F33D0E">
        <w:t xml:space="preserve">Otras </w:t>
      </w:r>
    </w:p>
    <w:p w14:paraId="4CA6AC01" w14:textId="77777777" w:rsidR="00F33D0E" w:rsidRPr="00F33D0E" w:rsidRDefault="00F33D0E" w:rsidP="00F33D0E">
      <w:r w:rsidRPr="00F33D0E">
        <w:t xml:space="preserve">Esto permite escalar la aplicación a Latinoamérica, </w:t>
      </w:r>
      <w:proofErr w:type="gramStart"/>
      <w:r w:rsidRPr="00F33D0E">
        <w:t>EE.UU.</w:t>
      </w:r>
      <w:proofErr w:type="gramEnd"/>
      <w:r w:rsidRPr="00F33D0E">
        <w:t xml:space="preserve"> y Europa sin modificar la lógica interna.</w:t>
      </w:r>
    </w:p>
    <w:p w14:paraId="514BB699" w14:textId="77777777" w:rsidR="00F33D0E" w:rsidRDefault="00F33D0E"/>
    <w:sectPr w:rsidR="00F33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4606"/>
    <w:multiLevelType w:val="multilevel"/>
    <w:tmpl w:val="14F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E4B05"/>
    <w:multiLevelType w:val="multilevel"/>
    <w:tmpl w:val="9EE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B0286"/>
    <w:multiLevelType w:val="multilevel"/>
    <w:tmpl w:val="F55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D7032"/>
    <w:multiLevelType w:val="multilevel"/>
    <w:tmpl w:val="1AB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418BF"/>
    <w:multiLevelType w:val="multilevel"/>
    <w:tmpl w:val="1A4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D4162"/>
    <w:multiLevelType w:val="multilevel"/>
    <w:tmpl w:val="24C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07247"/>
    <w:multiLevelType w:val="multilevel"/>
    <w:tmpl w:val="ADF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34C2F"/>
    <w:multiLevelType w:val="multilevel"/>
    <w:tmpl w:val="CC3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C18AC"/>
    <w:multiLevelType w:val="multilevel"/>
    <w:tmpl w:val="8B8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36720"/>
    <w:multiLevelType w:val="multilevel"/>
    <w:tmpl w:val="0616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C57EE"/>
    <w:multiLevelType w:val="multilevel"/>
    <w:tmpl w:val="41A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85B16"/>
    <w:multiLevelType w:val="multilevel"/>
    <w:tmpl w:val="5CB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31C83"/>
    <w:multiLevelType w:val="multilevel"/>
    <w:tmpl w:val="2A88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E314F"/>
    <w:multiLevelType w:val="multilevel"/>
    <w:tmpl w:val="BD9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F6DE4"/>
    <w:multiLevelType w:val="multilevel"/>
    <w:tmpl w:val="19D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E26E0"/>
    <w:multiLevelType w:val="multilevel"/>
    <w:tmpl w:val="122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652736">
    <w:abstractNumId w:val="9"/>
  </w:num>
  <w:num w:numId="2" w16cid:durableId="1663850471">
    <w:abstractNumId w:val="11"/>
  </w:num>
  <w:num w:numId="3" w16cid:durableId="1089430675">
    <w:abstractNumId w:val="14"/>
  </w:num>
  <w:num w:numId="4" w16cid:durableId="590161651">
    <w:abstractNumId w:val="4"/>
  </w:num>
  <w:num w:numId="5" w16cid:durableId="1984578948">
    <w:abstractNumId w:val="10"/>
  </w:num>
  <w:num w:numId="6" w16cid:durableId="1264066956">
    <w:abstractNumId w:val="0"/>
  </w:num>
  <w:num w:numId="7" w16cid:durableId="322052576">
    <w:abstractNumId w:val="2"/>
  </w:num>
  <w:num w:numId="8" w16cid:durableId="1252592561">
    <w:abstractNumId w:val="8"/>
  </w:num>
  <w:num w:numId="9" w16cid:durableId="1118454526">
    <w:abstractNumId w:val="5"/>
  </w:num>
  <w:num w:numId="10" w16cid:durableId="829567240">
    <w:abstractNumId w:val="6"/>
  </w:num>
  <w:num w:numId="11" w16cid:durableId="880476242">
    <w:abstractNumId w:val="3"/>
  </w:num>
  <w:num w:numId="12" w16cid:durableId="550770934">
    <w:abstractNumId w:val="13"/>
  </w:num>
  <w:num w:numId="13" w16cid:durableId="360597638">
    <w:abstractNumId w:val="7"/>
  </w:num>
  <w:num w:numId="14" w16cid:durableId="1249268757">
    <w:abstractNumId w:val="12"/>
  </w:num>
  <w:num w:numId="15" w16cid:durableId="777716473">
    <w:abstractNumId w:val="15"/>
  </w:num>
  <w:num w:numId="16" w16cid:durableId="161169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0E"/>
    <w:rsid w:val="00827535"/>
    <w:rsid w:val="00F3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CE6E0"/>
  <w15:chartTrackingRefBased/>
  <w15:docId w15:val="{18820B9D-9021-4204-82D8-9E7A9616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1387</dc:creator>
  <cp:keywords/>
  <dc:description/>
  <cp:lastModifiedBy>Qa 1387</cp:lastModifiedBy>
  <cp:revision>1</cp:revision>
  <dcterms:created xsi:type="dcterms:W3CDTF">2026-06-14T22:50:00Z</dcterms:created>
  <dcterms:modified xsi:type="dcterms:W3CDTF">2026-06-14T22:51:00Z</dcterms:modified>
</cp:coreProperties>
</file>