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pPr>
      <w:r>
        <mc:AlternateContent>
          <mc:Choice Requires="wps">
            <w:drawing>
              <wp:anchor distT="0" distB="0" distL="0" distR="0" simplePos="0" relativeHeight="251660288"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25" style="width:7in;height:750pt;margin-top:46.65pt;margin-left:45.35pt;mso-position-horizontal-relative:page;mso-position-vertical-relative:page;position:absolute;z-index:-251655168" filled="t" fillcolor="#fffaf0" stroked="f">
                <v:fill type="solid"/>
              </v:rect>
            </w:pict>
          </mc:Fallback>
        </mc:AlternateContent>
      </w:r>
      <w:r>
        <w:rPr>
          <w:sz w:val="47"/>
        </w:rPr>
        <w:t xml:space="preserve">No merit, no solidarity, no </w:t>
      </w:r>
      <w:r>
        <w:rPr>
          <w:sz w:val="47"/>
        </w:rPr>
        <w:t>fairness—</w:t>
      </w:r>
      <w:r>
        <w:rPr>
          <w:sz w:val="47"/>
        </w:rPr>
        <w:t>they gave you a master’s degree and kept the apartments for themselves</w:t>
      </w:r>
    </w:p>
    <w:p>
      <w:pPr>
        <w:spacing w:before="195" w:line="280" w:lineRule="auto"/>
        <w:ind w:left="57" w:right="0" w:firstLine="0"/>
        <w:jc w:val="left"/>
        <w:rPr>
          <w:rFonts w:ascii="Courier New" w:hAnsi="Courier New"/>
          <w:sz w:val="29"/>
        </w:rPr>
      </w:pPr>
      <w:r>
        <w:rPr>
          <w:rFonts w:ascii="Courier New" w:hAnsi="Courier New"/>
          <w:color w:val="868581"/>
          <w:sz w:val="27"/>
        </w:rPr>
        <w:t xml:space="preserve">They promised </w:t>
      </w:r>
      <w:r>
        <w:rPr>
          <w:rFonts w:ascii="Courier New" w:hAnsi="Courier New"/>
          <w:color w:val="868581"/>
          <w:sz w:val="27"/>
        </w:rPr>
        <w:t xml:space="preserve">you </w:t>
      </w:r>
      <w:r>
        <w:rPr>
          <w:rFonts w:ascii="Courier New" w:hAnsi="Courier New"/>
          <w:color w:val="868581"/>
          <w:sz w:val="27"/>
        </w:rPr>
        <w:t xml:space="preserve">that </w:t>
      </w:r>
      <w:r>
        <w:rPr>
          <w:rFonts w:ascii="Courier New" w:hAnsi="Courier New"/>
          <w:color w:val="868581"/>
          <w:sz w:val="27"/>
        </w:rPr>
        <w:t xml:space="preserve">effort </w:t>
      </w:r>
      <w:r>
        <w:rPr>
          <w:rFonts w:ascii="Courier New" w:hAnsi="Courier New"/>
          <w:color w:val="868581"/>
          <w:sz w:val="27"/>
        </w:rPr>
        <w:t xml:space="preserve">and </w:t>
      </w:r>
      <w:r>
        <w:rPr>
          <w:rFonts w:ascii="Courier New" w:hAnsi="Courier New"/>
          <w:color w:val="868581"/>
          <w:sz w:val="27"/>
        </w:rPr>
        <w:t xml:space="preserve">solidarity </w:t>
      </w:r>
      <w:r>
        <w:rPr>
          <w:rFonts w:ascii="Courier New" w:hAnsi="Courier New"/>
          <w:color w:val="868581"/>
          <w:sz w:val="27"/>
        </w:rPr>
        <w:t xml:space="preserve">would be </w:t>
      </w:r>
      <w:r>
        <w:rPr>
          <w:rFonts w:ascii="Courier New" w:hAnsi="Courier New"/>
          <w:color w:val="868581"/>
          <w:sz w:val="27"/>
        </w:rPr>
        <w:t>rewarded—but there’s none to be found. And the dominant ideologies manage scarcity, unlocking opportunities.</w:t>
      </w:r>
    </w:p>
    <w:p>
      <w:pPr>
        <w:spacing w:before="257"/>
        <w:ind w:left="57" w:right="0" w:firstLine="0"/>
        <w:jc w:val="left"/>
        <w:rPr>
          <w:rFonts w:ascii="Arial"/>
          <w:sz w:val="17"/>
        </w:rPr>
      </w:pPr>
      <w:r>
        <w:rPr>
          <w:rFonts w:ascii="Arial"/>
          <w:color w:val="868581"/>
          <w:w w:val="115"/>
          <w:sz w:val="15"/>
        </w:rPr>
        <w:t>DEC</w:t>
      </w:r>
      <w:r>
        <w:rPr>
          <w:rFonts w:ascii="Arial"/>
          <w:color w:val="868581"/>
          <w:w w:val="115"/>
          <w:sz w:val="15"/>
        </w:rPr>
        <w:t xml:space="preserve"> 28,</w:t>
      </w:r>
      <w:r>
        <w:rPr>
          <w:rFonts w:ascii="Arial"/>
          <w:color w:val="868581"/>
          <w:spacing w:val="-4"/>
          <w:w w:val="115"/>
          <w:sz w:val="15"/>
        </w:rPr>
        <w:t xml:space="preserve"> 2025</w:t>
      </w:r>
    </w:p>
    <w:p>
      <w:pPr>
        <w:pStyle w:val="BodyText"/>
        <w:spacing w:before="62"/>
        <w:rPr>
          <w:rFonts w:ascii="Arial"/>
          <w:sz w:val="20"/>
        </w:rPr>
      </w:pPr>
      <w:r>
        <w:rPr>
          <w:rFonts w:ascii="Arial"/>
          <w:sz w:val="20"/>
        </w:rPr>
        <mc:AlternateContent>
          <mc:Choice Requires="wpg">
            <w:drawing>
              <wp:anchor distT="0" distB="0" distL="0" distR="0" simplePos="0" relativeHeight="251691008" behindDoc="1" locked="0" layoutInCell="1" allowOverlap="1">
                <wp:simplePos x="0" y="0"/>
                <wp:positionH relativeFrom="page">
                  <wp:posOffset>575999</wp:posOffset>
                </wp:positionH>
                <wp:positionV relativeFrom="paragraph">
                  <wp:posOffset>201097</wp:posOffset>
                </wp:positionV>
                <wp:extent cx="767715" cy="407034"/>
                <wp:effectExtent l="0" t="0" r="0" b="0"/>
                <wp:wrapTopAndBottom/>
                <wp:docPr id="2" name="Group 2"/>
                <wp:cNvGraphicFramePr/>
                <a:graphic xmlns:a="http://schemas.openxmlformats.org/drawingml/2006/main">
                  <a:graphicData uri="http://schemas.microsoft.com/office/word/2010/wordprocessingGroup">
                    <wpg:wgp xmlns:wpg="http://schemas.microsoft.com/office/word/2010/wordprocessingGroup">
                      <wpg:cNvGrpSpPr/>
                      <wpg:grpSpPr>
                        <a:xfrm>
                          <a:off x="0" y="0"/>
                          <a:ext cx="767715" cy="407034"/>
                          <a:chOff x="0" y="0"/>
                          <a:chExt cx="767715" cy="407034"/>
                        </a:xfrm>
                      </wpg:grpSpPr>
                      <wps:wsp xmlns:wps="http://schemas.microsoft.com/office/word/2010/wordprocessingShape">
                        <wps:cNvPr id="3" name="Graphic 3"/>
                        <wps:cNvSpPr/>
                        <wps:spPr>
                          <a:xfrm>
                            <a:off x="0" y="0"/>
                            <a:ext cx="767715" cy="407034"/>
                          </a:xfrm>
                          <a:custGeom>
                            <a:avLst/>
                            <a:gdLst/>
                            <a:rect l="l" t="t" r="r" b="b"/>
                            <a:pathLst>
                              <a:path fill="norm" h="407034" w="767715" stroke="1">
                                <a:moveTo>
                                  <a:pt x="563953" y="0"/>
                                </a:moveTo>
                                <a:lnTo>
                                  <a:pt x="203570" y="0"/>
                                </a:lnTo>
                                <a:lnTo>
                                  <a:pt x="156893" y="5369"/>
                                </a:lnTo>
                                <a:lnTo>
                                  <a:pt x="114045" y="20665"/>
                                </a:lnTo>
                                <a:lnTo>
                                  <a:pt x="76247" y="44666"/>
                                </a:lnTo>
                                <a:lnTo>
                                  <a:pt x="44722" y="76152"/>
                                </a:lnTo>
                                <a:lnTo>
                                  <a:pt x="20691" y="113903"/>
                                </a:lnTo>
                                <a:lnTo>
                                  <a:pt x="5376" y="156698"/>
                                </a:lnTo>
                                <a:lnTo>
                                  <a:pt x="0" y="203316"/>
                                </a:lnTo>
                                <a:lnTo>
                                  <a:pt x="5376" y="249935"/>
                                </a:lnTo>
                                <a:lnTo>
                                  <a:pt x="20691" y="292731"/>
                                </a:lnTo>
                                <a:lnTo>
                                  <a:pt x="44722" y="330481"/>
                                </a:lnTo>
                                <a:lnTo>
                                  <a:pt x="76247" y="361968"/>
                                </a:lnTo>
                                <a:lnTo>
                                  <a:pt x="114045" y="385969"/>
                                </a:lnTo>
                                <a:lnTo>
                                  <a:pt x="156893" y="401265"/>
                                </a:lnTo>
                                <a:lnTo>
                                  <a:pt x="203570" y="406634"/>
                                </a:lnTo>
                                <a:lnTo>
                                  <a:pt x="563953" y="406634"/>
                                </a:lnTo>
                                <a:lnTo>
                                  <a:pt x="610630" y="401265"/>
                                </a:lnTo>
                                <a:lnTo>
                                  <a:pt x="624066" y="396468"/>
                                </a:lnTo>
                                <a:lnTo>
                                  <a:pt x="203564" y="396468"/>
                                </a:lnTo>
                                <a:lnTo>
                                  <a:pt x="159219" y="391367"/>
                                </a:lnTo>
                                <a:lnTo>
                                  <a:pt x="118512" y="376836"/>
                                </a:lnTo>
                                <a:lnTo>
                                  <a:pt x="82603" y="354035"/>
                                </a:lnTo>
                                <a:lnTo>
                                  <a:pt x="52653" y="324123"/>
                                </a:lnTo>
                                <a:lnTo>
                                  <a:pt x="29823" y="288260"/>
                                </a:lnTo>
                                <a:lnTo>
                                  <a:pt x="15273" y="247604"/>
                                </a:lnTo>
                                <a:lnTo>
                                  <a:pt x="10165" y="203316"/>
                                </a:lnTo>
                                <a:lnTo>
                                  <a:pt x="15273" y="159029"/>
                                </a:lnTo>
                                <a:lnTo>
                                  <a:pt x="29823" y="118374"/>
                                </a:lnTo>
                                <a:lnTo>
                                  <a:pt x="52653" y="82511"/>
                                </a:lnTo>
                                <a:lnTo>
                                  <a:pt x="82603" y="52599"/>
                                </a:lnTo>
                                <a:lnTo>
                                  <a:pt x="118512" y="29798"/>
                                </a:lnTo>
                                <a:lnTo>
                                  <a:pt x="159219" y="15267"/>
                                </a:lnTo>
                                <a:lnTo>
                                  <a:pt x="203564" y="10166"/>
                                </a:lnTo>
                                <a:lnTo>
                                  <a:pt x="624066" y="10166"/>
                                </a:lnTo>
                                <a:lnTo>
                                  <a:pt x="610630" y="5369"/>
                                </a:lnTo>
                                <a:lnTo>
                                  <a:pt x="563953" y="0"/>
                                </a:lnTo>
                                <a:close/>
                              </a:path>
                              <a:path fill="norm" h="407034" w="767715" stroke="1">
                                <a:moveTo>
                                  <a:pt x="624066" y="10166"/>
                                </a:moveTo>
                                <a:lnTo>
                                  <a:pt x="563959" y="10166"/>
                                </a:lnTo>
                                <a:lnTo>
                                  <a:pt x="608303" y="15267"/>
                                </a:lnTo>
                                <a:lnTo>
                                  <a:pt x="649010" y="29798"/>
                                </a:lnTo>
                                <a:lnTo>
                                  <a:pt x="684920" y="52599"/>
                                </a:lnTo>
                                <a:lnTo>
                                  <a:pt x="714870" y="82511"/>
                                </a:lnTo>
                                <a:lnTo>
                                  <a:pt x="737700" y="118374"/>
                                </a:lnTo>
                                <a:lnTo>
                                  <a:pt x="752249" y="159029"/>
                                </a:lnTo>
                                <a:lnTo>
                                  <a:pt x="757357" y="203316"/>
                                </a:lnTo>
                                <a:lnTo>
                                  <a:pt x="752249" y="247604"/>
                                </a:lnTo>
                                <a:lnTo>
                                  <a:pt x="737700" y="288260"/>
                                </a:lnTo>
                                <a:lnTo>
                                  <a:pt x="714870" y="324123"/>
                                </a:lnTo>
                                <a:lnTo>
                                  <a:pt x="684920" y="354035"/>
                                </a:lnTo>
                                <a:lnTo>
                                  <a:pt x="649010" y="376836"/>
                                </a:lnTo>
                                <a:lnTo>
                                  <a:pt x="608303" y="391367"/>
                                </a:lnTo>
                                <a:lnTo>
                                  <a:pt x="563959" y="396468"/>
                                </a:lnTo>
                                <a:lnTo>
                                  <a:pt x="624066" y="396468"/>
                                </a:lnTo>
                                <a:lnTo>
                                  <a:pt x="691275" y="361968"/>
                                </a:lnTo>
                                <a:lnTo>
                                  <a:pt x="722800" y="330481"/>
                                </a:lnTo>
                                <a:lnTo>
                                  <a:pt x="746831" y="292731"/>
                                </a:lnTo>
                                <a:lnTo>
                                  <a:pt x="762146" y="249935"/>
                                </a:lnTo>
                                <a:lnTo>
                                  <a:pt x="767522" y="203316"/>
                                </a:lnTo>
                                <a:lnTo>
                                  <a:pt x="762146" y="156698"/>
                                </a:lnTo>
                                <a:lnTo>
                                  <a:pt x="746831" y="113903"/>
                                </a:lnTo>
                                <a:lnTo>
                                  <a:pt x="722800" y="76152"/>
                                </a:lnTo>
                                <a:lnTo>
                                  <a:pt x="691275" y="44666"/>
                                </a:lnTo>
                                <a:lnTo>
                                  <a:pt x="653478" y="20665"/>
                                </a:lnTo>
                                <a:lnTo>
                                  <a:pt x="624066" y="10166"/>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4" name="Image 4"/>
                          <pic:cNvPicPr/>
                        </pic:nvPicPr>
                        <pic:blipFill>
                          <a:blip xmlns:r="http://schemas.openxmlformats.org/officeDocument/2006/relationships" r:embed="rId4" cstate="print"/>
                          <a:stretch>
                            <a:fillRect/>
                          </a:stretch>
                        </pic:blipFill>
                        <pic:spPr>
                          <a:xfrm>
                            <a:off x="140627" y="118601"/>
                            <a:ext cx="186374" cy="169431"/>
                          </a:xfrm>
                          <a:prstGeom prst="rect">
                            <a:avLst/>
                          </a:prstGeom>
                        </pic:spPr>
                      </pic:pic>
                      <wps:wsp xmlns:wps="http://schemas.microsoft.com/office/word/2010/wordprocessingShape">
                        <wps:cNvPr id="5" name="Textbox 5"/>
                        <wps:cNvSpPr txBox="1"/>
                        <wps:spPr>
                          <a:xfrm>
                            <a:off x="0" y="0"/>
                            <a:ext cx="767715" cy="407034"/>
                          </a:xfrm>
                          <a:prstGeom prst="rect">
                            <a:avLst/>
                          </a:prstGeom>
                        </wps:spPr>
                        <wps:txbx>
                          <w:txbxContent>
                            <w:p>
                              <w:pPr>
                                <w:spacing w:before="194"/>
                                <w:ind w:left="656" w:right="0" w:firstLine="0"/>
                                <w:jc w:val="left"/>
                                <w:rPr>
                                  <w:rFonts w:ascii="Arial"/>
                                  <w:sz w:val="22"/>
                                </w:rPr>
                              </w:pPr>
                              <w:r>
                                <w:rPr>
                                  <w:rFonts w:ascii="Arial"/>
                                  <w:color w:val="868581"/>
                                  <w:spacing w:val="-5"/>
                                  <w:sz w:val="20"/>
                                </w:rPr>
                                <w:t>115</w:t>
                              </w:r>
                            </w:p>
                          </w:txbxContent>
                        </wps:txbx>
                        <wps:bodyPr wrap="square" lIns="0" tIns="0" rIns="0" bIns="0" rtlCol="0"/>
                      </wps:wsp>
                    </wpg:wgp>
                  </a:graphicData>
                </a:graphic>
              </wp:anchor>
            </w:drawing>
          </mc:Choice>
          <mc:Fallback>
            <w:pict>
              <v:group id="_x0000_s1026" style="width:60.45pt;height:32.05pt;margin-top:15.83pt;margin-left:45.35pt;mso-position-horizontal-relative:page;mso-wrap-distance-left:0;mso-wrap-distance-right:0;position:absolute;z-index:-251624448" coordorigin="907,317" coordsize="1209,641">
                <v:shape id="_x0000_s1027" style="width:1209;height:641;left:907;position:absolute;top:316" coordorigin="907,317" coordsize="1209,641" path="m1795,317l1228,317,1154,325,1087,349,1027,387,978,437,940,496,916,563,907,637,916,710,940,778,978,837,1027,887,1087,925,1154,949,1228,957,1795,957,1869,949,1890,941,1228,941,1158,933,1094,910,1037,874,990,827,954,771,931,707,923,637,931,567,954,503,990,447,1037,400,1094,364,1158,341,1228,333,1890,333,1869,325,1795,317xm1890,333l1795,333,1865,341,1929,364,1986,400,2033,447,2069,503,2092,567,2100,637,2092,707,2069,771,2033,827,1986,874,1929,910,1865,933,1795,941,1890,941,1936,925,1996,887,2045,837,2083,778,2107,710,2116,637,2107,563,2083,496,2045,437,1996,387,1936,349,1890,333xe" filled="t" fillcolor="#e6e1d8" stroked="f">
                  <v:fill type="solid"/>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294;height:267;left:1128;position:absolute;top:503" stroked="f">
                  <v:imagedata r:id="rId4" o:title=""/>
                </v:shape>
                <v:shapetype id="_x0000_t202" coordsize="21600,21600" o:spt="202" path="m,l,21600r21600,l21600,xe">
                  <v:stroke joinstyle="miter"/>
                  <v:path gradientshapeok="t" o:connecttype="rect"/>
                </v:shapetype>
                <v:shape id="_x0000_s1029" type="#_x0000_t202" style="width:1209;height:641;left:907;position:absolute;top:316" filled="f" stroked="f">
                  <v:textbox inset="0,0,0,0">
                    <w:txbxContent>
                      <w:p>
                        <w:pPr>
                          <w:spacing w:before="194"/>
                          <w:ind w:left="656" w:right="0" w:firstLine="0"/>
                          <w:jc w:val="left"/>
                          <w:rPr>
                            <w:rFonts w:ascii="Arial"/>
                            <w:sz w:val="22"/>
                          </w:rPr>
                        </w:pPr>
                        <w:r>
                          <w:rPr>
                            <w:rFonts w:ascii="Arial"/>
                            <w:color w:val="868581"/>
                            <w:spacing w:val="-5"/>
                            <w:sz w:val="22"/>
                          </w:rPr>
                          <w:t>115</w:t>
                        </w:r>
                      </w:p>
                    </w:txbxContent>
                  </v:textbox>
                </v:shape>
                <w10:wrap type="topAndBottom"/>
              </v:group>
            </w:pict>
          </mc:Fallback>
        </mc:AlternateContent>
      </w:r>
      <w:r>
        <w:rPr>
          <w:rFonts w:ascii="Arial"/>
          <w:sz w:val="20"/>
        </w:rPr>
        <mc:AlternateContent>
          <mc:Choice Requires="wpg">
            <w:drawing>
              <wp:anchor distT="0" distB="0" distL="0" distR="0" simplePos="0" relativeHeight="251693056" behindDoc="1" locked="0" layoutInCell="1" allowOverlap="1">
                <wp:simplePos x="0" y="0"/>
                <wp:positionH relativeFrom="page">
                  <wp:posOffset>1424849</wp:posOffset>
                </wp:positionH>
                <wp:positionV relativeFrom="paragraph">
                  <wp:posOffset>201097</wp:posOffset>
                </wp:positionV>
                <wp:extent cx="721995" cy="407034"/>
                <wp:effectExtent l="0" t="0" r="0" b="0"/>
                <wp:wrapTopAndBottom/>
                <wp:docPr id="6" name="Group 6"/>
                <wp:cNvGraphicFramePr/>
                <a:graphic xmlns:a="http://schemas.openxmlformats.org/drawingml/2006/main">
                  <a:graphicData uri="http://schemas.microsoft.com/office/word/2010/wordprocessingGroup">
                    <wpg:wgp xmlns:wpg="http://schemas.microsoft.com/office/word/2010/wordprocessingGroup">
                      <wpg:cNvGrpSpPr/>
                      <wpg:grpSpPr>
                        <a:xfrm>
                          <a:off x="0" y="0"/>
                          <a:ext cx="721995" cy="407034"/>
                          <a:chOff x="0" y="0"/>
                          <a:chExt cx="721995" cy="407034"/>
                        </a:xfrm>
                      </wpg:grpSpPr>
                      <wps:wsp xmlns:wps="http://schemas.microsoft.com/office/word/2010/wordprocessingShape">
                        <wps:cNvPr id="7" name="Graphic 7"/>
                        <wps:cNvSpPr/>
                        <wps:spPr>
                          <a:xfrm>
                            <a:off x="0" y="0"/>
                            <a:ext cx="721995" cy="407034"/>
                          </a:xfrm>
                          <a:custGeom>
                            <a:avLst/>
                            <a:gdLst/>
                            <a:rect l="l" t="t" r="r" b="b"/>
                            <a:pathLst>
                              <a:path fill="norm" h="407034" w="721995" stroke="1">
                                <a:moveTo>
                                  <a:pt x="519129" y="0"/>
                                </a:moveTo>
                                <a:lnTo>
                                  <a:pt x="202648" y="0"/>
                                </a:lnTo>
                                <a:lnTo>
                                  <a:pt x="156183" y="5369"/>
                                </a:lnTo>
                                <a:lnTo>
                                  <a:pt x="113528" y="20665"/>
                                </a:lnTo>
                                <a:lnTo>
                                  <a:pt x="75902" y="44666"/>
                                </a:lnTo>
                                <a:lnTo>
                                  <a:pt x="44519" y="76152"/>
                                </a:lnTo>
                                <a:lnTo>
                                  <a:pt x="20597" y="113903"/>
                                </a:lnTo>
                                <a:lnTo>
                                  <a:pt x="5352" y="156698"/>
                                </a:lnTo>
                                <a:lnTo>
                                  <a:pt x="0" y="203316"/>
                                </a:lnTo>
                                <a:lnTo>
                                  <a:pt x="5352" y="249935"/>
                                </a:lnTo>
                                <a:lnTo>
                                  <a:pt x="20597" y="292731"/>
                                </a:lnTo>
                                <a:lnTo>
                                  <a:pt x="44519" y="330481"/>
                                </a:lnTo>
                                <a:lnTo>
                                  <a:pt x="75902" y="361968"/>
                                </a:lnTo>
                                <a:lnTo>
                                  <a:pt x="113528" y="385969"/>
                                </a:lnTo>
                                <a:lnTo>
                                  <a:pt x="156183" y="401265"/>
                                </a:lnTo>
                                <a:lnTo>
                                  <a:pt x="202648" y="406634"/>
                                </a:lnTo>
                                <a:lnTo>
                                  <a:pt x="519129" y="406634"/>
                                </a:lnTo>
                                <a:lnTo>
                                  <a:pt x="565594" y="401265"/>
                                </a:lnTo>
                                <a:lnTo>
                                  <a:pt x="578970" y="396468"/>
                                </a:lnTo>
                                <a:lnTo>
                                  <a:pt x="202664" y="396468"/>
                                </a:lnTo>
                                <a:lnTo>
                                  <a:pt x="158526" y="391367"/>
                                </a:lnTo>
                                <a:lnTo>
                                  <a:pt x="118008" y="376836"/>
                                </a:lnTo>
                                <a:lnTo>
                                  <a:pt x="82266" y="354035"/>
                                </a:lnTo>
                                <a:lnTo>
                                  <a:pt x="52456" y="324123"/>
                                </a:lnTo>
                                <a:lnTo>
                                  <a:pt x="29732" y="288260"/>
                                </a:lnTo>
                                <a:lnTo>
                                  <a:pt x="15250" y="247604"/>
                                </a:lnTo>
                                <a:lnTo>
                                  <a:pt x="10166" y="203316"/>
                                </a:lnTo>
                                <a:lnTo>
                                  <a:pt x="15250" y="159029"/>
                                </a:lnTo>
                                <a:lnTo>
                                  <a:pt x="29732" y="118374"/>
                                </a:lnTo>
                                <a:lnTo>
                                  <a:pt x="52456" y="82511"/>
                                </a:lnTo>
                                <a:lnTo>
                                  <a:pt x="82266" y="52599"/>
                                </a:lnTo>
                                <a:lnTo>
                                  <a:pt x="118008" y="29798"/>
                                </a:lnTo>
                                <a:lnTo>
                                  <a:pt x="158526" y="15267"/>
                                </a:lnTo>
                                <a:lnTo>
                                  <a:pt x="202664" y="10166"/>
                                </a:lnTo>
                                <a:lnTo>
                                  <a:pt x="578970" y="10166"/>
                                </a:lnTo>
                                <a:lnTo>
                                  <a:pt x="565594" y="5369"/>
                                </a:lnTo>
                                <a:lnTo>
                                  <a:pt x="519129" y="0"/>
                                </a:lnTo>
                                <a:close/>
                              </a:path>
                              <a:path fill="norm" h="407034" w="721995" stroke="1">
                                <a:moveTo>
                                  <a:pt x="578970" y="10166"/>
                                </a:moveTo>
                                <a:lnTo>
                                  <a:pt x="519113" y="10166"/>
                                </a:lnTo>
                                <a:lnTo>
                                  <a:pt x="563251" y="15267"/>
                                </a:lnTo>
                                <a:lnTo>
                                  <a:pt x="603769" y="29798"/>
                                </a:lnTo>
                                <a:lnTo>
                                  <a:pt x="639511" y="52599"/>
                                </a:lnTo>
                                <a:lnTo>
                                  <a:pt x="669322" y="82511"/>
                                </a:lnTo>
                                <a:lnTo>
                                  <a:pt x="692045" y="118374"/>
                                </a:lnTo>
                                <a:lnTo>
                                  <a:pt x="706527" y="159029"/>
                                </a:lnTo>
                                <a:lnTo>
                                  <a:pt x="711611" y="203316"/>
                                </a:lnTo>
                                <a:lnTo>
                                  <a:pt x="706527" y="247604"/>
                                </a:lnTo>
                                <a:lnTo>
                                  <a:pt x="692045" y="288260"/>
                                </a:lnTo>
                                <a:lnTo>
                                  <a:pt x="669322" y="324123"/>
                                </a:lnTo>
                                <a:lnTo>
                                  <a:pt x="639511" y="354035"/>
                                </a:lnTo>
                                <a:lnTo>
                                  <a:pt x="603769" y="376836"/>
                                </a:lnTo>
                                <a:lnTo>
                                  <a:pt x="563251" y="391367"/>
                                </a:lnTo>
                                <a:lnTo>
                                  <a:pt x="519113" y="396468"/>
                                </a:lnTo>
                                <a:lnTo>
                                  <a:pt x="578970" y="396468"/>
                                </a:lnTo>
                                <a:lnTo>
                                  <a:pt x="645875" y="361968"/>
                                </a:lnTo>
                                <a:lnTo>
                                  <a:pt x="677258" y="330481"/>
                                </a:lnTo>
                                <a:lnTo>
                                  <a:pt x="701180" y="292731"/>
                                </a:lnTo>
                                <a:lnTo>
                                  <a:pt x="716425" y="249935"/>
                                </a:lnTo>
                                <a:lnTo>
                                  <a:pt x="721777" y="203316"/>
                                </a:lnTo>
                                <a:lnTo>
                                  <a:pt x="716425" y="156698"/>
                                </a:lnTo>
                                <a:lnTo>
                                  <a:pt x="701180" y="113903"/>
                                </a:lnTo>
                                <a:lnTo>
                                  <a:pt x="677258" y="76152"/>
                                </a:lnTo>
                                <a:lnTo>
                                  <a:pt x="645875" y="44666"/>
                                </a:lnTo>
                                <a:lnTo>
                                  <a:pt x="608248" y="20665"/>
                                </a:lnTo>
                                <a:lnTo>
                                  <a:pt x="578970" y="10166"/>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8" name="Image 8"/>
                          <pic:cNvPicPr/>
                        </pic:nvPicPr>
                        <pic:blipFill>
                          <a:blip xmlns:r="http://schemas.openxmlformats.org/officeDocument/2006/relationships" r:embed="rId5" cstate="print"/>
                          <a:stretch>
                            <a:fillRect/>
                          </a:stretch>
                        </pic:blipFill>
                        <pic:spPr>
                          <a:xfrm>
                            <a:off x="135545" y="118766"/>
                            <a:ext cx="177738" cy="177738"/>
                          </a:xfrm>
                          <a:prstGeom prst="rect">
                            <a:avLst/>
                          </a:prstGeom>
                        </pic:spPr>
                      </pic:pic>
                      <wps:wsp xmlns:wps="http://schemas.microsoft.com/office/word/2010/wordprocessingShape">
                        <wps:cNvPr id="9" name="Textbox 9"/>
                        <wps:cNvSpPr txBox="1"/>
                        <wps:spPr>
                          <a:xfrm>
                            <a:off x="0" y="0"/>
                            <a:ext cx="721995" cy="407034"/>
                          </a:xfrm>
                          <a:prstGeom prst="rect">
                            <a:avLst/>
                          </a:prstGeom>
                        </wps:spPr>
                        <wps:txbx>
                          <w:txbxContent>
                            <w:p>
                              <w:pPr>
                                <w:spacing w:before="194"/>
                                <w:ind w:left="654" w:right="0" w:firstLine="0"/>
                                <w:jc w:val="left"/>
                                <w:rPr>
                                  <w:rFonts w:ascii="Arial"/>
                                  <w:sz w:val="22"/>
                                </w:rPr>
                              </w:pPr>
                              <w:r>
                                <w:rPr>
                                  <w:rFonts w:ascii="Arial"/>
                                  <w:color w:val="868581"/>
                                  <w:spacing w:val="-5"/>
                                  <w:w w:val="115"/>
                                  <w:sz w:val="20"/>
                                </w:rPr>
                                <w:t>28</w:t>
                              </w:r>
                            </w:p>
                          </w:txbxContent>
                        </wps:txbx>
                        <wps:bodyPr wrap="square" lIns="0" tIns="0" rIns="0" bIns="0" rtlCol="0"/>
                      </wps:wsp>
                    </wpg:wgp>
                  </a:graphicData>
                </a:graphic>
              </wp:anchor>
            </w:drawing>
          </mc:Choice>
          <mc:Fallback>
            <w:pict>
              <v:group id="_x0000_s1030" style="width:56.85pt;height:32.05pt;margin-top:15.83pt;margin-left:112.19pt;mso-position-horizontal-relative:page;mso-wrap-distance-left:0;mso-wrap-distance-right:0;position:absolute;z-index:-251622400" coordorigin="2244,317" coordsize="1137,641">
                <v:shape id="_x0000_s1031" style="width:1137;height:641;left:2243;position:absolute;top:316" coordorigin="2244,317" coordsize="1137,641" path="m3061,317l2563,317,2490,325,2423,349,2363,387,2314,437,2276,496,2252,563,2244,637,2252,710,2276,778,2314,837,2363,887,2423,925,2490,949,2563,957,3061,957,3135,949,3156,941,2563,941,2494,933,2430,910,2373,874,2326,827,2291,771,2268,707,2260,637,2268,567,2291,503,2326,447,2373,400,2430,364,2494,341,2563,333,3156,333,3135,325,3061,317xm3156,333l3061,333,3131,341,3195,364,3251,400,3298,447,3334,503,3356,567,3365,637,3356,707,3334,771,3298,827,3251,874,3195,910,3131,933,3061,941,3156,941,3202,925,3261,887,3310,837,3348,778,3372,710,3381,637,3372,563,3348,496,3310,437,3261,387,3202,349,3156,333xe" filled="t" fillcolor="#e6e1d8" stroked="f">
                  <v:fill type="solid"/>
                  <v:path arrowok="t"/>
                </v:shape>
                <v:shape id="_x0000_s1032" type="#_x0000_t75" style="width:280;height:280;left:2457;position:absolute;top:503" stroked="f">
                  <v:imagedata r:id="rId5" o:title=""/>
                </v:shape>
                <v:shape id="_x0000_s1033" type="#_x0000_t202" style="width:1137;height:641;left:2243;position:absolute;top:316" filled="f" stroked="f">
                  <v:textbox inset="0,0,0,0">
                    <w:txbxContent>
                      <w:p>
                        <w:pPr>
                          <w:spacing w:before="194"/>
                          <w:ind w:left="654" w:right="0" w:firstLine="0"/>
                          <w:jc w:val="left"/>
                          <w:rPr>
                            <w:rFonts w:ascii="Arial"/>
                            <w:sz w:val="22"/>
                          </w:rPr>
                        </w:pPr>
                        <w:r>
                          <w:rPr>
                            <w:rFonts w:ascii="Arial"/>
                            <w:color w:val="868581"/>
                            <w:spacing w:val="-5"/>
                            <w:w w:val="115"/>
                            <w:sz w:val="22"/>
                          </w:rPr>
                          <w:t>28</w:t>
                        </w:r>
                      </w:p>
                    </w:txbxContent>
                  </v:textbox>
                </v:shape>
                <w10:wrap type="topAndBottom"/>
              </v:group>
            </w:pict>
          </mc:Fallback>
        </mc:AlternateContent>
      </w:r>
      <w:r>
        <w:rPr>
          <w:rFonts w:ascii="Arial"/>
          <w:sz w:val="20"/>
        </w:rPr>
        <mc:AlternateContent>
          <mc:Choice Requires="wpg">
            <w:drawing>
              <wp:anchor distT="0" distB="0" distL="0" distR="0" simplePos="0" relativeHeight="251695104" behindDoc="1" locked="0" layoutInCell="1" allowOverlap="1">
                <wp:simplePos x="0" y="0"/>
                <wp:positionH relativeFrom="page">
                  <wp:posOffset>2227954</wp:posOffset>
                </wp:positionH>
                <wp:positionV relativeFrom="paragraph">
                  <wp:posOffset>201097</wp:posOffset>
                </wp:positionV>
                <wp:extent cx="701675" cy="407034"/>
                <wp:effectExtent l="0" t="0" r="0" b="0"/>
                <wp:wrapTopAndBottom/>
                <wp:docPr id="10" name="Group 10"/>
                <wp:cNvGraphicFramePr/>
                <a:graphic xmlns:a="http://schemas.openxmlformats.org/drawingml/2006/main">
                  <a:graphicData uri="http://schemas.microsoft.com/office/word/2010/wordprocessingGroup">
                    <wpg:wgp xmlns:wpg="http://schemas.microsoft.com/office/word/2010/wordprocessingGroup">
                      <wpg:cNvGrpSpPr/>
                      <wpg:grpSpPr>
                        <a:xfrm>
                          <a:off x="0" y="0"/>
                          <a:ext cx="701675" cy="407034"/>
                          <a:chOff x="0" y="0"/>
                          <a:chExt cx="701675" cy="407034"/>
                        </a:xfrm>
                      </wpg:grpSpPr>
                      <wps:wsp xmlns:wps="http://schemas.microsoft.com/office/word/2010/wordprocessingShape">
                        <wps:cNvPr id="11" name="Graphic 11"/>
                        <wps:cNvSpPr/>
                        <wps:spPr>
                          <a:xfrm>
                            <a:off x="0" y="0"/>
                            <a:ext cx="701675" cy="407034"/>
                          </a:xfrm>
                          <a:custGeom>
                            <a:avLst/>
                            <a:gdLst/>
                            <a:rect l="l" t="t" r="r" b="b"/>
                            <a:pathLst>
                              <a:path fill="norm" h="407034" w="701675" stroke="1">
                                <a:moveTo>
                                  <a:pt x="498402" y="0"/>
                                </a:moveTo>
                                <a:lnTo>
                                  <a:pt x="203041" y="0"/>
                                </a:lnTo>
                                <a:lnTo>
                                  <a:pt x="156485" y="5369"/>
                                </a:lnTo>
                                <a:lnTo>
                                  <a:pt x="113749" y="20665"/>
                                </a:lnTo>
                                <a:lnTo>
                                  <a:pt x="76049" y="44666"/>
                                </a:lnTo>
                                <a:lnTo>
                                  <a:pt x="44606" y="76152"/>
                                </a:lnTo>
                                <a:lnTo>
                                  <a:pt x="20637" y="113903"/>
                                </a:lnTo>
                                <a:lnTo>
                                  <a:pt x="5362" y="156698"/>
                                </a:lnTo>
                                <a:lnTo>
                                  <a:pt x="0" y="203316"/>
                                </a:lnTo>
                                <a:lnTo>
                                  <a:pt x="5362" y="249935"/>
                                </a:lnTo>
                                <a:lnTo>
                                  <a:pt x="20637" y="292731"/>
                                </a:lnTo>
                                <a:lnTo>
                                  <a:pt x="44606" y="330481"/>
                                </a:lnTo>
                                <a:lnTo>
                                  <a:pt x="76049" y="361968"/>
                                </a:lnTo>
                                <a:lnTo>
                                  <a:pt x="113749" y="385969"/>
                                </a:lnTo>
                                <a:lnTo>
                                  <a:pt x="156485" y="401265"/>
                                </a:lnTo>
                                <a:lnTo>
                                  <a:pt x="203041" y="406634"/>
                                </a:lnTo>
                                <a:lnTo>
                                  <a:pt x="498402" y="406634"/>
                                </a:lnTo>
                                <a:lnTo>
                                  <a:pt x="544958" y="401265"/>
                                </a:lnTo>
                                <a:lnTo>
                                  <a:pt x="558360" y="396468"/>
                                </a:lnTo>
                                <a:lnTo>
                                  <a:pt x="203047" y="396468"/>
                                </a:lnTo>
                                <a:lnTo>
                                  <a:pt x="158821" y="391367"/>
                                </a:lnTo>
                                <a:lnTo>
                                  <a:pt x="118222" y="376836"/>
                                </a:lnTo>
                                <a:lnTo>
                                  <a:pt x="82409" y="354035"/>
                                </a:lnTo>
                                <a:lnTo>
                                  <a:pt x="52539" y="324123"/>
                                </a:lnTo>
                                <a:lnTo>
                                  <a:pt x="29769" y="288260"/>
                                </a:lnTo>
                                <a:lnTo>
                                  <a:pt x="15259" y="247604"/>
                                </a:lnTo>
                                <a:lnTo>
                                  <a:pt x="10165" y="203316"/>
                                </a:lnTo>
                                <a:lnTo>
                                  <a:pt x="15259" y="159029"/>
                                </a:lnTo>
                                <a:lnTo>
                                  <a:pt x="29769" y="118374"/>
                                </a:lnTo>
                                <a:lnTo>
                                  <a:pt x="52539" y="82511"/>
                                </a:lnTo>
                                <a:lnTo>
                                  <a:pt x="82409" y="52599"/>
                                </a:lnTo>
                                <a:lnTo>
                                  <a:pt x="118222" y="29798"/>
                                </a:lnTo>
                                <a:lnTo>
                                  <a:pt x="158821" y="15267"/>
                                </a:lnTo>
                                <a:lnTo>
                                  <a:pt x="203047" y="10166"/>
                                </a:lnTo>
                                <a:lnTo>
                                  <a:pt x="558360" y="10166"/>
                                </a:lnTo>
                                <a:lnTo>
                                  <a:pt x="544958" y="5369"/>
                                </a:lnTo>
                                <a:lnTo>
                                  <a:pt x="498402" y="0"/>
                                </a:lnTo>
                                <a:close/>
                              </a:path>
                              <a:path fill="norm" h="407034" w="701675" stroke="1">
                                <a:moveTo>
                                  <a:pt x="558360" y="10166"/>
                                </a:moveTo>
                                <a:lnTo>
                                  <a:pt x="498396" y="10166"/>
                                </a:lnTo>
                                <a:lnTo>
                                  <a:pt x="542622" y="15267"/>
                                </a:lnTo>
                                <a:lnTo>
                                  <a:pt x="583221" y="29798"/>
                                </a:lnTo>
                                <a:lnTo>
                                  <a:pt x="619034" y="52599"/>
                                </a:lnTo>
                                <a:lnTo>
                                  <a:pt x="648904" y="82511"/>
                                </a:lnTo>
                                <a:lnTo>
                                  <a:pt x="671674" y="118374"/>
                                </a:lnTo>
                                <a:lnTo>
                                  <a:pt x="686184" y="159029"/>
                                </a:lnTo>
                                <a:lnTo>
                                  <a:pt x="691278" y="203316"/>
                                </a:lnTo>
                                <a:lnTo>
                                  <a:pt x="686184" y="247604"/>
                                </a:lnTo>
                                <a:lnTo>
                                  <a:pt x="671674" y="288260"/>
                                </a:lnTo>
                                <a:lnTo>
                                  <a:pt x="648904" y="324123"/>
                                </a:lnTo>
                                <a:lnTo>
                                  <a:pt x="619034" y="354035"/>
                                </a:lnTo>
                                <a:lnTo>
                                  <a:pt x="583221" y="376836"/>
                                </a:lnTo>
                                <a:lnTo>
                                  <a:pt x="542622" y="391367"/>
                                </a:lnTo>
                                <a:lnTo>
                                  <a:pt x="498396" y="396468"/>
                                </a:lnTo>
                                <a:lnTo>
                                  <a:pt x="558360" y="396468"/>
                                </a:lnTo>
                                <a:lnTo>
                                  <a:pt x="625395" y="361968"/>
                                </a:lnTo>
                                <a:lnTo>
                                  <a:pt x="656838" y="330481"/>
                                </a:lnTo>
                                <a:lnTo>
                                  <a:pt x="680807" y="292731"/>
                                </a:lnTo>
                                <a:lnTo>
                                  <a:pt x="696082" y="249935"/>
                                </a:lnTo>
                                <a:lnTo>
                                  <a:pt x="701445" y="203316"/>
                                </a:lnTo>
                                <a:lnTo>
                                  <a:pt x="696082" y="156698"/>
                                </a:lnTo>
                                <a:lnTo>
                                  <a:pt x="680807" y="113903"/>
                                </a:lnTo>
                                <a:lnTo>
                                  <a:pt x="656838" y="76152"/>
                                </a:lnTo>
                                <a:lnTo>
                                  <a:pt x="625395" y="44666"/>
                                </a:lnTo>
                                <a:lnTo>
                                  <a:pt x="587695" y="20665"/>
                                </a:lnTo>
                                <a:lnTo>
                                  <a:pt x="558360" y="10166"/>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12" name="Image 12"/>
                          <pic:cNvPicPr/>
                        </pic:nvPicPr>
                        <pic:blipFill>
                          <a:blip xmlns:r="http://schemas.openxmlformats.org/officeDocument/2006/relationships" r:embed="rId6" cstate="print"/>
                          <a:stretch>
                            <a:fillRect/>
                          </a:stretch>
                        </pic:blipFill>
                        <pic:spPr>
                          <a:xfrm>
                            <a:off x="142619" y="116907"/>
                            <a:ext cx="192855" cy="172819"/>
                          </a:xfrm>
                          <a:prstGeom prst="rect">
                            <a:avLst/>
                          </a:prstGeom>
                        </pic:spPr>
                      </pic:pic>
                      <wps:wsp xmlns:wps="http://schemas.microsoft.com/office/word/2010/wordprocessingShape">
                        <wps:cNvPr id="13" name="Textbox 13"/>
                        <wps:cNvSpPr txBox="1"/>
                        <wps:spPr>
                          <a:xfrm>
                            <a:off x="0" y="0"/>
                            <a:ext cx="701675" cy="407034"/>
                          </a:xfrm>
                          <a:prstGeom prst="rect">
                            <a:avLst/>
                          </a:prstGeom>
                        </wps:spPr>
                        <wps:txbx>
                          <w:txbxContent>
                            <w:p>
                              <w:pPr>
                                <w:spacing w:before="194"/>
                                <w:ind w:left="658" w:right="0" w:firstLine="0"/>
                                <w:jc w:val="left"/>
                                <w:rPr>
                                  <w:rFonts w:ascii="Arial"/>
                                  <w:sz w:val="22"/>
                                </w:rPr>
                              </w:pPr>
                              <w:r>
                                <w:rPr>
                                  <w:rFonts w:ascii="Arial"/>
                                  <w:color w:val="868581"/>
                                  <w:spacing w:val="-5"/>
                                  <w:sz w:val="20"/>
                                </w:rPr>
                                <w:t>31</w:t>
                              </w:r>
                            </w:p>
                          </w:txbxContent>
                        </wps:txbx>
                        <wps:bodyPr wrap="square" lIns="0" tIns="0" rIns="0" bIns="0" rtlCol="0"/>
                      </wps:wsp>
                    </wpg:wgp>
                  </a:graphicData>
                </a:graphic>
              </wp:anchor>
            </w:drawing>
          </mc:Choice>
          <mc:Fallback>
            <w:pict>
              <v:group id="_x0000_s1034" style="width:55.25pt;height:32.05pt;margin-top:15.83pt;margin-left:175.43pt;mso-position-horizontal-relative:page;mso-wrap-distance-left:0;mso-wrap-distance-right:0;position:absolute;z-index:-251620352" coordorigin="3509,317" coordsize="1105,641">
                <v:shape id="_x0000_s1035" style="width:1105;height:641;left:3508;position:absolute;top:316" coordorigin="3509,317" coordsize="1105,641" path="m4293,317l3828,317,3755,325,3688,349,3628,387,3579,437,3541,496,3517,563,3509,637,3517,710,3541,778,3579,837,3628,887,3688,925,3755,949,3828,957,4293,957,4367,949,4388,941,3828,941,3759,933,3695,910,3638,874,3591,827,3555,771,3533,707,3525,637,3533,567,3555,503,3591,447,3638,400,3695,364,3759,341,3828,333,4388,333,4367,325,4293,317xm4388,333l4293,333,4363,341,4427,364,4483,400,4530,447,4566,503,4589,567,4597,637,4589,707,4566,771,4530,827,4483,874,4427,910,4363,933,4293,941,4388,941,4434,925,4493,887,4543,837,4581,778,4605,710,4613,637,4605,563,4581,496,4543,437,4493,387,4434,349,4388,333xe" filled="t" fillcolor="#e6e1d8" stroked="f">
                  <v:fill type="solid"/>
                  <v:path arrowok="t"/>
                </v:shape>
                <v:shape id="_x0000_s1036" type="#_x0000_t75" style="width:304;height:273;left:3733;position:absolute;top:500" stroked="f">
                  <v:imagedata r:id="rId6" o:title=""/>
                </v:shape>
                <v:shape id="_x0000_s1037" type="#_x0000_t202" style="width:1105;height:641;left:3508;position:absolute;top:316" filled="f" stroked="f">
                  <v:textbox inset="0,0,0,0">
                    <w:txbxContent>
                      <w:p>
                        <w:pPr>
                          <w:spacing w:before="194"/>
                          <w:ind w:left="658" w:right="0" w:firstLine="0"/>
                          <w:jc w:val="left"/>
                          <w:rPr>
                            <w:rFonts w:ascii="Arial"/>
                            <w:sz w:val="22"/>
                          </w:rPr>
                        </w:pPr>
                        <w:r>
                          <w:rPr>
                            <w:rFonts w:ascii="Arial"/>
                            <w:color w:val="868581"/>
                            <w:spacing w:val="-5"/>
                            <w:sz w:val="22"/>
                          </w:rPr>
                          <w:t>31</w:t>
                        </w:r>
                      </w:p>
                    </w:txbxContent>
                  </v:textbox>
                </v:shape>
                <w10:wrap type="topAndBottom"/>
              </v:group>
            </w:pict>
          </mc:Fallback>
        </mc:AlternateContent>
      </w:r>
      <w:r>
        <w:rPr>
          <w:rFonts w:ascii="Arial"/>
          <w:sz w:val="20"/>
        </w:rPr>
        <mc:AlternateContent>
          <mc:Choice Requires="wpg">
            <w:drawing>
              <wp:anchor distT="0" distB="0" distL="0" distR="0" simplePos="0" relativeHeight="251697152" behindDoc="1" locked="0" layoutInCell="1" allowOverlap="1">
                <wp:simplePos x="0" y="0"/>
                <wp:positionH relativeFrom="page">
                  <wp:posOffset>6563699</wp:posOffset>
                </wp:positionH>
                <wp:positionV relativeFrom="paragraph">
                  <wp:posOffset>201097</wp:posOffset>
                </wp:positionV>
                <wp:extent cx="439420" cy="407034"/>
                <wp:effectExtent l="0" t="0" r="0" b="0"/>
                <wp:wrapTopAndBottom/>
                <wp:docPr id="14" name="Group 14"/>
                <wp:cNvGraphicFramePr/>
                <a:graphic xmlns:a="http://schemas.openxmlformats.org/drawingml/2006/main">
                  <a:graphicData uri="http://schemas.microsoft.com/office/word/2010/wordprocessingGroup">
                    <wpg:wgp xmlns:wpg="http://schemas.microsoft.com/office/word/2010/wordprocessingGroup">
                      <wpg:cNvGrpSpPr/>
                      <wpg:grpSpPr>
                        <a:xfrm>
                          <a:off x="0" y="0"/>
                          <a:ext cx="439420" cy="407034"/>
                          <a:chOff x="0" y="0"/>
                          <a:chExt cx="439420" cy="407034"/>
                        </a:xfrm>
                      </wpg:grpSpPr>
                      <wps:wsp xmlns:wps="http://schemas.microsoft.com/office/word/2010/wordprocessingShape">
                        <wps:cNvPr id="15" name="Graphic 15"/>
                        <wps:cNvSpPr/>
                        <wps:spPr>
                          <a:xfrm>
                            <a:off x="0" y="0"/>
                            <a:ext cx="413384" cy="407034"/>
                          </a:xfrm>
                          <a:custGeom>
                            <a:avLst/>
                            <a:gdLst/>
                            <a:rect l="l" t="t" r="r" b="b"/>
                            <a:pathLst>
                              <a:path fill="norm" h="407034" w="413384" stroke="1">
                                <a:moveTo>
                                  <a:pt x="413100" y="0"/>
                                </a:moveTo>
                                <a:lnTo>
                                  <a:pt x="202829" y="0"/>
                                </a:lnTo>
                                <a:lnTo>
                                  <a:pt x="156322" y="5369"/>
                                </a:lnTo>
                                <a:lnTo>
                                  <a:pt x="113630" y="20665"/>
                                </a:lnTo>
                                <a:lnTo>
                                  <a:pt x="75970" y="44666"/>
                                </a:lnTo>
                                <a:lnTo>
                                  <a:pt x="44559" y="76152"/>
                                </a:lnTo>
                                <a:lnTo>
                                  <a:pt x="20615" y="113903"/>
                                </a:lnTo>
                                <a:lnTo>
                                  <a:pt x="5356" y="156698"/>
                                </a:lnTo>
                                <a:lnTo>
                                  <a:pt x="0" y="203316"/>
                                </a:lnTo>
                                <a:lnTo>
                                  <a:pt x="5356" y="249935"/>
                                </a:lnTo>
                                <a:lnTo>
                                  <a:pt x="20615" y="292731"/>
                                </a:lnTo>
                                <a:lnTo>
                                  <a:pt x="44559" y="330481"/>
                                </a:lnTo>
                                <a:lnTo>
                                  <a:pt x="75970" y="361968"/>
                                </a:lnTo>
                                <a:lnTo>
                                  <a:pt x="113630" y="385969"/>
                                </a:lnTo>
                                <a:lnTo>
                                  <a:pt x="156322" y="401265"/>
                                </a:lnTo>
                                <a:lnTo>
                                  <a:pt x="202829" y="406634"/>
                                </a:lnTo>
                                <a:lnTo>
                                  <a:pt x="413100" y="406634"/>
                                </a:lnTo>
                                <a:lnTo>
                                  <a:pt x="413100" y="396468"/>
                                </a:lnTo>
                                <a:lnTo>
                                  <a:pt x="202843" y="396468"/>
                                </a:lnTo>
                                <a:lnTo>
                                  <a:pt x="158663" y="391367"/>
                                </a:lnTo>
                                <a:lnTo>
                                  <a:pt x="118108" y="376836"/>
                                </a:lnTo>
                                <a:lnTo>
                                  <a:pt x="82333" y="354035"/>
                                </a:lnTo>
                                <a:lnTo>
                                  <a:pt x="52495" y="324123"/>
                                </a:lnTo>
                                <a:lnTo>
                                  <a:pt x="29750" y="288260"/>
                                </a:lnTo>
                                <a:lnTo>
                                  <a:pt x="15255" y="247604"/>
                                </a:lnTo>
                                <a:lnTo>
                                  <a:pt x="10166" y="203316"/>
                                </a:lnTo>
                                <a:lnTo>
                                  <a:pt x="15255" y="159029"/>
                                </a:lnTo>
                                <a:lnTo>
                                  <a:pt x="29750" y="118374"/>
                                </a:lnTo>
                                <a:lnTo>
                                  <a:pt x="52495" y="82511"/>
                                </a:lnTo>
                                <a:lnTo>
                                  <a:pt x="82333" y="52599"/>
                                </a:lnTo>
                                <a:lnTo>
                                  <a:pt x="118108" y="29798"/>
                                </a:lnTo>
                                <a:lnTo>
                                  <a:pt x="158663" y="15267"/>
                                </a:lnTo>
                                <a:lnTo>
                                  <a:pt x="202843" y="10166"/>
                                </a:lnTo>
                                <a:lnTo>
                                  <a:pt x="413100" y="10166"/>
                                </a:lnTo>
                                <a:lnTo>
                                  <a:pt x="413100" y="0"/>
                                </a:lnTo>
                                <a:close/>
                              </a:path>
                            </a:pathLst>
                          </a:custGeom>
                          <a:solidFill>
                            <a:srgbClr val="E6E1D8"/>
                          </a:solidFill>
                        </wps:spPr>
                        <wps:bodyPr wrap="square" lIns="0" tIns="0" rIns="0" bIns="0" rtlCol="0">
                          <a:prstTxWarp prst="textNoShape">
                            <a:avLst/>
                          </a:prstTxWarp>
                        </wps:bodyPr>
                      </wps:wsp>
                      <wps:wsp xmlns:wps="http://schemas.microsoft.com/office/word/2010/wordprocessingShape">
                        <wps:cNvPr id="16" name="Textbox 16"/>
                        <wps:cNvSpPr txBox="1"/>
                        <wps:spPr>
                          <a:xfrm>
                            <a:off x="0" y="0"/>
                            <a:ext cx="439420" cy="407034"/>
                          </a:xfrm>
                          <a:prstGeom prst="rect">
                            <a:avLst/>
                          </a:prstGeom>
                        </wps:spPr>
                        <wps:txbx>
                          <w:txbxContent>
                            <w:p>
                              <w:pPr>
                                <w:spacing w:before="194"/>
                                <w:ind w:left="204" w:right="0" w:firstLine="0"/>
                                <w:jc w:val="left"/>
                                <w:rPr>
                                  <w:rFonts w:ascii="Arial"/>
                                  <w:sz w:val="22"/>
                                </w:rPr>
                              </w:pPr>
                              <w:r>
                                <w:rPr>
                                  <w:rFonts w:ascii="Arial"/>
                                  <w:color w:val="868581"/>
                                  <w:spacing w:val="-5"/>
                                  <w:w w:val="105"/>
                                  <w:sz w:val="20"/>
                                </w:rPr>
                                <w:t>Com</w:t>
                              </w:r>
                            </w:p>
                          </w:txbxContent>
                        </wps:txbx>
                        <wps:bodyPr wrap="square" lIns="0" tIns="0" rIns="0" bIns="0" rtlCol="0"/>
                      </wps:wsp>
                    </wpg:wgp>
                  </a:graphicData>
                </a:graphic>
              </wp:anchor>
            </w:drawing>
          </mc:Choice>
          <mc:Fallback>
            <w:pict>
              <v:group id="_x0000_s1038" style="width:34.6pt;height:32.05pt;margin-top:15.83pt;margin-left:516.83pt;mso-position-horizontal-relative:page;mso-wrap-distance-left:0;mso-wrap-distance-right:0;position:absolute;z-index:-251618304" coordorigin="10337,317" coordsize="692,641">
                <v:shape id="_x0000_s1039" style="width:651;height:641;left:10336;position:absolute;top:316" coordorigin="10337,317" coordsize="651,641" path="m10987,317l10656,317,10583,325,10515,349,10456,387,10407,437,10369,496,10345,563,10337,637,10345,710,10369,778,10407,837,10456,887,10515,925,10583,949,10656,957,10987,957,10987,941,10656,941,10586,933,10523,910,10466,874,10419,827,10383,771,10361,707,10353,637,10361,567,10383,503,10419,447,10466,400,10523,364,10586,341,10656,333,10987,333,10987,317xe" filled="t" fillcolor="#e6e1d8" stroked="f">
                  <v:fill type="solid"/>
                  <v:path arrowok="t"/>
                </v:shape>
                <v:shape id="_x0000_s1040" type="#_x0000_t202" style="width:692;height:641;left:10336;position:absolute;top:316" filled="f" stroked="f">
                  <v:textbox inset="0,0,0,0">
                    <w:txbxContent>
                      <w:p>
                        <w:pPr>
                          <w:spacing w:before="194"/>
                          <w:ind w:left="204" w:right="0" w:firstLine="0"/>
                          <w:jc w:val="left"/>
                          <w:rPr>
                            <w:rFonts w:ascii="Arial"/>
                            <w:sz w:val="22"/>
                          </w:rPr>
                        </w:pPr>
                        <w:r>
                          <w:rPr>
                            <w:rFonts w:ascii="Arial"/>
                            <w:color w:val="868581"/>
                            <w:spacing w:val="-5"/>
                            <w:w w:val="105"/>
                            <w:sz w:val="22"/>
                          </w:rPr>
                          <w:t>Com</w:t>
                        </w:r>
                      </w:p>
                    </w:txbxContent>
                  </v:textbox>
                </v:shape>
                <w10:wrap type="topAndBottom"/>
              </v:group>
            </w:pict>
          </mc:Fallback>
        </mc:AlternateContent>
      </w:r>
    </w:p>
    <w:p>
      <w:pPr>
        <w:spacing w:before="325"/>
        <w:ind w:left="57" w:right="0" w:firstLine="0"/>
        <w:jc w:val="both"/>
        <w:rPr>
          <w:i/>
          <w:sz w:val="32"/>
        </w:rPr>
      </w:pPr>
      <w:r>
        <w:rPr>
          <w:i/>
          <w:w w:val="110"/>
          <w:sz w:val="29"/>
        </w:rPr>
        <w:t>[</w:t>
      </w:r>
      <w:r>
        <w:rPr>
          <w:i/>
          <w:w w:val="110"/>
          <w:sz w:val="29"/>
        </w:rPr>
        <w:t xml:space="preserve">Let </w:t>
      </w:r>
      <w:r>
        <w:rPr>
          <w:i/>
          <w:w w:val="110"/>
          <w:sz w:val="29"/>
        </w:rPr>
        <w:t xml:space="preserve">me </w:t>
      </w:r>
      <w:r>
        <w:rPr>
          <w:i/>
          <w:w w:val="110"/>
          <w:sz w:val="29"/>
        </w:rPr>
        <w:t xml:space="preserve">be </w:t>
      </w:r>
      <w:r>
        <w:rPr>
          <w:i/>
          <w:w w:val="110"/>
          <w:sz w:val="29"/>
        </w:rPr>
        <w:t xml:space="preserve">a little </w:t>
      </w:r>
      <w:r>
        <w:rPr>
          <w:i/>
          <w:w w:val="110"/>
          <w:sz w:val="29"/>
        </w:rPr>
        <w:t xml:space="preserve">more </w:t>
      </w:r>
      <w:r>
        <w:rPr>
          <w:i/>
          <w:w w:val="110"/>
          <w:sz w:val="29"/>
        </w:rPr>
        <w:t xml:space="preserve">blunt. </w:t>
      </w:r>
      <w:r>
        <w:rPr>
          <w:i/>
          <w:w w:val="110"/>
          <w:sz w:val="29"/>
        </w:rPr>
        <w:t xml:space="preserve">Just </w:t>
      </w:r>
      <w:r>
        <w:rPr>
          <w:i/>
          <w:w w:val="110"/>
          <w:sz w:val="29"/>
        </w:rPr>
        <w:t xml:space="preserve">this </w:t>
      </w:r>
      <w:r>
        <w:rPr>
          <w:i/>
          <w:w w:val="110"/>
          <w:sz w:val="29"/>
        </w:rPr>
        <w:t xml:space="preserve">once, </w:t>
      </w:r>
      <w:r>
        <w:rPr>
          <w:i/>
          <w:w w:val="110"/>
          <w:sz w:val="29"/>
        </w:rPr>
        <w:t xml:space="preserve">okay? </w:t>
      </w:r>
      <w:r>
        <w:rPr>
          <w:i/>
          <w:spacing w:val="-2"/>
          <w:w w:val="110"/>
          <w:sz w:val="29"/>
        </w:rPr>
        <w:t xml:space="preserve">Here </w:t>
      </w:r>
      <w:r>
        <w:rPr>
          <w:i/>
          <w:w w:val="110"/>
          <w:sz w:val="29"/>
        </w:rPr>
        <w:t>we go</w:t>
      </w:r>
      <w:r>
        <w:rPr>
          <w:i/>
          <w:spacing w:val="-2"/>
          <w:w w:val="110"/>
          <w:sz w:val="29"/>
        </w:rPr>
        <w:t>.]</w:t>
      </w:r>
    </w:p>
    <w:p>
      <w:pPr>
        <w:pStyle w:val="BodyText"/>
        <w:spacing w:before="97"/>
        <w:rPr>
          <w:i/>
        </w:rPr>
      </w:pPr>
    </w:p>
    <w:p>
      <w:pPr>
        <w:pStyle w:val="BodyText"/>
        <w:spacing w:line="333" w:lineRule="auto"/>
        <w:ind w:left="57" w:right="196"/>
        <w:jc w:val="both"/>
      </w:pPr>
      <w:r>
        <w:rPr>
          <w:spacing w:val="-2"/>
          <w:w w:val="120"/>
          <w:sz w:val="29"/>
        </w:rPr>
        <w:t>“Here</w:t>
      </w:r>
      <w:r>
        <w:rPr>
          <w:spacing w:val="-2"/>
          <w:w w:val="120"/>
          <w:sz w:val="29"/>
        </w:rPr>
        <w:t xml:space="preserve">, </w:t>
      </w:r>
      <w:r>
        <w:rPr>
          <w:spacing w:val="-2"/>
          <w:w w:val="120"/>
          <w:sz w:val="29"/>
        </w:rPr>
        <w:t xml:space="preserve">take </w:t>
      </w:r>
      <w:r>
        <w:rPr>
          <w:spacing w:val="-2"/>
          <w:w w:val="120"/>
          <w:sz w:val="29"/>
        </w:rPr>
        <w:t xml:space="preserve">this </w:t>
      </w:r>
      <w:r>
        <w:rPr>
          <w:spacing w:val="-2"/>
          <w:w w:val="120"/>
          <w:sz w:val="29"/>
        </w:rPr>
        <w:t xml:space="preserve">tool: </w:t>
      </w:r>
      <w:r>
        <w:rPr>
          <w:spacing w:val="-2"/>
          <w:w w:val="120"/>
          <w:sz w:val="29"/>
        </w:rPr>
        <w:t xml:space="preserve">do </w:t>
      </w:r>
      <w:r>
        <w:rPr>
          <w:spacing w:val="-2"/>
          <w:w w:val="120"/>
          <w:sz w:val="29"/>
        </w:rPr>
        <w:t xml:space="preserve">something </w:t>
      </w:r>
      <w:r>
        <w:rPr>
          <w:spacing w:val="-2"/>
          <w:w w:val="120"/>
          <w:sz w:val="29"/>
        </w:rPr>
        <w:t xml:space="preserve">with </w:t>
      </w:r>
      <w:r>
        <w:rPr>
          <w:spacing w:val="-2"/>
          <w:w w:val="120"/>
          <w:sz w:val="29"/>
        </w:rPr>
        <w:t xml:space="preserve">it. </w:t>
      </w:r>
      <w:r>
        <w:rPr>
          <w:spacing w:val="-2"/>
          <w:w w:val="120"/>
          <w:sz w:val="29"/>
        </w:rPr>
        <w:t xml:space="preserve">Make </w:t>
      </w:r>
      <w:r>
        <w:rPr>
          <w:spacing w:val="-2"/>
          <w:w w:val="120"/>
          <w:sz w:val="29"/>
        </w:rPr>
        <w:t xml:space="preserve">the </w:t>
      </w:r>
      <w:r>
        <w:rPr>
          <w:w w:val="120"/>
          <w:sz w:val="29"/>
        </w:rPr>
        <w:t>most of</w:t>
      </w:r>
      <w:r>
        <w:rPr>
          <w:spacing w:val="-2"/>
          <w:w w:val="120"/>
          <w:sz w:val="29"/>
        </w:rPr>
        <w:t xml:space="preserve"> it</w:t>
      </w:r>
      <w:r>
        <w:rPr>
          <w:spacing w:val="-2"/>
          <w:w w:val="120"/>
          <w:sz w:val="29"/>
        </w:rPr>
        <w:t>—</w:t>
      </w:r>
      <w:r>
        <w:rPr>
          <w:w w:val="120"/>
          <w:sz w:val="29"/>
        </w:rPr>
        <w:t>and</w:t>
      </w:r>
      <w:r>
        <w:rPr>
          <w:w w:val="120"/>
          <w:sz w:val="29"/>
        </w:rPr>
        <w:t xml:space="preserve"> make </w:t>
      </w:r>
      <w:r>
        <w:rPr>
          <w:w w:val="120"/>
          <w:sz w:val="29"/>
        </w:rPr>
        <w:t xml:space="preserve">sure </w:t>
      </w:r>
      <w:r>
        <w:rPr>
          <w:w w:val="120"/>
          <w:sz w:val="29"/>
        </w:rPr>
        <w:t xml:space="preserve">that </w:t>
      </w:r>
      <w:r>
        <w:rPr>
          <w:w w:val="120"/>
          <w:sz w:val="29"/>
        </w:rPr>
        <w:t xml:space="preserve">whatever </w:t>
      </w:r>
      <w:r>
        <w:rPr>
          <w:w w:val="120"/>
          <w:sz w:val="29"/>
        </w:rPr>
        <w:t xml:space="preserve">you get </w:t>
      </w:r>
      <w:r>
        <w:rPr>
          <w:w w:val="120"/>
          <w:sz w:val="29"/>
        </w:rPr>
        <w:t>out</w:t>
      </w:r>
      <w:r>
        <w:rPr>
          <w:w w:val="120"/>
          <w:sz w:val="29"/>
        </w:rPr>
        <w:t xml:space="preserve"> of it </w:t>
      </w:r>
      <w:r>
        <w:rPr>
          <w:w w:val="120"/>
          <w:sz w:val="29"/>
        </w:rPr>
        <w:t xml:space="preserve">benefits </w:t>
      </w:r>
      <w:r>
        <w:rPr>
          <w:w w:val="120"/>
          <w:sz w:val="29"/>
        </w:rPr>
        <w:t xml:space="preserve">me, </w:t>
      </w:r>
      <w:r>
        <w:rPr>
          <w:w w:val="120"/>
          <w:sz w:val="29"/>
        </w:rPr>
        <w:t xml:space="preserve">since </w:t>
      </w:r>
      <w:r>
        <w:rPr>
          <w:w w:val="120"/>
          <w:sz w:val="29"/>
        </w:rPr>
        <w:t xml:space="preserve">I’m the one funding </w:t>
      </w:r>
      <w:r>
        <w:rPr>
          <w:w w:val="120"/>
          <w:sz w:val="29"/>
        </w:rPr>
        <w:t xml:space="preserve">this </w:t>
      </w:r>
      <w:r>
        <w:rPr>
          <w:w w:val="120"/>
          <w:sz w:val="29"/>
        </w:rPr>
        <w:t xml:space="preserve">tool, </w:t>
      </w:r>
      <w:r>
        <w:rPr>
          <w:w w:val="120"/>
          <w:sz w:val="29"/>
        </w:rPr>
        <w:t>okay?”</w:t>
      </w:r>
    </w:p>
    <w:p>
      <w:pPr>
        <w:pStyle w:val="BodyText"/>
        <w:spacing w:before="322" w:line="333" w:lineRule="auto"/>
        <w:ind w:left="57" w:right="206"/>
        <w:jc w:val="both"/>
      </w:pPr>
      <w:r>
        <w:rPr>
          <w:w w:val="115"/>
          <w:sz w:val="29"/>
        </w:rPr>
        <w:t xml:space="preserve">That’s what the previous generation tells you, more or less. The tool </w:t>
      </w:r>
      <w:r>
        <w:rPr>
          <w:w w:val="115"/>
          <w:sz w:val="29"/>
        </w:rPr>
        <w:t xml:space="preserve">is… </w:t>
      </w:r>
      <w:r>
        <w:rPr>
          <w:w w:val="115"/>
          <w:sz w:val="29"/>
        </w:rPr>
        <w:t xml:space="preserve">I don’t </w:t>
      </w:r>
      <w:r>
        <w:rPr>
          <w:w w:val="115"/>
          <w:sz w:val="29"/>
        </w:rPr>
        <w:t xml:space="preserve">know… </w:t>
      </w:r>
      <w:r>
        <w:rPr>
          <w:w w:val="115"/>
          <w:sz w:val="29"/>
        </w:rPr>
        <w:t xml:space="preserve">a </w:t>
      </w:r>
      <w:r>
        <w:rPr>
          <w:w w:val="115"/>
          <w:sz w:val="29"/>
        </w:rPr>
        <w:t xml:space="preserve">college </w:t>
      </w:r>
      <w:r>
        <w:rPr>
          <w:w w:val="115"/>
          <w:sz w:val="29"/>
        </w:rPr>
        <w:t>degree</w:t>
      </w:r>
      <w:r>
        <w:rPr>
          <w:w w:val="115"/>
          <w:sz w:val="29"/>
        </w:rPr>
        <w:t xml:space="preserve">. </w:t>
      </w:r>
      <w:r>
        <w:rPr>
          <w:w w:val="115"/>
          <w:sz w:val="29"/>
        </w:rPr>
        <w:t xml:space="preserve">A </w:t>
      </w:r>
      <w:r>
        <w:rPr>
          <w:w w:val="115"/>
          <w:sz w:val="29"/>
        </w:rPr>
        <w:t xml:space="preserve">master’s degree. </w:t>
      </w:r>
      <w:r>
        <w:rPr>
          <w:w w:val="115"/>
          <w:sz w:val="29"/>
        </w:rPr>
        <w:t xml:space="preserve">Knowing </w:t>
      </w:r>
      <w:r>
        <w:rPr>
          <w:w w:val="115"/>
          <w:sz w:val="29"/>
        </w:rPr>
        <w:t xml:space="preserve">English. </w:t>
      </w:r>
      <w:r>
        <w:rPr>
          <w:w w:val="115"/>
          <w:sz w:val="29"/>
        </w:rPr>
        <w:t xml:space="preserve">A </w:t>
      </w:r>
      <w:r>
        <w:rPr>
          <w:w w:val="115"/>
          <w:sz w:val="29"/>
        </w:rPr>
        <w:t xml:space="preserve">specialized </w:t>
      </w:r>
      <w:r>
        <w:rPr>
          <w:w w:val="115"/>
          <w:sz w:val="29"/>
        </w:rPr>
        <w:t>course</w:t>
      </w:r>
      <w:r>
        <w:rPr>
          <w:w w:val="115"/>
          <w:sz w:val="29"/>
        </w:rPr>
        <w:t>. A contact. A low-paying internship.</w:t>
      </w:r>
    </w:p>
    <w:p>
      <w:pPr>
        <w:pStyle w:val="BodyText"/>
        <w:spacing w:before="323" w:line="333" w:lineRule="auto"/>
        <w:ind w:left="57" w:right="69"/>
      </w:pPr>
      <w:r>
        <w:rPr>
          <w:w w:val="115"/>
          <w:sz w:val="29"/>
        </w:rPr>
        <w:t xml:space="preserve">You grab your tools and head out into the world. But every door is closed. And the few that open demand what you don’t have, offer barely enough (like a salary so low it doesn’t cover rent or even </w:t>
      </w:r>
      <w:r>
        <w:rPr>
          <w:w w:val="115"/>
          <w:sz w:val="29"/>
        </w:rPr>
        <w:t xml:space="preserve">the </w:t>
      </w:r>
      <w:r>
        <w:rPr>
          <w:w w:val="115"/>
          <w:sz w:val="29"/>
        </w:rPr>
        <w:t xml:space="preserve">cost </w:t>
      </w:r>
      <w:r>
        <w:rPr>
          <w:w w:val="115"/>
          <w:sz w:val="29"/>
        </w:rPr>
        <w:t xml:space="preserve">of getting </w:t>
      </w:r>
      <w:r>
        <w:rPr>
          <w:w w:val="115"/>
          <w:sz w:val="29"/>
        </w:rPr>
        <w:t xml:space="preserve">to </w:t>
      </w:r>
      <w:r>
        <w:rPr>
          <w:w w:val="115"/>
          <w:sz w:val="29"/>
        </w:rPr>
        <w:t xml:space="preserve">work), </w:t>
      </w:r>
      <w:r>
        <w:rPr>
          <w:w w:val="115"/>
          <w:sz w:val="29"/>
        </w:rPr>
        <w:t xml:space="preserve">or </w:t>
      </w:r>
      <w:r>
        <w:rPr>
          <w:w w:val="115"/>
          <w:sz w:val="29"/>
        </w:rPr>
        <w:t xml:space="preserve">both. </w:t>
      </w:r>
      <w:r>
        <w:rPr>
          <w:w w:val="115"/>
          <w:sz w:val="29"/>
        </w:rPr>
        <w:t xml:space="preserve">They </w:t>
      </w:r>
      <w:r>
        <w:rPr>
          <w:w w:val="115"/>
          <w:sz w:val="29"/>
        </w:rPr>
        <w:t>haven’t</w:t>
      </w:r>
      <w:r>
        <w:rPr>
          <w:w w:val="115"/>
          <w:sz w:val="29"/>
        </w:rPr>
        <w:t xml:space="preserve"> </w:t>
      </w:r>
      <w:r>
        <w:rPr>
          <w:w w:val="115"/>
          <w:sz w:val="29"/>
        </w:rPr>
        <w:t xml:space="preserve">given </w:t>
      </w:r>
      <w:r>
        <w:rPr>
          <w:w w:val="115"/>
          <w:sz w:val="29"/>
        </w:rPr>
        <w:t xml:space="preserve">you </w:t>
      </w:r>
      <w:r>
        <w:rPr>
          <w:w w:val="115"/>
          <w:sz w:val="29"/>
        </w:rPr>
        <w:t xml:space="preserve">what </w:t>
      </w:r>
      <w:r>
        <w:rPr>
          <w:w w:val="115"/>
          <w:sz w:val="29"/>
        </w:rPr>
        <w:t>you need to open them.</w:t>
      </w:r>
    </w:p>
    <w:p>
      <w:pPr>
        <w:spacing w:before="324" w:line="333" w:lineRule="auto"/>
        <w:ind w:left="57" w:right="0" w:firstLine="0"/>
        <w:jc w:val="left"/>
        <w:rPr>
          <w:i/>
          <w:sz w:val="32"/>
        </w:rPr>
      </w:pPr>
      <w:r>
        <w:rPr>
          <w:i/>
          <w:w w:val="110"/>
          <w:sz w:val="29"/>
        </w:rPr>
        <w:t xml:space="preserve">[I </w:t>
      </w:r>
      <w:r>
        <w:rPr>
          <w:i/>
          <w:w w:val="110"/>
          <w:sz w:val="29"/>
        </w:rPr>
        <w:t xml:space="preserve">left </w:t>
      </w:r>
      <w:r>
        <w:rPr>
          <w:i/>
          <w:w w:val="110"/>
          <w:sz w:val="29"/>
        </w:rPr>
        <w:t>in</w:t>
      </w:r>
      <w:r>
        <w:rPr>
          <w:i/>
          <w:w w:val="110"/>
          <w:sz w:val="29"/>
        </w:rPr>
        <w:t xml:space="preserve"> 2011. </w:t>
      </w:r>
      <w:r>
        <w:rPr>
          <w:i/>
          <w:w w:val="110"/>
          <w:sz w:val="29"/>
        </w:rPr>
        <w:t xml:space="preserve">With </w:t>
      </w:r>
      <w:r>
        <w:rPr>
          <w:i/>
          <w:w w:val="110"/>
          <w:sz w:val="29"/>
        </w:rPr>
        <w:t xml:space="preserve">a </w:t>
      </w:r>
      <w:r>
        <w:rPr>
          <w:i/>
          <w:w w:val="110"/>
          <w:sz w:val="29"/>
        </w:rPr>
        <w:t xml:space="preserve">scholarship. </w:t>
      </w:r>
      <w:r>
        <w:rPr>
          <w:i/>
          <w:w w:val="110"/>
          <w:sz w:val="29"/>
        </w:rPr>
        <w:t xml:space="preserve">A European one, </w:t>
      </w:r>
      <w:r>
        <w:rPr>
          <w:i/>
          <w:w w:val="110"/>
          <w:sz w:val="29"/>
        </w:rPr>
        <w:t xml:space="preserve">not </w:t>
      </w:r>
      <w:r>
        <w:rPr>
          <w:i/>
          <w:w w:val="110"/>
          <w:sz w:val="29"/>
        </w:rPr>
        <w:t xml:space="preserve">a Spanish one. </w:t>
      </w:r>
      <w:r>
        <w:rPr>
          <w:i/>
          <w:w w:val="110"/>
          <w:sz w:val="29"/>
        </w:rPr>
        <w:t>In</w:t>
      </w:r>
      <w:r>
        <w:rPr>
          <w:i/>
          <w:w w:val="110"/>
          <w:sz w:val="29"/>
        </w:rPr>
        <w:t xml:space="preserve"> 2013, </w:t>
      </w:r>
      <w:r>
        <w:rPr>
          <w:i/>
          <w:w w:val="110"/>
          <w:sz w:val="29"/>
        </w:rPr>
        <w:t xml:space="preserve">when </w:t>
      </w:r>
      <w:r>
        <w:rPr>
          <w:i/>
          <w:color w:val="23114A"/>
          <w:w w:val="110"/>
          <w:sz w:val="29"/>
        </w:rPr>
        <w:t>there was no country to return to</w:t>
      </w:r>
      <w:r>
        <w:rPr>
          <w:i/>
          <w:w w:val="110"/>
          <w:sz w:val="29"/>
        </w:rPr>
        <w:t>. So I didn’t go back.]</w:t>
      </w:r>
    </w:p>
    <w:p>
      <w:pPr>
        <w:pStyle w:val="BodyText"/>
        <w:spacing w:before="322"/>
        <w:ind w:left="57"/>
      </w:pPr>
      <w:r>
        <w:rPr>
          <w:w w:val="115"/>
          <w:sz w:val="29"/>
        </w:rPr>
        <w:t xml:space="preserve">A </w:t>
      </w:r>
      <w:r>
        <w:rPr>
          <w:w w:val="115"/>
          <w:sz w:val="29"/>
        </w:rPr>
        <w:t xml:space="preserve">year </w:t>
      </w:r>
      <w:r>
        <w:rPr>
          <w:w w:val="115"/>
          <w:sz w:val="29"/>
        </w:rPr>
        <w:t xml:space="preserve">or </w:t>
      </w:r>
      <w:r>
        <w:rPr>
          <w:w w:val="115"/>
          <w:sz w:val="29"/>
        </w:rPr>
        <w:t xml:space="preserve">two </w:t>
      </w:r>
      <w:r>
        <w:rPr>
          <w:w w:val="115"/>
          <w:sz w:val="29"/>
        </w:rPr>
        <w:t xml:space="preserve">or </w:t>
      </w:r>
      <w:r>
        <w:rPr>
          <w:w w:val="115"/>
          <w:sz w:val="29"/>
        </w:rPr>
        <w:t xml:space="preserve">three </w:t>
      </w:r>
      <w:r>
        <w:rPr>
          <w:w w:val="115"/>
          <w:sz w:val="29"/>
        </w:rPr>
        <w:t xml:space="preserve">or </w:t>
      </w:r>
      <w:r>
        <w:rPr>
          <w:w w:val="115"/>
          <w:sz w:val="29"/>
        </w:rPr>
        <w:t xml:space="preserve">five </w:t>
      </w:r>
      <w:r>
        <w:rPr>
          <w:w w:val="115"/>
          <w:sz w:val="29"/>
        </w:rPr>
        <w:t xml:space="preserve">or </w:t>
      </w:r>
      <w:r>
        <w:rPr>
          <w:w w:val="115"/>
          <w:sz w:val="29"/>
        </w:rPr>
        <w:t xml:space="preserve">ten </w:t>
      </w:r>
      <w:r>
        <w:rPr>
          <w:w w:val="115"/>
          <w:sz w:val="29"/>
        </w:rPr>
        <w:t>later</w:t>
      </w:r>
      <w:r>
        <w:rPr>
          <w:w w:val="115"/>
          <w:sz w:val="29"/>
        </w:rPr>
        <w:t xml:space="preserve">, </w:t>
      </w:r>
      <w:r>
        <w:rPr>
          <w:w w:val="115"/>
          <w:sz w:val="29"/>
        </w:rPr>
        <w:t xml:space="preserve">they </w:t>
      </w:r>
      <w:r>
        <w:rPr>
          <w:w w:val="115"/>
          <w:sz w:val="29"/>
        </w:rPr>
        <w:t xml:space="preserve">approach </w:t>
      </w:r>
      <w:r>
        <w:rPr>
          <w:w w:val="115"/>
          <w:sz w:val="29"/>
        </w:rPr>
        <w:t xml:space="preserve">you: </w:t>
      </w:r>
      <w:r>
        <w:rPr>
          <w:w w:val="115"/>
          <w:sz w:val="29"/>
        </w:rPr>
        <w:t xml:space="preserve">“Hey, </w:t>
      </w:r>
      <w:r>
        <w:rPr>
          <w:w w:val="115"/>
          <w:sz w:val="29"/>
        </w:rPr>
        <w:t xml:space="preserve">but </w:t>
      </w:r>
      <w:r>
        <w:rPr>
          <w:spacing w:val="-10"/>
          <w:w w:val="115"/>
          <w:sz w:val="29"/>
        </w:rPr>
        <w:t>p</w:t>
      </w:r>
    </w:p>
    <w:p>
      <w:pPr>
        <w:pStyle w:val="BodyText"/>
        <w:spacing w:after="0"/>
        <w:sectPr>
          <w:type w:val="continuous"/>
          <w:pgSz w:w="11900" w:h="16840"/>
          <w:pgMar w:top="940" w:right="708" w:bottom="280" w:left="850" w:header="708" w:footer="708"/>
          <w:cols w:space="708"/>
        </w:sectPr>
      </w:pPr>
    </w:p>
    <w:p>
      <w:pPr>
        <w:pStyle w:val="BodyText"/>
        <w:spacing w:before="102" w:line="333" w:lineRule="auto"/>
        <w:ind w:left="57" w:right="180"/>
        <w:jc w:val="both"/>
      </w:pPr>
      <w:r>
        <mc:AlternateContent>
          <mc:Choice Requires="wps">
            <w:drawing>
              <wp:anchor distT="0" distB="0" distL="0" distR="0" simplePos="0" relativeHeight="251662336"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7" name="Graphic 17"/>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1" style="width:7in;height:750pt;margin-top:46.65pt;margin-left:45.35pt;mso-position-horizontal-relative:page;mso-position-vertical-relative:page;position:absolute;z-index:-251653120" filled="t" fillcolor="#fffaf0" stroked="f">
                <v:fill type="solid"/>
              </v:rect>
            </w:pict>
          </mc:Fallback>
        </mc:AlternateContent>
      </w:r>
      <w:r>
        <w:rPr>
          <w:w w:val="120"/>
          <w:sz w:val="29"/>
        </w:rPr>
        <w:t>“You</w:t>
      </w:r>
      <w:r>
        <w:rPr>
          <w:w w:val="120"/>
          <w:sz w:val="29"/>
        </w:rPr>
        <w:t xml:space="preserve"> haven’t </w:t>
      </w:r>
      <w:r>
        <w:rPr>
          <w:w w:val="120"/>
          <w:sz w:val="29"/>
        </w:rPr>
        <w:t xml:space="preserve">done </w:t>
      </w:r>
      <w:r>
        <w:rPr>
          <w:w w:val="120"/>
          <w:sz w:val="29"/>
        </w:rPr>
        <w:t xml:space="preserve">anything </w:t>
      </w:r>
      <w:r>
        <w:rPr>
          <w:w w:val="120"/>
          <w:sz w:val="29"/>
        </w:rPr>
        <w:t xml:space="preserve">with </w:t>
      </w:r>
      <w:r>
        <w:rPr>
          <w:w w:val="120"/>
          <w:sz w:val="29"/>
        </w:rPr>
        <w:t xml:space="preserve">that </w:t>
      </w:r>
      <w:r>
        <w:rPr>
          <w:w w:val="120"/>
          <w:sz w:val="29"/>
        </w:rPr>
        <w:t xml:space="preserve">tool </w:t>
      </w:r>
      <w:r>
        <w:rPr>
          <w:w w:val="120"/>
          <w:sz w:val="29"/>
        </w:rPr>
        <w:t xml:space="preserve">I </w:t>
      </w:r>
      <w:r>
        <w:rPr>
          <w:w w:val="120"/>
          <w:sz w:val="29"/>
        </w:rPr>
        <w:t xml:space="preserve">gave </w:t>
      </w:r>
      <w:r>
        <w:rPr>
          <w:w w:val="120"/>
          <w:sz w:val="29"/>
        </w:rPr>
        <w:t>you</w:t>
      </w:r>
      <w:r>
        <w:rPr>
          <w:w w:val="120"/>
          <w:sz w:val="29"/>
        </w:rPr>
        <w:t xml:space="preserve">. </w:t>
      </w:r>
      <w:r>
        <w:rPr>
          <w:w w:val="120"/>
          <w:sz w:val="29"/>
        </w:rPr>
        <w:t xml:space="preserve">Where </w:t>
      </w:r>
      <w:r>
        <w:rPr>
          <w:w w:val="120"/>
          <w:sz w:val="29"/>
        </w:rPr>
        <w:t xml:space="preserve">are </w:t>
      </w:r>
      <w:r>
        <w:rPr>
          <w:w w:val="115"/>
          <w:sz w:val="29"/>
        </w:rPr>
        <w:t xml:space="preserve">your apartments? Where are your kids? It’s the best tool we have. </w:t>
      </w:r>
      <w:r>
        <w:rPr>
          <w:w w:val="115"/>
          <w:sz w:val="29"/>
        </w:rPr>
        <w:t xml:space="preserve">I </w:t>
      </w:r>
      <w:r>
        <w:rPr>
          <w:w w:val="115"/>
          <w:sz w:val="29"/>
        </w:rPr>
        <w:t xml:space="preserve">didn’t </w:t>
      </w:r>
      <w:r>
        <w:rPr>
          <w:w w:val="115"/>
          <w:sz w:val="29"/>
        </w:rPr>
        <w:t xml:space="preserve">have </w:t>
      </w:r>
      <w:r>
        <w:rPr>
          <w:w w:val="115"/>
          <w:sz w:val="29"/>
        </w:rPr>
        <w:t xml:space="preserve">tools </w:t>
      </w:r>
      <w:r>
        <w:rPr>
          <w:w w:val="115"/>
          <w:sz w:val="29"/>
        </w:rPr>
        <w:t xml:space="preserve">like </w:t>
      </w:r>
      <w:r>
        <w:rPr>
          <w:w w:val="115"/>
          <w:sz w:val="29"/>
        </w:rPr>
        <w:t xml:space="preserve">yours, </w:t>
      </w:r>
      <w:r>
        <w:rPr>
          <w:w w:val="115"/>
          <w:sz w:val="29"/>
        </w:rPr>
        <w:t xml:space="preserve">you know. </w:t>
      </w:r>
      <w:r>
        <w:rPr>
          <w:w w:val="115"/>
          <w:sz w:val="29"/>
        </w:rPr>
        <w:t xml:space="preserve">What </w:t>
      </w:r>
      <w:r>
        <w:rPr>
          <w:w w:val="115"/>
          <w:sz w:val="29"/>
        </w:rPr>
        <w:t xml:space="preserve">more </w:t>
      </w:r>
      <w:r>
        <w:rPr>
          <w:w w:val="115"/>
          <w:sz w:val="29"/>
        </w:rPr>
        <w:t xml:space="preserve">could </w:t>
      </w:r>
      <w:r>
        <w:rPr>
          <w:spacing w:val="-2"/>
          <w:w w:val="120"/>
          <w:sz w:val="29"/>
        </w:rPr>
        <w:t xml:space="preserve">I </w:t>
      </w:r>
      <w:r>
        <w:rPr>
          <w:spacing w:val="-2"/>
          <w:w w:val="120"/>
          <w:sz w:val="29"/>
        </w:rPr>
        <w:t>have wanted</w:t>
      </w:r>
      <w:r>
        <w:rPr>
          <w:spacing w:val="-2"/>
          <w:w w:val="120"/>
          <w:sz w:val="29"/>
        </w:rPr>
        <w:t xml:space="preserve">? </w:t>
      </w:r>
      <w:r>
        <w:rPr>
          <w:spacing w:val="-2"/>
          <w:w w:val="120"/>
          <w:sz w:val="29"/>
        </w:rPr>
        <w:t xml:space="preserve">Seriously, </w:t>
      </w:r>
      <w:r>
        <w:rPr>
          <w:spacing w:val="-2"/>
          <w:w w:val="120"/>
          <w:sz w:val="29"/>
        </w:rPr>
        <w:t>can</w:t>
      </w:r>
      <w:r>
        <w:rPr>
          <w:spacing w:val="-2"/>
          <w:w w:val="120"/>
          <w:sz w:val="29"/>
        </w:rPr>
        <w:t xml:space="preserve">’t </w:t>
      </w:r>
      <w:r>
        <w:rPr>
          <w:spacing w:val="-2"/>
          <w:w w:val="120"/>
          <w:sz w:val="29"/>
        </w:rPr>
        <w:t xml:space="preserve">you do </w:t>
      </w:r>
      <w:r>
        <w:rPr>
          <w:spacing w:val="-2"/>
          <w:w w:val="120"/>
          <w:sz w:val="29"/>
        </w:rPr>
        <w:t xml:space="preserve">anything </w:t>
      </w:r>
      <w:r>
        <w:rPr>
          <w:spacing w:val="-2"/>
          <w:w w:val="120"/>
          <w:sz w:val="29"/>
        </w:rPr>
        <w:t xml:space="preserve">better </w:t>
      </w:r>
      <w:r>
        <w:rPr>
          <w:spacing w:val="-2"/>
          <w:w w:val="120"/>
          <w:sz w:val="29"/>
        </w:rPr>
        <w:t xml:space="preserve">with </w:t>
      </w:r>
      <w:r>
        <w:rPr>
          <w:spacing w:val="-2"/>
          <w:w w:val="120"/>
          <w:sz w:val="29"/>
        </w:rPr>
        <w:t>it?”</w:t>
      </w:r>
    </w:p>
    <w:p>
      <w:pPr>
        <w:spacing w:before="324" w:line="333" w:lineRule="auto"/>
        <w:ind w:left="57" w:right="69" w:firstLine="0"/>
        <w:jc w:val="left"/>
        <w:rPr>
          <w:i/>
          <w:sz w:val="32"/>
        </w:rPr>
      </w:pPr>
      <w:r>
        <w:rPr>
          <w:i/>
          <w:w w:val="110"/>
          <w:sz w:val="29"/>
        </w:rPr>
        <w:t>[</w:t>
      </w:r>
      <w:r>
        <w:rPr>
          <w:i/>
          <w:w w:val="110"/>
          <w:sz w:val="29"/>
        </w:rPr>
        <w:t>This</w:t>
      </w:r>
      <w:r>
        <w:rPr>
          <w:i/>
          <w:w w:val="110"/>
          <w:sz w:val="29"/>
        </w:rPr>
        <w:t xml:space="preserve"> has </w:t>
      </w:r>
      <w:r>
        <w:rPr>
          <w:i/>
          <w:w w:val="110"/>
          <w:sz w:val="29"/>
        </w:rPr>
        <w:t xml:space="preserve">happened </w:t>
      </w:r>
      <w:r>
        <w:rPr>
          <w:i/>
          <w:w w:val="110"/>
          <w:sz w:val="29"/>
        </w:rPr>
        <w:t>to</w:t>
      </w:r>
      <w:r>
        <w:rPr>
          <w:i/>
          <w:w w:val="110"/>
          <w:sz w:val="29"/>
        </w:rPr>
        <w:t xml:space="preserve"> me </w:t>
      </w:r>
      <w:r>
        <w:rPr>
          <w:i/>
          <w:w w:val="110"/>
          <w:sz w:val="29"/>
        </w:rPr>
        <w:t xml:space="preserve">at </w:t>
      </w:r>
      <w:r>
        <w:rPr>
          <w:i/>
          <w:w w:val="110"/>
          <w:sz w:val="29"/>
        </w:rPr>
        <w:t xml:space="preserve">casual </w:t>
      </w:r>
      <w:r>
        <w:rPr>
          <w:i/>
          <w:w w:val="110"/>
          <w:sz w:val="29"/>
        </w:rPr>
        <w:t xml:space="preserve">gatherings </w:t>
      </w:r>
      <w:r>
        <w:rPr>
          <w:i/>
          <w:w w:val="110"/>
          <w:sz w:val="29"/>
        </w:rPr>
        <w:t xml:space="preserve">and </w:t>
      </w:r>
      <w:r>
        <w:rPr>
          <w:i/>
          <w:w w:val="110"/>
          <w:sz w:val="29"/>
        </w:rPr>
        <w:t>dinners</w:t>
      </w:r>
      <w:r>
        <w:rPr>
          <w:i/>
          <w:w w:val="110"/>
          <w:sz w:val="29"/>
        </w:rPr>
        <w:t xml:space="preserve">, </w:t>
      </w:r>
      <w:r>
        <w:rPr>
          <w:i/>
          <w:w w:val="110"/>
          <w:sz w:val="29"/>
        </w:rPr>
        <w:t xml:space="preserve">seriously. </w:t>
      </w:r>
      <w:r>
        <w:rPr>
          <w:i/>
          <w:w w:val="110"/>
          <w:sz w:val="29"/>
        </w:rPr>
        <w:t xml:space="preserve">From </w:t>
      </w:r>
      <w:r>
        <w:rPr>
          <w:i/>
          <w:w w:val="110"/>
          <w:sz w:val="29"/>
        </w:rPr>
        <w:t xml:space="preserve">people </w:t>
      </w:r>
      <w:r>
        <w:rPr>
          <w:i/>
          <w:w w:val="110"/>
          <w:sz w:val="29"/>
        </w:rPr>
        <w:t xml:space="preserve">I adore. </w:t>
      </w:r>
      <w:r>
        <w:rPr>
          <w:i/>
          <w:w w:val="110"/>
          <w:sz w:val="29"/>
        </w:rPr>
        <w:t xml:space="preserve">It’s </w:t>
      </w:r>
      <w:r>
        <w:rPr>
          <w:i/>
          <w:w w:val="110"/>
          <w:sz w:val="29"/>
        </w:rPr>
        <w:t>happened to</w:t>
      </w:r>
      <w:r>
        <w:rPr>
          <w:i/>
          <w:w w:val="110"/>
          <w:sz w:val="29"/>
        </w:rPr>
        <w:t xml:space="preserve"> you</w:t>
      </w:r>
      <w:r>
        <w:rPr>
          <w:i/>
          <w:w w:val="110"/>
          <w:sz w:val="29"/>
        </w:rPr>
        <w:t xml:space="preserve">. </w:t>
      </w:r>
      <w:r>
        <w:rPr>
          <w:i/>
          <w:w w:val="110"/>
          <w:sz w:val="29"/>
        </w:rPr>
        <w:t xml:space="preserve">It’s </w:t>
      </w:r>
      <w:r>
        <w:rPr>
          <w:i/>
          <w:w w:val="110"/>
          <w:sz w:val="29"/>
        </w:rPr>
        <w:t>happened to</w:t>
      </w:r>
      <w:r>
        <w:rPr>
          <w:i/>
          <w:w w:val="110"/>
          <w:sz w:val="29"/>
        </w:rPr>
        <w:t xml:space="preserve"> all of you</w:t>
      </w:r>
      <w:r>
        <w:rPr>
          <w:i/>
          <w:w w:val="110"/>
          <w:sz w:val="29"/>
        </w:rPr>
        <w:t xml:space="preserve">. </w:t>
      </w:r>
      <w:r>
        <w:rPr>
          <w:i/>
          <w:w w:val="110"/>
          <w:sz w:val="29"/>
        </w:rPr>
        <w:t xml:space="preserve">It took me </w:t>
      </w:r>
      <w:r>
        <w:rPr>
          <w:i/>
          <w:w w:val="110"/>
          <w:sz w:val="29"/>
        </w:rPr>
        <w:t xml:space="preserve">a </w:t>
      </w:r>
      <w:r>
        <w:rPr>
          <w:i/>
          <w:w w:val="110"/>
          <w:sz w:val="29"/>
        </w:rPr>
        <w:t xml:space="preserve">decade </w:t>
      </w:r>
      <w:r>
        <w:rPr>
          <w:i/>
          <w:w w:val="110"/>
          <w:sz w:val="29"/>
        </w:rPr>
        <w:t xml:space="preserve">to </w:t>
      </w:r>
      <w:r>
        <w:rPr>
          <w:i/>
          <w:w w:val="110"/>
          <w:sz w:val="29"/>
        </w:rPr>
        <w:t>be able to answer that this was what I’d achieved. The time between having to leave to make a life for myself and being able to return with it on track.]</w:t>
      </w:r>
    </w:p>
    <w:p>
      <w:pPr>
        <w:pStyle w:val="BodyText"/>
        <w:spacing w:before="323" w:line="333" w:lineRule="auto"/>
        <w:ind w:left="57"/>
      </w:pPr>
      <w:r>
        <w:rPr>
          <w:w w:val="120"/>
          <w:sz w:val="29"/>
        </w:rPr>
        <w:t xml:space="preserve">How </w:t>
      </w:r>
      <w:r>
        <w:rPr>
          <w:w w:val="120"/>
          <w:sz w:val="29"/>
        </w:rPr>
        <w:t xml:space="preserve">do you </w:t>
      </w:r>
      <w:r>
        <w:rPr>
          <w:w w:val="120"/>
          <w:sz w:val="29"/>
        </w:rPr>
        <w:t xml:space="preserve">explain </w:t>
      </w:r>
      <w:r>
        <w:rPr>
          <w:w w:val="120"/>
          <w:sz w:val="29"/>
        </w:rPr>
        <w:t xml:space="preserve">to them </w:t>
      </w:r>
      <w:r>
        <w:rPr>
          <w:w w:val="120"/>
          <w:sz w:val="29"/>
        </w:rPr>
        <w:t xml:space="preserve">that </w:t>
      </w:r>
      <w:r>
        <w:rPr>
          <w:w w:val="120"/>
          <w:sz w:val="29"/>
        </w:rPr>
        <w:t xml:space="preserve">having </w:t>
      </w:r>
      <w:r>
        <w:rPr>
          <w:w w:val="120"/>
          <w:sz w:val="29"/>
        </w:rPr>
        <w:t xml:space="preserve">a </w:t>
      </w:r>
      <w:r>
        <w:rPr>
          <w:w w:val="120"/>
          <w:sz w:val="29"/>
        </w:rPr>
        <w:t xml:space="preserve">tool </w:t>
      </w:r>
      <w:r>
        <w:rPr>
          <w:w w:val="120"/>
          <w:sz w:val="29"/>
        </w:rPr>
        <w:t xml:space="preserve">doesn’t </w:t>
      </w:r>
      <w:r>
        <w:rPr>
          <w:w w:val="120"/>
          <w:sz w:val="29"/>
        </w:rPr>
        <w:t>mean you have the opportunity to use it?</w:t>
      </w:r>
    </w:p>
    <w:p>
      <w:pPr>
        <w:pStyle w:val="BodyText"/>
        <w:spacing w:before="322" w:line="333" w:lineRule="auto"/>
        <w:ind w:left="57"/>
      </w:pPr>
      <w:r>
        <w:rPr>
          <w:w w:val="115"/>
          <w:sz w:val="29"/>
        </w:rPr>
        <w:t xml:space="preserve">You </w:t>
      </w:r>
      <w:r>
        <w:rPr>
          <w:w w:val="115"/>
          <w:sz w:val="29"/>
        </w:rPr>
        <w:t xml:space="preserve">try </w:t>
      </w:r>
      <w:r>
        <w:rPr>
          <w:w w:val="115"/>
          <w:sz w:val="29"/>
        </w:rPr>
        <w:t xml:space="preserve">anyway. </w:t>
      </w:r>
      <w:r>
        <w:rPr>
          <w:w w:val="115"/>
          <w:sz w:val="29"/>
        </w:rPr>
        <w:t xml:space="preserve">You </w:t>
      </w:r>
      <w:r>
        <w:rPr>
          <w:w w:val="115"/>
          <w:sz w:val="29"/>
        </w:rPr>
        <w:t xml:space="preserve">don’t </w:t>
      </w:r>
      <w:r>
        <w:rPr>
          <w:w w:val="115"/>
          <w:sz w:val="29"/>
        </w:rPr>
        <w:t xml:space="preserve">know </w:t>
      </w:r>
      <w:r>
        <w:rPr>
          <w:w w:val="115"/>
          <w:sz w:val="29"/>
        </w:rPr>
        <w:t>where</w:t>
      </w:r>
      <w:r>
        <w:rPr>
          <w:w w:val="115"/>
          <w:sz w:val="29"/>
        </w:rPr>
        <w:t xml:space="preserve"> </w:t>
      </w:r>
      <w:r>
        <w:rPr>
          <w:w w:val="115"/>
          <w:sz w:val="29"/>
        </w:rPr>
        <w:t xml:space="preserve">to start </w:t>
      </w:r>
      <w:r>
        <w:rPr>
          <w:w w:val="115"/>
          <w:sz w:val="29"/>
        </w:rPr>
        <w:t xml:space="preserve">or </w:t>
      </w:r>
      <w:r>
        <w:rPr>
          <w:w w:val="115"/>
          <w:sz w:val="29"/>
        </w:rPr>
        <w:t xml:space="preserve">how </w:t>
      </w:r>
      <w:r>
        <w:rPr>
          <w:w w:val="115"/>
          <w:sz w:val="29"/>
        </w:rPr>
        <w:t>to proceed. They gave you a promotion and kept the apartments.</w:t>
      </w:r>
    </w:p>
    <w:p>
      <w:pPr>
        <w:pStyle w:val="BodyText"/>
        <w:spacing w:before="322" w:line="542" w:lineRule="auto"/>
        <w:ind w:left="57" w:right="5848"/>
      </w:pPr>
      <w:r>
        <w:rPr>
          <w:w w:val="115"/>
          <w:sz w:val="29"/>
        </w:rPr>
        <w:t xml:space="preserve">And </w:t>
      </w:r>
      <w:r>
        <w:rPr>
          <w:w w:val="115"/>
          <w:sz w:val="29"/>
        </w:rPr>
        <w:t xml:space="preserve">what </w:t>
      </w:r>
      <w:r>
        <w:rPr>
          <w:w w:val="115"/>
          <w:sz w:val="29"/>
        </w:rPr>
        <w:t>do you get in return</w:t>
      </w:r>
      <w:r>
        <w:rPr>
          <w:w w:val="115"/>
          <w:sz w:val="29"/>
        </w:rPr>
        <w:t xml:space="preserve">? Silence? No, </w:t>
      </w:r>
      <w:r>
        <w:rPr>
          <w:w w:val="115"/>
          <w:sz w:val="29"/>
        </w:rPr>
        <w:t xml:space="preserve">something </w:t>
      </w:r>
      <w:r>
        <w:rPr>
          <w:w w:val="115"/>
          <w:sz w:val="29"/>
        </w:rPr>
        <w:t xml:space="preserve">worse: </w:t>
      </w:r>
      <w:r>
        <w:rPr>
          <w:w w:val="115"/>
          <w:sz w:val="29"/>
        </w:rPr>
        <w:t>reproach.</w:t>
      </w:r>
    </w:p>
    <w:p>
      <w:pPr>
        <w:pStyle w:val="Heading1"/>
        <w:ind w:right="69"/>
      </w:pPr>
      <w:r>
        <w:rPr>
          <w:sz w:val="41"/>
        </w:rPr>
        <w:t xml:space="preserve">Merit </w:t>
      </w:r>
      <w:r>
        <w:rPr>
          <w:sz w:val="41"/>
        </w:rPr>
        <w:t xml:space="preserve">and </w:t>
      </w:r>
      <w:r>
        <w:rPr>
          <w:sz w:val="41"/>
        </w:rPr>
        <w:t xml:space="preserve">solidarity </w:t>
      </w:r>
      <w:r>
        <w:rPr>
          <w:sz w:val="41"/>
        </w:rPr>
        <w:t xml:space="preserve">in </w:t>
      </w:r>
      <w:r>
        <w:rPr>
          <w:sz w:val="41"/>
        </w:rPr>
        <w:t xml:space="preserve">exchange </w:t>
      </w:r>
      <w:r>
        <w:rPr>
          <w:sz w:val="41"/>
        </w:rPr>
        <w:t xml:space="preserve">for </w:t>
      </w:r>
      <w:r>
        <w:rPr>
          <w:sz w:val="41"/>
        </w:rPr>
        <w:t>nothing—a pact</w:t>
      </w:r>
    </w:p>
    <w:p>
      <w:pPr>
        <w:pStyle w:val="BodyText"/>
        <w:spacing w:before="287"/>
        <w:ind w:left="57"/>
      </w:pPr>
      <w:r>
        <w:rPr>
          <w:w w:val="115"/>
          <w:sz w:val="29"/>
        </w:rPr>
        <w:t xml:space="preserve">The </w:t>
      </w:r>
      <w:r>
        <w:rPr>
          <w:w w:val="115"/>
          <w:sz w:val="29"/>
        </w:rPr>
        <w:t xml:space="preserve">reproach </w:t>
      </w:r>
      <w:r>
        <w:rPr>
          <w:w w:val="115"/>
          <w:sz w:val="29"/>
        </w:rPr>
        <w:t xml:space="preserve">comes </w:t>
      </w:r>
      <w:r>
        <w:rPr>
          <w:w w:val="115"/>
          <w:sz w:val="29"/>
        </w:rPr>
        <w:t xml:space="preserve">in </w:t>
      </w:r>
      <w:r>
        <w:rPr>
          <w:w w:val="115"/>
          <w:sz w:val="29"/>
        </w:rPr>
        <w:t xml:space="preserve">two </w:t>
      </w:r>
      <w:r>
        <w:rPr>
          <w:spacing w:val="-2"/>
          <w:w w:val="115"/>
          <w:sz w:val="29"/>
        </w:rPr>
        <w:t>versions.</w:t>
      </w:r>
    </w:p>
    <w:p>
      <w:pPr>
        <w:pStyle w:val="BodyText"/>
        <w:spacing w:before="97"/>
      </w:pPr>
    </w:p>
    <w:p>
      <w:pPr>
        <w:pStyle w:val="BodyText"/>
        <w:spacing w:line="333" w:lineRule="auto"/>
        <w:ind w:left="57" w:right="69"/>
      </w:pPr>
      <w:r>
        <w:rPr>
          <w:w w:val="115"/>
          <w:sz w:val="29"/>
        </w:rPr>
        <w:t>There’s the version that demands merit. You aren’t putting in enough effort. You haven’t pursued enough advanced complementary studies, enough jobs, enough housing in enough cities. You haven’t put enough of yourselves out there. You aren’t flexible enough. Too much</w:t>
      </w:r>
      <w:r>
        <w:rPr>
          <w:w w:val="115"/>
          <w:sz w:val="29"/>
        </w:rPr>
        <w:t xml:space="preserve">. </w:t>
      </w:r>
      <w:r>
        <w:rPr>
          <w:w w:val="115"/>
          <w:sz w:val="29"/>
        </w:rPr>
        <w:t xml:space="preserve">You aspire </w:t>
      </w:r>
      <w:r>
        <w:rPr>
          <w:w w:val="115"/>
          <w:sz w:val="29"/>
        </w:rPr>
        <w:t xml:space="preserve">to </w:t>
      </w:r>
      <w:r>
        <w:rPr>
          <w:w w:val="115"/>
          <w:sz w:val="29"/>
        </w:rPr>
        <w:t xml:space="preserve">too much. </w:t>
      </w:r>
      <w:r>
        <w:rPr>
          <w:w w:val="115"/>
          <w:sz w:val="29"/>
        </w:rPr>
        <w:t xml:space="preserve">To </w:t>
      </w:r>
      <w:r>
        <w:rPr>
          <w:w w:val="115"/>
          <w:sz w:val="29"/>
        </w:rPr>
        <w:t xml:space="preserve">a </w:t>
      </w:r>
      <w:r>
        <w:rPr>
          <w:w w:val="115"/>
          <w:sz w:val="29"/>
        </w:rPr>
        <w:t xml:space="preserve">very </w:t>
      </w:r>
      <w:r>
        <w:rPr>
          <w:w w:val="115"/>
          <w:sz w:val="29"/>
        </w:rPr>
        <w:t xml:space="preserve">specific </w:t>
      </w:r>
      <w:r>
        <w:rPr>
          <w:w w:val="115"/>
          <w:sz w:val="29"/>
        </w:rPr>
        <w:t>sector</w:t>
      </w:r>
      <w:r>
        <w:rPr>
          <w:w w:val="115"/>
          <w:sz w:val="29"/>
        </w:rPr>
        <w:t xml:space="preserve">. </w:t>
      </w:r>
      <w:r>
        <w:rPr>
          <w:w w:val="115"/>
          <w:sz w:val="29"/>
        </w:rPr>
        <w:t xml:space="preserve">To </w:t>
      </w:r>
      <w:r>
        <w:rPr>
          <w:w w:val="115"/>
          <w:sz w:val="29"/>
        </w:rPr>
        <w:t xml:space="preserve">ending up in a very specific neighborhood. To a position that’s too comfortable. </w:t>
      </w:r>
      <w:r>
        <w:rPr>
          <w:w w:val="115"/>
          <w:sz w:val="29"/>
        </w:rPr>
        <w:t>If</w:t>
      </w:r>
      <w:r>
        <w:rPr>
          <w:w w:val="115"/>
          <w:sz w:val="29"/>
        </w:rPr>
        <w:t xml:space="preserve"> </w:t>
      </w:r>
      <w:r>
        <w:rPr>
          <w:w w:val="115"/>
          <w:sz w:val="29"/>
        </w:rPr>
        <w:t xml:space="preserve">you put in </w:t>
      </w:r>
      <w:r>
        <w:rPr>
          <w:w w:val="115"/>
          <w:sz w:val="29"/>
        </w:rPr>
        <w:t>enough</w:t>
      </w:r>
      <w:r>
        <w:rPr>
          <w:w w:val="115"/>
          <w:sz w:val="29"/>
        </w:rPr>
        <w:t xml:space="preserve"> </w:t>
      </w:r>
      <w:r>
        <w:rPr>
          <w:w w:val="115"/>
          <w:sz w:val="29"/>
        </w:rPr>
        <w:t xml:space="preserve">effort, </w:t>
      </w:r>
      <w:r>
        <w:rPr>
          <w:w w:val="115"/>
          <w:sz w:val="29"/>
        </w:rPr>
        <w:t xml:space="preserve">if </w:t>
      </w:r>
      <w:r>
        <w:rPr>
          <w:w w:val="115"/>
          <w:sz w:val="29"/>
        </w:rPr>
        <w:t xml:space="preserve">you </w:t>
      </w:r>
      <w:r>
        <w:rPr>
          <w:w w:val="115"/>
          <w:sz w:val="29"/>
        </w:rPr>
        <w:t xml:space="preserve">don’t </w:t>
      </w:r>
      <w:r>
        <w:rPr>
          <w:w w:val="115"/>
          <w:sz w:val="29"/>
        </w:rPr>
        <w:t xml:space="preserve">stop </w:t>
      </w:r>
      <w:r>
        <w:rPr>
          <w:w w:val="115"/>
          <w:sz w:val="29"/>
        </w:rPr>
        <w:t xml:space="preserve">insisting, </w:t>
      </w:r>
      <w:r>
        <w:rPr>
          <w:w w:val="115"/>
          <w:sz w:val="29"/>
        </w:rPr>
        <w:t xml:space="preserve">in </w:t>
      </w:r>
      <w:r>
        <w:rPr>
          <w:w w:val="115"/>
          <w:sz w:val="29"/>
        </w:rPr>
        <w:t xml:space="preserve">the end </w:t>
      </w:r>
      <w:r>
        <w:rPr>
          <w:w w:val="115"/>
          <w:sz w:val="29"/>
        </w:rPr>
        <w:t xml:space="preserve">the </w:t>
      </w:r>
      <w:r>
        <w:rPr>
          <w:w w:val="115"/>
          <w:sz w:val="29"/>
        </w:rPr>
        <w:t>effort</w:t>
      </w:r>
    </w:p>
    <w:p>
      <w:pPr>
        <w:pStyle w:val="BodyText"/>
        <w:spacing w:after="0" w:line="333" w:lineRule="auto"/>
        <w:sectPr>
          <w:pgSz w:w="11900" w:h="16840"/>
          <w:pgMar w:top="900" w:right="708" w:bottom="280" w:left="850" w:header="708" w:footer="708"/>
          <w:cols w:space="708"/>
        </w:sectPr>
      </w:pPr>
    </w:p>
    <w:p>
      <w:pPr>
        <w:pStyle w:val="BodyText"/>
        <w:spacing w:before="102"/>
        <w:ind w:left="57"/>
      </w:pPr>
      <w:r>
        <mc:AlternateContent>
          <mc:Choice Requires="wps">
            <w:drawing>
              <wp:anchor distT="0" distB="0" distL="0" distR="0" simplePos="0" relativeHeight="251664384"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8" name="Graphic 18"/>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2" style="width:7in;height:750pt;margin-top:46.65pt;margin-left:45.35pt;mso-position-horizontal-relative:page;mso-position-vertical-relative:page;position:absolute;z-index:-251651072" filled="t" fillcolor="#fffaf0" stroked="f">
                <v:fill type="solid"/>
              </v:rect>
            </w:pict>
          </mc:Fallback>
        </mc:AlternateContent>
      </w:r>
      <w:r>
        <w:rPr>
          <w:w w:val="115"/>
          <w:sz w:val="29"/>
        </w:rPr>
        <w:t xml:space="preserve">will be </w:t>
      </w:r>
      <w:r>
        <w:rPr>
          <w:spacing w:val="-2"/>
          <w:w w:val="120"/>
          <w:sz w:val="29"/>
        </w:rPr>
        <w:t>rewarded.</w:t>
      </w:r>
    </w:p>
    <w:p>
      <w:pPr>
        <w:pStyle w:val="BodyText"/>
        <w:rPr>
          <w:sz w:val="20"/>
        </w:rPr>
      </w:pPr>
    </w:p>
    <w:p>
      <w:pPr>
        <w:pStyle w:val="BodyText"/>
        <w:spacing w:before="103"/>
        <w:rPr>
          <w:sz w:val="20"/>
        </w:rPr>
      </w:pPr>
      <w:r>
        <w:rPr>
          <w:sz w:val="20"/>
        </w:rPr>
        <w:drawing>
          <wp:anchor distT="0" distB="0" distL="0" distR="0" simplePos="0" relativeHeight="251699200" behindDoc="1" locked="0" layoutInCell="1" allowOverlap="1">
            <wp:simplePos x="0" y="0"/>
            <wp:positionH relativeFrom="page">
              <wp:posOffset>575999</wp:posOffset>
            </wp:positionH>
            <wp:positionV relativeFrom="paragraph">
              <wp:posOffset>227048</wp:posOffset>
            </wp:positionV>
            <wp:extent cx="6357120" cy="3947731"/>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xmlns:r="http://schemas.openxmlformats.org/officeDocument/2006/relationships" r:embed="rId7" cstate="print"/>
                    <a:stretch>
                      <a:fillRect/>
                    </a:stretch>
                  </pic:blipFill>
                  <pic:spPr>
                    <a:xfrm>
                      <a:off x="0" y="0"/>
                      <a:ext cx="6357120" cy="3947731"/>
                    </a:xfrm>
                    <a:prstGeom prst="rect">
                      <a:avLst/>
                    </a:prstGeom>
                  </pic:spPr>
                </pic:pic>
              </a:graphicData>
            </a:graphic>
          </wp:anchor>
        </w:drawing>
      </w:r>
    </w:p>
    <w:p>
      <w:pPr>
        <w:pStyle w:val="BodyText"/>
        <w:spacing w:before="256"/>
      </w:pPr>
    </w:p>
    <w:p>
      <w:pPr>
        <w:pStyle w:val="BodyText"/>
        <w:spacing w:line="333" w:lineRule="auto"/>
        <w:ind w:left="57"/>
      </w:pPr>
      <w:r>
        <w:rPr>
          <w:w w:val="115"/>
          <w:sz w:val="29"/>
        </w:rPr>
        <w:t xml:space="preserve">The problem is that it takes so long that you start to have doubts. And you see so many people </w:t>
      </w:r>
      <w:r>
        <w:rPr>
          <w:w w:val="115"/>
          <w:sz w:val="29"/>
        </w:rPr>
        <w:t xml:space="preserve">your </w:t>
      </w:r>
      <w:r>
        <w:rPr>
          <w:w w:val="115"/>
          <w:sz w:val="29"/>
        </w:rPr>
        <w:t xml:space="preserve">age </w:t>
      </w:r>
      <w:r>
        <w:rPr>
          <w:w w:val="115"/>
          <w:sz w:val="29"/>
        </w:rPr>
        <w:t xml:space="preserve">or </w:t>
      </w:r>
      <w:r>
        <w:rPr>
          <w:w w:val="115"/>
          <w:sz w:val="29"/>
        </w:rPr>
        <w:t xml:space="preserve">a little </w:t>
      </w:r>
      <w:r>
        <w:rPr>
          <w:w w:val="115"/>
          <w:sz w:val="29"/>
        </w:rPr>
        <w:t xml:space="preserve">younger </w:t>
      </w:r>
      <w:r>
        <w:rPr>
          <w:w w:val="115"/>
          <w:sz w:val="29"/>
        </w:rPr>
        <w:t xml:space="preserve">who </w:t>
      </w:r>
      <w:r>
        <w:rPr>
          <w:w w:val="115"/>
          <w:sz w:val="29"/>
        </w:rPr>
        <w:t xml:space="preserve">have been at it </w:t>
      </w:r>
      <w:r>
        <w:rPr>
          <w:w w:val="115"/>
          <w:sz w:val="29"/>
        </w:rPr>
        <w:t>for</w:t>
      </w:r>
      <w:r>
        <w:rPr>
          <w:w w:val="115"/>
          <w:sz w:val="29"/>
        </w:rPr>
        <w:t xml:space="preserve"> years </w:t>
      </w:r>
      <w:r>
        <w:rPr>
          <w:w w:val="115"/>
          <w:sz w:val="29"/>
        </w:rPr>
        <w:t xml:space="preserve">with </w:t>
      </w:r>
      <w:r>
        <w:rPr>
          <w:w w:val="115"/>
          <w:sz w:val="29"/>
        </w:rPr>
        <w:t xml:space="preserve">the </w:t>
      </w:r>
      <w:r>
        <w:rPr>
          <w:w w:val="115"/>
          <w:sz w:val="29"/>
        </w:rPr>
        <w:t xml:space="preserve">same </w:t>
      </w:r>
      <w:r>
        <w:rPr>
          <w:w w:val="115"/>
          <w:sz w:val="29"/>
        </w:rPr>
        <w:t>patience, the same dedication, the same determination—and who haven’t received any reward either. And if the reward doesn’t come, the logic of merit breaks down. It doesn’t matter what they promise anymore. Since it isn’t credible, it starts to seem pointless. And the virtuous cycle breaks down. Instead, it becomes a vicious one: less effort because the expected reward is none—those who argue that you aren’t trying hard enough already have their proof</w:t>
      </w:r>
    </w:p>
    <w:p>
      <w:pPr>
        <w:spacing w:before="327" w:line="333" w:lineRule="auto"/>
        <w:ind w:left="57" w:right="171" w:firstLine="0"/>
        <w:jc w:val="both"/>
        <w:rPr>
          <w:i/>
          <w:sz w:val="32"/>
        </w:rPr>
      </w:pPr>
      <w:r>
        <w:rPr>
          <w:i/>
          <w:w w:val="110"/>
          <w:sz w:val="29"/>
        </w:rPr>
        <w:t>[The favorite choice of many people in my class, after 30-something years of fragmented emigration, temporary contracts, and accumulated master’s degrees: passing a civil service exam.]</w:t>
      </w:r>
    </w:p>
    <w:p>
      <w:pPr>
        <w:pStyle w:val="BodyText"/>
        <w:spacing w:before="323"/>
        <w:ind w:left="57"/>
        <w:jc w:val="both"/>
      </w:pPr>
      <w:r>
        <w:rPr>
          <w:w w:val="115"/>
          <w:sz w:val="29"/>
        </w:rPr>
        <w:t xml:space="preserve">At </w:t>
      </w:r>
      <w:r>
        <w:rPr>
          <w:w w:val="115"/>
          <w:sz w:val="29"/>
        </w:rPr>
        <w:t xml:space="preserve">this </w:t>
      </w:r>
      <w:r>
        <w:rPr>
          <w:w w:val="115"/>
          <w:sz w:val="29"/>
        </w:rPr>
        <w:t xml:space="preserve">point, </w:t>
      </w:r>
      <w:r>
        <w:rPr>
          <w:w w:val="115"/>
          <w:sz w:val="29"/>
        </w:rPr>
        <w:t xml:space="preserve">the </w:t>
      </w:r>
      <w:r>
        <w:rPr>
          <w:w w:val="115"/>
          <w:sz w:val="29"/>
        </w:rPr>
        <w:t xml:space="preserve">logic </w:t>
      </w:r>
      <w:r>
        <w:rPr>
          <w:w w:val="115"/>
          <w:sz w:val="29"/>
        </w:rPr>
        <w:t xml:space="preserve">of </w:t>
      </w:r>
      <w:r>
        <w:rPr>
          <w:w w:val="115"/>
          <w:sz w:val="29"/>
        </w:rPr>
        <w:t xml:space="preserve">merit </w:t>
      </w:r>
      <w:r>
        <w:rPr>
          <w:w w:val="115"/>
          <w:sz w:val="29"/>
        </w:rPr>
        <w:t xml:space="preserve">no </w:t>
      </w:r>
      <w:r>
        <w:rPr>
          <w:w w:val="115"/>
          <w:sz w:val="29"/>
        </w:rPr>
        <w:t xml:space="preserve">longer </w:t>
      </w:r>
      <w:r>
        <w:rPr>
          <w:w w:val="115"/>
          <w:sz w:val="29"/>
        </w:rPr>
        <w:t xml:space="preserve">holds water. </w:t>
      </w:r>
      <w:r>
        <w:rPr>
          <w:spacing w:val="-2"/>
          <w:w w:val="115"/>
          <w:sz w:val="29"/>
        </w:rPr>
        <w:t>So</w:t>
      </w:r>
    </w:p>
    <w:p>
      <w:pPr>
        <w:pStyle w:val="BodyText"/>
        <w:spacing w:after="0"/>
        <w:jc w:val="both"/>
        <w:sectPr>
          <w:pgSz w:w="11900" w:h="16840"/>
          <w:pgMar w:top="900" w:right="708" w:bottom="280" w:left="850" w:header="708" w:footer="708"/>
          <w:cols w:space="708"/>
        </w:sectPr>
      </w:pPr>
    </w:p>
    <w:p>
      <w:pPr>
        <w:pStyle w:val="BodyText"/>
        <w:spacing w:before="102" w:line="333" w:lineRule="auto"/>
        <w:ind w:left="57"/>
      </w:pPr>
      <w:r>
        <mc:AlternateContent>
          <mc:Choice Requires="wps">
            <w:drawing>
              <wp:anchor distT="0" distB="0" distL="0" distR="0" simplePos="0" relativeHeight="251666432"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0" name="Graphic 20"/>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3" style="width:7in;height:750pt;margin-top:46.65pt;margin-left:45.35pt;mso-position-horizontal-relative:page;mso-position-vertical-relative:page;position:absolute;z-index:-251649024" filled="t" fillcolor="#fffaf0" stroked="f">
                <v:fill type="solid"/>
              </v:rect>
            </w:pict>
          </mc:Fallback>
        </mc:AlternateContent>
      </w:r>
      <w:r>
        <w:rPr>
          <w:w w:val="115"/>
          <w:sz w:val="29"/>
        </w:rPr>
        <w:t xml:space="preserve">it’s time to ask </w:t>
      </w:r>
      <w:r>
        <w:rPr>
          <w:w w:val="115"/>
          <w:sz w:val="29"/>
        </w:rPr>
        <w:t xml:space="preserve">for </w:t>
      </w:r>
      <w:r>
        <w:rPr>
          <w:w w:val="115"/>
          <w:sz w:val="29"/>
        </w:rPr>
        <w:t xml:space="preserve">what’s due, </w:t>
      </w:r>
      <w:r>
        <w:rPr>
          <w:w w:val="115"/>
          <w:sz w:val="29"/>
        </w:rPr>
        <w:t xml:space="preserve">right? </w:t>
      </w:r>
      <w:r>
        <w:rPr>
          <w:w w:val="115"/>
          <w:sz w:val="29"/>
        </w:rPr>
        <w:t xml:space="preserve">Hey, </w:t>
      </w:r>
      <w:r>
        <w:rPr>
          <w:w w:val="115"/>
          <w:sz w:val="29"/>
        </w:rPr>
        <w:t xml:space="preserve">there are </w:t>
      </w:r>
      <w:r>
        <w:rPr>
          <w:w w:val="115"/>
          <w:sz w:val="29"/>
        </w:rPr>
        <w:t xml:space="preserve">people </w:t>
      </w:r>
      <w:r>
        <w:rPr>
          <w:w w:val="115"/>
          <w:sz w:val="29"/>
        </w:rPr>
        <w:t xml:space="preserve">here </w:t>
      </w:r>
      <w:r>
        <w:rPr>
          <w:w w:val="115"/>
          <w:sz w:val="29"/>
        </w:rPr>
        <w:t xml:space="preserve">who’ve </w:t>
      </w:r>
      <w:r>
        <w:rPr>
          <w:w w:val="115"/>
          <w:sz w:val="29"/>
        </w:rPr>
        <w:t xml:space="preserve">made it (many of whom are older than you, too). Where’s your share? Do they have it and you can’t get any? Why </w:t>
      </w:r>
      <w:r>
        <w:rPr>
          <w:w w:val="120"/>
          <w:sz w:val="29"/>
        </w:rPr>
        <w:t>does</w:t>
      </w:r>
      <w:r>
        <w:rPr>
          <w:w w:val="115"/>
          <w:sz w:val="29"/>
        </w:rPr>
        <w:t xml:space="preserve"> the wealth </w:t>
      </w:r>
      <w:r>
        <w:rPr>
          <w:w w:val="120"/>
          <w:sz w:val="29"/>
        </w:rPr>
        <w:t xml:space="preserve">concentrate </w:t>
      </w:r>
      <w:r>
        <w:rPr>
          <w:w w:val="120"/>
          <w:sz w:val="29"/>
        </w:rPr>
        <w:t xml:space="preserve">on </w:t>
      </w:r>
      <w:r>
        <w:rPr>
          <w:w w:val="120"/>
          <w:sz w:val="29"/>
        </w:rPr>
        <w:t xml:space="preserve">them </w:t>
      </w:r>
      <w:r>
        <w:rPr>
          <w:w w:val="120"/>
          <w:sz w:val="29"/>
        </w:rPr>
        <w:t xml:space="preserve">while </w:t>
      </w:r>
      <w:r>
        <w:rPr>
          <w:w w:val="120"/>
          <w:sz w:val="29"/>
        </w:rPr>
        <w:t xml:space="preserve">here </w:t>
      </w:r>
      <w:r>
        <w:rPr>
          <w:w w:val="120"/>
          <w:sz w:val="29"/>
        </w:rPr>
        <w:t xml:space="preserve">the </w:t>
      </w:r>
      <w:r>
        <w:rPr>
          <w:w w:val="120"/>
          <w:sz w:val="29"/>
        </w:rPr>
        <w:t xml:space="preserve">newcomers </w:t>
      </w:r>
      <w:r>
        <w:rPr>
          <w:w w:val="120"/>
          <w:sz w:val="29"/>
        </w:rPr>
        <w:t xml:space="preserve">contribute </w:t>
      </w:r>
      <w:r>
        <w:rPr>
          <w:w w:val="120"/>
          <w:sz w:val="29"/>
        </w:rPr>
        <w:t xml:space="preserve">without </w:t>
      </w:r>
      <w:r>
        <w:rPr>
          <w:w w:val="120"/>
          <w:sz w:val="29"/>
        </w:rPr>
        <w:t>expecting to receive the same?</w:t>
      </w:r>
    </w:p>
    <w:p>
      <w:pPr>
        <w:pStyle w:val="BodyText"/>
        <w:spacing w:before="324" w:line="333" w:lineRule="auto"/>
        <w:ind w:left="57" w:right="139"/>
        <w:jc w:val="both"/>
      </w:pPr>
      <w:r>
        <w:rPr>
          <w:w w:val="115"/>
          <w:sz w:val="29"/>
        </w:rPr>
        <w:t xml:space="preserve">And in response to this, you’re told to show solidarity. That they worked hard enough in life, starting from nothing, to at least have something </w:t>
      </w:r>
      <w:r>
        <w:rPr>
          <w:w w:val="115"/>
          <w:sz w:val="29"/>
        </w:rPr>
        <w:t xml:space="preserve">(a </w:t>
      </w:r>
      <w:r>
        <w:rPr>
          <w:w w:val="115"/>
          <w:sz w:val="29"/>
        </w:rPr>
        <w:t xml:space="preserve">home </w:t>
      </w:r>
      <w:r>
        <w:rPr>
          <w:w w:val="115"/>
          <w:sz w:val="29"/>
        </w:rPr>
        <w:t xml:space="preserve">or </w:t>
      </w:r>
      <w:r>
        <w:rPr>
          <w:w w:val="115"/>
          <w:sz w:val="29"/>
        </w:rPr>
        <w:t xml:space="preserve">two </w:t>
      </w:r>
      <w:r>
        <w:rPr>
          <w:w w:val="115"/>
          <w:sz w:val="29"/>
        </w:rPr>
        <w:t xml:space="preserve">and </w:t>
      </w:r>
      <w:r>
        <w:rPr>
          <w:w w:val="115"/>
          <w:sz w:val="29"/>
        </w:rPr>
        <w:t xml:space="preserve">a </w:t>
      </w:r>
      <w:r>
        <w:rPr>
          <w:w w:val="115"/>
          <w:sz w:val="29"/>
        </w:rPr>
        <w:t xml:space="preserve">pension </w:t>
      </w:r>
      <w:r>
        <w:rPr>
          <w:w w:val="115"/>
          <w:sz w:val="29"/>
        </w:rPr>
        <w:t xml:space="preserve">slightly </w:t>
      </w:r>
      <w:r>
        <w:rPr>
          <w:w w:val="115"/>
          <w:sz w:val="29"/>
        </w:rPr>
        <w:t xml:space="preserve">above </w:t>
      </w:r>
      <w:r>
        <w:rPr>
          <w:w w:val="115"/>
          <w:sz w:val="29"/>
        </w:rPr>
        <w:t xml:space="preserve">the </w:t>
      </w:r>
      <w:r>
        <w:rPr>
          <w:w w:val="115"/>
          <w:sz w:val="29"/>
        </w:rPr>
        <w:t>national minimum</w:t>
      </w:r>
      <w:r>
        <w:rPr>
          <w:w w:val="115"/>
          <w:sz w:val="29"/>
        </w:rPr>
        <w:t xml:space="preserve"> wage</w:t>
      </w:r>
      <w:r>
        <w:rPr>
          <w:w w:val="115"/>
          <w:sz w:val="29"/>
        </w:rPr>
        <w:t>). Now it’s your turn to work so they can live comfortably, and you should be grateful, because you inherited a country with services, more rights, and better infrastructure. What you have comes from those who came before you. And if you don’t keep paying for it, it will disappear.</w:t>
      </w:r>
    </w:p>
    <w:p>
      <w:pPr>
        <w:pStyle w:val="BodyText"/>
        <w:spacing w:after="0" w:line="333" w:lineRule="auto"/>
        <w:jc w:val="both"/>
        <w:sectPr>
          <w:pgSz w:w="11900" w:h="16840"/>
          <w:pgMar w:top="900" w:right="708" w:bottom="280" w:left="850" w:header="708" w:footer="708"/>
          <w:cols w:space="708"/>
        </w:sectPr>
      </w:pPr>
    </w:p>
    <w:p>
      <w:pPr>
        <w:pStyle w:val="BodyText"/>
        <w:spacing w:before="4"/>
        <w:rPr>
          <w:sz w:val="17"/>
        </w:rPr>
      </w:pPr>
      <w:r>
        <w:rPr>
          <w:sz w:val="17"/>
        </w:rPr>
        <mc:AlternateContent>
          <mc:Choice Requires="wps">
            <w:drawing>
              <wp:anchor distT="0" distB="0" distL="0" distR="0" simplePos="0" relativeHeight="251658240" behindDoc="0" locked="0" layoutInCell="1" allowOverlap="1">
                <wp:simplePos x="0" y="0"/>
                <wp:positionH relativeFrom="page">
                  <wp:posOffset>575999</wp:posOffset>
                </wp:positionH>
                <wp:positionV relativeFrom="page">
                  <wp:posOffset>592400</wp:posOffset>
                </wp:positionV>
                <wp:extent cx="6400800" cy="9525000"/>
                <wp:effectExtent l="0" t="0" r="0" b="0"/>
                <wp:wrapNone/>
                <wp:docPr id="21" name="Graphic 21"/>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4" style="width:7in;height:750pt;margin-top:46.65pt;margin-left:45.35pt;mso-position-horizontal-relative:page;mso-position-vertical-relative:page;position:absolute;z-index:251659264" filled="t" fillcolor="#fffaf0" stroked="f">
                <v:fill type="solid"/>
              </v:rect>
            </w:pict>
          </mc:Fallback>
        </mc:AlternateContent>
      </w:r>
    </w:p>
    <w:p>
      <w:pPr>
        <w:pStyle w:val="BodyText"/>
        <w:spacing w:after="0"/>
        <w:rPr>
          <w:sz w:val="17"/>
        </w:rPr>
        <w:sectPr>
          <w:pgSz w:w="11900" w:h="16840"/>
          <w:pgMar w:top="940" w:right="708" w:bottom="280" w:left="850" w:header="708" w:footer="708"/>
          <w:cols w:space="708"/>
        </w:sectPr>
      </w:pPr>
    </w:p>
    <w:p>
      <w:pPr>
        <w:pStyle w:val="BodyText"/>
        <w:spacing w:before="102" w:line="333" w:lineRule="auto"/>
        <w:ind w:left="57"/>
      </w:pPr>
      <w:r>
        <mc:AlternateContent>
          <mc:Choice Requires="wps">
            <w:drawing>
              <wp:anchor distT="0" distB="0" distL="0" distR="0" simplePos="0" relativeHeight="251668480"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2" name="Graphic 22"/>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5" style="width:7in;height:750pt;margin-top:46.65pt;margin-left:45.35pt;mso-position-horizontal-relative:page;mso-position-vertical-relative:page;position:absolute;z-index:-251646976" filled="t" fillcolor="#fffaf0" stroked="f">
                <v:fill type="solid"/>
              </v:rect>
            </w:pict>
          </mc:Fallback>
        </mc:AlternateContent>
      </w:r>
      <w:r>
        <w:rPr>
          <w:w w:val="115"/>
          <w:sz w:val="29"/>
        </w:rPr>
        <w:t xml:space="preserve">But </w:t>
      </w:r>
      <w:r>
        <w:rPr>
          <w:w w:val="115"/>
          <w:sz w:val="29"/>
        </w:rPr>
        <w:t xml:space="preserve">here’s </w:t>
      </w:r>
      <w:r>
        <w:rPr>
          <w:w w:val="115"/>
          <w:sz w:val="29"/>
        </w:rPr>
        <w:t xml:space="preserve">the </w:t>
      </w:r>
      <w:r>
        <w:rPr>
          <w:w w:val="115"/>
          <w:sz w:val="29"/>
        </w:rPr>
        <w:t xml:space="preserve">problem: </w:t>
      </w:r>
      <w:r>
        <w:rPr>
          <w:w w:val="115"/>
          <w:sz w:val="29"/>
        </w:rPr>
        <w:t xml:space="preserve">how </w:t>
      </w:r>
      <w:r>
        <w:rPr>
          <w:w w:val="115"/>
          <w:sz w:val="29"/>
        </w:rPr>
        <w:t xml:space="preserve">can </w:t>
      </w:r>
      <w:r>
        <w:rPr>
          <w:w w:val="115"/>
          <w:sz w:val="29"/>
        </w:rPr>
        <w:t xml:space="preserve">you show </w:t>
      </w:r>
      <w:r>
        <w:rPr>
          <w:w w:val="115"/>
          <w:sz w:val="29"/>
        </w:rPr>
        <w:t xml:space="preserve">solidarity </w:t>
      </w:r>
      <w:r>
        <w:rPr>
          <w:w w:val="115"/>
          <w:sz w:val="29"/>
        </w:rPr>
        <w:t xml:space="preserve">with </w:t>
      </w:r>
      <w:r>
        <w:rPr>
          <w:w w:val="115"/>
          <w:sz w:val="29"/>
        </w:rPr>
        <w:t xml:space="preserve">a </w:t>
      </w:r>
      <w:r>
        <w:rPr>
          <w:w w:val="115"/>
          <w:sz w:val="29"/>
        </w:rPr>
        <w:t xml:space="preserve">system </w:t>
      </w:r>
      <w:r>
        <w:rPr>
          <w:w w:val="120"/>
          <w:sz w:val="29"/>
        </w:rPr>
        <w:t>that</w:t>
      </w:r>
      <w:r>
        <w:rPr>
          <w:w w:val="120"/>
          <w:sz w:val="29"/>
        </w:rPr>
        <w:t xml:space="preserve"> gives </w:t>
      </w:r>
      <w:r>
        <w:rPr>
          <w:w w:val="120"/>
          <w:sz w:val="29"/>
        </w:rPr>
        <w:t xml:space="preserve">you </w:t>
      </w:r>
      <w:r>
        <w:rPr>
          <w:w w:val="120"/>
          <w:sz w:val="29"/>
        </w:rPr>
        <w:t xml:space="preserve">no </w:t>
      </w:r>
      <w:r>
        <w:rPr>
          <w:w w:val="120"/>
          <w:sz w:val="29"/>
        </w:rPr>
        <w:t xml:space="preserve">reason </w:t>
      </w:r>
      <w:r>
        <w:rPr>
          <w:w w:val="120"/>
          <w:sz w:val="29"/>
        </w:rPr>
        <w:t xml:space="preserve">to </w:t>
      </w:r>
      <w:r>
        <w:rPr>
          <w:w w:val="120"/>
          <w:sz w:val="29"/>
        </w:rPr>
        <w:t xml:space="preserve">believe </w:t>
      </w:r>
      <w:r>
        <w:rPr>
          <w:w w:val="120"/>
          <w:sz w:val="29"/>
        </w:rPr>
        <w:t xml:space="preserve">you’ll </w:t>
      </w:r>
      <w:r>
        <w:rPr>
          <w:w w:val="120"/>
          <w:sz w:val="29"/>
        </w:rPr>
        <w:t xml:space="preserve">get </w:t>
      </w:r>
      <w:r>
        <w:rPr>
          <w:w w:val="120"/>
          <w:sz w:val="29"/>
        </w:rPr>
        <w:t xml:space="preserve">anything </w:t>
      </w:r>
      <w:r>
        <w:rPr>
          <w:w w:val="120"/>
          <w:sz w:val="29"/>
        </w:rPr>
        <w:t xml:space="preserve">in </w:t>
      </w:r>
      <w:r>
        <w:rPr>
          <w:w w:val="120"/>
          <w:sz w:val="29"/>
        </w:rPr>
        <w:t xml:space="preserve">return? </w:t>
      </w:r>
      <w:r>
        <w:rPr>
          <w:w w:val="120"/>
          <w:sz w:val="29"/>
        </w:rPr>
        <w:t xml:space="preserve">If </w:t>
      </w:r>
      <w:r>
        <w:rPr>
          <w:w w:val="120"/>
          <w:sz w:val="29"/>
        </w:rPr>
        <w:t>the system already gives you the impression that it’s gone.</w:t>
      </w:r>
    </w:p>
    <w:p>
      <w:pPr>
        <w:pStyle w:val="BodyText"/>
        <w:spacing w:before="323" w:line="333" w:lineRule="auto"/>
        <w:ind w:left="57" w:right="248"/>
        <w:jc w:val="both"/>
      </w:pPr>
      <w:r>
        <w:rPr>
          <w:w w:val="110"/>
          <w:sz w:val="29"/>
        </w:rPr>
        <w:t>Both demands—merit and solidarity—assume the same thing: that there</w:t>
      </w:r>
      <w:r>
        <w:rPr>
          <w:w w:val="115"/>
          <w:sz w:val="29"/>
        </w:rPr>
        <w:t xml:space="preserve">’s something waiting </w:t>
      </w:r>
      <w:r>
        <w:rPr>
          <w:w w:val="115"/>
          <w:sz w:val="29"/>
        </w:rPr>
        <w:t xml:space="preserve">on </w:t>
      </w:r>
      <w:r>
        <w:rPr>
          <w:w w:val="115"/>
          <w:sz w:val="29"/>
        </w:rPr>
        <w:t>the</w:t>
      </w:r>
      <w:r>
        <w:rPr>
          <w:w w:val="115"/>
          <w:sz w:val="29"/>
        </w:rPr>
        <w:t xml:space="preserve"> other </w:t>
      </w:r>
      <w:r>
        <w:rPr>
          <w:w w:val="115"/>
          <w:sz w:val="29"/>
        </w:rPr>
        <w:t xml:space="preserve">side. </w:t>
      </w:r>
      <w:r>
        <w:rPr>
          <w:w w:val="115"/>
          <w:sz w:val="29"/>
        </w:rPr>
        <w:t xml:space="preserve">That </w:t>
      </w:r>
      <w:r>
        <w:rPr>
          <w:w w:val="115"/>
          <w:sz w:val="29"/>
        </w:rPr>
        <w:t xml:space="preserve">effort </w:t>
      </w:r>
      <w:r>
        <w:rPr>
          <w:w w:val="115"/>
          <w:sz w:val="29"/>
        </w:rPr>
        <w:t xml:space="preserve">leads </w:t>
      </w:r>
      <w:r>
        <w:rPr>
          <w:w w:val="115"/>
          <w:sz w:val="29"/>
        </w:rPr>
        <w:t xml:space="preserve">somewhere. </w:t>
      </w:r>
      <w:r>
        <w:rPr>
          <w:w w:val="115"/>
          <w:sz w:val="29"/>
        </w:rPr>
        <w:t xml:space="preserve">That </w:t>
      </w:r>
      <w:r>
        <w:rPr>
          <w:w w:val="115"/>
          <w:sz w:val="29"/>
        </w:rPr>
        <w:t xml:space="preserve">the </w:t>
      </w:r>
      <w:r>
        <w:rPr>
          <w:w w:val="115"/>
          <w:sz w:val="29"/>
        </w:rPr>
        <w:t>contribution is returned in one way or another, whether by the market or through a pact, so to speak. But that’s exactly what’s missing.</w:t>
      </w:r>
    </w:p>
    <w:p>
      <w:pPr>
        <w:pStyle w:val="BodyText"/>
        <w:spacing w:before="3" w:line="333" w:lineRule="auto"/>
        <w:ind w:left="57" w:right="242"/>
        <w:jc w:val="both"/>
      </w:pPr>
      <w:r>
        <w:rPr>
          <w:w w:val="115"/>
          <w:sz w:val="29"/>
        </w:rPr>
        <w:t xml:space="preserve">Let’s remember: </w:t>
      </w:r>
      <w:r>
        <w:rPr>
          <w:w w:val="115"/>
          <w:sz w:val="29"/>
        </w:rPr>
        <w:t>between</w:t>
      </w:r>
      <w:r>
        <w:rPr>
          <w:w w:val="115"/>
          <w:sz w:val="29"/>
        </w:rPr>
        <w:t xml:space="preserve"> 2008 </w:t>
      </w:r>
      <w:r>
        <w:rPr>
          <w:w w:val="115"/>
          <w:sz w:val="29"/>
        </w:rPr>
        <w:t>and</w:t>
      </w:r>
      <w:r>
        <w:rPr>
          <w:w w:val="115"/>
          <w:sz w:val="29"/>
        </w:rPr>
        <w:t xml:space="preserve"> 2024, </w:t>
      </w:r>
      <w:r>
        <w:rPr>
          <w:w w:val="115"/>
          <w:sz w:val="29"/>
        </w:rPr>
        <w:t xml:space="preserve">the </w:t>
      </w:r>
      <w:r>
        <w:rPr>
          <w:w w:val="115"/>
          <w:sz w:val="29"/>
        </w:rPr>
        <w:t xml:space="preserve">only </w:t>
      </w:r>
      <w:r>
        <w:rPr>
          <w:w w:val="115"/>
          <w:sz w:val="29"/>
        </w:rPr>
        <w:t xml:space="preserve">age </w:t>
      </w:r>
      <w:r>
        <w:rPr>
          <w:w w:val="115"/>
          <w:sz w:val="29"/>
        </w:rPr>
        <w:t xml:space="preserve">group </w:t>
      </w:r>
      <w:r>
        <w:rPr>
          <w:w w:val="115"/>
          <w:sz w:val="29"/>
        </w:rPr>
        <w:t xml:space="preserve">whose </w:t>
      </w:r>
      <w:r>
        <w:rPr>
          <w:w w:val="115"/>
          <w:sz w:val="29"/>
        </w:rPr>
        <w:t xml:space="preserve">income </w:t>
      </w:r>
      <w:r>
        <w:rPr>
          <w:w w:val="115"/>
          <w:sz w:val="29"/>
        </w:rPr>
        <w:t>has actually increased over the last two decades is those over 65.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9"/>
      </w:pPr>
    </w:p>
    <w:p>
      <w:pPr>
        <w:pStyle w:val="BodyText"/>
        <w:spacing w:line="333" w:lineRule="auto"/>
        <w:ind w:left="57" w:right="201"/>
        <w:jc w:val="both"/>
      </w:pPr>
      <w:r>
        <w:rPr>
          <w:w w:val="115"/>
          <w:sz w:val="29"/>
        </w:rPr>
        <w:t xml:space="preserve">Pensions </w:t>
      </w:r>
      <w:r>
        <w:rPr>
          <w:w w:val="115"/>
          <w:sz w:val="29"/>
        </w:rPr>
        <w:t xml:space="preserve">rise </w:t>
      </w:r>
      <w:r>
        <w:rPr>
          <w:w w:val="115"/>
          <w:sz w:val="29"/>
        </w:rPr>
        <w:t xml:space="preserve">with </w:t>
      </w:r>
      <w:r>
        <w:rPr>
          <w:w w:val="115"/>
          <w:sz w:val="29"/>
        </w:rPr>
        <w:t xml:space="preserve">the </w:t>
      </w:r>
      <w:r>
        <w:rPr>
          <w:w w:val="115"/>
          <w:sz w:val="29"/>
        </w:rPr>
        <w:t xml:space="preserve">CPI, </w:t>
      </w:r>
      <w:r>
        <w:rPr>
          <w:w w:val="115"/>
          <w:sz w:val="29"/>
        </w:rPr>
        <w:t xml:space="preserve">and </w:t>
      </w:r>
      <w:r>
        <w:rPr>
          <w:w w:val="115"/>
          <w:sz w:val="29"/>
        </w:rPr>
        <w:t xml:space="preserve">the </w:t>
      </w:r>
      <w:r>
        <w:rPr>
          <w:w w:val="115"/>
          <w:sz w:val="29"/>
        </w:rPr>
        <w:t xml:space="preserve">minimum </w:t>
      </w:r>
      <w:r>
        <w:rPr>
          <w:w w:val="115"/>
          <w:sz w:val="29"/>
        </w:rPr>
        <w:t xml:space="preserve">pensions </w:t>
      </w:r>
      <w:r>
        <w:rPr>
          <w:w w:val="115"/>
          <w:sz w:val="29"/>
        </w:rPr>
        <w:t xml:space="preserve">rise </w:t>
      </w:r>
      <w:r>
        <w:rPr>
          <w:w w:val="115"/>
          <w:sz w:val="29"/>
        </w:rPr>
        <w:t xml:space="preserve">just </w:t>
      </w:r>
      <w:r>
        <w:rPr>
          <w:w w:val="115"/>
          <w:sz w:val="29"/>
        </w:rPr>
        <w:t xml:space="preserve">as much as </w:t>
      </w:r>
      <w:r>
        <w:rPr>
          <w:w w:val="115"/>
          <w:sz w:val="29"/>
        </w:rPr>
        <w:t xml:space="preserve">the </w:t>
      </w:r>
      <w:r>
        <w:rPr>
          <w:w w:val="115"/>
          <w:sz w:val="29"/>
        </w:rPr>
        <w:t>maximum ones. Here’s a simulation for the major revaluation of 2023.</w:t>
      </w:r>
    </w:p>
    <w:p>
      <w:pPr>
        <w:pStyle w:val="BodyText"/>
        <w:spacing w:after="0" w:line="333" w:lineRule="auto"/>
        <w:jc w:val="both"/>
        <w:sectPr>
          <w:pgSz w:w="11900" w:h="16840"/>
          <w:pgMar w:top="900" w:right="708" w:bottom="280" w:left="850" w:header="708" w:footer="708"/>
          <w:cols w:space="708"/>
        </w:sectPr>
      </w:pPr>
    </w:p>
    <w:p>
      <w:pPr>
        <w:pStyle w:val="BodyText"/>
      </w:pPr>
      <w:r>
        <mc:AlternateContent>
          <mc:Choice Requires="wps">
            <w:drawing>
              <wp:anchor distT="0" distB="0" distL="0" distR="0" simplePos="0" relativeHeight="251670528"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3" name="Graphic 23"/>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6" style="width:7in;height:750pt;margin-top:46.65pt;margin-left:45.35pt;mso-position-horizontal-relative:page;mso-position-vertical-relative:page;position:absolute;z-index:-251644928" filled="t" fillcolor="#fffaf0" stroked="f">
                <v:fill type="solid"/>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8"/>
      </w:pPr>
    </w:p>
    <w:p>
      <w:pPr>
        <w:pStyle w:val="BodyText"/>
        <w:spacing w:line="333" w:lineRule="auto"/>
        <w:ind w:left="57"/>
      </w:pPr>
      <w:r>
        <w:rPr>
          <w:spacing w:val="-2"/>
          <w:w w:val="120"/>
          <w:sz w:val="29"/>
        </w:rPr>
        <w:t xml:space="preserve">The </w:t>
      </w:r>
      <w:r>
        <w:rPr>
          <w:spacing w:val="-2"/>
          <w:w w:val="120"/>
          <w:sz w:val="29"/>
        </w:rPr>
        <w:t xml:space="preserve">wealth </w:t>
      </w:r>
      <w:r>
        <w:rPr>
          <w:spacing w:val="-2"/>
          <w:w w:val="120"/>
          <w:sz w:val="29"/>
        </w:rPr>
        <w:t xml:space="preserve">of </w:t>
      </w:r>
      <w:r>
        <w:rPr>
          <w:spacing w:val="-2"/>
          <w:w w:val="120"/>
          <w:sz w:val="29"/>
        </w:rPr>
        <w:t xml:space="preserve">two </w:t>
      </w:r>
      <w:r>
        <w:rPr>
          <w:spacing w:val="-2"/>
          <w:w w:val="120"/>
          <w:sz w:val="29"/>
        </w:rPr>
        <w:t xml:space="preserve">generations </w:t>
      </w:r>
      <w:r>
        <w:rPr>
          <w:spacing w:val="-2"/>
          <w:w w:val="120"/>
          <w:sz w:val="29"/>
        </w:rPr>
        <w:t xml:space="preserve">has </w:t>
      </w:r>
      <w:r>
        <w:rPr>
          <w:spacing w:val="-2"/>
          <w:w w:val="120"/>
          <w:sz w:val="29"/>
        </w:rPr>
        <w:t xml:space="preserve">plummeted </w:t>
      </w:r>
      <w:r>
        <w:rPr>
          <w:spacing w:val="-2"/>
          <w:w w:val="120"/>
          <w:sz w:val="29"/>
        </w:rPr>
        <w:t xml:space="preserve">compared </w:t>
      </w:r>
      <w:r>
        <w:rPr>
          <w:spacing w:val="-2"/>
          <w:w w:val="120"/>
          <w:sz w:val="29"/>
        </w:rPr>
        <w:t xml:space="preserve">to </w:t>
      </w:r>
      <w:r>
        <w:rPr>
          <w:spacing w:val="-2"/>
          <w:w w:val="120"/>
          <w:sz w:val="29"/>
        </w:rPr>
        <w:t>previous levels.</w:t>
      </w:r>
    </w:p>
    <w:p>
      <w:pPr>
        <w:pStyle w:val="BodyText"/>
        <w:spacing w:after="0" w:line="333" w:lineRule="auto"/>
        <w:sectPr>
          <w:pgSz w:w="11900" w:h="16840"/>
          <w:pgMar w:top="940" w:right="708" w:bottom="280" w:left="850" w:header="708" w:footer="708"/>
          <w:cols w:space="708"/>
        </w:sectPr>
      </w:pPr>
    </w:p>
    <w:p>
      <w:pPr>
        <w:pStyle w:val="BodyText"/>
      </w:pPr>
      <w:r>
        <mc:AlternateContent>
          <mc:Choice Requires="wps">
            <w:drawing>
              <wp:anchor distT="0" distB="0" distL="0" distR="0" simplePos="0" relativeHeight="251672576"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4" name="Graphic 24"/>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7" style="width:7in;height:750pt;margin-top:46.65pt;margin-left:45.35pt;mso-position-horizontal-relative:page;mso-position-vertical-relative:page;position:absolute;z-index:-251642880" filled="t" fillcolor="#fffaf0" stroked="f">
                <v:fill type="solid"/>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BodyText"/>
        <w:spacing w:before="1"/>
        <w:ind w:left="57"/>
        <w:jc w:val="both"/>
      </w:pPr>
      <w:r>
        <w:rPr>
          <w:w w:val="115"/>
          <w:sz w:val="29"/>
        </w:rPr>
        <w:t xml:space="preserve">Essentially </w:t>
      </w:r>
      <w:r>
        <w:rPr>
          <w:w w:val="115"/>
          <w:sz w:val="29"/>
        </w:rPr>
        <w:t xml:space="preserve">because </w:t>
      </w:r>
      <w:r>
        <w:rPr>
          <w:w w:val="115"/>
          <w:sz w:val="29"/>
        </w:rPr>
        <w:t xml:space="preserve">of </w:t>
      </w:r>
      <w:r>
        <w:rPr>
          <w:w w:val="115"/>
          <w:sz w:val="29"/>
        </w:rPr>
        <w:t xml:space="preserve">the </w:t>
      </w:r>
      <w:r>
        <w:rPr>
          <w:w w:val="115"/>
          <w:sz w:val="29"/>
        </w:rPr>
        <w:t xml:space="preserve">inability </w:t>
      </w:r>
      <w:r>
        <w:rPr>
          <w:w w:val="115"/>
          <w:sz w:val="29"/>
        </w:rPr>
        <w:t xml:space="preserve">to </w:t>
      </w:r>
      <w:r>
        <w:rPr>
          <w:w w:val="115"/>
          <w:sz w:val="29"/>
        </w:rPr>
        <w:t xml:space="preserve">afford </w:t>
      </w:r>
      <w:r>
        <w:rPr>
          <w:spacing w:val="-2"/>
          <w:w w:val="115"/>
          <w:sz w:val="29"/>
        </w:rPr>
        <w:t>housing.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8"/>
      </w:pPr>
    </w:p>
    <w:p>
      <w:pPr>
        <w:pStyle w:val="BodyText"/>
        <w:spacing w:line="333" w:lineRule="auto"/>
        <w:ind w:left="57" w:right="125"/>
        <w:jc w:val="both"/>
      </w:pPr>
      <w:r>
        <w:rPr>
          <w:w w:val="110"/>
          <w:sz w:val="29"/>
        </w:rPr>
        <w:t xml:space="preserve">Public spending has shifted toward those who already have, while investment in areas that could unlock opportunities—housing, transportation, </w:t>
      </w:r>
      <w:r>
        <w:rPr>
          <w:w w:val="110"/>
          <w:sz w:val="29"/>
        </w:rPr>
        <w:t>research—</w:t>
      </w:r>
      <w:r>
        <w:rPr>
          <w:w w:val="110"/>
          <w:sz w:val="29"/>
        </w:rPr>
        <w:t>is</w:t>
      </w:r>
      <w:r>
        <w:rPr>
          <w:w w:val="110"/>
          <w:sz w:val="29"/>
        </w:rPr>
        <w:t xml:space="preserve"> falling </w:t>
      </w:r>
      <w:r>
        <w:rPr>
          <w:w w:val="110"/>
          <w:sz w:val="29"/>
        </w:rPr>
        <w:t xml:space="preserve">or </w:t>
      </w:r>
      <w:r>
        <w:rPr>
          <w:w w:val="110"/>
          <w:sz w:val="29"/>
        </w:rPr>
        <w:t>stagnating.</w:t>
      </w:r>
    </w:p>
    <w:p>
      <w:pPr>
        <w:pStyle w:val="BodyText"/>
        <w:spacing w:before="322" w:line="333" w:lineRule="auto"/>
        <w:ind w:left="57" w:right="287"/>
        <w:jc w:val="both"/>
      </w:pPr>
      <w:r>
        <w:rPr>
          <w:w w:val="115"/>
          <w:sz w:val="29"/>
        </w:rPr>
        <w:t xml:space="preserve">What those who criticize don’t seem to understand is that I believe people between the ages of 18 and 40 want to believe in hard work. That </w:t>
      </w:r>
      <w:r>
        <w:rPr>
          <w:w w:val="115"/>
          <w:sz w:val="29"/>
        </w:rPr>
        <w:t xml:space="preserve">dedication </w:t>
      </w:r>
      <w:r>
        <w:rPr>
          <w:w w:val="115"/>
          <w:sz w:val="29"/>
        </w:rPr>
        <w:t xml:space="preserve">pays </w:t>
      </w:r>
      <w:r>
        <w:rPr>
          <w:w w:val="115"/>
          <w:sz w:val="29"/>
        </w:rPr>
        <w:t xml:space="preserve">off. </w:t>
      </w:r>
      <w:r>
        <w:rPr>
          <w:w w:val="115"/>
          <w:sz w:val="29"/>
        </w:rPr>
        <w:t xml:space="preserve">And </w:t>
      </w:r>
      <w:r>
        <w:rPr>
          <w:w w:val="115"/>
          <w:sz w:val="29"/>
        </w:rPr>
        <w:t xml:space="preserve">I </w:t>
      </w:r>
      <w:r>
        <w:rPr>
          <w:w w:val="115"/>
          <w:sz w:val="29"/>
        </w:rPr>
        <w:t xml:space="preserve">also </w:t>
      </w:r>
      <w:r>
        <w:rPr>
          <w:w w:val="115"/>
          <w:sz w:val="29"/>
        </w:rPr>
        <w:t xml:space="preserve">believe </w:t>
      </w:r>
      <w:r>
        <w:rPr>
          <w:w w:val="115"/>
          <w:sz w:val="29"/>
        </w:rPr>
        <w:t xml:space="preserve">they </w:t>
      </w:r>
      <w:r>
        <w:rPr>
          <w:w w:val="115"/>
          <w:sz w:val="29"/>
        </w:rPr>
        <w:t xml:space="preserve">want </w:t>
      </w:r>
      <w:r>
        <w:rPr>
          <w:spacing w:val="-10"/>
          <w:w w:val="115"/>
          <w:sz w:val="29"/>
        </w:rPr>
        <w:t>to be</w:t>
      </w:r>
    </w:p>
    <w:p>
      <w:pPr>
        <w:pStyle w:val="BodyText"/>
        <w:spacing w:after="0" w:line="333" w:lineRule="auto"/>
        <w:jc w:val="both"/>
        <w:sectPr>
          <w:pgSz w:w="11900" w:h="16840"/>
          <w:pgMar w:top="940" w:right="708" w:bottom="280" w:left="850" w:header="708" w:footer="708"/>
          <w:cols w:space="708"/>
        </w:sectPr>
      </w:pPr>
    </w:p>
    <w:p>
      <w:pPr>
        <w:pStyle w:val="BodyText"/>
        <w:spacing w:before="102" w:line="333" w:lineRule="auto"/>
        <w:ind w:left="57"/>
      </w:pPr>
      <w:r>
        <mc:AlternateContent>
          <mc:Choice Requires="wps">
            <w:drawing>
              <wp:anchor distT="0" distB="0" distL="0" distR="0" simplePos="0" relativeHeight="251674624"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5" name="Graphic 25"/>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8" style="width:7in;height:750pt;margin-top:46.65pt;margin-left:45.35pt;mso-position-horizontal-relative:page;mso-position-vertical-relative:page;position:absolute;z-index:-251640832" filled="t" fillcolor="#fffaf0" stroked="f">
                <v:fill type="solid"/>
              </v:rect>
            </w:pict>
          </mc:Fallback>
        </mc:AlternateContent>
      </w:r>
      <w:r>
        <w:rPr>
          <w:w w:val="115"/>
          <w:sz w:val="29"/>
        </w:rPr>
        <w:t>be supportive. They want to contribute to a system that takes care of those who need it, including those who came before. People haven’t stopped believing in hard work. They haven’t stopped wanting to contribute. They’ve stopped seeing a reason to do so. And what they need is for that contribution to offer the possibility of giving more and receiving more: for there to be opportunity.</w:t>
      </w:r>
    </w:p>
    <w:p>
      <w:pPr>
        <w:pStyle w:val="BodyText"/>
        <w:spacing w:before="324" w:line="333" w:lineRule="auto"/>
        <w:ind w:left="57"/>
      </w:pPr>
      <w:r>
        <w:rPr>
          <w:w w:val="120"/>
          <w:sz w:val="29"/>
        </w:rPr>
        <w:t xml:space="preserve">Without </w:t>
      </w:r>
      <w:r>
        <w:rPr>
          <w:w w:val="120"/>
          <w:sz w:val="29"/>
        </w:rPr>
        <w:t xml:space="preserve">opportunity, </w:t>
      </w:r>
      <w:r>
        <w:rPr>
          <w:w w:val="120"/>
          <w:sz w:val="29"/>
        </w:rPr>
        <w:t xml:space="preserve">merit </w:t>
      </w:r>
      <w:r>
        <w:rPr>
          <w:w w:val="120"/>
          <w:sz w:val="29"/>
        </w:rPr>
        <w:t xml:space="preserve">seems </w:t>
      </w:r>
      <w:r>
        <w:rPr>
          <w:w w:val="120"/>
          <w:sz w:val="29"/>
        </w:rPr>
        <w:t xml:space="preserve">like </w:t>
      </w:r>
      <w:r>
        <w:rPr>
          <w:w w:val="120"/>
          <w:sz w:val="29"/>
        </w:rPr>
        <w:t xml:space="preserve">a </w:t>
      </w:r>
      <w:r>
        <w:rPr>
          <w:w w:val="120"/>
          <w:sz w:val="29"/>
        </w:rPr>
        <w:t xml:space="preserve">scam. </w:t>
      </w:r>
      <w:r>
        <w:rPr>
          <w:w w:val="120"/>
          <w:sz w:val="29"/>
        </w:rPr>
        <w:t xml:space="preserve">They tell </w:t>
      </w:r>
      <w:r>
        <w:rPr>
          <w:w w:val="120"/>
          <w:sz w:val="29"/>
        </w:rPr>
        <w:t xml:space="preserve">you </w:t>
      </w:r>
      <w:r>
        <w:rPr>
          <w:w w:val="120"/>
          <w:sz w:val="29"/>
        </w:rPr>
        <w:t xml:space="preserve">that </w:t>
      </w:r>
      <w:r>
        <w:rPr>
          <w:w w:val="120"/>
          <w:sz w:val="29"/>
        </w:rPr>
        <w:t xml:space="preserve">if </w:t>
      </w:r>
      <w:r>
        <w:rPr>
          <w:w w:val="120"/>
          <w:sz w:val="29"/>
        </w:rPr>
        <w:t xml:space="preserve">you </w:t>
      </w:r>
      <w:r>
        <w:rPr>
          <w:w w:val="115"/>
          <w:sz w:val="29"/>
        </w:rPr>
        <w:t xml:space="preserve">work hard enough, you’ll get there, but there’s nowhere to get to. Effort </w:t>
      </w:r>
      <w:r>
        <w:rPr>
          <w:w w:val="120"/>
          <w:sz w:val="29"/>
        </w:rPr>
        <w:t xml:space="preserve">dissolves </w:t>
      </w:r>
      <w:r>
        <w:rPr>
          <w:w w:val="120"/>
          <w:sz w:val="29"/>
        </w:rPr>
        <w:t xml:space="preserve">into </w:t>
      </w:r>
      <w:r>
        <w:rPr>
          <w:w w:val="120"/>
          <w:sz w:val="29"/>
        </w:rPr>
        <w:t xml:space="preserve">a </w:t>
      </w:r>
      <w:r>
        <w:rPr>
          <w:w w:val="120"/>
          <w:sz w:val="29"/>
        </w:rPr>
        <w:t xml:space="preserve">market </w:t>
      </w:r>
      <w:r>
        <w:rPr>
          <w:w w:val="120"/>
          <w:sz w:val="29"/>
        </w:rPr>
        <w:t xml:space="preserve">that </w:t>
      </w:r>
      <w:r>
        <w:rPr>
          <w:w w:val="120"/>
          <w:sz w:val="29"/>
        </w:rPr>
        <w:t xml:space="preserve">has </w:t>
      </w:r>
      <w:r>
        <w:rPr>
          <w:w w:val="120"/>
          <w:sz w:val="29"/>
        </w:rPr>
        <w:t xml:space="preserve">no </w:t>
      </w:r>
      <w:r>
        <w:rPr>
          <w:w w:val="120"/>
          <w:sz w:val="29"/>
        </w:rPr>
        <w:t xml:space="preserve">place </w:t>
      </w:r>
      <w:r>
        <w:rPr>
          <w:w w:val="120"/>
          <w:sz w:val="29"/>
        </w:rPr>
        <w:t xml:space="preserve">for </w:t>
      </w:r>
      <w:r>
        <w:rPr>
          <w:w w:val="120"/>
          <w:sz w:val="29"/>
        </w:rPr>
        <w:t>you.</w:t>
      </w:r>
    </w:p>
    <w:p>
      <w:pPr>
        <w:pStyle w:val="BodyText"/>
        <w:spacing w:before="323" w:line="333" w:lineRule="auto"/>
        <w:ind w:left="57"/>
      </w:pPr>
      <w:r>
        <w:rPr>
          <w:w w:val="115"/>
          <w:sz w:val="29"/>
        </w:rPr>
        <w:t xml:space="preserve">Without opportunity, solidarity feels like exploitation. They tell you </w:t>
      </w:r>
      <w:r>
        <w:rPr>
          <w:w w:val="115"/>
          <w:sz w:val="29"/>
        </w:rPr>
        <w:t xml:space="preserve">to contribute to the well-being of others who benefit more from it, promising that you’ll get your share later, but there’s no reason to believe that promise </w:t>
      </w:r>
      <w:r>
        <w:rPr>
          <w:w w:val="115"/>
          <w:sz w:val="29"/>
        </w:rPr>
        <w:t xml:space="preserve">will be </w:t>
      </w:r>
      <w:r>
        <w:rPr>
          <w:w w:val="115"/>
          <w:sz w:val="29"/>
        </w:rPr>
        <w:t xml:space="preserve">kept. </w:t>
      </w:r>
      <w:r>
        <w:rPr>
          <w:w w:val="115"/>
          <w:sz w:val="29"/>
        </w:rPr>
        <w:t xml:space="preserve">Solidarity </w:t>
      </w:r>
      <w:r>
        <w:rPr>
          <w:w w:val="115"/>
          <w:sz w:val="29"/>
        </w:rPr>
        <w:t xml:space="preserve">without </w:t>
      </w:r>
      <w:r>
        <w:rPr>
          <w:w w:val="115"/>
          <w:sz w:val="29"/>
        </w:rPr>
        <w:t xml:space="preserve">simultaneous </w:t>
      </w:r>
      <w:r>
        <w:rPr>
          <w:w w:val="115"/>
          <w:sz w:val="29"/>
        </w:rPr>
        <w:t xml:space="preserve">and </w:t>
      </w:r>
      <w:r>
        <w:rPr>
          <w:w w:val="115"/>
          <w:sz w:val="29"/>
        </w:rPr>
        <w:t xml:space="preserve">credible reciprocity… </w:t>
      </w:r>
      <w:r>
        <w:rPr>
          <w:w w:val="115"/>
          <w:sz w:val="29"/>
        </w:rPr>
        <w:t xml:space="preserve">isn’t </w:t>
      </w:r>
      <w:r>
        <w:rPr>
          <w:spacing w:val="-2"/>
          <w:w w:val="115"/>
          <w:sz w:val="29"/>
        </w:rPr>
        <w:t>solidarity.</w:t>
      </w:r>
    </w:p>
    <w:p>
      <w:pPr>
        <w:pStyle w:val="BodyText"/>
        <w:spacing w:before="324"/>
        <w:ind w:left="57"/>
      </w:pPr>
      <w:r>
        <w:rPr>
          <w:w w:val="110"/>
          <w:sz w:val="29"/>
        </w:rPr>
        <w:t xml:space="preserve">There is </w:t>
      </w:r>
      <w:r>
        <w:rPr>
          <w:w w:val="110"/>
          <w:sz w:val="29"/>
        </w:rPr>
        <w:t xml:space="preserve">no </w:t>
      </w:r>
      <w:r>
        <w:rPr>
          <w:w w:val="110"/>
          <w:sz w:val="29"/>
          <w:u w:val="thick" w:color="9E9D9A"/>
        </w:rPr>
        <w:t xml:space="preserve">longer </w:t>
      </w:r>
      <w:r>
        <w:rPr>
          <w:spacing w:val="-2"/>
          <w:w w:val="110"/>
          <w:sz w:val="29"/>
        </w:rPr>
        <w:t>a pact.</w:t>
      </w:r>
    </w:p>
    <w:p>
      <w:pPr>
        <w:pStyle w:val="BodyText"/>
        <w:spacing w:before="5"/>
        <w:rPr>
          <w:sz w:val="13"/>
        </w:rPr>
      </w:pPr>
      <w:r>
        <w:rPr>
          <w:sz w:val="13"/>
        </w:rPr>
        <mc:AlternateContent>
          <mc:Choice Requires="wps">
            <w:drawing>
              <wp:anchor distT="0" distB="0" distL="0" distR="0" simplePos="0" relativeHeight="251700224" behindDoc="1" locked="0" layoutInCell="1" allowOverlap="1">
                <wp:simplePos x="0" y="0"/>
                <wp:positionH relativeFrom="page">
                  <wp:posOffset>739263</wp:posOffset>
                </wp:positionH>
                <wp:positionV relativeFrom="paragraph">
                  <wp:posOffset>113376</wp:posOffset>
                </wp:positionV>
                <wp:extent cx="121285" cy="15240"/>
                <wp:effectExtent l="0" t="0" r="0" b="0"/>
                <wp:wrapTopAndBottom/>
                <wp:docPr id="26" name="Graphic 26"/>
                <wp:cNvGraphicFramePr/>
                <a:graphic xmlns:a="http://schemas.openxmlformats.org/drawingml/2006/main">
                  <a:graphicData uri="http://schemas.microsoft.com/office/word/2010/wordprocessingShape">
                    <wps:wsp xmlns:wps="http://schemas.microsoft.com/office/word/2010/wordprocessingShape">
                      <wps:cNvSpPr/>
                      <wps:spPr>
                        <a:xfrm>
                          <a:off x="0" y="0"/>
                          <a:ext cx="121285" cy="15240"/>
                        </a:xfrm>
                        <a:custGeom>
                          <a:avLst/>
                          <a:gdLst/>
                          <a:rect l="l" t="t" r="r" b="b"/>
                          <a:pathLst>
                            <a:path fill="norm" h="15240" w="121285" stroke="1">
                              <a:moveTo>
                                <a:pt x="120770" y="0"/>
                              </a:moveTo>
                              <a:lnTo>
                                <a:pt x="0" y="0"/>
                              </a:lnTo>
                              <a:lnTo>
                                <a:pt x="0" y="15096"/>
                              </a:lnTo>
                              <a:lnTo>
                                <a:pt x="120770" y="15096"/>
                              </a:lnTo>
                              <a:lnTo>
                                <a:pt x="120770" y="0"/>
                              </a:lnTo>
                              <a:close/>
                            </a:path>
                          </a:pathLst>
                        </a:custGeom>
                        <a:solidFill>
                          <a:srgbClr val="868581">
                            <a:alpha val="79998"/>
                          </a:srgbClr>
                        </a:solidFill>
                      </wps:spPr>
                      <wps:bodyPr wrap="square" lIns="0" tIns="0" rIns="0" bIns="0" rtlCol="0">
                        <a:prstTxWarp prst="textNoShape">
                          <a:avLst/>
                        </a:prstTxWarp>
                      </wps:bodyPr>
                    </wps:wsp>
                  </a:graphicData>
                </a:graphic>
              </wp:anchor>
            </w:drawing>
          </mc:Choice>
          <mc:Fallback>
            <w:pict>
              <v:rect id="_x0000_s1049" style="width:9.51pt;height:1.19pt;margin-top:8.93pt;margin-left:58.21pt;mso-position-horizontal-relative:page;mso-wrap-distance-left:0;mso-wrap-distance-right:0;position:absolute;z-index:-251615232" filled="t" fillcolor="#868581" stroked="f">
                <v:fill opacity="52428f" type="solid"/>
                <w10:wrap type="topAndBottom"/>
              </v:rect>
            </w:pict>
          </mc:Fallback>
        </mc:AlternateContent>
      </w:r>
    </w:p>
    <w:p>
      <w:pPr>
        <w:pStyle w:val="Heading1"/>
        <w:spacing w:before="363"/>
      </w:pPr>
      <w:r>
        <w:rPr>
          <w:sz w:val="41"/>
        </w:rPr>
        <w:t xml:space="preserve">The Ideologies of </w:t>
      </w:r>
      <w:r>
        <w:rPr>
          <w:spacing w:val="-2"/>
          <w:sz w:val="41"/>
        </w:rPr>
        <w:t>Scarcity</w:t>
      </w:r>
    </w:p>
    <w:p>
      <w:pPr>
        <w:pStyle w:val="BodyText"/>
        <w:spacing w:before="290" w:line="333" w:lineRule="auto"/>
        <w:ind w:left="57"/>
      </w:pPr>
      <w:r>
        <w:rPr>
          <w:spacing w:val="-24"/>
          <w:w w:val="120"/>
          <w:sz w:val="29"/>
        </w:rPr>
        <w:t xml:space="preserve">The </w:t>
      </w:r>
      <w:r>
        <w:rPr>
          <w:w w:val="120"/>
          <w:sz w:val="29"/>
        </w:rPr>
        <w:t xml:space="preserve">scarcity </w:t>
      </w:r>
      <w:r>
        <w:rPr>
          <w:w w:val="120"/>
          <w:sz w:val="29"/>
        </w:rPr>
        <w:t xml:space="preserve">of </w:t>
      </w:r>
      <w:r>
        <w:rPr>
          <w:w w:val="120"/>
          <w:sz w:val="29"/>
        </w:rPr>
        <w:t xml:space="preserve">opportunities </w:t>
      </w:r>
      <w:r>
        <w:rPr>
          <w:w w:val="120"/>
          <w:sz w:val="29"/>
        </w:rPr>
        <w:t xml:space="preserve">is </w:t>
      </w:r>
      <w:r>
        <w:rPr>
          <w:w w:val="120"/>
          <w:sz w:val="29"/>
        </w:rPr>
        <w:t xml:space="preserve">not </w:t>
      </w:r>
      <w:r>
        <w:rPr>
          <w:w w:val="120"/>
          <w:sz w:val="29"/>
        </w:rPr>
        <w:t xml:space="preserve">just </w:t>
      </w:r>
      <w:r>
        <w:rPr>
          <w:w w:val="120"/>
          <w:sz w:val="29"/>
        </w:rPr>
        <w:t xml:space="preserve">the </w:t>
      </w:r>
      <w:r>
        <w:rPr>
          <w:w w:val="120"/>
          <w:sz w:val="29"/>
        </w:rPr>
        <w:t xml:space="preserve">starting </w:t>
      </w:r>
      <w:r>
        <w:rPr>
          <w:w w:val="120"/>
          <w:sz w:val="29"/>
        </w:rPr>
        <w:t>point</w:t>
      </w:r>
      <w:r>
        <w:rPr>
          <w:w w:val="120"/>
          <w:sz w:val="29"/>
        </w:rPr>
        <w:t xml:space="preserve">: </w:t>
      </w:r>
      <w:r>
        <w:rPr>
          <w:w w:val="120"/>
          <w:sz w:val="29"/>
        </w:rPr>
        <w:t>it</w:t>
      </w:r>
      <w:r>
        <w:rPr>
          <w:w w:val="120"/>
          <w:sz w:val="29"/>
        </w:rPr>
        <w:t xml:space="preserve"> is </w:t>
      </w:r>
      <w:r>
        <w:rPr>
          <w:w w:val="120"/>
          <w:sz w:val="29"/>
        </w:rPr>
        <w:t xml:space="preserve">a </w:t>
      </w:r>
      <w:r>
        <w:rPr>
          <w:w w:val="120"/>
          <w:sz w:val="29"/>
        </w:rPr>
        <w:t xml:space="preserve">policy </w:t>
      </w:r>
      <w:r>
        <w:rPr>
          <w:w w:val="120"/>
          <w:sz w:val="29"/>
        </w:rPr>
        <w:t xml:space="preserve">we </w:t>
      </w:r>
      <w:r>
        <w:rPr>
          <w:w w:val="120"/>
          <w:sz w:val="29"/>
        </w:rPr>
        <w:t xml:space="preserve">have </w:t>
      </w:r>
      <w:r>
        <w:rPr>
          <w:w w:val="120"/>
          <w:sz w:val="29"/>
        </w:rPr>
        <w:t xml:space="preserve">created </w:t>
      </w:r>
      <w:r>
        <w:rPr>
          <w:w w:val="120"/>
          <w:sz w:val="29"/>
        </w:rPr>
        <w:t xml:space="preserve">and </w:t>
      </w:r>
      <w:r>
        <w:rPr>
          <w:w w:val="120"/>
          <w:sz w:val="29"/>
        </w:rPr>
        <w:t xml:space="preserve">continue </w:t>
      </w:r>
      <w:r>
        <w:rPr>
          <w:w w:val="120"/>
          <w:sz w:val="29"/>
        </w:rPr>
        <w:t>to create.</w:t>
      </w:r>
    </w:p>
    <w:p>
      <w:pPr>
        <w:pStyle w:val="BodyText"/>
        <w:spacing w:before="321" w:line="333" w:lineRule="auto"/>
        <w:ind w:left="57"/>
      </w:pPr>
      <w:r>
        <w:rPr>
          <w:w w:val="115"/>
          <w:sz w:val="29"/>
        </w:rPr>
        <w:t xml:space="preserve">It’s </w:t>
      </w:r>
      <w:r>
        <w:rPr>
          <w:w w:val="115"/>
          <w:sz w:val="29"/>
        </w:rPr>
        <w:t xml:space="preserve">the </w:t>
      </w:r>
      <w:r>
        <w:rPr>
          <w:w w:val="115"/>
          <w:sz w:val="29"/>
        </w:rPr>
        <w:t xml:space="preserve">neighbor </w:t>
      </w:r>
      <w:r>
        <w:rPr>
          <w:w w:val="115"/>
          <w:sz w:val="29"/>
        </w:rPr>
        <w:t xml:space="preserve">who </w:t>
      </w:r>
      <w:r>
        <w:rPr>
          <w:w w:val="115"/>
          <w:sz w:val="29"/>
        </w:rPr>
        <w:t xml:space="preserve">owns property </w:t>
      </w:r>
      <w:r>
        <w:rPr>
          <w:w w:val="115"/>
          <w:sz w:val="29"/>
        </w:rPr>
        <w:t xml:space="preserve">and </w:t>
      </w:r>
      <w:r>
        <w:rPr>
          <w:w w:val="115"/>
          <w:sz w:val="29"/>
        </w:rPr>
        <w:t xml:space="preserve">prioritizes </w:t>
      </w:r>
      <w:r>
        <w:rPr>
          <w:w w:val="115"/>
          <w:sz w:val="29"/>
        </w:rPr>
        <w:t xml:space="preserve">profits </w:t>
      </w:r>
      <w:r>
        <w:rPr>
          <w:w w:val="115"/>
          <w:sz w:val="29"/>
        </w:rPr>
        <w:t xml:space="preserve">over </w:t>
      </w:r>
      <w:r>
        <w:rPr>
          <w:w w:val="115"/>
          <w:sz w:val="29"/>
        </w:rPr>
        <w:t xml:space="preserve">housing. </w:t>
      </w:r>
      <w:r>
        <w:rPr>
          <w:w w:val="115"/>
          <w:sz w:val="29"/>
        </w:rPr>
        <w:t xml:space="preserve">When </w:t>
      </w:r>
      <w:r>
        <w:rPr>
          <w:spacing w:val="-2"/>
          <w:w w:val="120"/>
          <w:sz w:val="29"/>
        </w:rPr>
        <w:t xml:space="preserve">he protested </w:t>
      </w:r>
      <w:r>
        <w:rPr>
          <w:spacing w:val="-2"/>
          <w:w w:val="120"/>
          <w:sz w:val="29"/>
        </w:rPr>
        <w:t xml:space="preserve">against </w:t>
      </w:r>
      <w:r>
        <w:rPr>
          <w:spacing w:val="-2"/>
          <w:w w:val="120"/>
          <w:sz w:val="29"/>
        </w:rPr>
        <w:t xml:space="preserve">the </w:t>
      </w:r>
      <w:r>
        <w:rPr>
          <w:spacing w:val="-2"/>
          <w:w w:val="120"/>
          <w:sz w:val="29"/>
        </w:rPr>
        <w:t xml:space="preserve">new </w:t>
      </w:r>
      <w:r>
        <w:rPr>
          <w:spacing w:val="-2"/>
          <w:w w:val="120"/>
          <w:sz w:val="29"/>
        </w:rPr>
        <w:t xml:space="preserve">building </w:t>
      </w:r>
      <w:r>
        <w:rPr>
          <w:spacing w:val="-2"/>
          <w:w w:val="120"/>
          <w:sz w:val="29"/>
        </w:rPr>
        <w:t xml:space="preserve">in </w:t>
      </w:r>
      <w:r>
        <w:rPr>
          <w:spacing w:val="-2"/>
          <w:w w:val="120"/>
          <w:sz w:val="29"/>
        </w:rPr>
        <w:t xml:space="preserve">the </w:t>
      </w:r>
      <w:r>
        <w:rPr>
          <w:spacing w:val="-2"/>
          <w:w w:val="120"/>
          <w:sz w:val="29"/>
        </w:rPr>
        <w:t xml:space="preserve">neighborhood, </w:t>
      </w:r>
      <w:r>
        <w:rPr>
          <w:spacing w:val="-2"/>
          <w:w w:val="120"/>
          <w:sz w:val="29"/>
        </w:rPr>
        <w:t>he</w:t>
      </w:r>
      <w:r>
        <w:rPr>
          <w:spacing w:val="-2"/>
          <w:w w:val="120"/>
          <w:sz w:val="29"/>
        </w:rPr>
        <w:t xml:space="preserve"> wasn’t </w:t>
      </w:r>
      <w:r>
        <w:rPr>
          <w:spacing w:val="-2"/>
          <w:w w:val="120"/>
          <w:sz w:val="29"/>
        </w:rPr>
        <w:t xml:space="preserve">thinking </w:t>
      </w:r>
      <w:r>
        <w:rPr>
          <w:spacing w:val="-2"/>
          <w:w w:val="120"/>
          <w:sz w:val="29"/>
        </w:rPr>
        <w:t xml:space="preserve">about </w:t>
      </w:r>
      <w:r>
        <w:rPr>
          <w:spacing w:val="-2"/>
          <w:w w:val="120"/>
          <w:sz w:val="29"/>
        </w:rPr>
        <w:t xml:space="preserve">his </w:t>
      </w:r>
      <w:r>
        <w:rPr>
          <w:spacing w:val="-2"/>
          <w:w w:val="120"/>
          <w:sz w:val="29"/>
        </w:rPr>
        <w:t xml:space="preserve">son’s </w:t>
      </w:r>
      <w:r>
        <w:rPr>
          <w:w w:val="115"/>
          <w:sz w:val="29"/>
        </w:rPr>
        <w:t xml:space="preserve">apartment. But his vote counts just the same. The pensioner votes for the maximum increase tied to the CPI while wages stagnate. His pension goes up every </w:t>
      </w:r>
      <w:r>
        <w:rPr>
          <w:spacing w:val="-2"/>
          <w:w w:val="120"/>
          <w:sz w:val="29"/>
        </w:rPr>
        <w:t xml:space="preserve">year; </w:t>
      </w:r>
      <w:r>
        <w:rPr>
          <w:spacing w:val="-2"/>
          <w:w w:val="120"/>
          <w:sz w:val="29"/>
        </w:rPr>
        <w:t>his</w:t>
      </w:r>
      <w:r>
        <w:rPr>
          <w:spacing w:val="-2"/>
          <w:w w:val="120"/>
          <w:sz w:val="29"/>
        </w:rPr>
        <w:t xml:space="preserve"> </w:t>
      </w:r>
      <w:r>
        <w:rPr>
          <w:spacing w:val="-2"/>
          <w:w w:val="120"/>
          <w:sz w:val="29"/>
        </w:rPr>
        <w:t xml:space="preserve">daughter’s </w:t>
      </w:r>
      <w:r>
        <w:rPr>
          <w:spacing w:val="-2"/>
          <w:w w:val="120"/>
          <w:sz w:val="29"/>
        </w:rPr>
        <w:t>salary</w:t>
      </w:r>
      <w:r>
        <w:rPr>
          <w:spacing w:val="-2"/>
          <w:w w:val="120"/>
          <w:sz w:val="29"/>
        </w:rPr>
        <w:t xml:space="preserve">, </w:t>
      </w:r>
      <w:r>
        <w:rPr>
          <w:spacing w:val="-2"/>
          <w:w w:val="120"/>
          <w:sz w:val="29"/>
        </w:rPr>
        <w:t xml:space="preserve">it doesn’t. </w:t>
      </w:r>
      <w:r>
        <w:rPr>
          <w:spacing w:val="-2"/>
          <w:w w:val="120"/>
          <w:sz w:val="29"/>
        </w:rPr>
        <w:t xml:space="preserve">Who </w:t>
      </w:r>
      <w:r>
        <w:rPr>
          <w:spacing w:val="-2"/>
          <w:w w:val="120"/>
          <w:sz w:val="29"/>
        </w:rPr>
        <w:t xml:space="preserve">do you think </w:t>
      </w:r>
      <w:r>
        <w:rPr>
          <w:spacing w:val="-2"/>
          <w:w w:val="120"/>
          <w:sz w:val="29"/>
        </w:rPr>
        <w:t xml:space="preserve">pays </w:t>
      </w:r>
      <w:r>
        <w:rPr>
          <w:spacing w:val="-2"/>
          <w:w w:val="120"/>
          <w:sz w:val="29"/>
        </w:rPr>
        <w:t xml:space="preserve">the </w:t>
      </w:r>
      <w:r>
        <w:rPr>
          <w:spacing w:val="-2"/>
          <w:w w:val="120"/>
          <w:sz w:val="29"/>
        </w:rPr>
        <w:t xml:space="preserve">difference? </w:t>
      </w:r>
      <w:r>
        <w:rPr>
          <w:spacing w:val="-2"/>
          <w:w w:val="120"/>
          <w:sz w:val="29"/>
        </w:rPr>
        <w:t xml:space="preserve">The </w:t>
      </w:r>
      <w:r>
        <w:rPr>
          <w:w w:val="120"/>
          <w:sz w:val="29"/>
        </w:rPr>
        <w:t xml:space="preserve">traditional parties that prefer to hand out vouchers or discounts </w:t>
      </w:r>
      <w:r>
        <w:rPr>
          <w:w w:val="115"/>
          <w:sz w:val="29"/>
        </w:rPr>
        <w:t>rather than actually free up land, because the former makes for appealing headlines while the latter leads to conflict with neighbors. A rental voucher with no housing supply</w:t>
      </w:r>
    </w:p>
    <w:p>
      <w:pPr>
        <w:pStyle w:val="BodyText"/>
        <w:spacing w:after="0" w:line="333" w:lineRule="auto"/>
        <w:sectPr>
          <w:pgSz w:w="11900" w:h="16840"/>
          <w:pgMar w:top="900" w:right="708" w:bottom="280" w:left="850" w:header="708" w:footer="708"/>
          <w:cols w:space="708"/>
        </w:sectPr>
      </w:pPr>
    </w:p>
    <w:p>
      <w:pPr>
        <w:pStyle w:val="BodyText"/>
        <w:spacing w:before="102" w:line="333" w:lineRule="auto"/>
        <w:ind w:left="57" w:right="118"/>
        <w:jc w:val="both"/>
      </w:pPr>
      <w:r>
        <mc:AlternateContent>
          <mc:Choice Requires="wps">
            <w:drawing>
              <wp:anchor distT="0" distB="0" distL="0" distR="0" simplePos="0" relativeHeight="251676672"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7" name="Graphic 27"/>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0" style="width:7in;height:750pt;margin-top:46.65pt;margin-left:45.35pt;mso-position-horizontal-relative:page;mso-position-vertical-relative:page;position:absolute;z-index:-251638784" filled="t" fillcolor="#fffaf0" stroked="f">
                <v:fill type="solid"/>
              </v:rect>
            </w:pict>
          </mc:Fallback>
        </mc:AlternateContent>
      </w:r>
      <w:r>
        <w:rPr>
          <w:w w:val="110"/>
          <w:sz w:val="29"/>
        </w:rPr>
        <w:t xml:space="preserve">prices, but they fear that freeing up land for housing might cost them votes </w:t>
      </w:r>
      <w:r>
        <w:rPr>
          <w:w w:val="110"/>
          <w:sz w:val="29"/>
        </w:rPr>
        <w:t xml:space="preserve">at the local level. So they choose the subsidy. Every time. It is, therefore, an implicit, broad though poorly articulated coalition of people who already have—a pension, stability—and who vote, with varying degrees of awareness </w:t>
      </w:r>
      <w:r>
        <w:rPr>
          <w:w w:val="110"/>
          <w:sz w:val="29"/>
        </w:rPr>
        <w:t xml:space="preserve">of their position, but to preserve what they have. You don’t need to be aware to be part of a coalition. It’s enough to vote. And politicians who respond to that. Not out of malice. Sometimes out of self-interest. Almost always because </w:t>
      </w:r>
      <w:r>
        <w:rPr>
          <w:w w:val="110"/>
          <w:sz w:val="29"/>
        </w:rPr>
        <w:t xml:space="preserve">what </w:t>
      </w:r>
      <w:r>
        <w:rPr>
          <w:w w:val="110"/>
          <w:sz w:val="29"/>
        </w:rPr>
        <w:t xml:space="preserve">has </w:t>
      </w:r>
      <w:r>
        <w:rPr>
          <w:w w:val="110"/>
          <w:sz w:val="29"/>
        </w:rPr>
        <w:t xml:space="preserve">worked </w:t>
      </w:r>
      <w:r>
        <w:rPr>
          <w:w w:val="110"/>
          <w:sz w:val="29"/>
        </w:rPr>
        <w:t xml:space="preserve">for </w:t>
      </w:r>
      <w:r>
        <w:rPr>
          <w:w w:val="110"/>
          <w:sz w:val="29"/>
        </w:rPr>
        <w:t>them—</w:t>
      </w:r>
      <w:r>
        <w:rPr>
          <w:w w:val="110"/>
          <w:sz w:val="29"/>
        </w:rPr>
        <w:t xml:space="preserve">shouldn’t it </w:t>
      </w:r>
      <w:r>
        <w:rPr>
          <w:w w:val="110"/>
          <w:sz w:val="29"/>
        </w:rPr>
        <w:t xml:space="preserve">work </w:t>
      </w:r>
      <w:r>
        <w:rPr>
          <w:w w:val="110"/>
          <w:sz w:val="29"/>
        </w:rPr>
        <w:t xml:space="preserve">for </w:t>
      </w:r>
      <w:r>
        <w:rPr>
          <w:w w:val="110"/>
          <w:sz w:val="29"/>
        </w:rPr>
        <w:t xml:space="preserve">those </w:t>
      </w:r>
      <w:r>
        <w:rPr>
          <w:w w:val="110"/>
          <w:sz w:val="29"/>
        </w:rPr>
        <w:t>who follow</w:t>
      </w:r>
      <w:r>
        <w:rPr>
          <w:w w:val="110"/>
          <w:sz w:val="29"/>
        </w:rPr>
        <w:t>?</w:t>
      </w:r>
    </w:p>
    <w:p>
      <w:pPr>
        <w:pStyle w:val="BodyText"/>
        <w:spacing w:before="327" w:line="333" w:lineRule="auto"/>
        <w:ind w:left="57" w:right="137"/>
      </w:pPr>
      <w:r>
        <w:rPr>
          <w:w w:val="115"/>
          <w:sz w:val="29"/>
        </w:rPr>
        <w:t xml:space="preserve">But the point is that it isn’t working. And with opportunities blocked by a political system incapable of unblocking </w:t>
      </w:r>
      <w:r>
        <w:rPr>
          <w:w w:val="115"/>
          <w:sz w:val="29"/>
        </w:rPr>
        <w:t>them,</w:t>
      </w:r>
      <w:r>
        <w:rPr>
          <w:w w:val="115"/>
          <w:sz w:val="29"/>
        </w:rPr>
        <w:t xml:space="preserve"> the ideologies of </w:t>
      </w:r>
      <w:r>
        <w:rPr>
          <w:w w:val="115"/>
          <w:sz w:val="29"/>
        </w:rPr>
        <w:t xml:space="preserve">“the pie isn’t growing” </w:t>
      </w:r>
      <w:r>
        <w:rPr>
          <w:w w:val="115"/>
          <w:sz w:val="29"/>
        </w:rPr>
        <w:t>prevail</w:t>
      </w:r>
      <w:r>
        <w:rPr>
          <w:w w:val="115"/>
          <w:sz w:val="29"/>
        </w:rPr>
        <w:t>—every slice someone else takes is one you don’t get; someone else’s success becomes your failure. In that terrain, only two things grow. They come from opposite sides, but they share the same ground: the certainty that there is no more.</w:t>
      </w:r>
    </w:p>
    <w:p>
      <w:pPr>
        <w:pStyle w:val="BodyText"/>
        <w:spacing w:before="325" w:line="333" w:lineRule="auto"/>
        <w:ind w:left="57"/>
      </w:pPr>
      <w:r>
        <w:rPr>
          <w:w w:val="120"/>
          <w:sz w:val="29"/>
        </w:rPr>
        <w:t xml:space="preserve">One </w:t>
      </w:r>
      <w:r>
        <w:rPr>
          <w:w w:val="120"/>
          <w:sz w:val="29"/>
        </w:rPr>
        <w:t xml:space="preserve">says: </w:t>
      </w:r>
      <w:r>
        <w:rPr>
          <w:w w:val="120"/>
          <w:sz w:val="29"/>
        </w:rPr>
        <w:t xml:space="preserve">Let’s close the borders. </w:t>
      </w:r>
      <w:r>
        <w:rPr>
          <w:w w:val="120"/>
          <w:sz w:val="29"/>
        </w:rPr>
        <w:t>Don’t</w:t>
      </w:r>
      <w:r>
        <w:rPr>
          <w:w w:val="120"/>
          <w:sz w:val="29"/>
        </w:rPr>
        <w:t xml:space="preserve"> </w:t>
      </w:r>
      <w:r>
        <w:rPr>
          <w:w w:val="120"/>
          <w:sz w:val="29"/>
        </w:rPr>
        <w:t xml:space="preserve">let </w:t>
      </w:r>
      <w:r>
        <w:rPr>
          <w:w w:val="120"/>
          <w:sz w:val="29"/>
        </w:rPr>
        <w:t xml:space="preserve">any more </w:t>
      </w:r>
      <w:r>
        <w:rPr>
          <w:w w:val="120"/>
          <w:sz w:val="29"/>
        </w:rPr>
        <w:t>in</w:t>
      </w:r>
      <w:r>
        <w:rPr>
          <w:w w:val="120"/>
          <w:sz w:val="29"/>
        </w:rPr>
        <w:t xml:space="preserve">. </w:t>
      </w:r>
      <w:r>
        <w:rPr>
          <w:w w:val="120"/>
          <w:sz w:val="29"/>
        </w:rPr>
        <w:t xml:space="preserve">What’s </w:t>
      </w:r>
      <w:r>
        <w:rPr>
          <w:w w:val="120"/>
          <w:sz w:val="29"/>
        </w:rPr>
        <w:t xml:space="preserve">ours </w:t>
      </w:r>
      <w:r>
        <w:rPr>
          <w:w w:val="120"/>
          <w:sz w:val="29"/>
        </w:rPr>
        <w:t xml:space="preserve">is </w:t>
      </w:r>
      <w:r>
        <w:rPr>
          <w:w w:val="120"/>
          <w:sz w:val="29"/>
        </w:rPr>
        <w:t xml:space="preserve">ours. The border </w:t>
      </w:r>
      <w:r>
        <w:rPr>
          <w:w w:val="120"/>
          <w:sz w:val="29"/>
        </w:rPr>
        <w:t xml:space="preserve">protects us. </w:t>
      </w:r>
      <w:r>
        <w:rPr>
          <w:w w:val="120"/>
          <w:sz w:val="29"/>
        </w:rPr>
        <w:t xml:space="preserve">It’s </w:t>
      </w:r>
      <w:r>
        <w:rPr>
          <w:w w:val="120"/>
          <w:sz w:val="29"/>
        </w:rPr>
        <w:t xml:space="preserve">the </w:t>
      </w:r>
      <w:r>
        <w:rPr>
          <w:w w:val="120"/>
          <w:sz w:val="29"/>
        </w:rPr>
        <w:t xml:space="preserve">politics </w:t>
      </w:r>
      <w:r>
        <w:rPr>
          <w:w w:val="120"/>
          <w:sz w:val="29"/>
        </w:rPr>
        <w:t xml:space="preserve">of </w:t>
      </w:r>
      <w:r>
        <w:rPr>
          <w:w w:val="120"/>
          <w:sz w:val="29"/>
        </w:rPr>
        <w:t>scarcity.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7"/>
      </w:pPr>
    </w:p>
    <w:p>
      <w:pPr>
        <w:pStyle w:val="BodyText"/>
        <w:spacing w:line="333" w:lineRule="auto"/>
        <w:ind w:left="57"/>
      </w:pPr>
      <w:r>
        <w:rPr>
          <w:w w:val="115"/>
          <w:sz w:val="29"/>
        </w:rPr>
        <w:t xml:space="preserve">In the campaign for the recent Extremaduran elections, Vox proposed banning </w:t>
      </w:r>
      <w:r>
        <w:rPr>
          <w:w w:val="115"/>
          <w:sz w:val="29"/>
        </w:rPr>
        <w:t xml:space="preserve">rentals </w:t>
      </w:r>
      <w:r>
        <w:rPr>
          <w:w w:val="115"/>
          <w:sz w:val="29"/>
        </w:rPr>
        <w:t xml:space="preserve">to </w:t>
      </w:r>
      <w:r>
        <w:rPr>
          <w:w w:val="115"/>
          <w:sz w:val="29"/>
        </w:rPr>
        <w:t xml:space="preserve">immigrants </w:t>
      </w:r>
      <w:r>
        <w:rPr>
          <w:w w:val="115"/>
          <w:sz w:val="29"/>
        </w:rPr>
        <w:t xml:space="preserve">and </w:t>
      </w:r>
      <w:r>
        <w:rPr>
          <w:w w:val="115"/>
          <w:sz w:val="29"/>
        </w:rPr>
        <w:t xml:space="preserve">establishing </w:t>
      </w:r>
      <w:r>
        <w:rPr>
          <w:spacing w:val="-5"/>
          <w:w w:val="115"/>
          <w:sz w:val="29"/>
        </w:rPr>
        <w:t xml:space="preserve">“national </w:t>
      </w:r>
      <w:r>
        <w:rPr>
          <w:w w:val="115"/>
          <w:sz w:val="29"/>
        </w:rPr>
        <w:t>priority</w:t>
      </w:r>
    </w:p>
    <w:p>
      <w:pPr>
        <w:pStyle w:val="BodyText"/>
        <w:spacing w:after="0" w:line="333" w:lineRule="auto"/>
        <w:sectPr>
          <w:pgSz w:w="11900" w:h="16840"/>
          <w:pgMar w:top="900" w:right="708" w:bottom="280" w:left="850" w:header="708" w:footer="708"/>
          <w:cols w:space="708"/>
        </w:sectPr>
      </w:pPr>
    </w:p>
    <w:p>
      <w:pPr>
        <w:pStyle w:val="BodyText"/>
        <w:spacing w:before="102" w:line="333" w:lineRule="auto"/>
        <w:ind w:left="57"/>
      </w:pPr>
      <w:r>
        <mc:AlternateContent>
          <mc:Choice Requires="wps">
            <w:drawing>
              <wp:anchor distT="0" distB="0" distL="0" distR="0" simplePos="0" relativeHeight="251678720"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8" name="Graphic 28"/>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1" style="width:7in;height:750pt;margin-top:46.65pt;margin-left:45.35pt;mso-position-horizontal-relative:page;mso-position-vertical-relative:page;position:absolute;z-index:-251636736" filled="t" fillcolor="#fffaf0" stroked="f">
                <v:fill type="solid"/>
              </v:rect>
            </w:pict>
          </mc:Fallback>
        </mc:AlternateContent>
      </w:r>
      <w:r>
        <w:rPr>
          <w:w w:val="115"/>
          <w:sz w:val="29"/>
        </w:rPr>
        <w:t xml:space="preserve">based on years of family roots. It sounds like liberation, but it doesn’t liberate—it just decides who stays out of the distribution, and it does so with xenophobic criteria. </w:t>
      </w:r>
      <w:r>
        <w:rPr>
          <w:w w:val="115"/>
          <w:sz w:val="29"/>
        </w:rPr>
        <w:t xml:space="preserve">The </w:t>
      </w:r>
      <w:r>
        <w:rPr>
          <w:w w:val="115"/>
          <w:sz w:val="29"/>
        </w:rPr>
        <w:t xml:space="preserve">pie </w:t>
      </w:r>
      <w:r>
        <w:rPr>
          <w:w w:val="115"/>
          <w:sz w:val="29"/>
        </w:rPr>
        <w:t xml:space="preserve">remains </w:t>
      </w:r>
      <w:r>
        <w:rPr>
          <w:w w:val="115"/>
          <w:sz w:val="29"/>
        </w:rPr>
        <w:t xml:space="preserve">just </w:t>
      </w:r>
      <w:r>
        <w:rPr>
          <w:w w:val="115"/>
          <w:sz w:val="29"/>
        </w:rPr>
        <w:t xml:space="preserve">as </w:t>
      </w:r>
      <w:r>
        <w:rPr>
          <w:w w:val="115"/>
          <w:sz w:val="29"/>
        </w:rPr>
        <w:t xml:space="preserve">small. </w:t>
      </w:r>
      <w:r>
        <w:rPr>
          <w:w w:val="115"/>
          <w:sz w:val="29"/>
        </w:rPr>
        <w:t xml:space="preserve">In </w:t>
      </w:r>
      <w:r>
        <w:rPr>
          <w:w w:val="115"/>
          <w:sz w:val="29"/>
        </w:rPr>
        <w:t xml:space="preserve">Italy, </w:t>
      </w:r>
      <w:r>
        <w:rPr>
          <w:w w:val="115"/>
          <w:sz w:val="29"/>
        </w:rPr>
        <w:t xml:space="preserve">Meloni </w:t>
      </w:r>
      <w:r>
        <w:rPr>
          <w:w w:val="115"/>
          <w:sz w:val="29"/>
        </w:rPr>
        <w:t xml:space="preserve">has been </w:t>
      </w:r>
      <w:r>
        <w:rPr>
          <w:w w:val="115"/>
          <w:sz w:val="29"/>
        </w:rPr>
        <w:t>pushing “Italians first” for years, and the courts are overturning her discriminatory measures one after another—while the country has a housing construction rate comparable to… Spain’s.</w:t>
      </w:r>
    </w:p>
    <w:p>
      <w:pPr>
        <w:pStyle w:val="BodyText"/>
        <w:spacing w:after="0" w:line="333" w:lineRule="auto"/>
        <w:sectPr>
          <w:pgSz w:w="11900" w:h="16840"/>
          <w:pgMar w:top="900" w:right="708" w:bottom="280" w:left="850" w:header="708" w:footer="708"/>
          <w:cols w:space="708"/>
        </w:sectPr>
      </w:pPr>
    </w:p>
    <w:p>
      <w:pPr>
        <w:pStyle w:val="BodyText"/>
      </w:pPr>
      <w:r>
        <mc:AlternateContent>
          <mc:Choice Requires="wps">
            <w:drawing>
              <wp:anchor distT="0" distB="0" distL="0" distR="0" simplePos="0" relativeHeight="251680768"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9" name="Graphic 29"/>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2" style="width:7in;height:750pt;margin-top:46.65pt;margin-left:45.35pt;mso-position-horizontal-relative:page;mso-position-vertical-relative:page;position:absolute;z-index:-251634688" filled="t" fillcolor="#fffaf0" stroked="f">
                <v:fill type="solid"/>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9"/>
      </w:pPr>
    </w:p>
    <w:p>
      <w:pPr>
        <w:pStyle w:val="BodyText"/>
        <w:spacing w:line="333" w:lineRule="auto"/>
        <w:ind w:left="57" w:right="190"/>
        <w:jc w:val="both"/>
      </w:pPr>
      <w:r>
        <w:rPr>
          <w:w w:val="115"/>
          <w:sz w:val="29"/>
        </w:rPr>
        <w:t xml:space="preserve">In </w:t>
      </w:r>
      <w:r>
        <w:rPr>
          <w:w w:val="115"/>
          <w:sz w:val="29"/>
        </w:rPr>
        <w:t xml:space="preserve">the </w:t>
      </w:r>
      <w:r>
        <w:rPr>
          <w:w w:val="115"/>
          <w:sz w:val="29"/>
        </w:rPr>
        <w:t xml:space="preserve">Netherlands, </w:t>
      </w:r>
      <w:r>
        <w:rPr>
          <w:w w:val="115"/>
          <w:sz w:val="29"/>
        </w:rPr>
        <w:t xml:space="preserve">Wilders </w:t>
      </w:r>
      <w:r>
        <w:rPr>
          <w:w w:val="115"/>
          <w:sz w:val="29"/>
        </w:rPr>
        <w:t xml:space="preserve">won </w:t>
      </w:r>
      <w:r>
        <w:rPr>
          <w:w w:val="115"/>
          <w:sz w:val="29"/>
        </w:rPr>
        <w:t xml:space="preserve">the </w:t>
      </w:r>
      <w:r>
        <w:rPr>
          <w:w w:val="115"/>
          <w:sz w:val="29"/>
        </w:rPr>
        <w:t xml:space="preserve">election, </w:t>
      </w:r>
      <w:r>
        <w:rPr>
          <w:w w:val="115"/>
          <w:sz w:val="29"/>
        </w:rPr>
        <w:t xml:space="preserve">among </w:t>
      </w:r>
      <w:r>
        <w:rPr>
          <w:w w:val="115"/>
          <w:sz w:val="29"/>
        </w:rPr>
        <w:t xml:space="preserve">other </w:t>
      </w:r>
      <w:r>
        <w:rPr>
          <w:w w:val="115"/>
          <w:sz w:val="29"/>
        </w:rPr>
        <w:t xml:space="preserve">things, </w:t>
      </w:r>
      <w:r>
        <w:rPr>
          <w:w w:val="115"/>
          <w:sz w:val="29"/>
        </w:rPr>
        <w:t xml:space="preserve">by linking housing </w:t>
      </w:r>
      <w:r>
        <w:rPr>
          <w:w w:val="115"/>
          <w:sz w:val="29"/>
        </w:rPr>
        <w:t xml:space="preserve">and </w:t>
      </w:r>
      <w:r>
        <w:rPr>
          <w:w w:val="115"/>
          <w:sz w:val="29"/>
        </w:rPr>
        <w:t xml:space="preserve">immigration; </w:t>
      </w:r>
      <w:r>
        <w:rPr>
          <w:w w:val="115"/>
          <w:sz w:val="29"/>
        </w:rPr>
        <w:t xml:space="preserve">his </w:t>
      </w:r>
      <w:r>
        <w:rPr>
          <w:w w:val="115"/>
          <w:sz w:val="29"/>
        </w:rPr>
        <w:t xml:space="preserve">government </w:t>
      </w:r>
      <w:r>
        <w:rPr>
          <w:w w:val="115"/>
          <w:sz w:val="29"/>
        </w:rPr>
        <w:t xml:space="preserve">collapsed </w:t>
      </w:r>
      <w:r>
        <w:rPr>
          <w:w w:val="115"/>
          <w:sz w:val="29"/>
        </w:rPr>
        <w:t xml:space="preserve">within </w:t>
      </w:r>
      <w:r>
        <w:rPr>
          <w:w w:val="115"/>
          <w:sz w:val="29"/>
        </w:rPr>
        <w:t xml:space="preserve">months </w:t>
      </w:r>
      <w:r>
        <w:rPr>
          <w:w w:val="115"/>
          <w:sz w:val="29"/>
        </w:rPr>
        <w:t xml:space="preserve">without </w:t>
      </w:r>
      <w:r>
        <w:rPr>
          <w:w w:val="115"/>
          <w:sz w:val="29"/>
        </w:rPr>
        <w:t xml:space="preserve">having </w:t>
      </w:r>
      <w:r>
        <w:rPr>
          <w:w w:val="115"/>
          <w:sz w:val="29"/>
        </w:rPr>
        <w:t xml:space="preserve">actually achieved anything. In short: all this does is change who you point </w:t>
      </w:r>
      <w:r>
        <w:rPr>
          <w:spacing w:val="-10"/>
          <w:w w:val="115"/>
          <w:sz w:val="29"/>
        </w:rPr>
        <w:t>the finger at</w:t>
      </w:r>
    </w:p>
    <w:p>
      <w:pPr>
        <w:pStyle w:val="BodyText"/>
        <w:spacing w:after="0" w:line="333" w:lineRule="auto"/>
        <w:jc w:val="both"/>
        <w:sectPr>
          <w:pgSz w:w="11900" w:h="16840"/>
          <w:pgMar w:top="940" w:right="708" w:bottom="280" w:left="850" w:header="708" w:footer="708"/>
          <w:cols w:space="708"/>
        </w:sectPr>
      </w:pPr>
    </w:p>
    <w:p>
      <w:pPr>
        <w:pStyle w:val="BodyText"/>
        <w:spacing w:before="102" w:line="333" w:lineRule="auto"/>
        <w:ind w:left="57"/>
      </w:pPr>
      <w:r>
        <mc:AlternateContent>
          <mc:Choice Requires="wps">
            <w:drawing>
              <wp:anchor distT="0" distB="0" distL="0" distR="0" simplePos="0" relativeHeight="251682816"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30" name="Graphic 30"/>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3" style="width:7in;height:750pt;margin-top:46.65pt;margin-left:45.35pt;mso-position-horizontal-relative:page;mso-position-vertical-relative:page;position:absolute;z-index:-251632640" filled="t" fillcolor="#fffaf0" stroked="f">
                <v:fill type="solid"/>
              </v:rect>
            </w:pict>
          </mc:Fallback>
        </mc:AlternateContent>
      </w:r>
      <w:r>
        <w:rPr>
          <w:w w:val="115"/>
          <w:sz w:val="29"/>
        </w:rPr>
        <w:t xml:space="preserve">how many homes, or spots in early childhood education, or square meters of living space, are </w:t>
      </w:r>
      <w:r>
        <w:rPr>
          <w:spacing w:val="-2"/>
          <w:w w:val="115"/>
          <w:sz w:val="29"/>
        </w:rPr>
        <w:t>available.</w:t>
      </w:r>
    </w:p>
    <w:p>
      <w:pPr>
        <w:pStyle w:val="BodyText"/>
        <w:spacing w:before="322" w:line="333" w:lineRule="auto"/>
        <w:ind w:left="57"/>
      </w:pPr>
      <w:r>
        <w:rPr>
          <w:w w:val="115"/>
          <w:sz w:val="29"/>
        </w:rPr>
        <w:t xml:space="preserve">The other side says: Let’s redistribute. Let’s control prices. Let’s give out vouchers. Let’s regulate who </w:t>
      </w:r>
      <w:r>
        <w:rPr>
          <w:w w:val="115"/>
          <w:sz w:val="29"/>
        </w:rPr>
        <w:t xml:space="preserve">gets </w:t>
      </w:r>
      <w:r>
        <w:rPr>
          <w:w w:val="115"/>
          <w:sz w:val="29"/>
        </w:rPr>
        <w:t xml:space="preserve">first </w:t>
      </w:r>
      <w:r>
        <w:rPr>
          <w:w w:val="115"/>
          <w:sz w:val="29"/>
        </w:rPr>
        <w:t xml:space="preserve">access </w:t>
      </w:r>
      <w:r>
        <w:rPr>
          <w:w w:val="115"/>
          <w:sz w:val="29"/>
        </w:rPr>
        <w:t xml:space="preserve">to </w:t>
      </w:r>
      <w:r>
        <w:rPr>
          <w:w w:val="115"/>
          <w:sz w:val="29"/>
        </w:rPr>
        <w:t xml:space="preserve">the </w:t>
      </w:r>
      <w:r>
        <w:rPr>
          <w:w w:val="115"/>
          <w:sz w:val="29"/>
        </w:rPr>
        <w:t xml:space="preserve">little </w:t>
      </w:r>
      <w:r>
        <w:rPr>
          <w:w w:val="115"/>
          <w:sz w:val="29"/>
        </w:rPr>
        <w:t>that</w:t>
      </w:r>
      <w:r>
        <w:rPr>
          <w:w w:val="115"/>
          <w:sz w:val="29"/>
        </w:rPr>
        <w:t xml:space="preserve">’s available. </w:t>
      </w:r>
      <w:r>
        <w:rPr>
          <w:w w:val="115"/>
          <w:sz w:val="29"/>
        </w:rPr>
        <w:t xml:space="preserve">It’s </w:t>
      </w:r>
      <w:r>
        <w:rPr>
          <w:w w:val="115"/>
          <w:sz w:val="29"/>
        </w:rPr>
        <w:t xml:space="preserve">the </w:t>
      </w:r>
      <w:r>
        <w:rPr>
          <w:w w:val="115"/>
          <w:sz w:val="29"/>
        </w:rPr>
        <w:t xml:space="preserve">politics </w:t>
      </w:r>
      <w:r>
        <w:rPr>
          <w:w w:val="115"/>
          <w:sz w:val="29"/>
        </w:rPr>
        <w:t xml:space="preserve">of </w:t>
      </w:r>
      <w:r>
        <w:rPr>
          <w:spacing w:val="-2"/>
          <w:w w:val="115"/>
          <w:sz w:val="29"/>
        </w:rPr>
        <w:t>scarcity</w:t>
      </w:r>
    </w:p>
    <w:p>
      <w:pPr>
        <w:pStyle w:val="BodyText"/>
        <w:spacing w:after="0" w:line="333" w:lineRule="auto"/>
        <w:sectPr>
          <w:pgSz w:w="11900" w:h="16840"/>
          <w:pgMar w:top="900" w:right="708" w:bottom="280" w:left="850" w:header="708" w:footer="708"/>
          <w:cols w:space="708"/>
        </w:sectPr>
      </w:pPr>
    </w:p>
    <w:p>
      <w:pPr>
        <w:pStyle w:val="BodyText"/>
      </w:pPr>
      <w:r>
        <mc:AlternateContent>
          <mc:Choice Requires="wps">
            <w:drawing>
              <wp:anchor distT="0" distB="0" distL="0" distR="0" simplePos="0" relativeHeight="251684864"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31" name="Graphic 31"/>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4" style="width:7in;height:750pt;margin-top:46.65pt;margin-left:45.35pt;mso-position-horizontal-relative:page;mso-position-vertical-relative:page;position:absolute;z-index:-251630592" filled="t" fillcolor="#fffaf0" stroked="f">
                <v:fill type="solid"/>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
      </w:pPr>
    </w:p>
    <w:p>
      <w:pPr>
        <w:pStyle w:val="BodyText"/>
        <w:spacing w:line="333" w:lineRule="auto"/>
        <w:ind w:left="57" w:right="145"/>
        <w:jc w:val="both"/>
      </w:pPr>
      <w:r>
        <w:rPr>
          <w:w w:val="115"/>
          <w:sz w:val="29"/>
        </w:rPr>
        <w:t xml:space="preserve">It sounds like justice, but it creates nothing: it merely organizes the line; it doesn’t make the </w:t>
      </w:r>
      <w:r>
        <w:rPr>
          <w:w w:val="115"/>
          <w:sz w:val="29"/>
        </w:rPr>
        <w:t xml:space="preserve">end </w:t>
      </w:r>
      <w:r>
        <w:rPr>
          <w:w w:val="115"/>
          <w:sz w:val="29"/>
        </w:rPr>
        <w:t>any longer</w:t>
      </w:r>
      <w:r>
        <w:rPr>
          <w:w w:val="115"/>
          <w:sz w:val="29"/>
        </w:rPr>
        <w:t xml:space="preserve">. </w:t>
      </w:r>
      <w:r>
        <w:rPr>
          <w:w w:val="115"/>
          <w:sz w:val="29"/>
        </w:rPr>
        <w:t xml:space="preserve">In </w:t>
      </w:r>
      <w:r>
        <w:rPr>
          <w:w w:val="115"/>
          <w:sz w:val="29"/>
        </w:rPr>
        <w:t xml:space="preserve">Berlin, </w:t>
      </w:r>
      <w:r>
        <w:rPr>
          <w:w w:val="115"/>
          <w:sz w:val="29"/>
        </w:rPr>
        <w:t xml:space="preserve">they tried </w:t>
      </w:r>
      <w:r>
        <w:rPr>
          <w:w w:val="115"/>
          <w:sz w:val="29"/>
        </w:rPr>
        <w:t xml:space="preserve">the </w:t>
      </w:r>
      <w:r>
        <w:rPr>
          <w:w w:val="115"/>
          <w:sz w:val="29"/>
        </w:rPr>
        <w:t xml:space="preserve">Mietendeckel: </w:t>
      </w:r>
      <w:r>
        <w:rPr>
          <w:w w:val="115"/>
          <w:sz w:val="29"/>
        </w:rPr>
        <w:t xml:space="preserve">supply </w:t>
      </w:r>
      <w:r>
        <w:rPr>
          <w:w w:val="115"/>
          <w:sz w:val="29"/>
        </w:rPr>
        <w:t xml:space="preserve">fell </w:t>
      </w:r>
      <w:r>
        <w:rPr>
          <w:w w:val="115"/>
          <w:sz w:val="29"/>
        </w:rPr>
        <w:t xml:space="preserve">five </w:t>
      </w:r>
      <w:r>
        <w:rPr>
          <w:w w:val="115"/>
          <w:sz w:val="29"/>
        </w:rPr>
        <w:t xml:space="preserve">times faster than prices. In Stockholm, they’ve had rent control since </w:t>
      </w:r>
      <w:r>
        <w:rPr>
          <w:w w:val="115"/>
          <w:sz w:val="29"/>
        </w:rPr>
        <w:t xml:space="preserve">World War II; </w:t>
      </w:r>
      <w:r>
        <w:rPr>
          <w:w w:val="115"/>
          <w:sz w:val="29"/>
        </w:rPr>
        <w:t xml:space="preserve">the </w:t>
      </w:r>
      <w:r>
        <w:rPr>
          <w:w w:val="115"/>
          <w:sz w:val="29"/>
        </w:rPr>
        <w:t xml:space="preserve">average </w:t>
      </w:r>
      <w:r>
        <w:rPr>
          <w:w w:val="115"/>
          <w:sz w:val="29"/>
        </w:rPr>
        <w:t xml:space="preserve">waiting </w:t>
      </w:r>
      <w:r>
        <w:rPr>
          <w:w w:val="115"/>
          <w:sz w:val="29"/>
        </w:rPr>
        <w:t xml:space="preserve">list </w:t>
      </w:r>
      <w:r>
        <w:rPr>
          <w:w w:val="115"/>
          <w:sz w:val="29"/>
        </w:rPr>
        <w:t xml:space="preserve">is </w:t>
      </w:r>
      <w:r>
        <w:rPr>
          <w:w w:val="115"/>
          <w:sz w:val="29"/>
        </w:rPr>
        <w:t>nine</w:t>
      </w:r>
      <w:r>
        <w:rPr>
          <w:w w:val="115"/>
          <w:sz w:val="29"/>
        </w:rPr>
        <w:t xml:space="preserve"> </w:t>
      </w:r>
      <w:r>
        <w:rPr>
          <w:w w:val="115"/>
          <w:sz w:val="29"/>
        </w:rPr>
        <w:t xml:space="preserve">years, </w:t>
      </w:r>
      <w:r>
        <w:rPr>
          <w:w w:val="115"/>
          <w:sz w:val="29"/>
        </w:rPr>
        <w:t xml:space="preserve">and </w:t>
      </w:r>
      <w:r>
        <w:rPr>
          <w:w w:val="115"/>
          <w:sz w:val="29"/>
        </w:rPr>
        <w:t xml:space="preserve">in </w:t>
      </w:r>
      <w:r>
        <w:rPr>
          <w:w w:val="115"/>
          <w:sz w:val="29"/>
        </w:rPr>
        <w:t xml:space="preserve">the </w:t>
      </w:r>
      <w:r>
        <w:rPr>
          <w:w w:val="115"/>
          <w:sz w:val="29"/>
        </w:rPr>
        <w:t xml:space="preserve">city center, </w:t>
      </w:r>
      <w:r>
        <w:rPr>
          <w:w w:val="115"/>
          <w:sz w:val="29"/>
        </w:rPr>
        <w:t xml:space="preserve">twenty. </w:t>
      </w:r>
      <w:r>
        <w:rPr>
          <w:w w:val="115"/>
          <w:sz w:val="29"/>
        </w:rPr>
        <w:t xml:space="preserve">It assumes </w:t>
      </w:r>
      <w:r>
        <w:rPr>
          <w:w w:val="115"/>
          <w:sz w:val="29"/>
        </w:rPr>
        <w:t xml:space="preserve">that </w:t>
      </w:r>
      <w:r>
        <w:rPr>
          <w:w w:val="115"/>
          <w:sz w:val="29"/>
        </w:rPr>
        <w:t xml:space="preserve">scarcity </w:t>
      </w:r>
      <w:r>
        <w:rPr>
          <w:w w:val="115"/>
          <w:sz w:val="29"/>
        </w:rPr>
        <w:t xml:space="preserve">is </w:t>
      </w:r>
      <w:r>
        <w:rPr>
          <w:w w:val="115"/>
          <w:sz w:val="29"/>
        </w:rPr>
        <w:t xml:space="preserve">the </w:t>
      </w:r>
      <w:r>
        <w:rPr>
          <w:w w:val="115"/>
          <w:sz w:val="29"/>
        </w:rPr>
        <w:t xml:space="preserve">starting point… </w:t>
      </w:r>
      <w:r>
        <w:rPr>
          <w:w w:val="115"/>
          <w:sz w:val="29"/>
        </w:rPr>
        <w:t xml:space="preserve">and </w:t>
      </w:r>
      <w:r>
        <w:rPr>
          <w:w w:val="115"/>
          <w:sz w:val="29"/>
        </w:rPr>
        <w:t>the destination.</w:t>
      </w:r>
    </w:p>
    <w:p>
      <w:pPr>
        <w:pStyle w:val="BodyText"/>
        <w:spacing w:before="326" w:line="333" w:lineRule="auto"/>
        <w:ind w:left="57" w:right="129"/>
      </w:pPr>
      <w:r>
        <w:rPr>
          <w:position w:val="-5"/>
        </w:rPr>
        <w:drawing>
          <wp:inline distT="0" distB="0" distL="0" distR="0">
            <wp:extent cx="223649" cy="223649"/>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xmlns:r="http://schemas.openxmlformats.org/officeDocument/2006/relationships" r:embed="rId8" cstate="print"/>
                    <a:stretch>
                      <a:fillRect/>
                    </a:stretch>
                  </pic:blipFill>
                  <pic:spPr>
                    <a:xfrm>
                      <a:off x="0" y="0"/>
                      <a:ext cx="223649" cy="223649"/>
                    </a:xfrm>
                    <a:prstGeom prst="rect">
                      <a:avLst/>
                    </a:prstGeom>
                  </pic:spPr>
                </pic:pic>
              </a:graphicData>
            </a:graphic>
          </wp:inline>
        </w:drawing>
      </w:r>
      <w:r>
        <w:rPr>
          <w:spacing w:val="40"/>
          <w:w w:val="115"/>
          <w:sz w:val="18"/>
        </w:rPr>
        <w:t xml:space="preserve"> </w:t>
      </w:r>
      <w:r>
        <w:rPr>
          <w:w w:val="115"/>
          <w:sz w:val="29"/>
        </w:rPr>
        <w:t>Oh</w:t>
      </w:r>
      <w:r>
        <w:rPr>
          <w:w w:val="115"/>
          <w:sz w:val="29"/>
        </w:rPr>
        <w:t xml:space="preserve">, come on. If the left’s response to this comparison is “But they’re not equivalent!”—well, okay, of course I understand and share that moral stance. But if </w:t>
      </w:r>
      <w:r>
        <w:rPr>
          <w:w w:val="115"/>
          <w:sz w:val="29"/>
        </w:rPr>
        <w:t>that’s</w:t>
      </w:r>
      <w:r>
        <w:rPr>
          <w:i/>
          <w:w w:val="115"/>
          <w:sz w:val="29"/>
        </w:rPr>
        <w:t xml:space="preserve"> all </w:t>
      </w:r>
      <w:r>
        <w:rPr>
          <w:w w:val="115"/>
          <w:sz w:val="29"/>
        </w:rPr>
        <w:t xml:space="preserve">they say, if they get stuck in a zero-sum mindset, they’re just paving the way for the other side. Every apartment that disappears </w:t>
      </w:r>
      <w:r>
        <w:rPr>
          <w:w w:val="115"/>
          <w:sz w:val="29"/>
        </w:rPr>
        <w:t xml:space="preserve">due </w:t>
      </w:r>
      <w:r>
        <w:rPr>
          <w:w w:val="115"/>
          <w:sz w:val="29"/>
        </w:rPr>
        <w:t xml:space="preserve">to </w:t>
      </w:r>
      <w:r>
        <w:rPr>
          <w:w w:val="115"/>
          <w:sz w:val="29"/>
        </w:rPr>
        <w:t xml:space="preserve">rent </w:t>
      </w:r>
      <w:r>
        <w:rPr>
          <w:w w:val="115"/>
          <w:sz w:val="29"/>
        </w:rPr>
        <w:t xml:space="preserve">control </w:t>
      </w:r>
      <w:r>
        <w:rPr>
          <w:w w:val="115"/>
          <w:sz w:val="29"/>
        </w:rPr>
        <w:t xml:space="preserve">is </w:t>
      </w:r>
      <w:r>
        <w:rPr>
          <w:w w:val="115"/>
          <w:sz w:val="29"/>
        </w:rPr>
        <w:t xml:space="preserve">an </w:t>
      </w:r>
      <w:r>
        <w:rPr>
          <w:w w:val="115"/>
          <w:sz w:val="29"/>
        </w:rPr>
        <w:t xml:space="preserve">easier </w:t>
      </w:r>
      <w:r>
        <w:rPr>
          <w:w w:val="115"/>
          <w:sz w:val="29"/>
        </w:rPr>
        <w:t xml:space="preserve">vote </w:t>
      </w:r>
      <w:r>
        <w:rPr>
          <w:w w:val="115"/>
          <w:sz w:val="29"/>
        </w:rPr>
        <w:t xml:space="preserve">for </w:t>
      </w:r>
      <w:r>
        <w:rPr>
          <w:w w:val="115"/>
          <w:sz w:val="29"/>
        </w:rPr>
        <w:t xml:space="preserve">those who </w:t>
      </w:r>
      <w:r>
        <w:rPr>
          <w:w w:val="115"/>
          <w:sz w:val="29"/>
        </w:rPr>
        <w:t xml:space="preserve">say </w:t>
      </w:r>
      <w:r>
        <w:rPr>
          <w:w w:val="115"/>
          <w:sz w:val="29"/>
        </w:rPr>
        <w:t>“there are just too many.” Every waiting list that grows longer is another argument for those who promise to close the borders. The left’s approach to scarcity not only fails to solve anything: it creates conditions for the right-wing scarcity electorate to flourish.</w:t>
      </w:r>
    </w:p>
    <w:p>
      <w:pPr>
        <w:pStyle w:val="BodyText"/>
        <w:spacing w:after="0" w:line="333" w:lineRule="auto"/>
        <w:sectPr>
          <w:pgSz w:w="11900" w:h="16840"/>
          <w:pgMar w:top="940" w:right="708" w:bottom="280" w:left="850" w:header="708" w:footer="708"/>
          <w:cols w:space="708"/>
        </w:sectPr>
      </w:pPr>
    </w:p>
    <w:p>
      <w:pPr>
        <w:pStyle w:val="BodyText"/>
        <w:spacing w:before="102" w:line="333" w:lineRule="auto"/>
        <w:ind w:left="57"/>
      </w:pPr>
      <w:r>
        <mc:AlternateContent>
          <mc:Choice Requires="wps">
            <w:drawing>
              <wp:anchor distT="0" distB="0" distL="0" distR="0" simplePos="0" relativeHeight="251686912"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33" name="Graphic 33"/>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5" style="width:7in;height:750pt;margin-top:46.65pt;margin-left:45.35pt;mso-position-horizontal-relative:page;mso-position-vertical-relative:page;position:absolute;z-index:-251628544" filled="t" fillcolor="#fffaf0" stroked="f">
                <v:fill type="solid"/>
              </v:rect>
            </w:pict>
          </mc:Fallback>
        </mc:AlternateContent>
      </w:r>
      <w:r>
        <w:rPr>
          <w:w w:val="115"/>
          <w:sz w:val="29"/>
        </w:rPr>
        <w:t>And, in essence, neither of them breaks the deadlock</w:t>
      </w:r>
      <w:r>
        <w:rPr>
          <w:w w:val="115"/>
          <w:sz w:val="29"/>
        </w:rPr>
        <w:t>.</w:t>
      </w:r>
      <w:r>
        <w:rPr>
          <w:w w:val="115"/>
          <w:sz w:val="29"/>
        </w:rPr>
        <w:t xml:space="preserve"> Both manage conflict within the existing framework. And note that for now they allow the basic balance to survive: those who already have continue to have, </w:t>
      </w:r>
      <w:r>
        <w:rPr>
          <w:w w:val="115"/>
          <w:sz w:val="29"/>
        </w:rPr>
        <w:t xml:space="preserve">while targeting </w:t>
      </w:r>
      <w:r>
        <w:rPr>
          <w:w w:val="115"/>
          <w:sz w:val="29"/>
        </w:rPr>
        <w:t xml:space="preserve">“the </w:t>
      </w:r>
      <w:r>
        <w:rPr>
          <w:w w:val="115"/>
          <w:sz w:val="29"/>
        </w:rPr>
        <w:t xml:space="preserve">rich” </w:t>
      </w:r>
      <w:r>
        <w:rPr>
          <w:w w:val="115"/>
          <w:sz w:val="29"/>
        </w:rPr>
        <w:t xml:space="preserve">or </w:t>
      </w:r>
      <w:r>
        <w:rPr>
          <w:w w:val="115"/>
          <w:sz w:val="29"/>
        </w:rPr>
        <w:t xml:space="preserve">“outsiders.” </w:t>
      </w:r>
      <w:r>
        <w:rPr>
          <w:w w:val="115"/>
          <w:sz w:val="29"/>
        </w:rPr>
        <w:t xml:space="preserve">But </w:t>
      </w:r>
      <w:r>
        <w:rPr>
          <w:w w:val="115"/>
          <w:sz w:val="29"/>
        </w:rPr>
        <w:t xml:space="preserve">what </w:t>
      </w:r>
      <w:r>
        <w:rPr>
          <w:w w:val="115"/>
          <w:sz w:val="29"/>
        </w:rPr>
        <w:t xml:space="preserve">if </w:t>
      </w:r>
      <w:r>
        <w:rPr>
          <w:w w:val="115"/>
          <w:sz w:val="29"/>
        </w:rPr>
        <w:t>they become the target?</w:t>
      </w:r>
    </w:p>
    <w:p>
      <w:pPr>
        <w:pStyle w:val="BodyText"/>
        <w:spacing w:before="324" w:line="333" w:lineRule="auto"/>
        <w:ind w:left="57" w:right="160"/>
        <w:jc w:val="both"/>
      </w:pPr>
      <w:r>
        <w:rPr>
          <w:spacing w:val="-2"/>
          <w:w w:val="120"/>
          <w:sz w:val="29"/>
        </w:rPr>
        <w:t xml:space="preserve">Here’s </w:t>
      </w:r>
      <w:r>
        <w:rPr>
          <w:spacing w:val="-2"/>
          <w:w w:val="120"/>
          <w:sz w:val="29"/>
        </w:rPr>
        <w:t xml:space="preserve">what </w:t>
      </w:r>
      <w:r>
        <w:rPr>
          <w:spacing w:val="-2"/>
          <w:w w:val="120"/>
          <w:sz w:val="29"/>
        </w:rPr>
        <w:t xml:space="preserve">those </w:t>
      </w:r>
      <w:r>
        <w:rPr>
          <w:spacing w:val="-2"/>
          <w:w w:val="120"/>
          <w:sz w:val="29"/>
        </w:rPr>
        <w:t xml:space="preserve">who </w:t>
      </w:r>
      <w:r>
        <w:rPr>
          <w:spacing w:val="-2"/>
          <w:w w:val="120"/>
          <w:sz w:val="29"/>
        </w:rPr>
        <w:t xml:space="preserve">already </w:t>
      </w:r>
      <w:r>
        <w:rPr>
          <w:spacing w:val="-2"/>
          <w:w w:val="120"/>
          <w:sz w:val="29"/>
        </w:rPr>
        <w:t xml:space="preserve">have it </w:t>
      </w:r>
      <w:r>
        <w:rPr>
          <w:spacing w:val="-2"/>
          <w:w w:val="120"/>
          <w:sz w:val="29"/>
        </w:rPr>
        <w:t xml:space="preserve">need </w:t>
      </w:r>
      <w:r>
        <w:rPr>
          <w:spacing w:val="-2"/>
          <w:w w:val="120"/>
          <w:sz w:val="29"/>
        </w:rPr>
        <w:t xml:space="preserve">to </w:t>
      </w:r>
      <w:r>
        <w:rPr>
          <w:spacing w:val="-2"/>
          <w:w w:val="120"/>
          <w:sz w:val="29"/>
        </w:rPr>
        <w:t>understand</w:t>
      </w:r>
      <w:r>
        <w:rPr>
          <w:spacing w:val="-2"/>
          <w:w w:val="120"/>
          <w:sz w:val="29"/>
        </w:rPr>
        <w:t xml:space="preserve">: </w:t>
      </w:r>
      <w:r>
        <w:rPr>
          <w:spacing w:val="-2"/>
          <w:w w:val="120"/>
          <w:sz w:val="29"/>
        </w:rPr>
        <w:t xml:space="preserve">the </w:t>
      </w:r>
      <w:r>
        <w:rPr>
          <w:w w:val="120"/>
          <w:sz w:val="29"/>
        </w:rPr>
        <w:t xml:space="preserve">status quo </w:t>
      </w:r>
      <w:r>
        <w:rPr>
          <w:w w:val="120"/>
          <w:sz w:val="29"/>
        </w:rPr>
        <w:t>perpetuates</w:t>
      </w:r>
      <w:r>
        <w:rPr>
          <w:spacing w:val="-2"/>
          <w:w w:val="120"/>
          <w:sz w:val="29"/>
        </w:rPr>
        <w:t xml:space="preserve"> the conflict </w:t>
      </w:r>
      <w:r>
        <w:rPr>
          <w:w w:val="120"/>
          <w:sz w:val="29"/>
        </w:rPr>
        <w:t xml:space="preserve">by keeping </w:t>
      </w:r>
      <w:r>
        <w:rPr>
          <w:w w:val="120"/>
          <w:sz w:val="29"/>
        </w:rPr>
        <w:t xml:space="preserve">things </w:t>
      </w:r>
      <w:r>
        <w:rPr>
          <w:w w:val="120"/>
          <w:sz w:val="29"/>
        </w:rPr>
        <w:t xml:space="preserve">as </w:t>
      </w:r>
      <w:r>
        <w:rPr>
          <w:w w:val="120"/>
          <w:sz w:val="29"/>
        </w:rPr>
        <w:t xml:space="preserve">they are. </w:t>
      </w:r>
      <w:r>
        <w:rPr>
          <w:w w:val="120"/>
          <w:sz w:val="29"/>
        </w:rPr>
        <w:t xml:space="preserve">The </w:t>
      </w:r>
      <w:r>
        <w:rPr>
          <w:w w:val="120"/>
          <w:sz w:val="29"/>
        </w:rPr>
        <w:t xml:space="preserve">pact </w:t>
      </w:r>
      <w:r>
        <w:rPr>
          <w:w w:val="120"/>
          <w:sz w:val="29"/>
        </w:rPr>
        <w:t xml:space="preserve">is </w:t>
      </w:r>
      <w:r>
        <w:rPr>
          <w:w w:val="120"/>
          <w:sz w:val="29"/>
        </w:rPr>
        <w:t xml:space="preserve">broken, </w:t>
      </w:r>
      <w:r>
        <w:rPr>
          <w:w w:val="120"/>
          <w:sz w:val="29"/>
        </w:rPr>
        <w:t xml:space="preserve">and </w:t>
      </w:r>
      <w:r>
        <w:rPr>
          <w:w w:val="120"/>
          <w:sz w:val="29"/>
        </w:rPr>
        <w:t xml:space="preserve">the </w:t>
      </w:r>
      <w:r>
        <w:rPr>
          <w:w w:val="120"/>
          <w:sz w:val="29"/>
        </w:rPr>
        <w:t xml:space="preserve">conflict </w:t>
      </w:r>
      <w:r>
        <w:rPr>
          <w:w w:val="115"/>
          <w:sz w:val="29"/>
        </w:rPr>
        <w:t xml:space="preserve">is </w:t>
      </w:r>
      <w:r>
        <w:rPr>
          <w:w w:val="115"/>
          <w:sz w:val="29"/>
        </w:rPr>
        <w:t xml:space="preserve">here. </w:t>
      </w:r>
      <w:r>
        <w:rPr>
          <w:w w:val="115"/>
          <w:sz w:val="29"/>
        </w:rPr>
        <w:t xml:space="preserve">The </w:t>
      </w:r>
      <w:r>
        <w:rPr>
          <w:w w:val="115"/>
          <w:sz w:val="29"/>
        </w:rPr>
        <w:t xml:space="preserve">only </w:t>
      </w:r>
      <w:r>
        <w:rPr>
          <w:w w:val="115"/>
          <w:sz w:val="29"/>
        </w:rPr>
        <w:t xml:space="preserve">thing </w:t>
      </w:r>
      <w:r>
        <w:rPr>
          <w:w w:val="115"/>
          <w:sz w:val="29"/>
        </w:rPr>
        <w:t xml:space="preserve">we’re </w:t>
      </w:r>
      <w:r>
        <w:rPr>
          <w:w w:val="115"/>
          <w:sz w:val="29"/>
        </w:rPr>
        <w:t xml:space="preserve">deciding </w:t>
      </w:r>
      <w:r>
        <w:rPr>
          <w:w w:val="115"/>
          <w:sz w:val="29"/>
        </w:rPr>
        <w:t xml:space="preserve">is </w:t>
      </w:r>
      <w:r>
        <w:rPr>
          <w:w w:val="110"/>
          <w:sz w:val="29"/>
        </w:rPr>
        <w:t xml:space="preserve">(1) </w:t>
      </w:r>
      <w:r>
        <w:rPr>
          <w:w w:val="115"/>
          <w:sz w:val="29"/>
        </w:rPr>
        <w:t xml:space="preserve">whether </w:t>
      </w:r>
      <w:r>
        <w:rPr>
          <w:w w:val="120"/>
          <w:sz w:val="29"/>
        </w:rPr>
        <w:t xml:space="preserve">the </w:t>
      </w:r>
      <w:r>
        <w:rPr>
          <w:w w:val="120"/>
          <w:sz w:val="29"/>
        </w:rPr>
        <w:t>conflict</w:t>
      </w:r>
      <w:r>
        <w:rPr>
          <w:w w:val="115"/>
          <w:sz w:val="29"/>
        </w:rPr>
        <w:t xml:space="preserve"> </w:t>
      </w:r>
      <w:r>
        <w:rPr>
          <w:w w:val="120"/>
          <w:sz w:val="29"/>
        </w:rPr>
        <w:t xml:space="preserve">will be </w:t>
      </w:r>
      <w:r>
        <w:rPr>
          <w:w w:val="120"/>
          <w:sz w:val="29"/>
        </w:rPr>
        <w:t xml:space="preserve">about </w:t>
      </w:r>
      <w:r>
        <w:rPr>
          <w:w w:val="120"/>
          <w:sz w:val="29"/>
        </w:rPr>
        <w:t xml:space="preserve">how </w:t>
      </w:r>
      <w:r>
        <w:rPr>
          <w:w w:val="120"/>
          <w:sz w:val="29"/>
        </w:rPr>
        <w:t xml:space="preserve">to distribute </w:t>
      </w:r>
      <w:r>
        <w:rPr>
          <w:w w:val="120"/>
          <w:sz w:val="29"/>
        </w:rPr>
        <w:t xml:space="preserve">the </w:t>
      </w:r>
      <w:r>
        <w:rPr>
          <w:w w:val="120"/>
          <w:sz w:val="29"/>
        </w:rPr>
        <w:t xml:space="preserve">misery </w:t>
      </w:r>
      <w:r>
        <w:rPr>
          <w:w w:val="120"/>
          <w:sz w:val="29"/>
        </w:rPr>
        <w:t xml:space="preserve">or </w:t>
      </w:r>
      <w:r>
        <w:rPr>
          <w:w w:val="120"/>
          <w:sz w:val="29"/>
        </w:rPr>
        <w:t xml:space="preserve">about </w:t>
      </w:r>
      <w:r>
        <w:rPr>
          <w:w w:val="120"/>
          <w:sz w:val="29"/>
        </w:rPr>
        <w:t xml:space="preserve">how </w:t>
      </w:r>
      <w:r>
        <w:rPr>
          <w:w w:val="120"/>
          <w:sz w:val="29"/>
        </w:rPr>
        <w:t xml:space="preserve">to get </w:t>
      </w:r>
      <w:r>
        <w:rPr>
          <w:i/>
          <w:w w:val="120"/>
          <w:sz w:val="29"/>
        </w:rPr>
        <w:t>more of it</w:t>
      </w:r>
      <w:r>
        <w:rPr>
          <w:w w:val="120"/>
          <w:sz w:val="29"/>
        </w:rPr>
        <w:t>.</w:t>
      </w:r>
    </w:p>
    <w:p>
      <w:pPr>
        <w:spacing w:before="325"/>
        <w:ind w:left="57" w:right="0" w:firstLine="0"/>
        <w:jc w:val="both"/>
        <w:rPr>
          <w:i/>
          <w:sz w:val="32"/>
        </w:rPr>
      </w:pPr>
      <w:r>
        <w:rPr>
          <w:i/>
          <w:w w:val="105"/>
          <w:sz w:val="29"/>
        </w:rPr>
        <w:t xml:space="preserve">[We’ve been at this for </w:t>
      </w:r>
      <w:r>
        <w:rPr>
          <w:i/>
          <w:w w:val="105"/>
          <w:sz w:val="29"/>
        </w:rPr>
        <w:t xml:space="preserve">nine </w:t>
      </w:r>
      <w:r>
        <w:rPr>
          <w:i/>
          <w:w w:val="105"/>
          <w:sz w:val="29"/>
        </w:rPr>
        <w:t xml:space="preserve">years, </w:t>
      </w:r>
      <w:r>
        <w:rPr>
          <w:i/>
          <w:w w:val="105"/>
          <w:sz w:val="29"/>
        </w:rPr>
        <w:t xml:space="preserve">by </w:t>
      </w:r>
      <w:r>
        <w:rPr>
          <w:i/>
          <w:w w:val="105"/>
          <w:sz w:val="29"/>
        </w:rPr>
        <w:t xml:space="preserve">the way: </w:t>
      </w:r>
      <w:r>
        <w:rPr>
          <w:i/>
          <w:w w:val="105"/>
          <w:sz w:val="29"/>
        </w:rPr>
        <w:t xml:space="preserve">those </w:t>
      </w:r>
      <w:r>
        <w:rPr>
          <w:i/>
          <w:w w:val="105"/>
          <w:sz w:val="29"/>
        </w:rPr>
        <w:t xml:space="preserve">who </w:t>
      </w:r>
      <w:r>
        <w:rPr>
          <w:i/>
          <w:w w:val="105"/>
          <w:sz w:val="29"/>
        </w:rPr>
        <w:t xml:space="preserve">have </w:t>
      </w:r>
      <w:r>
        <w:rPr>
          <w:i/>
          <w:w w:val="105"/>
          <w:sz w:val="29"/>
        </w:rPr>
        <w:t xml:space="preserve">“The Invisible </w:t>
      </w:r>
      <w:r>
        <w:rPr>
          <w:i/>
          <w:w w:val="105"/>
          <w:sz w:val="29"/>
        </w:rPr>
        <w:t>Wall</w:t>
      </w:r>
      <w:r>
        <w:rPr>
          <w:i/>
          <w:spacing w:val="-2"/>
          <w:w w:val="105"/>
          <w:sz w:val="29"/>
        </w:rPr>
        <w:t>.”]</w:t>
      </w:r>
    </w:p>
    <w:p>
      <w:pPr>
        <w:pStyle w:val="BodyText"/>
        <w:spacing w:before="96"/>
        <w:rPr>
          <w:i/>
        </w:rPr>
      </w:pPr>
    </w:p>
    <w:p>
      <w:pPr>
        <w:pStyle w:val="BodyText"/>
        <w:spacing w:line="333" w:lineRule="auto"/>
        <w:ind w:left="57" w:right="179"/>
      </w:pPr>
      <w:r>
        <w:rPr>
          <w:w w:val="110"/>
          <w:sz w:val="29"/>
        </w:rPr>
        <w:t xml:space="preserve">Adam </w:t>
      </w:r>
      <w:r>
        <w:rPr>
          <w:w w:val="110"/>
          <w:sz w:val="29"/>
        </w:rPr>
        <w:t xml:space="preserve">Przeworski </w:t>
      </w:r>
      <w:r>
        <w:rPr>
          <w:w w:val="110"/>
          <w:sz w:val="29"/>
        </w:rPr>
        <w:t xml:space="preserve">once said </w:t>
      </w:r>
      <w:r>
        <w:rPr>
          <w:w w:val="110"/>
          <w:sz w:val="29"/>
        </w:rPr>
        <w:t xml:space="preserve">something </w:t>
      </w:r>
      <w:r>
        <w:rPr>
          <w:w w:val="110"/>
          <w:sz w:val="29"/>
        </w:rPr>
        <w:t xml:space="preserve">along </w:t>
      </w:r>
      <w:r>
        <w:rPr>
          <w:w w:val="110"/>
          <w:sz w:val="29"/>
        </w:rPr>
        <w:t xml:space="preserve">the lines of: </w:t>
      </w:r>
      <w:r>
        <w:rPr>
          <w:w w:val="110"/>
          <w:sz w:val="29"/>
        </w:rPr>
        <w:t xml:space="preserve">to </w:t>
      </w:r>
      <w:r>
        <w:rPr>
          <w:w w:val="110"/>
          <w:sz w:val="29"/>
        </w:rPr>
        <w:t xml:space="preserve">reach </w:t>
      </w:r>
      <w:r>
        <w:rPr>
          <w:w w:val="110"/>
          <w:sz w:val="29"/>
        </w:rPr>
        <w:t xml:space="preserve">the </w:t>
      </w:r>
      <w:r>
        <w:rPr>
          <w:w w:val="110"/>
          <w:sz w:val="29"/>
        </w:rPr>
        <w:t>peaks of growth</w:t>
      </w:r>
      <w:r>
        <w:rPr>
          <w:w w:val="110"/>
          <w:sz w:val="29"/>
        </w:rPr>
        <w:t xml:space="preserve">, </w:t>
      </w:r>
      <w:r>
        <w:rPr>
          <w:w w:val="110"/>
          <w:sz w:val="29"/>
        </w:rPr>
        <w:t xml:space="preserve">a </w:t>
      </w:r>
      <w:r>
        <w:rPr>
          <w:w w:val="110"/>
          <w:sz w:val="29"/>
        </w:rPr>
        <w:t xml:space="preserve">society </w:t>
      </w:r>
      <w:r>
        <w:rPr>
          <w:w w:val="110"/>
          <w:sz w:val="29"/>
        </w:rPr>
        <w:t xml:space="preserve">must </w:t>
      </w:r>
      <w:r>
        <w:rPr>
          <w:w w:val="110"/>
          <w:sz w:val="29"/>
        </w:rPr>
        <w:t xml:space="preserve">traverse </w:t>
      </w:r>
      <w:r>
        <w:rPr>
          <w:w w:val="110"/>
          <w:sz w:val="29"/>
        </w:rPr>
        <w:t xml:space="preserve">the </w:t>
      </w:r>
      <w:r>
        <w:rPr>
          <w:w w:val="110"/>
          <w:sz w:val="29"/>
        </w:rPr>
        <w:t xml:space="preserve">valley </w:t>
      </w:r>
      <w:r>
        <w:rPr>
          <w:w w:val="110"/>
          <w:sz w:val="29"/>
        </w:rPr>
        <w:t xml:space="preserve">of </w:t>
      </w:r>
      <w:r>
        <w:rPr>
          <w:w w:val="110"/>
          <w:sz w:val="29"/>
        </w:rPr>
        <w:t xml:space="preserve">reform. People </w:t>
      </w:r>
      <w:r>
        <w:rPr>
          <w:w w:val="110"/>
          <w:sz w:val="29"/>
        </w:rPr>
        <w:t xml:space="preserve">are willing to </w:t>
      </w:r>
      <w:r>
        <w:rPr>
          <w:w w:val="110"/>
          <w:sz w:val="29"/>
        </w:rPr>
        <w:t xml:space="preserve">make sacrifices </w:t>
      </w:r>
      <w:r>
        <w:rPr>
          <w:w w:val="110"/>
          <w:sz w:val="29"/>
        </w:rPr>
        <w:t xml:space="preserve">today </w:t>
      </w:r>
      <w:r>
        <w:rPr>
          <w:w w:val="110"/>
          <w:sz w:val="29"/>
        </w:rPr>
        <w:t xml:space="preserve">if </w:t>
      </w:r>
      <w:r>
        <w:rPr>
          <w:w w:val="110"/>
          <w:sz w:val="29"/>
        </w:rPr>
        <w:t>they</w:t>
      </w:r>
      <w:r>
        <w:rPr>
          <w:w w:val="110"/>
          <w:sz w:val="29"/>
        </w:rPr>
        <w:t xml:space="preserve"> believe </w:t>
      </w:r>
      <w:r>
        <w:rPr>
          <w:w w:val="110"/>
          <w:sz w:val="29"/>
        </w:rPr>
        <w:t xml:space="preserve">there is </w:t>
      </w:r>
      <w:r>
        <w:rPr>
          <w:w w:val="110"/>
          <w:sz w:val="29"/>
        </w:rPr>
        <w:t xml:space="preserve">something </w:t>
      </w:r>
      <w:r>
        <w:rPr>
          <w:w w:val="110"/>
          <w:sz w:val="29"/>
        </w:rPr>
        <w:t xml:space="preserve">waiting for </w:t>
      </w:r>
      <w:r>
        <w:rPr>
          <w:w w:val="110"/>
          <w:sz w:val="29"/>
        </w:rPr>
        <w:t xml:space="preserve">them tomorrow. </w:t>
      </w:r>
      <w:r>
        <w:rPr>
          <w:w w:val="110"/>
          <w:sz w:val="29"/>
        </w:rPr>
        <w:t>Those</w:t>
      </w:r>
      <w:r>
        <w:rPr>
          <w:w w:val="110"/>
          <w:sz w:val="29"/>
        </w:rPr>
        <w:t xml:space="preserve"> under</w:t>
      </w:r>
      <w:r>
        <w:rPr>
          <w:w w:val="110"/>
          <w:sz w:val="29"/>
        </w:rPr>
        <w:t xml:space="preserve"> 40 </w:t>
      </w:r>
      <w:r>
        <w:rPr>
          <w:w w:val="110"/>
          <w:sz w:val="29"/>
        </w:rPr>
        <w:t xml:space="preserve">have </w:t>
      </w:r>
      <w:r>
        <w:rPr>
          <w:w w:val="110"/>
          <w:sz w:val="29"/>
        </w:rPr>
        <w:t xml:space="preserve">been asked </w:t>
      </w:r>
      <w:r>
        <w:rPr>
          <w:w w:val="110"/>
          <w:sz w:val="29"/>
        </w:rPr>
        <w:t xml:space="preserve">to </w:t>
      </w:r>
      <w:r>
        <w:rPr>
          <w:w w:val="110"/>
          <w:sz w:val="29"/>
        </w:rPr>
        <w:t xml:space="preserve">walk </w:t>
      </w:r>
      <w:r>
        <w:rPr>
          <w:w w:val="110"/>
          <w:sz w:val="29"/>
        </w:rPr>
        <w:t xml:space="preserve">through </w:t>
      </w:r>
      <w:r>
        <w:rPr>
          <w:w w:val="110"/>
          <w:sz w:val="29"/>
        </w:rPr>
        <w:t xml:space="preserve">this </w:t>
      </w:r>
      <w:r>
        <w:rPr>
          <w:w w:val="110"/>
          <w:sz w:val="29"/>
        </w:rPr>
        <w:t>valley</w:t>
      </w:r>
      <w:r>
        <w:rPr>
          <w:w w:val="110"/>
          <w:sz w:val="29"/>
        </w:rPr>
        <w:t xml:space="preserve">, yet all they’ve seen is more of the same. So now, even </w:t>
      </w:r>
      <w:r>
        <w:rPr>
          <w:w w:val="110"/>
          <w:sz w:val="29"/>
        </w:rPr>
        <w:t xml:space="preserve">those who </w:t>
      </w:r>
      <w:r>
        <w:rPr>
          <w:w w:val="110"/>
          <w:sz w:val="29"/>
        </w:rPr>
        <w:t xml:space="preserve">already </w:t>
      </w:r>
      <w:r>
        <w:rPr>
          <w:w w:val="110"/>
          <w:sz w:val="29"/>
        </w:rPr>
        <w:t xml:space="preserve">have something </w:t>
      </w:r>
      <w:r>
        <w:rPr>
          <w:w w:val="110"/>
          <w:sz w:val="29"/>
        </w:rPr>
        <w:t>will have to walk through the valley too</w:t>
      </w:r>
      <w:r>
        <w:rPr>
          <w:w w:val="110"/>
          <w:sz w:val="29"/>
        </w:rPr>
        <w:t>.</w:t>
      </w:r>
      <w:r>
        <w:rPr>
          <w:spacing w:val="33"/>
          <w:w w:val="110"/>
          <w:sz w:val="29"/>
        </w:rPr>
        <w:t xml:space="preserve"> </w:t>
      </w:r>
      <w:r>
        <w:rPr>
          <w:w w:val="110"/>
          <w:sz w:val="29"/>
        </w:rPr>
        <w:t xml:space="preserve">Not </w:t>
      </w:r>
      <w:r>
        <w:rPr>
          <w:w w:val="110"/>
          <w:sz w:val="29"/>
        </w:rPr>
        <w:t xml:space="preserve">because </w:t>
      </w:r>
      <w:r>
        <w:rPr>
          <w:w w:val="110"/>
          <w:sz w:val="29"/>
        </w:rPr>
        <w:t xml:space="preserve">it’s </w:t>
      </w:r>
      <w:r>
        <w:rPr>
          <w:w w:val="110"/>
          <w:sz w:val="29"/>
        </w:rPr>
        <w:t xml:space="preserve">fair </w:t>
      </w:r>
      <w:r>
        <w:rPr>
          <w:w w:val="110"/>
          <w:sz w:val="29"/>
        </w:rPr>
        <w:t xml:space="preserve">(which </w:t>
      </w:r>
      <w:r>
        <w:rPr>
          <w:w w:val="110"/>
          <w:sz w:val="29"/>
        </w:rPr>
        <w:t xml:space="preserve">it </w:t>
      </w:r>
      <w:r>
        <w:rPr>
          <w:w w:val="110"/>
          <w:sz w:val="29"/>
        </w:rPr>
        <w:t xml:space="preserve">is), </w:t>
      </w:r>
      <w:r>
        <w:rPr>
          <w:w w:val="110"/>
          <w:sz w:val="29"/>
        </w:rPr>
        <w:t xml:space="preserve">but </w:t>
      </w:r>
      <w:r>
        <w:rPr>
          <w:w w:val="110"/>
          <w:sz w:val="29"/>
        </w:rPr>
        <w:t xml:space="preserve">because </w:t>
      </w:r>
      <w:r>
        <w:rPr>
          <w:w w:val="110"/>
          <w:sz w:val="29"/>
        </w:rPr>
        <w:t xml:space="preserve">it’s </w:t>
      </w:r>
      <w:r>
        <w:rPr>
          <w:w w:val="110"/>
          <w:sz w:val="29"/>
        </w:rPr>
        <w:t xml:space="preserve">the </w:t>
      </w:r>
      <w:r>
        <w:rPr>
          <w:w w:val="110"/>
          <w:sz w:val="29"/>
        </w:rPr>
        <w:t xml:space="preserve">only </w:t>
      </w:r>
      <w:r>
        <w:rPr>
          <w:w w:val="110"/>
          <w:sz w:val="29"/>
        </w:rPr>
        <w:t xml:space="preserve">way out </w:t>
      </w:r>
      <w:r>
        <w:rPr>
          <w:w w:val="110"/>
          <w:sz w:val="29"/>
        </w:rPr>
        <w:t xml:space="preserve">that </w:t>
      </w:r>
      <w:r>
        <w:rPr>
          <w:w w:val="110"/>
          <w:sz w:val="29"/>
        </w:rPr>
        <w:t xml:space="preserve">doesn’t </w:t>
      </w:r>
      <w:r>
        <w:rPr>
          <w:w w:val="110"/>
          <w:sz w:val="29"/>
        </w:rPr>
        <w:t xml:space="preserve">end </w:t>
      </w:r>
      <w:r>
        <w:rPr>
          <w:w w:val="110"/>
          <w:sz w:val="29"/>
        </w:rPr>
        <w:t xml:space="preserve">badly </w:t>
      </w:r>
      <w:r>
        <w:rPr>
          <w:w w:val="110"/>
          <w:sz w:val="29"/>
        </w:rPr>
        <w:t xml:space="preserve">for </w:t>
      </w:r>
      <w:r>
        <w:rPr>
          <w:w w:val="110"/>
          <w:sz w:val="29"/>
        </w:rPr>
        <w:t xml:space="preserve">everyone. </w:t>
      </w:r>
      <w:r>
        <w:rPr>
          <w:w w:val="110"/>
          <w:sz w:val="29"/>
        </w:rPr>
        <w:t xml:space="preserve">Without </w:t>
      </w:r>
      <w:r>
        <w:rPr>
          <w:w w:val="110"/>
          <w:sz w:val="29"/>
        </w:rPr>
        <w:t xml:space="preserve">shared prosperity, </w:t>
      </w:r>
      <w:r>
        <w:rPr>
          <w:w w:val="110"/>
          <w:sz w:val="29"/>
        </w:rPr>
        <w:t xml:space="preserve">the </w:t>
      </w:r>
      <w:r>
        <w:rPr>
          <w:w w:val="110"/>
          <w:sz w:val="29"/>
        </w:rPr>
        <w:t xml:space="preserve">fight </w:t>
      </w:r>
      <w:r>
        <w:rPr>
          <w:w w:val="110"/>
          <w:sz w:val="29"/>
        </w:rPr>
        <w:t xml:space="preserve">over </w:t>
      </w:r>
      <w:r>
        <w:rPr>
          <w:w w:val="110"/>
          <w:sz w:val="29"/>
        </w:rPr>
        <w:t xml:space="preserve">the </w:t>
      </w:r>
      <w:r>
        <w:rPr>
          <w:w w:val="110"/>
          <w:sz w:val="29"/>
        </w:rPr>
        <w:t xml:space="preserve">crumbs </w:t>
      </w:r>
      <w:r>
        <w:rPr>
          <w:w w:val="110"/>
          <w:sz w:val="29"/>
        </w:rPr>
        <w:t xml:space="preserve">intensifies. </w:t>
      </w:r>
      <w:r>
        <w:rPr>
          <w:w w:val="110"/>
          <w:sz w:val="29"/>
        </w:rPr>
        <w:t xml:space="preserve">It could </w:t>
      </w:r>
      <w:r>
        <w:rPr>
          <w:w w:val="110"/>
          <w:sz w:val="29"/>
        </w:rPr>
        <w:t xml:space="preserve">be </w:t>
      </w:r>
      <w:r>
        <w:rPr>
          <w:w w:val="110"/>
          <w:sz w:val="29"/>
        </w:rPr>
        <w:t xml:space="preserve">against </w:t>
      </w:r>
      <w:r>
        <w:rPr>
          <w:w w:val="110"/>
          <w:sz w:val="29"/>
        </w:rPr>
        <w:t>the government</w:t>
      </w:r>
      <w:r>
        <w:rPr>
          <w:w w:val="110"/>
          <w:sz w:val="29"/>
        </w:rPr>
        <w:t xml:space="preserve"> </w:t>
      </w:r>
      <w:r>
        <w:rPr>
          <w:w w:val="110"/>
          <w:sz w:val="29"/>
        </w:rPr>
        <w:t xml:space="preserve">or </w:t>
      </w:r>
      <w:r>
        <w:rPr>
          <w:w w:val="110"/>
          <w:sz w:val="29"/>
        </w:rPr>
        <w:t xml:space="preserve">against </w:t>
      </w:r>
      <w:r>
        <w:rPr>
          <w:w w:val="110"/>
          <w:sz w:val="29"/>
        </w:rPr>
        <w:t xml:space="preserve">vulture </w:t>
      </w:r>
      <w:r>
        <w:rPr>
          <w:w w:val="110"/>
          <w:sz w:val="29"/>
        </w:rPr>
        <w:t>funds</w:t>
      </w:r>
      <w:r>
        <w:rPr>
          <w:w w:val="110"/>
          <w:sz w:val="29"/>
        </w:rPr>
        <w:t xml:space="preserve">. </w:t>
      </w:r>
      <w:r>
        <w:rPr>
          <w:w w:val="110"/>
          <w:sz w:val="29"/>
        </w:rPr>
        <w:t xml:space="preserve">Or </w:t>
      </w:r>
      <w:r>
        <w:rPr>
          <w:w w:val="110"/>
          <w:sz w:val="29"/>
        </w:rPr>
        <w:t xml:space="preserve">against </w:t>
      </w:r>
      <w:r>
        <w:rPr>
          <w:w w:val="110"/>
          <w:sz w:val="29"/>
        </w:rPr>
        <w:t xml:space="preserve">the </w:t>
      </w:r>
      <w:r>
        <w:rPr>
          <w:w w:val="110"/>
          <w:sz w:val="29"/>
        </w:rPr>
        <w:t xml:space="preserve">elite. </w:t>
      </w:r>
      <w:r>
        <w:rPr>
          <w:w w:val="110"/>
          <w:sz w:val="29"/>
        </w:rPr>
        <w:t xml:space="preserve">Or… </w:t>
      </w:r>
      <w:r>
        <w:rPr>
          <w:w w:val="110"/>
          <w:sz w:val="29"/>
        </w:rPr>
        <w:t xml:space="preserve">against </w:t>
      </w:r>
      <w:r>
        <w:rPr>
          <w:w w:val="110"/>
          <w:sz w:val="29"/>
        </w:rPr>
        <w:t xml:space="preserve">the </w:t>
      </w:r>
      <w:r>
        <w:rPr>
          <w:i/>
          <w:w w:val="110"/>
          <w:sz w:val="29"/>
        </w:rPr>
        <w:t>boomers</w:t>
      </w:r>
      <w:r>
        <w:rPr>
          <w:w w:val="110"/>
          <w:sz w:val="29"/>
        </w:rPr>
        <w:t>.</w:t>
      </w:r>
    </w:p>
    <w:p>
      <w:pPr>
        <w:pStyle w:val="BodyText"/>
        <w:spacing w:before="328" w:line="333" w:lineRule="auto"/>
        <w:ind w:left="57"/>
      </w:pPr>
      <w:r>
        <w:rPr>
          <w:w w:val="115"/>
          <w:sz w:val="29"/>
        </w:rPr>
        <w:t xml:space="preserve">I know </w:t>
      </w:r>
      <w:r>
        <w:rPr>
          <w:w w:val="115"/>
          <w:sz w:val="29"/>
        </w:rPr>
        <w:t xml:space="preserve">that </w:t>
      </w:r>
      <w:r>
        <w:rPr>
          <w:w w:val="115"/>
          <w:sz w:val="29"/>
        </w:rPr>
        <w:t xml:space="preserve">most </w:t>
      </w:r>
      <w:r>
        <w:rPr>
          <w:w w:val="115"/>
          <w:sz w:val="29"/>
        </w:rPr>
        <w:t xml:space="preserve">of </w:t>
      </w:r>
      <w:r>
        <w:rPr>
          <w:w w:val="115"/>
          <w:sz w:val="29"/>
        </w:rPr>
        <w:t xml:space="preserve">them </w:t>
      </w:r>
      <w:r>
        <w:rPr>
          <w:w w:val="115"/>
          <w:sz w:val="29"/>
        </w:rPr>
        <w:t xml:space="preserve">want </w:t>
      </w:r>
      <w:r>
        <w:rPr>
          <w:w w:val="115"/>
          <w:sz w:val="29"/>
        </w:rPr>
        <w:t xml:space="preserve">their </w:t>
      </w:r>
      <w:r>
        <w:rPr>
          <w:w w:val="115"/>
          <w:sz w:val="29"/>
        </w:rPr>
        <w:t xml:space="preserve">children </w:t>
      </w:r>
      <w:r>
        <w:rPr>
          <w:w w:val="115"/>
          <w:sz w:val="29"/>
        </w:rPr>
        <w:t xml:space="preserve">to do </w:t>
      </w:r>
      <w:r>
        <w:rPr>
          <w:w w:val="115"/>
          <w:sz w:val="29"/>
        </w:rPr>
        <w:t xml:space="preserve">well. </w:t>
      </w:r>
      <w:r>
        <w:rPr>
          <w:w w:val="115"/>
          <w:sz w:val="29"/>
        </w:rPr>
        <w:t xml:space="preserve">I know </w:t>
      </w:r>
      <w:r>
        <w:rPr>
          <w:w w:val="115"/>
          <w:sz w:val="29"/>
        </w:rPr>
        <w:t>that their children want to contribute, work hard, and make a difference. No one in their 40s is asking for anything for free, or to keep it all for themselves. They’re asking for a chance to try. And they’re right. But for that to happen, something has to give</w:t>
      </w:r>
    </w:p>
    <w:p>
      <w:pPr>
        <w:pStyle w:val="BodyText"/>
        <w:spacing w:before="3" w:line="333" w:lineRule="auto"/>
        <w:ind w:left="57" w:right="69"/>
      </w:pPr>
      <w:r>
        <w:rPr>
          <w:w w:val="115"/>
          <w:sz w:val="29"/>
        </w:rPr>
        <w:t xml:space="preserve">The 30,000 euros that someone lent their son for a down payment is proof </w:t>
      </w:r>
      <w:r>
        <w:rPr>
          <w:w w:val="115"/>
          <w:sz w:val="29"/>
        </w:rPr>
        <w:t xml:space="preserve">that </w:t>
      </w:r>
      <w:r>
        <w:rPr>
          <w:w w:val="115"/>
          <w:sz w:val="29"/>
        </w:rPr>
        <w:t xml:space="preserve">the </w:t>
      </w:r>
      <w:r>
        <w:rPr>
          <w:w w:val="115"/>
          <w:sz w:val="29"/>
        </w:rPr>
        <w:t xml:space="preserve">system </w:t>
      </w:r>
      <w:r>
        <w:rPr>
          <w:w w:val="115"/>
          <w:sz w:val="29"/>
        </w:rPr>
        <w:t xml:space="preserve">doesn’t </w:t>
      </w:r>
      <w:r>
        <w:rPr>
          <w:w w:val="115"/>
          <w:sz w:val="29"/>
        </w:rPr>
        <w:t xml:space="preserve">work. </w:t>
      </w:r>
      <w:r>
        <w:rPr>
          <w:w w:val="115"/>
          <w:sz w:val="29"/>
        </w:rPr>
        <w:t xml:space="preserve">But </w:t>
      </w:r>
      <w:r>
        <w:rPr>
          <w:w w:val="115"/>
          <w:sz w:val="29"/>
        </w:rPr>
        <w:t xml:space="preserve">they kept </w:t>
      </w:r>
      <w:r>
        <w:rPr>
          <w:w w:val="115"/>
          <w:sz w:val="29"/>
        </w:rPr>
        <w:t xml:space="preserve">voting </w:t>
      </w:r>
      <w:r>
        <w:rPr>
          <w:w w:val="115"/>
          <w:sz w:val="29"/>
        </w:rPr>
        <w:t xml:space="preserve">as </w:t>
      </w:r>
      <w:r>
        <w:rPr>
          <w:w w:val="115"/>
          <w:sz w:val="29"/>
        </w:rPr>
        <w:t xml:space="preserve">if </w:t>
      </w:r>
      <w:r>
        <w:rPr>
          <w:w w:val="115"/>
          <w:sz w:val="29"/>
        </w:rPr>
        <w:t>it did</w:t>
      </w:r>
    </w:p>
    <w:p>
      <w:pPr>
        <w:pStyle w:val="BodyText"/>
        <w:spacing w:after="0" w:line="333" w:lineRule="auto"/>
        <w:sectPr>
          <w:pgSz w:w="11900" w:h="16840"/>
          <w:pgMar w:top="900" w:right="708" w:bottom="280" w:left="850" w:header="708" w:footer="708"/>
          <w:cols w:space="708"/>
        </w:sectPr>
      </w:pPr>
    </w:p>
    <w:p>
      <w:pPr>
        <w:pStyle w:val="BodyText"/>
        <w:spacing w:before="102" w:line="333" w:lineRule="auto"/>
        <w:ind w:left="57" w:right="117"/>
        <w:jc w:val="both"/>
      </w:pPr>
      <w:r>
        <mc:AlternateContent>
          <mc:Choice Requires="wps">
            <w:drawing>
              <wp:anchor distT="0" distB="0" distL="0" distR="0" simplePos="0" relativeHeight="251688960"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34" name="Graphic 34"/>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56" style="width:7in;height:750pt;margin-top:46.65pt;margin-left:45.35pt;mso-position-horizontal-relative:page;mso-position-vertical-relative:page;position:absolute;z-index:-251626496" filled="t" fillcolor="#fffaf0" stroked="f">
                <v:fill type="solid"/>
              </v:rect>
            </w:pict>
          </mc:Fallback>
        </mc:AlternateContent>
      </w:r>
      <w:r>
        <w:rPr>
          <w:w w:val="115"/>
          <w:sz w:val="29"/>
        </w:rPr>
        <w:t xml:space="preserve">that </w:t>
      </w:r>
      <w:r>
        <w:rPr>
          <w:w w:val="115"/>
          <w:sz w:val="29"/>
        </w:rPr>
        <w:t xml:space="preserve">somehow </w:t>
      </w:r>
      <w:r>
        <w:rPr>
          <w:w w:val="115"/>
          <w:sz w:val="29"/>
        </w:rPr>
        <w:t xml:space="preserve">acceptance </w:t>
      </w:r>
      <w:r>
        <w:rPr>
          <w:w w:val="115"/>
          <w:sz w:val="29"/>
        </w:rPr>
        <w:t xml:space="preserve">is </w:t>
      </w:r>
      <w:r>
        <w:rPr>
          <w:w w:val="115"/>
          <w:sz w:val="29"/>
        </w:rPr>
        <w:t xml:space="preserve">already </w:t>
      </w:r>
      <w:r>
        <w:rPr>
          <w:w w:val="115"/>
          <w:sz w:val="29"/>
        </w:rPr>
        <w:t xml:space="preserve">there, </w:t>
      </w:r>
      <w:r>
        <w:rPr>
          <w:w w:val="115"/>
          <w:sz w:val="29"/>
        </w:rPr>
        <w:t xml:space="preserve">like </w:t>
      </w:r>
      <w:r>
        <w:rPr>
          <w:w w:val="115"/>
          <w:sz w:val="29"/>
        </w:rPr>
        <w:t xml:space="preserve">a seed. </w:t>
      </w:r>
      <w:r>
        <w:rPr>
          <w:w w:val="115"/>
          <w:sz w:val="29"/>
        </w:rPr>
        <w:t xml:space="preserve">The </w:t>
      </w:r>
      <w:r>
        <w:rPr>
          <w:w w:val="115"/>
          <w:sz w:val="29"/>
        </w:rPr>
        <w:t xml:space="preserve">acceptance </w:t>
      </w:r>
      <w:r>
        <w:rPr>
          <w:spacing w:val="-2"/>
          <w:w w:val="120"/>
          <w:sz w:val="29"/>
        </w:rPr>
        <w:t xml:space="preserve">that </w:t>
      </w:r>
      <w:r>
        <w:rPr>
          <w:spacing w:val="-2"/>
          <w:w w:val="120"/>
          <w:sz w:val="29"/>
        </w:rPr>
        <w:t xml:space="preserve">for </w:t>
      </w:r>
      <w:r>
        <w:rPr>
          <w:spacing w:val="-2"/>
          <w:w w:val="120"/>
          <w:sz w:val="29"/>
        </w:rPr>
        <w:t xml:space="preserve">the </w:t>
      </w:r>
      <w:r>
        <w:rPr>
          <w:spacing w:val="-2"/>
          <w:w w:val="120"/>
          <w:sz w:val="29"/>
        </w:rPr>
        <w:t xml:space="preserve">new </w:t>
      </w:r>
      <w:r>
        <w:rPr>
          <w:spacing w:val="-2"/>
          <w:w w:val="120"/>
          <w:sz w:val="29"/>
        </w:rPr>
        <w:t>generations</w:t>
      </w:r>
      <w:r>
        <w:rPr>
          <w:spacing w:val="-2"/>
          <w:w w:val="120"/>
          <w:sz w:val="29"/>
        </w:rPr>
        <w:t xml:space="preserve">, </w:t>
      </w:r>
      <w:r>
        <w:rPr>
          <w:spacing w:val="-2"/>
          <w:w w:val="120"/>
          <w:sz w:val="29"/>
        </w:rPr>
        <w:t>there</w:t>
      </w:r>
      <w:r>
        <w:rPr>
          <w:spacing w:val="-2"/>
          <w:w w:val="120"/>
          <w:sz w:val="29"/>
        </w:rPr>
        <w:t xml:space="preserve"> must </w:t>
      </w:r>
      <w:r>
        <w:rPr>
          <w:spacing w:val="-2"/>
          <w:w w:val="120"/>
          <w:sz w:val="29"/>
        </w:rPr>
        <w:t xml:space="preserve">be </w:t>
      </w:r>
      <w:r>
        <w:rPr>
          <w:spacing w:val="-2"/>
          <w:w w:val="120"/>
          <w:sz w:val="29"/>
        </w:rPr>
        <w:t xml:space="preserve">a way, </w:t>
      </w:r>
      <w:r>
        <w:rPr>
          <w:spacing w:val="-2"/>
          <w:w w:val="120"/>
          <w:sz w:val="29"/>
        </w:rPr>
        <w:t>a means</w:t>
      </w:r>
      <w:r>
        <w:rPr>
          <w:spacing w:val="-2"/>
          <w:w w:val="120"/>
          <w:sz w:val="29"/>
        </w:rPr>
        <w:t xml:space="preserve">, and </w:t>
      </w:r>
      <w:r>
        <w:rPr>
          <w:spacing w:val="-2"/>
          <w:w w:val="120"/>
          <w:sz w:val="29"/>
        </w:rPr>
        <w:t>a place</w:t>
      </w:r>
      <w:r>
        <w:rPr>
          <w:w w:val="120"/>
          <w:sz w:val="29"/>
        </w:rPr>
        <w:t>—the tools they were given.</w:t>
      </w:r>
    </w:p>
    <w:p>
      <w:pPr>
        <w:pStyle w:val="BodyText"/>
        <w:spacing w:before="323"/>
        <w:ind w:left="57"/>
        <w:jc w:val="both"/>
      </w:pPr>
      <w:r>
        <w:rPr>
          <w:w w:val="115"/>
          <w:sz w:val="29"/>
        </w:rPr>
        <w:t xml:space="preserve">What </w:t>
      </w:r>
      <w:r>
        <w:rPr>
          <w:w w:val="115"/>
          <w:sz w:val="29"/>
        </w:rPr>
        <w:t xml:space="preserve">is missing </w:t>
      </w:r>
      <w:r>
        <w:rPr>
          <w:w w:val="115"/>
          <w:sz w:val="29"/>
        </w:rPr>
        <w:t xml:space="preserve">is </w:t>
      </w:r>
      <w:r>
        <w:rPr>
          <w:w w:val="115"/>
          <w:sz w:val="29"/>
        </w:rPr>
        <w:t xml:space="preserve">not </w:t>
      </w:r>
      <w:r>
        <w:rPr>
          <w:w w:val="115"/>
          <w:sz w:val="29"/>
        </w:rPr>
        <w:t xml:space="preserve">will </w:t>
      </w:r>
      <w:r>
        <w:rPr>
          <w:w w:val="115"/>
          <w:sz w:val="29"/>
        </w:rPr>
        <w:t xml:space="preserve">or </w:t>
      </w:r>
      <w:r>
        <w:rPr>
          <w:w w:val="115"/>
          <w:sz w:val="29"/>
        </w:rPr>
        <w:t xml:space="preserve">effort. </w:t>
      </w:r>
      <w:r>
        <w:rPr>
          <w:w w:val="115"/>
          <w:sz w:val="29"/>
        </w:rPr>
        <w:t xml:space="preserve">It is </w:t>
      </w:r>
      <w:r>
        <w:rPr>
          <w:w w:val="115"/>
          <w:sz w:val="29"/>
        </w:rPr>
        <w:t xml:space="preserve">space </w:t>
      </w:r>
      <w:r>
        <w:rPr>
          <w:w w:val="115"/>
          <w:sz w:val="29"/>
        </w:rPr>
        <w:t xml:space="preserve">for </w:t>
      </w:r>
      <w:r>
        <w:rPr>
          <w:spacing w:val="-2"/>
          <w:w w:val="115"/>
          <w:sz w:val="29"/>
        </w:rPr>
        <w:t>opportunity.</w:t>
      </w:r>
    </w:p>
    <w:p>
      <w:pPr>
        <w:pStyle w:val="BodyText"/>
        <w:spacing w:before="96"/>
      </w:pPr>
    </w:p>
    <w:p>
      <w:pPr>
        <w:pStyle w:val="BodyText"/>
        <w:ind w:left="57"/>
        <w:jc w:val="both"/>
      </w:pPr>
      <w:r>
        <w:rPr>
          <w:w w:val="115"/>
          <w:sz w:val="29"/>
        </w:rPr>
        <w:t xml:space="preserve">We have </w:t>
      </w:r>
      <w:r>
        <w:rPr>
          <w:w w:val="115"/>
          <w:sz w:val="29"/>
        </w:rPr>
        <w:t xml:space="preserve">to </w:t>
      </w:r>
      <w:r>
        <w:rPr>
          <w:spacing w:val="-2"/>
          <w:w w:val="115"/>
          <w:sz w:val="29"/>
        </w:rPr>
        <w:t>build it.</w:t>
      </w:r>
    </w:p>
    <w:p>
      <w:pPr>
        <w:pStyle w:val="BodyText"/>
        <w:rPr>
          <w:sz w:val="20"/>
        </w:rPr>
      </w:pPr>
    </w:p>
    <w:p>
      <w:pPr>
        <w:pStyle w:val="BodyText"/>
        <w:spacing w:before="103"/>
        <w:rPr>
          <w:sz w:val="20"/>
        </w:rPr>
      </w:pPr>
      <w:r>
        <w:rPr>
          <w:sz w:val="20"/>
        </w:rPr>
        <mc:AlternateContent>
          <mc:Choice Requires="wps">
            <w:drawing>
              <wp:anchor distT="0" distB="0" distL="0" distR="0" simplePos="0" relativeHeight="251702272" behindDoc="1" locked="0" layoutInCell="1" allowOverlap="1">
                <wp:simplePos x="0" y="0"/>
                <wp:positionH relativeFrom="page">
                  <wp:posOffset>575999</wp:posOffset>
                </wp:positionH>
                <wp:positionV relativeFrom="paragraph">
                  <wp:posOffset>227166</wp:posOffset>
                </wp:positionV>
                <wp:extent cx="6400800" cy="10160"/>
                <wp:effectExtent l="0" t="0" r="0" b="0"/>
                <wp:wrapTopAndBottom/>
                <wp:docPr id="35" name="Graphic 35"/>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10160"/>
                        </a:xfrm>
                        <a:custGeom>
                          <a:avLst/>
                          <a:gdLst/>
                          <a:rect l="l" t="t" r="r" b="b"/>
                          <a:pathLst>
                            <a:path fill="norm" h="10160" w="6400800" stroke="1">
                              <a:moveTo>
                                <a:pt x="6400800" y="0"/>
                              </a:moveTo>
                              <a:lnTo>
                                <a:pt x="0" y="0"/>
                              </a:lnTo>
                              <a:lnTo>
                                <a:pt x="0" y="10165"/>
                              </a:lnTo>
                              <a:lnTo>
                                <a:pt x="6400800" y="10165"/>
                              </a:lnTo>
                              <a:lnTo>
                                <a:pt x="6400800" y="0"/>
                              </a:lnTo>
                              <a:close/>
                            </a:path>
                          </a:pathLst>
                        </a:custGeom>
                        <a:solidFill>
                          <a:srgbClr val="E6E1D8"/>
                        </a:solidFill>
                      </wps:spPr>
                      <wps:bodyPr wrap="square" lIns="0" tIns="0" rIns="0" bIns="0" rtlCol="0">
                        <a:prstTxWarp prst="textNoShape">
                          <a:avLst/>
                        </a:prstTxWarp>
                      </wps:bodyPr>
                    </wps:wsp>
                  </a:graphicData>
                </a:graphic>
              </wp:anchor>
            </w:drawing>
          </mc:Choice>
          <mc:Fallback>
            <w:pict>
              <v:rect id="_x0000_s1057" style="width:7in;height:0.8pt;margin-top:17.89pt;margin-left:45.35pt;mso-position-horizontal-relative:page;mso-wrap-distance-left:0;mso-wrap-distance-right:0;position:absolute;z-index:-251613184" filled="t" fillcolor="#e6e1d8" stroked="f">
                <v:fill type="solid"/>
                <w10:wrap type="topAndBottom"/>
              </v:rect>
            </w:pict>
          </mc:Fallback>
        </mc:AlternateContent>
      </w:r>
    </w:p>
    <w:p>
      <w:pPr>
        <w:pStyle w:val="BodyText"/>
        <w:spacing w:before="213"/>
      </w:pPr>
    </w:p>
    <w:p>
      <w:pPr>
        <w:spacing w:before="0" w:line="333" w:lineRule="auto"/>
        <w:ind w:left="57" w:right="0" w:firstLine="0"/>
        <w:jc w:val="left"/>
        <w:rPr>
          <w:i/>
          <w:sz w:val="32"/>
        </w:rPr>
      </w:pPr>
      <w:r>
        <w:rPr>
          <w:i/>
          <w:w w:val="110"/>
          <w:sz w:val="29"/>
        </w:rPr>
        <w:t>[This draft has, in a way, been with me since I left. Now I’m finishing it in an apartment that is finally mine. Unrenovated. From a fantastic middle-class Madrid neighborhood outside the M30. Purchased a year and a half ago. With a lot of luck, with a partner, without children or family obligations after a decade away. This is the success story. Imagine the... Or rather: you probably won’t need to, because perhaps one of them is the</w:t>
      </w:r>
    </w:p>
    <w:p>
      <w:pPr>
        <w:pStyle w:val="BodyText"/>
        <w:spacing w:before="194"/>
        <w:rPr>
          <w:i/>
          <w:sz w:val="20"/>
        </w:rPr>
      </w:pPr>
      <w:r>
        <w:rPr>
          <w:i/>
          <w:sz w:val="20"/>
        </w:rPr>
        <mc:AlternateContent>
          <mc:Choice Requires="wpg">
            <w:drawing>
              <wp:anchor distT="0" distB="0" distL="0" distR="0" simplePos="0" relativeHeight="251704320" behindDoc="1" locked="0" layoutInCell="1" allowOverlap="1">
                <wp:simplePos x="0" y="0"/>
                <wp:positionH relativeFrom="page">
                  <wp:posOffset>575999</wp:posOffset>
                </wp:positionH>
                <wp:positionV relativeFrom="paragraph">
                  <wp:posOffset>284467</wp:posOffset>
                </wp:positionV>
                <wp:extent cx="6401435" cy="4163060"/>
                <wp:effectExtent l="0" t="0" r="0" b="0"/>
                <wp:wrapTopAndBottom/>
                <wp:docPr id="36" name="Group 36"/>
                <wp:cNvGraphicFramePr/>
                <a:graphic xmlns:a="http://schemas.openxmlformats.org/drawingml/2006/main">
                  <a:graphicData uri="http://schemas.microsoft.com/office/word/2010/wordprocessingGroup">
                    <wpg:wgp xmlns:wpg="http://schemas.microsoft.com/office/word/2010/wordprocessingGroup">
                      <wpg:cNvGrpSpPr/>
                      <wpg:grpSpPr>
                        <a:xfrm>
                          <a:off x="0" y="0"/>
                          <a:ext cx="6401435" cy="4163060"/>
                          <a:chOff x="0" y="0"/>
                          <a:chExt cx="6401435" cy="4163060"/>
                        </a:xfrm>
                      </wpg:grpSpPr>
                      <wps:wsp xmlns:wps="http://schemas.microsoft.com/office/word/2010/wordprocessingShape">
                        <wps:cNvPr id="37" name="Graphic 37"/>
                        <wps:cNvSpPr/>
                        <wps:spPr>
                          <a:xfrm>
                            <a:off x="0" y="0"/>
                            <a:ext cx="6400800" cy="4163060"/>
                          </a:xfrm>
                          <a:custGeom>
                            <a:avLst/>
                            <a:gdLst/>
                            <a:rect l="l" t="t" r="r" b="b"/>
                            <a:pathLst>
                              <a:path fill="norm" h="4163060" w="6400800" stroke="1">
                                <a:moveTo>
                                  <a:pt x="6400800" y="0"/>
                                </a:moveTo>
                                <a:lnTo>
                                  <a:pt x="81326" y="0"/>
                                </a:lnTo>
                                <a:lnTo>
                                  <a:pt x="23820" y="23821"/>
                                </a:lnTo>
                                <a:lnTo>
                                  <a:pt x="0" y="81330"/>
                                </a:lnTo>
                                <a:lnTo>
                                  <a:pt x="0" y="4081595"/>
                                </a:lnTo>
                                <a:lnTo>
                                  <a:pt x="6391" y="4113252"/>
                                </a:lnTo>
                                <a:lnTo>
                                  <a:pt x="23820" y="4139104"/>
                                </a:lnTo>
                                <a:lnTo>
                                  <a:pt x="49670" y="4156534"/>
                                </a:lnTo>
                                <a:lnTo>
                                  <a:pt x="81326" y="4162925"/>
                                </a:lnTo>
                                <a:lnTo>
                                  <a:pt x="6400800" y="4162925"/>
                                </a:lnTo>
                                <a:lnTo>
                                  <a:pt x="6400800" y="0"/>
                                </a:lnTo>
                                <a:close/>
                              </a:path>
                            </a:pathLst>
                          </a:custGeom>
                          <a:solidFill>
                            <a:srgbClr val="F0EBE2"/>
                          </a:solidFill>
                        </wps:spPr>
                        <wps:bodyPr wrap="square" lIns="0" tIns="0" rIns="0" bIns="0" rtlCol="0">
                          <a:prstTxWarp prst="textNoShape">
                            <a:avLst/>
                          </a:prstTxWarp>
                        </wps:bodyPr>
                      </wps:wsp>
                      <wps:wsp xmlns:wps="http://schemas.microsoft.com/office/word/2010/wordprocessingShape">
                        <wps:cNvPr id="38" name="Graphic 38"/>
                        <wps:cNvSpPr/>
                        <wps:spPr>
                          <a:xfrm>
                            <a:off x="0" y="0"/>
                            <a:ext cx="6400800" cy="4157979"/>
                          </a:xfrm>
                          <a:custGeom>
                            <a:avLst/>
                            <a:gdLst/>
                            <a:rect l="l" t="t" r="r" b="b"/>
                            <a:pathLst>
                              <a:path fill="norm" h="4157979" w="6400800" stroke="1">
                                <a:moveTo>
                                  <a:pt x="6400800" y="0"/>
                                </a:moveTo>
                                <a:lnTo>
                                  <a:pt x="81326" y="0"/>
                                </a:lnTo>
                                <a:lnTo>
                                  <a:pt x="23820" y="23821"/>
                                </a:lnTo>
                                <a:lnTo>
                                  <a:pt x="0" y="81329"/>
                                </a:lnTo>
                                <a:lnTo>
                                  <a:pt x="0" y="4081594"/>
                                </a:lnTo>
                                <a:lnTo>
                                  <a:pt x="6391" y="4113252"/>
                                </a:lnTo>
                                <a:lnTo>
                                  <a:pt x="23820" y="4139103"/>
                                </a:lnTo>
                                <a:lnTo>
                                  <a:pt x="49670" y="4156533"/>
                                </a:lnTo>
                                <a:lnTo>
                                  <a:pt x="56151" y="4157841"/>
                                </a:lnTo>
                                <a:lnTo>
                                  <a:pt x="6400800" y="4157841"/>
                                </a:lnTo>
                                <a:lnTo>
                                  <a:pt x="640080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9" name="Graphic 39"/>
                        <wps:cNvSpPr/>
                        <wps:spPr>
                          <a:xfrm>
                            <a:off x="-4" y="2"/>
                            <a:ext cx="6400800" cy="4158615"/>
                          </a:xfrm>
                          <a:custGeom>
                            <a:avLst/>
                            <a:gdLst/>
                            <a:rect l="l" t="t" r="r" b="b"/>
                            <a:pathLst>
                              <a:path fill="norm" h="4158615" w="6400800" stroke="1">
                                <a:moveTo>
                                  <a:pt x="6400800" y="0"/>
                                </a:moveTo>
                                <a:lnTo>
                                  <a:pt x="81330" y="0"/>
                                </a:lnTo>
                                <a:lnTo>
                                  <a:pt x="79565" y="355"/>
                                </a:lnTo>
                                <a:lnTo>
                                  <a:pt x="63830" y="355"/>
                                </a:lnTo>
                                <a:lnTo>
                                  <a:pt x="63830" y="3543"/>
                                </a:lnTo>
                                <a:lnTo>
                                  <a:pt x="49669" y="6400"/>
                                </a:lnTo>
                                <a:lnTo>
                                  <a:pt x="49212" y="6705"/>
                                </a:lnTo>
                                <a:lnTo>
                                  <a:pt x="46367" y="6705"/>
                                </a:lnTo>
                                <a:lnTo>
                                  <a:pt x="46367" y="8636"/>
                                </a:lnTo>
                                <a:lnTo>
                                  <a:pt x="23812" y="23825"/>
                                </a:lnTo>
                                <a:lnTo>
                                  <a:pt x="10160" y="44081"/>
                                </a:lnTo>
                                <a:lnTo>
                                  <a:pt x="6388" y="49682"/>
                                </a:lnTo>
                                <a:lnTo>
                                  <a:pt x="0" y="81330"/>
                                </a:lnTo>
                                <a:lnTo>
                                  <a:pt x="0" y="4081602"/>
                                </a:lnTo>
                                <a:lnTo>
                                  <a:pt x="6388" y="4113250"/>
                                </a:lnTo>
                                <a:lnTo>
                                  <a:pt x="10160" y="4118851"/>
                                </a:lnTo>
                                <a:lnTo>
                                  <a:pt x="23812" y="4139107"/>
                                </a:lnTo>
                                <a:lnTo>
                                  <a:pt x="43865" y="4152633"/>
                                </a:lnTo>
                                <a:lnTo>
                                  <a:pt x="43865" y="4157065"/>
                                </a:lnTo>
                                <a:lnTo>
                                  <a:pt x="52273" y="4157065"/>
                                </a:lnTo>
                                <a:lnTo>
                                  <a:pt x="55460" y="4157713"/>
                                </a:lnTo>
                                <a:lnTo>
                                  <a:pt x="55460" y="4158335"/>
                                </a:lnTo>
                                <a:lnTo>
                                  <a:pt x="6400800" y="4158335"/>
                                </a:lnTo>
                                <a:lnTo>
                                  <a:pt x="6400800" y="355"/>
                                </a:lnTo>
                                <a:lnTo>
                                  <a:pt x="6400800"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40" name="Image 40"/>
                          <pic:cNvPicPr/>
                        </pic:nvPicPr>
                        <pic:blipFill>
                          <a:blip xmlns:r="http://schemas.openxmlformats.org/officeDocument/2006/relationships" r:embed="rId9" cstate="print"/>
                          <a:stretch>
                            <a:fillRect/>
                          </a:stretch>
                        </pic:blipFill>
                        <pic:spPr>
                          <a:xfrm>
                            <a:off x="0" y="0"/>
                            <a:ext cx="6400800" cy="4157841"/>
                          </a:xfrm>
                          <a:prstGeom prst="rect">
                            <a:avLst/>
                          </a:prstGeom>
                        </pic:spPr>
                      </pic:pic>
                      <pic:pic xmlns:pic="http://schemas.openxmlformats.org/drawingml/2006/picture">
                        <pic:nvPicPr>
                          <pic:cNvPr id="41" name="Image 41"/>
                          <pic:cNvPicPr/>
                        </pic:nvPicPr>
                        <pic:blipFill>
                          <a:blip xmlns:r="http://schemas.openxmlformats.org/officeDocument/2006/relationships" r:embed="rId10" cstate="print"/>
                          <a:stretch>
                            <a:fillRect/>
                          </a:stretch>
                        </pic:blipFill>
                        <pic:spPr>
                          <a:xfrm>
                            <a:off x="0" y="0"/>
                            <a:ext cx="6400799" cy="711611"/>
                          </a:xfrm>
                          <a:prstGeom prst="rect">
                            <a:avLst/>
                          </a:prstGeom>
                        </pic:spPr>
                      </pic:pic>
                      <wps:wsp xmlns:wps="http://schemas.microsoft.com/office/word/2010/wordprocessingShape">
                        <wps:cNvPr id="42" name="Graphic 42"/>
                        <wps:cNvSpPr/>
                        <wps:spPr>
                          <a:xfrm>
                            <a:off x="3350247" y="1843664"/>
                            <a:ext cx="687070" cy="480695"/>
                          </a:xfrm>
                          <a:custGeom>
                            <a:avLst/>
                            <a:gdLst/>
                            <a:rect l="l" t="t" r="r" b="b"/>
                            <a:pathLst>
                              <a:path fill="norm" h="480695" w="687070" stroke="1">
                                <a:moveTo>
                                  <a:pt x="343357" y="0"/>
                                </a:moveTo>
                                <a:lnTo>
                                  <a:pt x="229318" y="1788"/>
                                </a:lnTo>
                                <a:lnTo>
                                  <a:pt x="139603" y="6037"/>
                                </a:lnTo>
                                <a:lnTo>
                                  <a:pt x="75051" y="14311"/>
                                </a:lnTo>
                                <a:lnTo>
                                  <a:pt x="36610" y="36529"/>
                                </a:lnTo>
                                <a:lnTo>
                                  <a:pt x="14311" y="75051"/>
                                </a:lnTo>
                                <a:lnTo>
                                  <a:pt x="6037" y="123461"/>
                                </a:lnTo>
                                <a:lnTo>
                                  <a:pt x="1788" y="177769"/>
                                </a:lnTo>
                                <a:lnTo>
                                  <a:pt x="223" y="222041"/>
                                </a:lnTo>
                                <a:lnTo>
                                  <a:pt x="0" y="240339"/>
                                </a:lnTo>
                                <a:lnTo>
                                  <a:pt x="223" y="258638"/>
                                </a:lnTo>
                                <a:lnTo>
                                  <a:pt x="1788" y="302909"/>
                                </a:lnTo>
                                <a:lnTo>
                                  <a:pt x="6037" y="357218"/>
                                </a:lnTo>
                                <a:lnTo>
                                  <a:pt x="14311" y="405627"/>
                                </a:lnTo>
                                <a:lnTo>
                                  <a:pt x="36529" y="444068"/>
                                </a:lnTo>
                                <a:lnTo>
                                  <a:pt x="75051" y="466368"/>
                                </a:lnTo>
                                <a:lnTo>
                                  <a:pt x="139603" y="474642"/>
                                </a:lnTo>
                                <a:lnTo>
                                  <a:pt x="229318" y="478890"/>
                                </a:lnTo>
                                <a:lnTo>
                                  <a:pt x="308977" y="480456"/>
                                </a:lnTo>
                                <a:lnTo>
                                  <a:pt x="343357" y="480679"/>
                                </a:lnTo>
                                <a:lnTo>
                                  <a:pt x="377752" y="480456"/>
                                </a:lnTo>
                                <a:lnTo>
                                  <a:pt x="457436" y="478890"/>
                                </a:lnTo>
                                <a:lnTo>
                                  <a:pt x="547157" y="474642"/>
                                </a:lnTo>
                                <a:lnTo>
                                  <a:pt x="611663" y="466368"/>
                                </a:lnTo>
                                <a:lnTo>
                                  <a:pt x="650104" y="444150"/>
                                </a:lnTo>
                                <a:lnTo>
                                  <a:pt x="672404" y="405627"/>
                                </a:lnTo>
                                <a:lnTo>
                                  <a:pt x="680677" y="357218"/>
                                </a:lnTo>
                                <a:lnTo>
                                  <a:pt x="684926" y="302909"/>
                                </a:lnTo>
                                <a:lnTo>
                                  <a:pt x="686492" y="258638"/>
                                </a:lnTo>
                                <a:lnTo>
                                  <a:pt x="686715" y="240339"/>
                                </a:lnTo>
                                <a:lnTo>
                                  <a:pt x="686492" y="222041"/>
                                </a:lnTo>
                                <a:lnTo>
                                  <a:pt x="684926" y="177769"/>
                                </a:lnTo>
                                <a:lnTo>
                                  <a:pt x="680677" y="123461"/>
                                </a:lnTo>
                                <a:lnTo>
                                  <a:pt x="672404" y="75051"/>
                                </a:lnTo>
                                <a:lnTo>
                                  <a:pt x="650145" y="36569"/>
                                </a:lnTo>
                                <a:lnTo>
                                  <a:pt x="611663" y="14311"/>
                                </a:lnTo>
                                <a:lnTo>
                                  <a:pt x="547157" y="6037"/>
                                </a:lnTo>
                                <a:lnTo>
                                  <a:pt x="457436" y="1788"/>
                                </a:lnTo>
                                <a:lnTo>
                                  <a:pt x="377752" y="223"/>
                                </a:lnTo>
                                <a:lnTo>
                                  <a:pt x="343357" y="0"/>
                                </a:lnTo>
                                <a:close/>
                              </a:path>
                            </a:pathLst>
                          </a:custGeom>
                          <a:solidFill>
                            <a:srgbClr val="FF0000"/>
                          </a:solidFill>
                        </wps:spPr>
                        <wps:bodyPr wrap="square" lIns="0" tIns="0" rIns="0" bIns="0" rtlCol="0">
                          <a:prstTxWarp prst="textNoShape">
                            <a:avLst/>
                          </a:prstTxWarp>
                        </wps:bodyPr>
                      </wps:wsp>
                      <wps:wsp xmlns:wps="http://schemas.microsoft.com/office/word/2010/wordprocessingShape">
                        <wps:cNvPr id="43" name="Graphic 43"/>
                        <wps:cNvSpPr/>
                        <wps:spPr>
                          <a:xfrm>
                            <a:off x="3624998" y="1980985"/>
                            <a:ext cx="178435" cy="206375"/>
                          </a:xfrm>
                          <a:custGeom>
                            <a:avLst/>
                            <a:gdLst/>
                            <a:rect l="l" t="t" r="r" b="b"/>
                            <a:pathLst>
                              <a:path fill="norm" h="206375" w="178435" stroke="1">
                                <a:moveTo>
                                  <a:pt x="0" y="0"/>
                                </a:moveTo>
                                <a:lnTo>
                                  <a:pt x="0" y="206035"/>
                                </a:lnTo>
                                <a:lnTo>
                                  <a:pt x="178396" y="103018"/>
                                </a:lnTo>
                                <a:lnTo>
                                  <a:pt x="0" y="0"/>
                                </a:lnTo>
                                <a:close/>
                              </a:path>
                            </a:pathLst>
                          </a:custGeom>
                          <a:solidFill>
                            <a:srgbClr val="FFFFFF"/>
                          </a:solidFill>
                        </wps:spPr>
                        <wps:bodyPr wrap="square" lIns="0" tIns="0" rIns="0" bIns="0" rtlCol="0">
                          <a:prstTxWarp prst="textNoShape">
                            <a:avLst/>
                          </a:prstTxWarp>
                        </wps:bodyPr>
                      </wps:wsp>
                      <pic:pic xmlns:pic="http://schemas.openxmlformats.org/drawingml/2006/picture">
                        <pic:nvPicPr>
                          <pic:cNvPr id="44" name="Image 44"/>
                          <pic:cNvPicPr/>
                        </pic:nvPicPr>
                        <pic:blipFill>
                          <a:blip xmlns:r="http://schemas.openxmlformats.org/officeDocument/2006/relationships" r:embed="rId11" cstate="print"/>
                          <a:stretch>
                            <a:fillRect/>
                          </a:stretch>
                        </pic:blipFill>
                        <pic:spPr>
                          <a:xfrm>
                            <a:off x="792938" y="0"/>
                            <a:ext cx="5607861" cy="386303"/>
                          </a:xfrm>
                          <a:prstGeom prst="rect">
                            <a:avLst/>
                          </a:prstGeom>
                        </pic:spPr>
                      </pic:pic>
                      <wps:wsp xmlns:wps="http://schemas.microsoft.com/office/word/2010/wordprocessingShape">
                        <wps:cNvPr id="45" name="Graphic 45"/>
                        <wps:cNvSpPr/>
                        <wps:spPr>
                          <a:xfrm>
                            <a:off x="304976" y="3547890"/>
                            <a:ext cx="569595" cy="488315"/>
                          </a:xfrm>
                          <a:custGeom>
                            <a:avLst/>
                            <a:gdLst/>
                            <a:rect l="l" t="t" r="r" b="b"/>
                            <a:pathLst>
                              <a:path fill="norm" h="488315" w="569595" stroke="1">
                                <a:moveTo>
                                  <a:pt x="325307" y="0"/>
                                </a:moveTo>
                                <a:lnTo>
                                  <a:pt x="243980" y="0"/>
                                </a:lnTo>
                                <a:lnTo>
                                  <a:pt x="194810" y="4956"/>
                                </a:lnTo>
                                <a:lnTo>
                                  <a:pt x="149012" y="19173"/>
                                </a:lnTo>
                                <a:lnTo>
                                  <a:pt x="107568" y="41668"/>
                                </a:lnTo>
                                <a:lnTo>
                                  <a:pt x="71460" y="71460"/>
                                </a:lnTo>
                                <a:lnTo>
                                  <a:pt x="41668" y="107568"/>
                                </a:lnTo>
                                <a:lnTo>
                                  <a:pt x="19173" y="149012"/>
                                </a:lnTo>
                                <a:lnTo>
                                  <a:pt x="4956" y="194810"/>
                                </a:lnTo>
                                <a:lnTo>
                                  <a:pt x="0" y="243980"/>
                                </a:lnTo>
                                <a:lnTo>
                                  <a:pt x="4956" y="293151"/>
                                </a:lnTo>
                                <a:lnTo>
                                  <a:pt x="19173" y="338949"/>
                                </a:lnTo>
                                <a:lnTo>
                                  <a:pt x="41668" y="380392"/>
                                </a:lnTo>
                                <a:lnTo>
                                  <a:pt x="71460" y="416501"/>
                                </a:lnTo>
                                <a:lnTo>
                                  <a:pt x="107568" y="446293"/>
                                </a:lnTo>
                                <a:lnTo>
                                  <a:pt x="149012" y="468788"/>
                                </a:lnTo>
                                <a:lnTo>
                                  <a:pt x="194810" y="483004"/>
                                </a:lnTo>
                                <a:lnTo>
                                  <a:pt x="243980" y="487961"/>
                                </a:lnTo>
                                <a:lnTo>
                                  <a:pt x="325307" y="487961"/>
                                </a:lnTo>
                                <a:lnTo>
                                  <a:pt x="374478" y="483004"/>
                                </a:lnTo>
                                <a:lnTo>
                                  <a:pt x="420276" y="468788"/>
                                </a:lnTo>
                                <a:lnTo>
                                  <a:pt x="461720" y="446293"/>
                                </a:lnTo>
                                <a:lnTo>
                                  <a:pt x="497828" y="416501"/>
                                </a:lnTo>
                                <a:lnTo>
                                  <a:pt x="527620" y="380392"/>
                                </a:lnTo>
                                <a:lnTo>
                                  <a:pt x="550115" y="338949"/>
                                </a:lnTo>
                                <a:lnTo>
                                  <a:pt x="564332" y="293151"/>
                                </a:lnTo>
                                <a:lnTo>
                                  <a:pt x="569288" y="243980"/>
                                </a:lnTo>
                                <a:lnTo>
                                  <a:pt x="564332" y="194810"/>
                                </a:lnTo>
                                <a:lnTo>
                                  <a:pt x="550115" y="149012"/>
                                </a:lnTo>
                                <a:lnTo>
                                  <a:pt x="527620" y="107568"/>
                                </a:lnTo>
                                <a:lnTo>
                                  <a:pt x="497828" y="71460"/>
                                </a:lnTo>
                                <a:lnTo>
                                  <a:pt x="461720" y="41668"/>
                                </a:lnTo>
                                <a:lnTo>
                                  <a:pt x="420276" y="19173"/>
                                </a:lnTo>
                                <a:lnTo>
                                  <a:pt x="374478" y="4956"/>
                                </a:lnTo>
                                <a:lnTo>
                                  <a:pt x="325307" y="0"/>
                                </a:lnTo>
                                <a:close/>
                              </a:path>
                            </a:pathLst>
                          </a:custGeom>
                          <a:solidFill>
                            <a:srgbClr val="000000">
                              <a:alpha val="30198"/>
                            </a:srgbClr>
                          </a:solidFill>
                        </wps:spPr>
                        <wps:bodyPr wrap="square" lIns="0" tIns="0" rIns="0" bIns="0" rtlCol="0">
                          <a:prstTxWarp prst="textNoShape">
                            <a:avLst/>
                          </a:prstTxWarp>
                        </wps:bodyPr>
                      </wps:wsp>
                      <pic:pic xmlns:pic="http://schemas.openxmlformats.org/drawingml/2006/picture">
                        <pic:nvPicPr>
                          <pic:cNvPr id="46" name="Image 46"/>
                          <pic:cNvPicPr/>
                        </pic:nvPicPr>
                        <pic:blipFill>
                          <a:blip xmlns:r="http://schemas.openxmlformats.org/officeDocument/2006/relationships" r:embed="rId12" cstate="print"/>
                          <a:stretch>
                            <a:fillRect/>
                          </a:stretch>
                        </pic:blipFill>
                        <pic:spPr>
                          <a:xfrm>
                            <a:off x="452700" y="3707488"/>
                            <a:ext cx="279400" cy="177800"/>
                          </a:xfrm>
                          <a:prstGeom prst="rect">
                            <a:avLst/>
                          </a:prstGeom>
                        </pic:spPr>
                      </pic:pic>
                      <pic:pic xmlns:pic="http://schemas.openxmlformats.org/drawingml/2006/picture">
                        <pic:nvPicPr>
                          <pic:cNvPr id="47" name="Image 47"/>
                          <pic:cNvPicPr/>
                        </pic:nvPicPr>
                        <pic:blipFill>
                          <a:blip xmlns:r="http://schemas.openxmlformats.org/officeDocument/2006/relationships" r:embed="rId13" cstate="print"/>
                          <a:stretch>
                            <a:fillRect/>
                          </a:stretch>
                        </pic:blipFill>
                        <pic:spPr>
                          <a:xfrm>
                            <a:off x="477796" y="3730997"/>
                            <a:ext cx="223648" cy="121869"/>
                          </a:xfrm>
                          <a:prstGeom prst="rect">
                            <a:avLst/>
                          </a:prstGeom>
                        </pic:spPr>
                      </pic:pic>
                      <wps:wsp xmlns:wps="http://schemas.microsoft.com/office/word/2010/wordprocessingShape">
                        <wps:cNvPr id="48" name="Graphic 48"/>
                        <wps:cNvSpPr/>
                        <wps:spPr>
                          <a:xfrm>
                            <a:off x="5179511" y="3547890"/>
                            <a:ext cx="1221740" cy="488315"/>
                          </a:xfrm>
                          <a:custGeom>
                            <a:avLst/>
                            <a:gdLst/>
                            <a:rect l="l" t="t" r="r" b="b"/>
                            <a:pathLst>
                              <a:path fill="norm" h="488315" w="1221740" stroke="1">
                                <a:moveTo>
                                  <a:pt x="1221288" y="0"/>
                                </a:moveTo>
                                <a:lnTo>
                                  <a:pt x="243758" y="0"/>
                                </a:lnTo>
                                <a:lnTo>
                                  <a:pt x="194632" y="4956"/>
                                </a:lnTo>
                                <a:lnTo>
                                  <a:pt x="148877" y="19173"/>
                                </a:lnTo>
                                <a:lnTo>
                                  <a:pt x="107471" y="41668"/>
                                </a:lnTo>
                                <a:lnTo>
                                  <a:pt x="71395" y="71460"/>
                                </a:lnTo>
                                <a:lnTo>
                                  <a:pt x="41630" y="107568"/>
                                </a:lnTo>
                                <a:lnTo>
                                  <a:pt x="19155" y="149012"/>
                                </a:lnTo>
                                <a:lnTo>
                                  <a:pt x="4952" y="194810"/>
                                </a:lnTo>
                                <a:lnTo>
                                  <a:pt x="0" y="243980"/>
                                </a:lnTo>
                                <a:lnTo>
                                  <a:pt x="4952" y="293151"/>
                                </a:lnTo>
                                <a:lnTo>
                                  <a:pt x="19155" y="338949"/>
                                </a:lnTo>
                                <a:lnTo>
                                  <a:pt x="41630" y="380392"/>
                                </a:lnTo>
                                <a:lnTo>
                                  <a:pt x="71395" y="416501"/>
                                </a:lnTo>
                                <a:lnTo>
                                  <a:pt x="107471" y="446293"/>
                                </a:lnTo>
                                <a:lnTo>
                                  <a:pt x="148877" y="468788"/>
                                </a:lnTo>
                                <a:lnTo>
                                  <a:pt x="194632" y="483004"/>
                                </a:lnTo>
                                <a:lnTo>
                                  <a:pt x="243758" y="487961"/>
                                </a:lnTo>
                                <a:lnTo>
                                  <a:pt x="1221288" y="487961"/>
                                </a:lnTo>
                                <a:lnTo>
                                  <a:pt x="1221288" y="0"/>
                                </a:lnTo>
                                <a:close/>
                              </a:path>
                            </a:pathLst>
                          </a:custGeom>
                          <a:solidFill>
                            <a:srgbClr val="000000">
                              <a:alpha val="30198"/>
                            </a:srgbClr>
                          </a:solidFill>
                        </wps:spPr>
                        <wps:bodyPr wrap="square" lIns="0" tIns="0" rIns="0" bIns="0" rtlCol="0">
                          <a:prstTxWarp prst="textNoShape">
                            <a:avLst/>
                          </a:prstTxWarp>
                        </wps:bodyPr>
                      </wps:wsp>
                      <wps:wsp xmlns:wps="http://schemas.microsoft.com/office/word/2010/wordprocessingShape">
                        <wps:cNvPr id="49" name="Graphic 49"/>
                        <wps:cNvSpPr/>
                        <wps:spPr>
                          <a:xfrm>
                            <a:off x="5974570" y="3698102"/>
                            <a:ext cx="427355" cy="187960"/>
                          </a:xfrm>
                          <a:custGeom>
                            <a:avLst/>
                            <a:gdLst/>
                            <a:rect l="l" t="t" r="r" b="b"/>
                            <a:pathLst>
                              <a:path fill="norm" h="187960" w="427355" stroke="1">
                                <a:moveTo>
                                  <a:pt x="147012" y="0"/>
                                </a:moveTo>
                                <a:lnTo>
                                  <a:pt x="115917" y="0"/>
                                </a:lnTo>
                                <a:lnTo>
                                  <a:pt x="97761" y="300"/>
                                </a:lnTo>
                                <a:lnTo>
                                  <a:pt x="46277" y="2769"/>
                                </a:lnTo>
                                <a:lnTo>
                                  <a:pt x="8641" y="20921"/>
                                </a:lnTo>
                                <a:lnTo>
                                  <a:pt x="564" y="69184"/>
                                </a:lnTo>
                                <a:lnTo>
                                  <a:pt x="0" y="86581"/>
                                </a:lnTo>
                                <a:lnTo>
                                  <a:pt x="0" y="100956"/>
                                </a:lnTo>
                                <a:lnTo>
                                  <a:pt x="2156" y="139707"/>
                                </a:lnTo>
                                <a:lnTo>
                                  <a:pt x="20921" y="178895"/>
                                </a:lnTo>
                                <a:lnTo>
                                  <a:pt x="89100" y="186971"/>
                                </a:lnTo>
                                <a:lnTo>
                                  <a:pt x="120189" y="187536"/>
                                </a:lnTo>
                                <a:lnTo>
                                  <a:pt x="147012" y="187536"/>
                                </a:lnTo>
                                <a:lnTo>
                                  <a:pt x="213148" y="185380"/>
                                </a:lnTo>
                                <a:lnTo>
                                  <a:pt x="253391" y="173433"/>
                                </a:lnTo>
                                <a:lnTo>
                                  <a:pt x="265500" y="133601"/>
                                </a:lnTo>
                                <a:lnTo>
                                  <a:pt x="106964" y="133601"/>
                                </a:lnTo>
                                <a:lnTo>
                                  <a:pt x="106964" y="53202"/>
                                </a:lnTo>
                                <a:lnTo>
                                  <a:pt x="265766" y="53202"/>
                                </a:lnTo>
                                <a:lnTo>
                                  <a:pt x="265375" y="47829"/>
                                </a:lnTo>
                                <a:lnTo>
                                  <a:pt x="246425" y="8751"/>
                                </a:lnTo>
                                <a:lnTo>
                                  <a:pt x="178100" y="565"/>
                                </a:lnTo>
                                <a:lnTo>
                                  <a:pt x="147012" y="0"/>
                                </a:lnTo>
                                <a:close/>
                              </a:path>
                              <a:path fill="norm" h="187960" w="427355" stroke="1">
                                <a:moveTo>
                                  <a:pt x="265766" y="53202"/>
                                </a:moveTo>
                                <a:lnTo>
                                  <a:pt x="106964" y="53202"/>
                                </a:lnTo>
                                <a:lnTo>
                                  <a:pt x="176609" y="93768"/>
                                </a:lnTo>
                                <a:lnTo>
                                  <a:pt x="106964" y="133601"/>
                                </a:lnTo>
                                <a:lnTo>
                                  <a:pt x="265500" y="133601"/>
                                </a:lnTo>
                                <a:lnTo>
                                  <a:pt x="266636" y="118352"/>
                                </a:lnTo>
                                <a:lnTo>
                                  <a:pt x="267201" y="100956"/>
                                </a:lnTo>
                                <a:lnTo>
                                  <a:pt x="267311" y="86581"/>
                                </a:lnTo>
                                <a:lnTo>
                                  <a:pt x="266929" y="69184"/>
                                </a:lnTo>
                                <a:lnTo>
                                  <a:pt x="265766" y="53202"/>
                                </a:lnTo>
                                <a:close/>
                              </a:path>
                              <a:path fill="norm" h="187960" w="427355" stroke="1">
                                <a:moveTo>
                                  <a:pt x="419808" y="54669"/>
                                </a:moveTo>
                                <a:lnTo>
                                  <a:pt x="402605" y="54669"/>
                                </a:lnTo>
                                <a:lnTo>
                                  <a:pt x="395420" y="56134"/>
                                </a:lnTo>
                                <a:lnTo>
                                  <a:pt x="389946" y="60045"/>
                                </a:lnTo>
                                <a:lnTo>
                                  <a:pt x="384473" y="63173"/>
                                </a:lnTo>
                                <a:lnTo>
                                  <a:pt x="374306" y="106964"/>
                                </a:lnTo>
                                <a:lnTo>
                                  <a:pt x="374306" y="124314"/>
                                </a:lnTo>
                                <a:lnTo>
                                  <a:pt x="374473" y="132783"/>
                                </a:lnTo>
                                <a:lnTo>
                                  <a:pt x="375015" y="140565"/>
                                </a:lnTo>
                                <a:lnTo>
                                  <a:pt x="375997" y="147614"/>
                                </a:lnTo>
                                <a:lnTo>
                                  <a:pt x="377484" y="153884"/>
                                </a:lnTo>
                                <a:lnTo>
                                  <a:pt x="379047" y="160921"/>
                                </a:lnTo>
                                <a:lnTo>
                                  <a:pt x="383006" y="166591"/>
                                </a:lnTo>
                                <a:lnTo>
                                  <a:pt x="394122" y="174531"/>
                                </a:lnTo>
                                <a:lnTo>
                                  <a:pt x="394626" y="174531"/>
                                </a:lnTo>
                                <a:lnTo>
                                  <a:pt x="401872" y="175828"/>
                                </a:lnTo>
                                <a:lnTo>
                                  <a:pt x="410473" y="176610"/>
                                </a:lnTo>
                                <a:lnTo>
                                  <a:pt x="419857" y="176610"/>
                                </a:lnTo>
                                <a:lnTo>
                                  <a:pt x="426230" y="174531"/>
                                </a:lnTo>
                                <a:lnTo>
                                  <a:pt x="426230" y="157793"/>
                                </a:lnTo>
                                <a:lnTo>
                                  <a:pt x="406563" y="157793"/>
                                </a:lnTo>
                                <a:lnTo>
                                  <a:pt x="404217" y="156327"/>
                                </a:lnTo>
                                <a:lnTo>
                                  <a:pt x="401089" y="148507"/>
                                </a:lnTo>
                                <a:lnTo>
                                  <a:pt x="400209" y="142202"/>
                                </a:lnTo>
                                <a:lnTo>
                                  <a:pt x="400209" y="88343"/>
                                </a:lnTo>
                                <a:lnTo>
                                  <a:pt x="400964" y="82936"/>
                                </a:lnTo>
                                <a:lnTo>
                                  <a:pt x="401089" y="82039"/>
                                </a:lnTo>
                                <a:lnTo>
                                  <a:pt x="404217" y="74218"/>
                                </a:lnTo>
                                <a:lnTo>
                                  <a:pt x="406563" y="72752"/>
                                </a:lnTo>
                                <a:lnTo>
                                  <a:pt x="426230" y="72752"/>
                                </a:lnTo>
                                <a:lnTo>
                                  <a:pt x="426230" y="56134"/>
                                </a:lnTo>
                                <a:lnTo>
                                  <a:pt x="426748" y="56134"/>
                                </a:lnTo>
                                <a:lnTo>
                                  <a:pt x="419808" y="54669"/>
                                </a:lnTo>
                                <a:close/>
                              </a:path>
                              <a:path fill="norm" h="187960" w="427355" stroke="1">
                                <a:moveTo>
                                  <a:pt x="320545" y="13125"/>
                                </a:moveTo>
                                <a:lnTo>
                                  <a:pt x="293908" y="13125"/>
                                </a:lnTo>
                                <a:lnTo>
                                  <a:pt x="324454" y="121871"/>
                                </a:lnTo>
                                <a:lnTo>
                                  <a:pt x="325924" y="174531"/>
                                </a:lnTo>
                                <a:lnTo>
                                  <a:pt x="351824" y="174531"/>
                                </a:lnTo>
                                <a:lnTo>
                                  <a:pt x="351824" y="121871"/>
                                </a:lnTo>
                                <a:lnTo>
                                  <a:pt x="359654" y="93768"/>
                                </a:lnTo>
                                <a:lnTo>
                                  <a:pt x="337650" y="93768"/>
                                </a:lnTo>
                                <a:lnTo>
                                  <a:pt x="336328" y="87011"/>
                                </a:lnTo>
                                <a:lnTo>
                                  <a:pt x="333059" y="71445"/>
                                </a:lnTo>
                                <a:lnTo>
                                  <a:pt x="331297" y="62488"/>
                                </a:lnTo>
                                <a:lnTo>
                                  <a:pt x="320545" y="13125"/>
                                </a:lnTo>
                                <a:close/>
                              </a:path>
                              <a:path fill="norm" h="187960" w="427355" stroke="1">
                                <a:moveTo>
                                  <a:pt x="426230" y="72752"/>
                                </a:moveTo>
                                <a:lnTo>
                                  <a:pt x="414384" y="72752"/>
                                </a:lnTo>
                                <a:lnTo>
                                  <a:pt x="416729" y="74218"/>
                                </a:lnTo>
                                <a:lnTo>
                                  <a:pt x="419857" y="82039"/>
                                </a:lnTo>
                                <a:lnTo>
                                  <a:pt x="420492" y="88343"/>
                                </a:lnTo>
                                <a:lnTo>
                                  <a:pt x="420492" y="142202"/>
                                </a:lnTo>
                                <a:lnTo>
                                  <a:pt x="419947" y="147614"/>
                                </a:lnTo>
                                <a:lnTo>
                                  <a:pt x="419857" y="148507"/>
                                </a:lnTo>
                                <a:lnTo>
                                  <a:pt x="416729" y="156327"/>
                                </a:lnTo>
                                <a:lnTo>
                                  <a:pt x="414384" y="157793"/>
                                </a:lnTo>
                                <a:lnTo>
                                  <a:pt x="426230" y="157793"/>
                                </a:lnTo>
                                <a:lnTo>
                                  <a:pt x="426230" y="72752"/>
                                </a:lnTo>
                                <a:close/>
                              </a:path>
                              <a:path fill="norm" h="187960" w="427355" stroke="1">
                                <a:moveTo>
                                  <a:pt x="382126" y="13125"/>
                                </a:moveTo>
                                <a:lnTo>
                                  <a:pt x="355734" y="13125"/>
                                </a:lnTo>
                                <a:lnTo>
                                  <a:pt x="344737" y="62488"/>
                                </a:lnTo>
                                <a:lnTo>
                                  <a:pt x="340680" y="81354"/>
                                </a:lnTo>
                                <a:lnTo>
                                  <a:pt x="339264" y="88343"/>
                                </a:lnTo>
                                <a:lnTo>
                                  <a:pt x="338383" y="93768"/>
                                </a:lnTo>
                                <a:lnTo>
                                  <a:pt x="359654" y="93768"/>
                                </a:lnTo>
                                <a:lnTo>
                                  <a:pt x="382126" y="13125"/>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0" name="Textbox 50"/>
                        <wps:cNvSpPr txBox="1"/>
                        <wps:spPr>
                          <a:xfrm>
                            <a:off x="792938" y="126517"/>
                            <a:ext cx="3489325" cy="391795"/>
                          </a:xfrm>
                          <a:prstGeom prst="rect">
                            <a:avLst/>
                          </a:prstGeom>
                        </wps:spPr>
                        <wps:txbx>
                          <w:txbxContent>
                            <w:p>
                              <w:pPr>
                                <w:spacing w:before="0"/>
                                <w:ind w:left="17" w:right="0" w:firstLine="0"/>
                                <w:jc w:val="left"/>
                                <w:rPr>
                                  <w:rFonts w:ascii="Noto Mono" w:hAnsi="Noto Mono"/>
                                  <w:sz w:val="32"/>
                                </w:rPr>
                              </w:pPr>
                              <w:r>
                                <w:rPr>
                                  <w:rFonts w:ascii="Noto Mono" w:hAnsi="Noto Mono"/>
                                  <w:color w:val="FFFFFF"/>
                                  <w:w w:val="75"/>
                                  <w:sz w:val="29"/>
                                </w:rPr>
                                <w:t xml:space="preserve">Alcalá </w:t>
                              </w:r>
                              <w:r>
                                <w:rPr>
                                  <w:rFonts w:ascii="Noto Mono" w:hAnsi="Noto Mono"/>
                                  <w:color w:val="FFFFFF"/>
                                  <w:w w:val="75"/>
                                  <w:sz w:val="29"/>
                                </w:rPr>
                                <w:t xml:space="preserve">Norte </w:t>
                              </w:r>
                              <w:r>
                                <w:rPr>
                                  <w:rFonts w:ascii="Noto Mono" w:hAnsi="Noto Mono"/>
                                  <w:color w:val="FFFFFF"/>
                                  <w:w w:val="75"/>
                                  <w:sz w:val="29"/>
                                </w:rPr>
                                <w:t xml:space="preserve">- </w:t>
                              </w:r>
                              <w:r>
                                <w:rPr>
                                  <w:rFonts w:ascii="Noto Mono" w:hAnsi="Noto Mono"/>
                                  <w:color w:val="FFFFFF"/>
                                  <w:w w:val="75"/>
                                  <w:sz w:val="29"/>
                                </w:rPr>
                                <w:t xml:space="preserve">Elfo </w:t>
                              </w:r>
                              <w:r>
                                <w:rPr>
                                  <w:rFonts w:ascii="Noto Mono" w:hAnsi="Noto Mono"/>
                                  <w:color w:val="FFFFFF"/>
                                  <w:w w:val="75"/>
                                  <w:sz w:val="29"/>
                                </w:rPr>
                                <w:t xml:space="preserve">Street </w:t>
                              </w:r>
                              <w:r>
                                <w:rPr>
                                  <w:rFonts w:ascii="Noto Mono" w:hAnsi="Noto Mono"/>
                                  <w:color w:val="FFFFFF"/>
                                  <w:spacing w:val="-2"/>
                                  <w:w w:val="70"/>
                                  <w:sz w:val="29"/>
                                </w:rPr>
                                <w:t>(direct)</w:t>
                              </w:r>
                            </w:p>
                            <w:p>
                              <w:pPr>
                                <w:spacing w:before="18"/>
                                <w:ind w:left="0" w:right="0" w:firstLine="0"/>
                                <w:jc w:val="left"/>
                                <w:rPr>
                                  <w:rFonts w:ascii="Noto Mono"/>
                                  <w:sz w:val="19"/>
                                </w:rPr>
                              </w:pPr>
                              <w:r>
                                <w:rPr>
                                  <w:rFonts w:ascii="Noto Mono"/>
                                  <w:color w:val="FFFFFF"/>
                                  <w:spacing w:val="-2"/>
                                  <w:w w:val="85"/>
                                  <w:sz w:val="17"/>
                                </w:rPr>
                                <w:t>Movilla</w:t>
                              </w:r>
                            </w:p>
                          </w:txbxContent>
                        </wps:txbx>
                        <wps:bodyPr wrap="square" lIns="0" tIns="0" rIns="0" bIns="0" rtlCol="0"/>
                      </wps:wsp>
                      <wps:wsp xmlns:wps="http://schemas.microsoft.com/office/word/2010/wordprocessingShape">
                        <wps:cNvPr id="51" name="Textbox 51"/>
                        <wps:cNvSpPr txBox="1"/>
                        <wps:spPr>
                          <a:xfrm>
                            <a:off x="5421745" y="3683104"/>
                            <a:ext cx="528320" cy="214629"/>
                          </a:xfrm>
                          <a:prstGeom prst="rect">
                            <a:avLst/>
                          </a:prstGeom>
                        </wps:spPr>
                        <wps:txbx>
                          <w:txbxContent>
                            <w:p>
                              <w:pPr>
                                <w:spacing w:before="0" w:line="338" w:lineRule="exact"/>
                                <w:ind w:left="0" w:right="0" w:firstLine="0"/>
                                <w:jc w:val="left"/>
                                <w:rPr>
                                  <w:rFonts w:ascii="Noto Mono"/>
                                  <w:sz w:val="29"/>
                                </w:rPr>
                              </w:pPr>
                              <w:r>
                                <w:rPr>
                                  <w:rFonts w:ascii="Noto Mono"/>
                                  <w:color w:val="FFFFFF"/>
                                  <w:w w:val="80"/>
                                  <w:sz w:val="27"/>
                                </w:rPr>
                                <w:t xml:space="preserve">View </w:t>
                              </w:r>
                              <w:r>
                                <w:rPr>
                                  <w:rFonts w:ascii="Noto Mono"/>
                                  <w:color w:val="FFFFFF"/>
                                  <w:spacing w:val="-7"/>
                                  <w:w w:val="95"/>
                                  <w:sz w:val="27"/>
                                </w:rPr>
                                <w:t>on</w:t>
                              </w:r>
                            </w:p>
                          </w:txbxContent>
                        </wps:txbx>
                        <wps:bodyPr wrap="square" lIns="0" tIns="0" rIns="0" bIns="0" rtlCol="0"/>
                      </wps:wsp>
                    </wpg:wgp>
                  </a:graphicData>
                </a:graphic>
              </wp:anchor>
            </w:drawing>
          </mc:Choice>
          <mc:Fallback>
            <w:pict>
              <v:group id="_x0000_s1058" style="width:504.05pt;height:327.8pt;margin-top:22.4pt;margin-left:45.35pt;mso-position-horizontal-relative:page;mso-wrap-distance-left:0;mso-wrap-distance-right:0;position:absolute;z-index:-251611136" coordorigin="907,448" coordsize="10081,6556">
                <v:shape id="_x0000_s1059" style="width:10080;height:6556;left:907;position:absolute;top:447" coordorigin="907,448" coordsize="10080,6556" path="m10987,448l1035,448,945,485,907,576,907,6876,917,6926,945,6966,985,6994,1035,7004,10987,7004,10987,448xe" filled="t" fillcolor="#f0ebe2" stroked="f">
                  <v:fill type="solid"/>
                  <v:path arrowok="t"/>
                </v:shape>
                <v:shape id="_x0000_s1060" style="width:10080;height:6548;left:907;position:absolute;top:447" coordorigin="907,448" coordsize="10080,6548" path="m10987,448l1035,448,945,485,907,576,907,6876,917,6926,945,6966,985,6994,996,6996,10987,6996,10987,448xe" filled="t" fillcolor="white" stroked="f">
                  <v:fill type="solid"/>
                  <v:path arrowok="t"/>
                </v:shape>
                <v:shape id="_x0000_s1061" style="width:10080;height:6549;left:907;position:absolute;top:447" coordorigin="907,448" coordsize="10080,6549" path="m10987,448l1035,448,1032,449,1008,449,1008,454,985,458,985,459,980,459,980,462,945,486,923,517,917,526,907,576,907,6876,917,6926,923,6934,945,6966,976,6988,976,6995,989,6995,994,6996,994,6997,10987,6997,10987,449,10987,448xe" filled="t" fillcolor="black" stroked="f">
                  <v:fill type="solid"/>
                  <v:path arrowok="t"/>
                </v:shape>
                <v:shape id="_x0000_s1062" type="#_x0000_t75" style="width:10080;height:6548;left:907;position:absolute;top:447" stroked="f">
                  <v:imagedata r:id="rId9" o:title=""/>
                </v:shape>
                <v:shape id="_x0000_s1063" type="#_x0000_t75" style="width:10080;height:1121;left:907;position:absolute;top:447" stroked="f">
                  <v:imagedata r:id="rId10" o:title=""/>
                </v:shape>
                <v:shape id="_x0000_s1064" style="width:1082;height:757;left:6183;position:absolute;top:3351" coordorigin="6183,3351" coordsize="1082,757" path="m6724,3351l6544,3354,6403,3361,6301,3374,6241,3409,6206,3470,6193,3546,6186,3631,6183,3701,6183,3730,6183,3759,6186,3828,6193,3914,6206,3990,6241,4051,6301,4086,6403,4099,6544,4106,6670,4108,6724,4108,6778,4108,6903,4106,7045,4099,7146,4086,7207,4051,7242,3990,7255,3914,7262,3828,7264,3759,7265,3730,7264,3701,7262,3631,7255,3546,7242,3470,7207,3409,7146,3374,7045,3361,6903,3354,6778,3352,6724,3351xe" filled="t" fillcolor="red" stroked="f">
                  <v:fill type="solid"/>
                  <v:path arrowok="t"/>
                </v:shape>
                <v:shape id="_x0000_s1065" style="width:281;height:325;left:6615;position:absolute;top:3567" coordorigin="6616,3568" coordsize="281,325" path="m6616,3568l6616,3892,6897,3730,6616,3568xe" filled="t" fillcolor="white" stroked="f">
                  <v:fill type="solid"/>
                  <v:path arrowok="t"/>
                </v:shape>
                <v:shape id="_x0000_s1066" type="#_x0000_t75" style="width:8832;height:609;left:2155;position:absolute;top:447" stroked="f">
                  <v:imagedata r:id="rId11" o:title=""/>
                </v:shape>
                <v:shape id="_x0000_s1067" style="width:897;height:769;left:1387;position:absolute;top:6035" coordorigin="1387,6035" coordsize="897,769" path="m1900,6035l1772,6035,1694,6043,1622,6065,1557,6101,1500,6148,1453,6205,1418,6270,1395,6342,1387,6419,1395,6497,1418,6569,1453,6634,1500,6691,1557,6738,1622,6773,1694,6796,1772,6804,1900,6804,1977,6796,2049,6773,2114,6738,2171,6691,2218,6634,2254,6569,2276,6497,2284,6419,2276,6342,2254,6270,2218,6205,2171,6148,2114,6101,2049,6065,1977,6043,1900,6035xe" filled="t" fillcolor="black" stroked="f">
                  <v:fill opacity="19791f" type="solid"/>
                  <v:path arrowok="t"/>
                </v:shape>
                <v:shape id="_x0000_s1068" type="#_x0000_t75" style="width:440;height:280;left:1620;position:absolute;top:6286" stroked="f">
                  <v:imagedata r:id="rId12" o:title=""/>
                </v:shape>
                <v:shape id="_x0000_s1069" type="#_x0000_t75" style="width:353;height:192;left:1659;position:absolute;top:6323" stroked="f">
                  <v:imagedata r:id="rId13" o:title=""/>
                </v:shape>
                <v:shape id="_x0000_s1070" style="width:1924;height:769;left:9063;position:absolute;top:6035" coordorigin="9064,6035" coordsize="1924,769" path="m10987,6035l9448,6035,9370,6043,9298,6065,9233,6101,9176,6148,9129,6205,9094,6270,9072,6342,9064,6419,9072,6497,9094,6569,9129,6634,9176,6691,9233,6738,9298,6773,9370,6796,9448,6804,10987,6804,10987,6035xe" filled="t" fillcolor="black" stroked="f">
                  <v:fill opacity="19791f" type="solid"/>
                  <v:path arrowok="t"/>
                </v:shape>
                <v:shape id="_x0000_s1071" style="width:673;height:296;left:10315;position:absolute;top:6271" coordorigin="10316,6272" coordsize="673,296" path="m10547,6272l10498,6272,10470,6272,10428,6274,10389,6276,10361,6280,10348,6286,10338,6294,10329,6305,10324,6317,10319,6347,10317,6381,10316,6408,10316,6431,10317,6458,10319,6492,10324,6522,10330,6535,10338,6545,10349,6553,10361,6559,10401,6564,10456,6566,10505,6567,10547,6567,10596,6566,10652,6564,10691,6559,10704,6553,10715,6545,10723,6534,10728,6522,10733,6492,10734,6482,10484,6482,10484,6356,10734,6356,10734,6347,10728,6317,10723,6304,10714,6294,10704,6286,10691,6280,10652,6275,10596,6273,10547,6272xm10734,6356l10484,6356,10594,6419,10484,6482,10734,6482,10736,6458,10737,6431,10737,6408,10736,6381,10734,6356xm10977,6358l10950,6358,10939,6360,10930,6366,10921,6371,10915,6380,10911,6392,10909,6402,10907,6414,10906,6426,10905,6440,10905,6468,10906,6481,10906,6493,10908,6504,10910,6514,10913,6525,10919,6534,10937,6547,10937,6547,10949,6549,10962,6550,10977,6550,10987,6547,10987,6520,10956,6520,10952,6518,10947,6506,10946,6496,10946,6411,10947,6402,10947,6401,10952,6389,10956,6386,10987,6386,10987,6360,10988,6360,10977,6358xm10821,6292l10779,6292,10827,6464,10829,6547,10870,6547,10870,6464,10882,6419,10848,6419,10846,6409,10840,6384,10838,6370,10821,6292xm10987,6386l10968,6386,10972,6389,10977,6401,10978,6411,10978,6496,10977,6504,10977,6506,10972,6518,10968,6520,10987,6520,10987,6386xm10918,6292l10876,6292,10859,6370,10852,6400,10850,6411,10849,6419,10882,6419,10918,6292xe" filled="t" fillcolor="white" stroked="f">
                  <v:fill type="solid"/>
                  <v:path arrowok="t"/>
                </v:shape>
                <v:shape id="_x0000_s1072" type="#_x0000_t202" style="width:5495;height:617;left:2155;position:absolute;top:647" filled="f" stroked="f">
                  <v:textbox inset="0,0,0,0">
                    <w:txbxContent>
                      <w:p>
                        <w:pPr>
                          <w:spacing w:before="0"/>
                          <w:ind w:left="17" w:right="0" w:firstLine="0"/>
                          <w:jc w:val="left"/>
                          <w:rPr>
                            <w:rFonts w:ascii="Noto Mono" w:hAnsi="Noto Mono"/>
                            <w:sz w:val="32"/>
                          </w:rPr>
                        </w:pPr>
                        <w:r>
                          <w:rPr>
                            <w:rFonts w:ascii="Noto Mono" w:hAnsi="Noto Mono"/>
                            <w:color w:val="FFFFFF"/>
                            <w:w w:val="75"/>
                            <w:sz w:val="32"/>
                          </w:rPr>
                          <w:t xml:space="preserve">Alcalá </w:t>
                        </w:r>
                        <w:r>
                          <w:rPr>
                            <w:rFonts w:ascii="Noto Mono" w:hAnsi="Noto Mono"/>
                            <w:color w:val="FFFFFF"/>
                            <w:w w:val="75"/>
                            <w:sz w:val="32"/>
                          </w:rPr>
                          <w:t xml:space="preserve">Norte </w:t>
                        </w:r>
                        <w:r>
                          <w:rPr>
                            <w:rFonts w:ascii="Noto Mono" w:hAnsi="Noto Mono"/>
                            <w:color w:val="FFFFFF"/>
                            <w:w w:val="75"/>
                            <w:sz w:val="32"/>
                          </w:rPr>
                          <w:t xml:space="preserve">- </w:t>
                        </w:r>
                        <w:r>
                          <w:rPr>
                            <w:rFonts w:ascii="Noto Mono" w:hAnsi="Noto Mono"/>
                            <w:color w:val="FFFFFF"/>
                            <w:w w:val="75"/>
                            <w:sz w:val="32"/>
                          </w:rPr>
                          <w:t xml:space="preserve">La </w:t>
                        </w:r>
                        <w:r>
                          <w:rPr>
                            <w:rFonts w:ascii="Noto Mono" w:hAnsi="Noto Mono"/>
                            <w:color w:val="FFFFFF"/>
                            <w:w w:val="75"/>
                            <w:sz w:val="32"/>
                          </w:rPr>
                          <w:t xml:space="preserve">Calle </w:t>
                        </w:r>
                        <w:r>
                          <w:rPr>
                            <w:rFonts w:ascii="Noto Mono" w:hAnsi="Noto Mono"/>
                            <w:color w:val="FFFFFF"/>
                            <w:w w:val="75"/>
                            <w:sz w:val="32"/>
                          </w:rPr>
                          <w:t xml:space="preserve">Elfo </w:t>
                        </w:r>
                        <w:r>
                          <w:rPr>
                            <w:rFonts w:ascii="Noto Mono" w:hAnsi="Noto Mono"/>
                            <w:color w:val="FFFFFF"/>
                            <w:spacing w:val="-2"/>
                            <w:w w:val="70"/>
                            <w:sz w:val="32"/>
                          </w:rPr>
                          <w:t>(direct)</w:t>
                        </w:r>
                      </w:p>
                      <w:p>
                        <w:pPr>
                          <w:spacing w:before="18"/>
                          <w:ind w:left="0" w:right="0" w:firstLine="0"/>
                          <w:jc w:val="left"/>
                          <w:rPr>
                            <w:rFonts w:ascii="Noto Mono"/>
                            <w:sz w:val="19"/>
                          </w:rPr>
                        </w:pPr>
                        <w:r>
                          <w:rPr>
                            <w:rFonts w:ascii="Noto Mono"/>
                            <w:color w:val="FFFFFF"/>
                            <w:spacing w:val="-2"/>
                            <w:w w:val="85"/>
                            <w:sz w:val="19"/>
                          </w:rPr>
                          <w:t>Movilla</w:t>
                        </w:r>
                      </w:p>
                    </w:txbxContent>
                  </v:textbox>
                </v:shape>
                <v:shape id="_x0000_s1073" type="#_x0000_t202" style="width:832;height:338;left:9445;position:absolute;top:6248" filled="f" stroked="f">
                  <v:textbox inset="0,0,0,0">
                    <w:txbxContent>
                      <w:p>
                        <w:pPr>
                          <w:spacing w:before="0" w:line="338" w:lineRule="exact"/>
                          <w:ind w:left="0" w:right="0" w:firstLine="0"/>
                          <w:jc w:val="left"/>
                          <w:rPr>
                            <w:rFonts w:ascii="Noto Mono"/>
                            <w:sz w:val="29"/>
                          </w:rPr>
                        </w:pPr>
                        <w:r>
                          <w:rPr>
                            <w:rFonts w:ascii="Noto Mono"/>
                            <w:color w:val="FFFFFF"/>
                            <w:w w:val="80"/>
                            <w:sz w:val="29"/>
                          </w:rPr>
                          <w:t xml:space="preserve">View </w:t>
                        </w:r>
                        <w:r>
                          <w:rPr>
                            <w:rFonts w:ascii="Noto Mono"/>
                            <w:color w:val="FFFFFF"/>
                            <w:spacing w:val="-7"/>
                            <w:w w:val="95"/>
                            <w:sz w:val="29"/>
                          </w:rPr>
                          <w:t>in</w:t>
                        </w:r>
                      </w:p>
                    </w:txbxContent>
                  </v:textbox>
                </v:shape>
                <w10:wrap type="topAndBottom"/>
              </v:group>
            </w:pict>
          </mc:Fallback>
        </mc:AlternateContent>
      </w:r>
    </w:p>
    <w:sectPr>
      <w:pgSz w:w="11900" w:h="16840"/>
      <w:pgMar w:top="900" w:right="708" w:bottom="280" w:left="85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 w:name="Noto Mono">
    <w:altName w:val="Noto Mono"/>
    <w:charset w:val="01"/>
    <w:family w:val="modern"/>
    <w:pitch w:val="default"/>
  </w:font>
  <w:font w:name="Courier New">
    <w:altName w:val="Courier New"/>
    <w:charset w:val="01"/>
    <w:family w:val="moder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s-ES" w:eastAsia="en-US" w:bidi="ar-SA"/>
    </w:rPr>
  </w:style>
  <w:style w:type="paragraph" w:styleId="Heading1">
    <w:name w:val="heading 1"/>
    <w:basedOn w:val="Normal"/>
    <w:uiPriority w:val="1"/>
    <w:qFormat/>
    <w:pPr>
      <w:spacing w:before="102"/>
      <w:ind w:left="57"/>
      <w:outlineLvl w:val="0"/>
    </w:pPr>
    <w:rPr>
      <w:rFonts w:ascii="Courier New" w:eastAsia="Courier New" w:hAnsi="Courier New" w:cs="Courier New"/>
      <w:b/>
      <w:bCs/>
      <w:sz w:val="44"/>
      <w:szCs w:val="44"/>
      <w:lang w:val="es-E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Times New Roman" w:eastAsia="Times New Roman" w:hAnsi="Times New Roman" w:cs="Times New Roman"/>
      <w:sz w:val="32"/>
      <w:szCs w:val="32"/>
      <w:lang w:val="es-ES" w:eastAsia="en-US" w:bidi="ar-SA"/>
    </w:rPr>
  </w:style>
  <w:style w:type="paragraph" w:styleId="Title">
    <w:name w:val="Title"/>
    <w:basedOn w:val="Normal"/>
    <w:uiPriority w:val="1"/>
    <w:qFormat/>
    <w:pPr>
      <w:spacing w:before="561"/>
      <w:ind w:left="57" w:right="137"/>
      <w:jc w:val="both"/>
    </w:pPr>
    <w:rPr>
      <w:rFonts w:ascii="Courier New" w:eastAsia="Courier New" w:hAnsi="Courier New" w:cs="Courier New"/>
      <w:b/>
      <w:bCs/>
      <w:sz w:val="51"/>
      <w:szCs w:val="51"/>
      <w:lang w:val="es-ES" w:eastAsia="en-US" w:bidi="ar-SA"/>
    </w:rPr>
  </w:style>
  <w:style w:type="paragraph" w:styleId="ListParagraph">
    <w:name w:val="List Paragraph"/>
    <w:basedOn w:val="Normal"/>
    <w:uiPriority w:val="1"/>
    <w:qFormat/>
    <w:rPr>
      <w:lang w:val="es-ES" w:eastAsia="en-US" w:bidi="ar-SA"/>
    </w:rPr>
  </w:style>
  <w:style w:type="paragraph" w:customStyle="1" w:styleId="TableParagraph">
    <w:name w:val="Table Paragraph"/>
    <w:basedOn w:val="Normal"/>
    <w:uiPriority w:val="1"/>
    <w:qFormat/>
    <w:rPr>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 mérito, ni solidaridad, ni futuro: os dieron un master y se quedaron con los pisos</dc:title>
  <dc:creator>Jorge Galindo</dc:creator>
  <cp:keywords>, docId:9B800B6A6D2E5629025DD1EC5F17C6FC</cp:keywords>
  <cp:revision>0</cp:revision>
  <dcterms:created xsi:type="dcterms:W3CDTF">2026-05-03T07:31:05Z</dcterms:created>
  <dcterms:modified xsi:type="dcterms:W3CDTF">2026-05-03T07:31:05Z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Safari</vt:lpwstr>
  </property>
  <property fmtid="{D5CDD505-2E9C-101B-9397-08002B2CF9AE}" pid="4" name="LastSaved">
    <vt:filetime>2026-05-03T00:00:00Z</vt:filetime>
  </property>
  <property fmtid="{D5CDD505-2E9C-101B-9397-08002B2CF9AE}" pid="5" name="Producer">
    <vt:lpwstr>macOS Versión 26.3.1 (a) (Compilación 25D771280a) Quartz PDFContext</vt:lpwstr>
  </property>
</Properties>
</file>