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FFFFFF" w:themeColor="background1"/>
          <w:sz w:val="48"/>
          <w:szCs w:val="48"/>
        </w:rPr>
        <w:id w:val="1536697324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2"/>
          <w:szCs w:val="22"/>
        </w:rPr>
      </w:sdtEndPr>
      <w:sdtContent>
        <w:p w14:paraId="429CB5C5" w14:textId="3479555B" w:rsidR="00CB3A1A" w:rsidRPr="00B567AB" w:rsidRDefault="00CB3A1A">
          <w:pPr>
            <w:rPr>
              <w:color w:val="FFFFFF" w:themeColor="background1"/>
              <w:sz w:val="48"/>
              <w:szCs w:val="48"/>
            </w:rPr>
          </w:pP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F6109A" wp14:editId="4AE78E34">
                    <wp:simplePos x="0" y="0"/>
                    <wp:positionH relativeFrom="margin">
                      <wp:posOffset>-617220</wp:posOffset>
                    </wp:positionH>
                    <wp:positionV relativeFrom="paragraph">
                      <wp:posOffset>1852295</wp:posOffset>
                    </wp:positionV>
                    <wp:extent cx="6826103" cy="531495"/>
                    <wp:effectExtent l="0" t="0" r="0" b="190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6103" cy="53149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F24D4" w14:textId="77777777" w:rsidR="00CB3A1A" w:rsidRPr="00B567AB" w:rsidRDefault="00CB3A1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Escuela Superior de Ciencias Experimentales y Tecnología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610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-48.6pt;margin-top:145.85pt;width:537.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" fillcolor="#012060" stroked="f" strokeweight=".5pt">
                    <v:textbox inset="36pt,0,1in,0">
                      <w:txbxContent>
                        <w:p w14:paraId="269F24D4" w14:textId="77777777" w:rsidR="00CB3A1A" w:rsidRPr="00B567AB" w:rsidRDefault="00CB3A1A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Escuela Superior de Ciencias Experimentales y Tecnología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0474BD1" wp14:editId="3A344C1F">
                    <wp:simplePos x="0" y="0"/>
                    <wp:positionH relativeFrom="page">
                      <wp:posOffset>654685</wp:posOffset>
                    </wp:positionH>
                    <wp:positionV relativeFrom="paragraph">
                      <wp:posOffset>8594090</wp:posOffset>
                    </wp:positionV>
                    <wp:extent cx="6528391" cy="414537"/>
                    <wp:effectExtent l="0" t="0" r="6350" b="5080"/>
                    <wp:wrapNone/>
                    <wp:docPr id="19" name="Cuadro de tex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8391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49CAD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Curso Académico 2025/26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74BD1" id="Cuadro de texto 19" o:spid="_x0000_s1027" type="#_x0000_t202" style="position:absolute;left:0;text-align:left;margin-left:51.55pt;margin-top:676.7pt;width:514.0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" fillcolor="#012060" stroked="f" strokeweight=".5pt">
                    <v:textbox inset="36pt,0,1in,0">
                      <w:txbxContent>
                        <w:p w14:paraId="42549CAD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Curso Académico 2025/26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35907C6" wp14:editId="098BE77D">
                    <wp:simplePos x="0" y="0"/>
                    <wp:positionH relativeFrom="page">
                      <wp:posOffset>601345</wp:posOffset>
                    </wp:positionH>
                    <wp:positionV relativeFrom="paragraph">
                      <wp:posOffset>7432040</wp:posOffset>
                    </wp:positionV>
                    <wp:extent cx="6602819" cy="595423"/>
                    <wp:effectExtent l="0" t="0" r="7620" b="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2819" cy="595423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B7383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Directores: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907C6" id="Cuadro de texto 18" o:spid="_x0000_s1028" type="#_x0000_t202" style="position:absolute;left:0;text-align:left;margin-left:47.35pt;margin-top:585.2pt;width:519.9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" fillcolor="#012060" stroked="f" strokeweight=".5pt">
                    <v:textbox inset="36pt,0,1in,0">
                      <w:txbxContent>
                        <w:p w14:paraId="430B7383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Directores: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3C4E7F" wp14:editId="3F9C3ECB">
                    <wp:simplePos x="0" y="0"/>
                    <wp:positionH relativeFrom="margin">
                      <wp:posOffset>-478790</wp:posOffset>
                    </wp:positionH>
                    <wp:positionV relativeFrom="paragraph">
                      <wp:posOffset>6648450</wp:posOffset>
                    </wp:positionV>
                    <wp:extent cx="6517758" cy="414537"/>
                    <wp:effectExtent l="0" t="0" r="0" b="5080"/>
                    <wp:wrapNone/>
                    <wp:docPr id="17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7758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B3A30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Luis Huarachi Salbador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C4E7F" id="Cuadro de texto 17" o:spid="_x0000_s1029" type="#_x0000_t202" style="position:absolute;left:0;text-align:left;margin-left:-37.7pt;margin-top:523.5pt;width:513.2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" fillcolor="#012060" stroked="f" strokeweight=".5pt">
                    <v:textbox inset="36pt,0,1in,0">
                      <w:txbxContent>
                        <w:p w14:paraId="295B3A30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Jorge Luis Huarachi Salbador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821D7B9" wp14:editId="755DB636">
                    <wp:simplePos x="0" y="0"/>
                    <wp:positionH relativeFrom="margin">
                      <wp:posOffset>-720784</wp:posOffset>
                    </wp:positionH>
                    <wp:positionV relativeFrom="page">
                      <wp:posOffset>5570855</wp:posOffset>
                    </wp:positionV>
                    <wp:extent cx="7176977" cy="1201420"/>
                    <wp:effectExtent l="0" t="0" r="5080" b="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6977" cy="1201420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76B46" w14:textId="44B7AB41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bookmarkStart w:id="0" w:name="_Hlk208599404"/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Arquitectura para la Recomendación de Rutas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21D7B9" id="Cuadro de texto 13" o:spid="_x0000_s1030" type="#_x0000_t202" style="position:absolute;left:0;text-align:left;margin-left:-56.75pt;margin-top:438.65pt;width:565.1pt;height:94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" fillcolor="#012060" stroked="f" strokeweight=".5pt">
                    <v:textbox inset="36pt,0,1in,0">
                      <w:txbxContent>
                        <w:p w14:paraId="02576B46" w14:textId="44B7AB41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bookmarkStart w:id="1" w:name="_Hlk208599404"/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Arquitectura para la Recomendación de Rutas</w:t>
                          </w:r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72425F0" wp14:editId="30D02674">
                    <wp:simplePos x="0" y="0"/>
                    <wp:positionH relativeFrom="page">
                      <wp:posOffset>669719</wp:posOffset>
                    </wp:positionH>
                    <wp:positionV relativeFrom="paragraph">
                      <wp:posOffset>3789045</wp:posOffset>
                    </wp:positionV>
                    <wp:extent cx="6581553" cy="414537"/>
                    <wp:effectExtent l="0" t="0" r="0" b="508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81553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341EB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Trabajo de Fin de Grado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425F0" id="Cuadro de texto 12" o:spid="_x0000_s1031" type="#_x0000_t202" style="position:absolute;left:0;text-align:left;margin-left:52.75pt;margin-top:298.35pt;width:518.2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" fillcolor="#012060" stroked="f" strokeweight=".5pt">
                    <v:textbox inset="36pt,0,1in,0">
                      <w:txbxContent>
                        <w:p w14:paraId="173341EB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Trabajo de Fin de Grado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C6007CF" wp14:editId="4B18579B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3816823</wp:posOffset>
                    </wp:positionV>
                    <wp:extent cx="7240772" cy="605155"/>
                    <wp:effectExtent l="0" t="0" r="0" b="4445"/>
                    <wp:wrapSquare wrapText="bothSides"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0772" cy="60515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3CC4C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GRADO EN INGENIERÍA </w:t>
                                </w:r>
                              </w:p>
                              <w:p w14:paraId="3AA14152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 TECNOLOGÍAS INDUSTRIALES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6007CF" id="Cuadro de texto 10" o:spid="_x0000_s1032" type="#_x0000_t202" style="position:absolute;left:0;text-align:left;margin-left:518.95pt;margin-top:300.55pt;width:570.15pt;height:47.65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" fillcolor="#012060" stroked="f" strokeweight=".5pt">
                    <v:textbox inset="36pt,0,1in,0">
                      <w:txbxContent>
                        <w:p w14:paraId="2763CC4C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 xml:space="preserve">GRADO EN INGENIERÍA </w:t>
                          </w:r>
                        </w:p>
                        <w:p w14:paraId="3AA14152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DE TECNOLOGÍAS INDUSTRIALES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7AB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FE5B31E" wp14:editId="2A156FA0">
                <wp:simplePos x="0" y="0"/>
                <wp:positionH relativeFrom="margin">
                  <wp:posOffset>1078230</wp:posOffset>
                </wp:positionH>
                <wp:positionV relativeFrom="paragraph">
                  <wp:posOffset>89535</wp:posOffset>
                </wp:positionV>
                <wp:extent cx="3168015" cy="1490345"/>
                <wp:effectExtent l="0" t="0" r="0" b="0"/>
                <wp:wrapSquare wrapText="bothSides"/>
                <wp:docPr id="6" name="Imagen 6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Texto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15" cy="149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7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680BFE" wp14:editId="19A0D1F6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-899795</wp:posOffset>
                    </wp:positionV>
                    <wp:extent cx="7591395" cy="10675088"/>
                    <wp:effectExtent l="0" t="0" r="0" b="0"/>
                    <wp:wrapNone/>
                    <wp:docPr id="936158446" name="Rectángulo 9361584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1395" cy="10675088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97E60" w14:textId="77777777" w:rsidR="00CB3A1A" w:rsidRPr="00B567AB" w:rsidRDefault="00CB3A1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3680BFE" id="Rectángulo 936158446" o:spid="_x0000_s1033" style="position:absolute;left:0;text-align:left;margin-left:-85.05pt;margin-top:-70.85pt;width:597.75pt;height:8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" fillcolor="#012060" stroked="f" strokeweight="1.5pt">
                    <v:textbox inset="36pt,1in,1in,208.8pt">
                      <w:txbxContent>
                        <w:p w14:paraId="44C97E60" w14:textId="77777777" w:rsidR="00CB3A1A" w:rsidRPr="00B567AB" w:rsidRDefault="00CB3A1A">
                          <w:pPr>
                            <w:pStyle w:val="Sinespaciado"/>
                            <w:spacing w:after="120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B567AB">
            <w:rPr>
              <w:color w:val="FFFFFF" w:themeColor="background1"/>
              <w:sz w:val="48"/>
              <w:szCs w:val="48"/>
            </w:rPr>
            <w:t>I</w:t>
          </w:r>
        </w:p>
        <w:p w14:paraId="1D782E91" w14:textId="103AA284" w:rsidR="00CB3A1A" w:rsidRPr="00B567AB" w:rsidRDefault="00CB3A1A">
          <w:pPr>
            <w:spacing w:after="160" w:line="278" w:lineRule="auto"/>
            <w:jc w:val="left"/>
            <w:rPr>
              <w:rFonts w:cstheme="minorHAnsi"/>
            </w:rPr>
          </w:pPr>
          <w:r w:rsidRPr="00B567AB">
            <w:rPr>
              <w:rFonts w:cstheme="minorHAnsi"/>
            </w:rPr>
            <w:br w:type="page"/>
          </w:r>
        </w:p>
      </w:sdtContent>
    </w:sdt>
    <w:p w14:paraId="0C56A587" w14:textId="1FC9D835" w:rsidR="00907DA2" w:rsidRPr="00B567AB" w:rsidRDefault="00907DA2" w:rsidP="00907DA2">
      <w:pPr>
        <w:spacing w:before="30" w:after="30"/>
        <w:jc w:val="center"/>
        <w:rPr>
          <w:rFonts w:cstheme="minorHAnsi"/>
        </w:rPr>
      </w:pPr>
      <w:r w:rsidRPr="00B567AB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E6CA" wp14:editId="0531CBA6">
                <wp:simplePos x="0" y="0"/>
                <wp:positionH relativeFrom="page">
                  <wp:align>left</wp:align>
                </wp:positionH>
                <wp:positionV relativeFrom="paragraph">
                  <wp:posOffset>-1114401</wp:posOffset>
                </wp:positionV>
                <wp:extent cx="7530860" cy="1130061"/>
                <wp:effectExtent l="0" t="0" r="13335" b="13335"/>
                <wp:wrapNone/>
                <wp:docPr id="20095781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130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379A" id="Rectángulo 6" o:spid="_x0000_s1026" style="position:absolute;margin-left:0;margin-top:-87.75pt;width:593pt;height:8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ASeQIAAIc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" fillcolor="white [3212]" strokecolor="white [3212]" strokeweight="1.5pt">
                <w10:wrap anchorx="page"/>
              </v:rect>
            </w:pict>
          </mc:Fallback>
        </mc:AlternateContent>
      </w:r>
      <w:r w:rsidRPr="00B567AB">
        <w:rPr>
          <w:rFonts w:cstheme="minorHAnsi"/>
          <w:noProof/>
        </w:rPr>
        <w:drawing>
          <wp:inline distT="0" distB="0" distL="0" distR="0" wp14:anchorId="625E40F2" wp14:editId="5EEBD8E3">
            <wp:extent cx="2295525" cy="1291233"/>
            <wp:effectExtent l="0" t="0" r="0" b="0"/>
            <wp:docPr id="173956922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9229" name="Imagen 1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8E56F" w14:textId="77777777" w:rsidR="00907DA2" w:rsidRPr="00B567AB" w:rsidRDefault="00907DA2" w:rsidP="00907DA2">
      <w:pPr>
        <w:spacing w:before="30" w:after="30"/>
        <w:jc w:val="center"/>
        <w:rPr>
          <w:rFonts w:cstheme="minorHAnsi"/>
        </w:rPr>
      </w:pPr>
    </w:p>
    <w:p w14:paraId="1D26D8C6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7AB">
        <w:rPr>
          <w:rFonts w:ascii="Calibri" w:hAnsi="Calibri" w:cs="Calibri"/>
          <w:b/>
          <w:bCs/>
          <w:sz w:val="36"/>
          <w:szCs w:val="36"/>
        </w:rPr>
        <w:t>Grado en Ingeniería de Tecnologías Industriales</w:t>
      </w:r>
    </w:p>
    <w:p w14:paraId="7656EABC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567AB">
        <w:rPr>
          <w:rFonts w:ascii="Calibri" w:hAnsi="Calibri" w:cs="Calibri"/>
          <w:b/>
          <w:bCs/>
          <w:sz w:val="32"/>
          <w:szCs w:val="32"/>
        </w:rPr>
        <w:t>Trabajo de Fin de Grado</w:t>
      </w:r>
    </w:p>
    <w:p w14:paraId="7F782115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E9A2D52" w14:textId="077F8066" w:rsidR="00907DA2" w:rsidRPr="00B567AB" w:rsidRDefault="00907DA2" w:rsidP="00907DA2">
      <w:pPr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El presente trabajo, titulado </w:t>
      </w:r>
      <w:r w:rsidR="0032291B" w:rsidRPr="00B567AB">
        <w:rPr>
          <w:rFonts w:ascii="Calibri" w:hAnsi="Calibri" w:cs="Calibri"/>
          <w:b/>
          <w:bCs/>
          <w:i/>
          <w:iCs/>
        </w:rPr>
        <w:t>Arquitectura Distribuida para la recomendación de Rutas</w:t>
      </w:r>
      <w:r w:rsidRPr="00B567AB">
        <w:rPr>
          <w:rFonts w:ascii="Calibri" w:hAnsi="Calibri" w:cs="Calibri"/>
        </w:rPr>
        <w:t xml:space="preserve">, constituye la memoria correspondiente a la asignatura Trabajo de Fin de Grado que presenta </w:t>
      </w:r>
      <w:r w:rsidRPr="00B567AB">
        <w:rPr>
          <w:rFonts w:ascii="Calibri" w:hAnsi="Calibri" w:cs="Calibri"/>
          <w:b/>
          <w:bCs/>
        </w:rPr>
        <w:t xml:space="preserve">D/Dª. </w:t>
      </w:r>
      <w:r w:rsidRPr="00B567AB">
        <w:rPr>
          <w:rFonts w:ascii="Calibri" w:hAnsi="Calibri" w:cs="Calibri"/>
          <w:b/>
          <w:bCs/>
          <w:i/>
          <w:iCs/>
        </w:rPr>
        <w:t>NOMBRE DEL AUTOR/A</w:t>
      </w:r>
      <w:r w:rsidRPr="00B567AB">
        <w:rPr>
          <w:rFonts w:ascii="Calibri" w:hAnsi="Calibri" w:cs="Calibri"/>
        </w:rPr>
        <w:t xml:space="preserve"> como parte de su formación para aspirar al Título de Graduado/a en Ingeniería de Tecnologías Industriales. Este trabajo ha sido realizado en </w:t>
      </w:r>
      <w:r w:rsidRPr="00B567AB">
        <w:rPr>
          <w:rFonts w:ascii="Calibri" w:hAnsi="Calibri" w:cs="Calibri"/>
          <w:b/>
          <w:bCs/>
          <w:i/>
          <w:iCs/>
        </w:rPr>
        <w:t>NOMBRE DEL CENTRO</w:t>
      </w:r>
      <w:r w:rsidRPr="00B567AB">
        <w:rPr>
          <w:rFonts w:ascii="Calibri" w:hAnsi="Calibri" w:cs="Calibri"/>
        </w:rPr>
        <w:t xml:space="preserve"> en el </w:t>
      </w:r>
      <w:r w:rsidRPr="00B567AB">
        <w:rPr>
          <w:rFonts w:ascii="Calibri" w:hAnsi="Calibri" w:cs="Calibri"/>
          <w:b/>
          <w:bCs/>
          <w:i/>
          <w:iCs/>
        </w:rPr>
        <w:t>NOMBRE DEL DEPARTAMENTO</w:t>
      </w:r>
      <w:r w:rsidRPr="00B567AB">
        <w:rPr>
          <w:rFonts w:ascii="Calibri" w:hAnsi="Calibri" w:cs="Calibri"/>
          <w:b/>
          <w:bCs/>
        </w:rPr>
        <w:t xml:space="preserve"> </w:t>
      </w:r>
      <w:r w:rsidRPr="00B567AB">
        <w:rPr>
          <w:rFonts w:ascii="Calibri" w:hAnsi="Calibri" w:cs="Calibri"/>
        </w:rPr>
        <w:t xml:space="preserve">bajo la dirección de </w:t>
      </w:r>
      <w:r w:rsidRPr="00B567AB">
        <w:rPr>
          <w:rFonts w:ascii="Calibri" w:hAnsi="Calibri" w:cs="Calibri"/>
          <w:b/>
          <w:bCs/>
          <w:i/>
          <w:iCs/>
        </w:rPr>
        <w:t>NOMBRE DE</w:t>
      </w:r>
      <w:r w:rsidR="00536394" w:rsidRPr="00B567AB">
        <w:rPr>
          <w:rFonts w:ascii="Calibri" w:hAnsi="Calibri" w:cs="Calibri"/>
          <w:b/>
          <w:bCs/>
          <w:i/>
          <w:iCs/>
        </w:rPr>
        <w:t>L/LOS DIRECTOR/ES</w:t>
      </w:r>
    </w:p>
    <w:p w14:paraId="3BC9850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3D00EFAD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20908975" w14:textId="7FAD99D3" w:rsidR="00907DA2" w:rsidRPr="00B567AB" w:rsidRDefault="00907DA2" w:rsidP="00536394">
      <w:pPr>
        <w:jc w:val="right"/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Móstoles, </w:t>
      </w:r>
      <w:r w:rsidR="00536394" w:rsidRPr="00B567AB">
        <w:rPr>
          <w:rFonts w:ascii="Calibri" w:hAnsi="Calibri" w:cs="Calibri"/>
        </w:rPr>
        <w:t>(DÍA)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(MES)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(AÑO)</w:t>
      </w:r>
    </w:p>
    <w:p w14:paraId="63F60E77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7195D79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1C7C154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5F48BD1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048A66E9" w14:textId="77777777" w:rsidR="00907DA2" w:rsidRPr="00B567AB" w:rsidRDefault="00907DA2" w:rsidP="00907DA2">
      <w:pPr>
        <w:jc w:val="center"/>
        <w:rPr>
          <w:rFonts w:cstheme="minorHAnsi"/>
        </w:rPr>
      </w:pPr>
    </w:p>
    <w:p w14:paraId="4C9AA66D" w14:textId="7622A55A" w:rsidR="00E354AA" w:rsidRPr="00B567AB" w:rsidRDefault="00E354AA">
      <w:pPr>
        <w:spacing w:after="160" w:line="278" w:lineRule="auto"/>
        <w:jc w:val="left"/>
      </w:pPr>
      <w:r w:rsidRPr="00B567AB">
        <w:br w:type="page"/>
      </w:r>
    </w:p>
    <w:bookmarkStart w:id="2" w:name="_Toc209857743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177215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6FFF4" w14:textId="40504393" w:rsidR="000F411A" w:rsidRPr="00B567AB" w:rsidRDefault="000F411A" w:rsidP="001346BE">
          <w:pPr>
            <w:pStyle w:val="Ttulo1"/>
          </w:pPr>
          <w:r w:rsidRPr="00B567AB">
            <w:t>Contenido</w:t>
          </w:r>
          <w:bookmarkEnd w:id="2"/>
        </w:p>
        <w:p w14:paraId="1CE75766" w14:textId="1A12C945" w:rsidR="001147FC" w:rsidRDefault="000F411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r w:rsidRPr="00B567AB">
            <w:fldChar w:fldCharType="begin"/>
          </w:r>
          <w:r w:rsidRPr="00B567AB">
            <w:instrText xml:space="preserve"> TOC \o "1-3" \h \z \u </w:instrText>
          </w:r>
          <w:r w:rsidRPr="00B567AB">
            <w:fldChar w:fldCharType="separate"/>
          </w:r>
          <w:hyperlink w:anchor="_Toc209857743" w:history="1">
            <w:r w:rsidR="001147FC" w:rsidRPr="00D65BFA">
              <w:rPr>
                <w:rStyle w:val="Hipervnculo"/>
                <w:noProof/>
              </w:rPr>
              <w:t>1.</w:t>
            </w:r>
            <w:r w:rsidR="001147FC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1147FC" w:rsidRPr="00D65BFA">
              <w:rPr>
                <w:rStyle w:val="Hipervnculo"/>
                <w:noProof/>
              </w:rPr>
              <w:t>Contenido</w:t>
            </w:r>
            <w:r w:rsidR="001147FC">
              <w:rPr>
                <w:noProof/>
                <w:webHidden/>
              </w:rPr>
              <w:tab/>
            </w:r>
            <w:r w:rsidR="001147FC">
              <w:rPr>
                <w:noProof/>
                <w:webHidden/>
              </w:rPr>
              <w:fldChar w:fldCharType="begin"/>
            </w:r>
            <w:r w:rsidR="001147FC">
              <w:rPr>
                <w:noProof/>
                <w:webHidden/>
              </w:rPr>
              <w:instrText xml:space="preserve"> PAGEREF _Toc209857743 \h </w:instrText>
            </w:r>
            <w:r w:rsidR="001147FC">
              <w:rPr>
                <w:noProof/>
                <w:webHidden/>
              </w:rPr>
            </w:r>
            <w:r w:rsidR="001147FC">
              <w:rPr>
                <w:noProof/>
                <w:webHidden/>
              </w:rPr>
              <w:fldChar w:fldCharType="separate"/>
            </w:r>
            <w:r w:rsidR="001147FC">
              <w:rPr>
                <w:noProof/>
                <w:webHidden/>
              </w:rPr>
              <w:t>2</w:t>
            </w:r>
            <w:r w:rsidR="001147FC">
              <w:rPr>
                <w:noProof/>
                <w:webHidden/>
              </w:rPr>
              <w:fldChar w:fldCharType="end"/>
            </w:r>
          </w:hyperlink>
        </w:p>
        <w:p w14:paraId="7210973A" w14:textId="2EE9F919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4" w:history="1">
            <w:r w:rsidRPr="00D65BF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8E99" w14:textId="3C90D39A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5" w:history="1">
            <w:r w:rsidRPr="00D65BF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473F" w14:textId="321F3D7D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6" w:history="1">
            <w:r w:rsidRPr="00D65BF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F030" w14:textId="0F2CDDBE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7" w:history="1">
            <w:r w:rsidRPr="00D65BF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Solución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3E8A" w14:textId="01478974" w:rsidR="001147FC" w:rsidRDefault="001147FC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8" w:history="1">
            <w:r w:rsidRPr="00D65BFA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Diseño de la arquitectura distribuida** (alto nivel)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EEE1" w14:textId="73B67A1F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49" w:history="1">
            <w:r w:rsidRPr="00D65BFA">
              <w:rPr>
                <w:rStyle w:val="Hipervnculo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Visión general y principios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F0CD" w14:textId="26423EC1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0" w:history="1">
            <w:r w:rsidRPr="00D65BFA">
              <w:rPr>
                <w:rStyle w:val="Hipervnculo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B1C1" w14:textId="5F7BCBC9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1" w:history="1">
            <w:r w:rsidRPr="00D65BFA">
              <w:rPr>
                <w:rStyle w:val="Hipervnculo"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Flijo de datos y actualización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0551" w14:textId="30A1F6F1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2" w:history="1">
            <w:r w:rsidRPr="00D65BFA">
              <w:rPr>
                <w:rStyle w:val="Hipervnculo"/>
                <w:noProof/>
              </w:rPr>
              <w:t>5.1.4.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Modelo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C3DA" w14:textId="0CBC4A7A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3" w:history="1">
            <w:r w:rsidRPr="00D65BFA">
              <w:rPr>
                <w:rStyle w:val="Hipervnculo"/>
                <w:noProof/>
              </w:rPr>
              <w:t>5.1.5.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4A5B" w14:textId="4876FDA6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4" w:history="1">
            <w:r w:rsidRPr="00D65BFA">
              <w:rPr>
                <w:rStyle w:val="Hipervnculo"/>
                <w:noProof/>
              </w:rPr>
              <w:t>5.1.6.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Escalabilidad, disponibilidad y tolerancia a fallos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3577" w14:textId="15029850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5" w:history="1">
            <w:r w:rsidRPr="00D65BFA">
              <w:rPr>
                <w:rStyle w:val="Hipervnculo"/>
                <w:noProof/>
              </w:rPr>
              <w:t>5.1.7.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Seguridad y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D6BE" w14:textId="6DDCAEEA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6" w:history="1">
            <w:r w:rsidRPr="00D65BFA">
              <w:rPr>
                <w:rStyle w:val="Hipervnculo"/>
                <w:noProof/>
              </w:rPr>
              <w:t>5.1.8.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Mapeo a estándares y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1FED" w14:textId="1E335B4C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7" w:history="1">
            <w:r w:rsidRPr="00D65BFA">
              <w:rPr>
                <w:rStyle w:val="Hipervnculo"/>
                <w:noProof/>
              </w:rPr>
              <w:t>5.1.9.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i/>
                <w:iCs/>
                <w:noProof/>
              </w:rPr>
              <w:t>Roadmap</w:t>
            </w:r>
            <w:r w:rsidRPr="00D65BFA">
              <w:rPr>
                <w:rStyle w:val="Hipervnculo"/>
                <w:noProof/>
              </w:rPr>
              <w:t xml:space="preserve">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85F6" w14:textId="0BFE08B1" w:rsidR="001147FC" w:rsidRDefault="001147FC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8" w:history="1">
            <w:r w:rsidRPr="00D65BFA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Diseño e implementación del modelo de datos IndoorGML en PostgreSQL/PostGIS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176A" w14:textId="3C365EB2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59" w:history="1">
            <w:r w:rsidRPr="00D65BFA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Mapeo del core IndoorGML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30AD" w14:textId="5FB56238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0" w:history="1">
            <w:r w:rsidRPr="00D65BFA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Requisitos a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175E" w14:textId="4786A071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1" w:history="1">
            <w:r w:rsidRPr="00D65BFA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Modelo lógico: Mapeo IndoorGML 2.0 a relacional (PostgreSQL)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45AB" w14:textId="4E395C5A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2" w:history="1">
            <w:r w:rsidRPr="00D65BFA">
              <w:rPr>
                <w:rStyle w:val="Hipervnculo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86C4" w14:textId="45B0A4D4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3" w:history="1">
            <w:r w:rsidRPr="00D65BFA">
              <w:rPr>
                <w:rStyle w:val="Hipervnculo"/>
                <w:noProof/>
              </w:rPr>
              <w:t>5.2.5.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Automatización y consistencia (funciones y triggers)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D849" w14:textId="15BE7731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4" w:history="1">
            <w:r w:rsidRPr="00D65BFA">
              <w:rPr>
                <w:rStyle w:val="Hipervnculo"/>
                <w:noProof/>
              </w:rPr>
              <w:t>5.2.6.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Flujo geométrico de poligonos a grafo navegable DOOR TO DOOR** NO ES 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1C25" w14:textId="65E63243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5" w:history="1">
            <w:r w:rsidRPr="00D65BFA">
              <w:rPr>
                <w:rStyle w:val="Hipervnculo"/>
                <w:noProof/>
              </w:rPr>
              <w:t>5.2.7.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Rendimiento y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970E" w14:textId="1EEBBDF5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6" w:history="1">
            <w:r w:rsidRPr="00D65BFA">
              <w:rPr>
                <w:rStyle w:val="Hipervnculo"/>
                <w:noProof/>
              </w:rPr>
              <w:t>5.2.8.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Integración con herramientas (QGIS/PostGIS)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9EDF" w14:textId="28DEEB4B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7" w:history="1">
            <w:r w:rsidRPr="00D65BFA">
              <w:rPr>
                <w:rStyle w:val="Hipervnculo"/>
                <w:noProof/>
              </w:rPr>
              <w:t>5.2.9.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Conformidad con Indoor 2.0 (y compatibilidad 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9FFC" w14:textId="03E5B102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8" w:history="1">
            <w:r w:rsidRPr="00D65BFA">
              <w:rPr>
                <w:rStyle w:val="Hipervnculo"/>
                <w:noProof/>
              </w:rPr>
              <w:t>5.2.10.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Lecciones y decisioes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71A0" w14:textId="0D2C0894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69" w:history="1">
            <w:r w:rsidRPr="00D65BFA">
              <w:rPr>
                <w:rStyle w:val="Hipervnculo"/>
                <w:noProof/>
              </w:rPr>
              <w:t>5.2.11.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Resumen operativo del SQL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A9E4" w14:textId="745D4FCE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0" w:history="1">
            <w:r w:rsidRPr="00D65BFA">
              <w:rPr>
                <w:rStyle w:val="Hipervnculo"/>
                <w:noProof/>
              </w:rPr>
              <w:t>5.2.12.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Trabajo futuro inmediato (en linea con 2.0 part 1 y literartura)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7474" w14:textId="2F6C12D8" w:rsidR="001147FC" w:rsidRDefault="001147FC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1" w:history="1">
            <w:r w:rsidRPr="00D65BFA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Ingesta de sensores y Complex Event Processing (CEP)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842C" w14:textId="246FFD12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2" w:history="1">
            <w:r w:rsidRPr="00D65BFA">
              <w:rPr>
                <w:rStyle w:val="Hipervnculo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Proposito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5364" w14:textId="48DB9775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3" w:history="1">
            <w:r w:rsidRPr="00D65BFA">
              <w:rPr>
                <w:rStyle w:val="Hipervnculo"/>
                <w:noProof/>
                <w:lang w:eastAsia="es-ES"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  <w:lang w:eastAsia="es-ES"/>
              </w:rPr>
              <w:t>Fuentes de datos y modelo de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0124" w14:textId="72D6732C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4" w:history="1">
            <w:r w:rsidRPr="00D65BFA">
              <w:rPr>
                <w:rStyle w:val="Hipervnculo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Persistencia y unión con IndoorGML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8570" w14:textId="247C8103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5" w:history="1">
            <w:r w:rsidRPr="00D65BFA">
              <w:rPr>
                <w:rStyle w:val="Hipervnculo"/>
                <w:noProof/>
                <w:lang w:val="en-US"/>
              </w:rPr>
              <w:t>5.3.4.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  <w:lang w:val="en-US"/>
              </w:rPr>
              <w:t>Motor CEP: Lecturas a cell_score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FED8" w14:textId="3790898A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6" w:history="1">
            <w:r w:rsidRPr="00D65BFA">
              <w:rPr>
                <w:rStyle w:val="Hipervnculo"/>
                <w:noProof/>
              </w:rPr>
              <w:t>5.3.5.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Conexión con el grafo IndoorGMl (actualización en tiempo real)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602F" w14:textId="7CDFA011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7" w:history="1">
            <w:r w:rsidRPr="00D65BFA">
              <w:rPr>
                <w:rStyle w:val="Hipervnculo"/>
                <w:noProof/>
              </w:rPr>
              <w:t>5.3.6.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Simulador de datos (estado actual del TFG)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E25D" w14:textId="40F09192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8" w:history="1">
            <w:r w:rsidRPr="00D65BFA">
              <w:rPr>
                <w:rStyle w:val="Hipervnculo"/>
                <w:noProof/>
              </w:rPr>
              <w:t>5.3.7.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Operación: latencias, backpressure y calidad de datos (ESTO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C3DB" w14:textId="677BFBB5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79" w:history="1">
            <w:r w:rsidRPr="00D65BFA">
              <w:rPr>
                <w:rStyle w:val="Hipervnculo"/>
                <w:noProof/>
              </w:rPr>
              <w:t>5.3.8.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Seguridad y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79A2" w14:textId="77FAE1B8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0" w:history="1">
            <w:r w:rsidRPr="00D65BFA">
              <w:rPr>
                <w:rStyle w:val="Hipervnculo"/>
                <w:noProof/>
              </w:rPr>
              <w:t>5.3.9.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Observabilidad y replay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1ADD" w14:textId="4A484796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1" w:history="1">
            <w:r w:rsidRPr="00D65BFA">
              <w:rPr>
                <w:rStyle w:val="Hipervnculo"/>
                <w:noProof/>
              </w:rPr>
              <w:t>5.3.10.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Ruta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500C" w14:textId="5CD9D9D3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2" w:history="1">
            <w:r w:rsidRPr="00D65BFA">
              <w:rPr>
                <w:rStyle w:val="Hipervnculo"/>
                <w:noProof/>
              </w:rPr>
              <w:t>5.3.11.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Relación con arquitectura CDA/URJC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CC4D" w14:textId="3C4E3349" w:rsidR="001147FC" w:rsidRDefault="001147FC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3" w:history="1">
            <w:r w:rsidRPr="00D65BFA">
              <w:rPr>
                <w:rStyle w:val="Hipervnculo"/>
                <w:noProof/>
              </w:rPr>
              <w:t>5.3.12.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Limitaciones y 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8E0D" w14:textId="19F3A8B0" w:rsidR="001147FC" w:rsidRDefault="001147FC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4" w:history="1">
            <w:r w:rsidRPr="00D65BFA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Algoritmo de recomendación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47AA" w14:textId="60CDBF4C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5" w:history="1">
            <w:r w:rsidRPr="00D65BFA">
              <w:rPr>
                <w:rStyle w:val="Hipervnculo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Modelo d egrafo y relación co IndoorGML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0E69" w14:textId="78EEFAC0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6" w:history="1">
            <w:r w:rsidRPr="00D65BFA">
              <w:rPr>
                <w:rStyle w:val="Hipervnculo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Métrica de coste y objetivos (tiempo, seguridad, redundancia)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C131" w14:textId="141E0569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7" w:history="1">
            <w:r w:rsidRPr="00D65BFA">
              <w:rPr>
                <w:rStyle w:val="Hipervnculo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Filtro previo por seguridad y por movilidad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2F9F" w14:textId="5C3BE7B0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8" w:history="1">
            <w:r w:rsidRPr="00D65BFA">
              <w:rPr>
                <w:rStyle w:val="Hipervnculo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Rutas base: Dijkstra/A* y salidas multiples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B0CB" w14:textId="49037180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89" w:history="1">
            <w:r w:rsidRPr="00D65BFA">
              <w:rPr>
                <w:rStyle w:val="Hipervnculo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Heuristica de robustez (redundancia bajo fallos)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20E9" w14:textId="61DA2116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0" w:history="1">
            <w:r w:rsidRPr="00D65BFA">
              <w:rPr>
                <w:rStyle w:val="Hipervnculo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Personalización por perfil de usuario y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30DB" w14:textId="57F47FD4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1" w:history="1">
            <w:r w:rsidRPr="00D65BFA">
              <w:rPr>
                <w:rStyle w:val="Hipervnculo"/>
                <w:noProof/>
              </w:rPr>
              <w:t>5.4.7.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Actualización dinámica y re-planificación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33D2" w14:textId="6C411857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2" w:history="1">
            <w:r w:rsidRPr="00D65BFA">
              <w:rPr>
                <w:rStyle w:val="Hipervnculo"/>
                <w:noProof/>
              </w:rPr>
              <w:t>5.4.8.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Salida del recomendador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FF91" w14:textId="438C3965" w:rsidR="001147FC" w:rsidRDefault="001147FC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3" w:history="1">
            <w:r w:rsidRPr="00D65BFA">
              <w:rPr>
                <w:rStyle w:val="Hipervnculo"/>
                <w:noProof/>
              </w:rPr>
              <w:t>5.4.9.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Validación empírica (enlazado con 5.6)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3650" w14:textId="342905D3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4" w:history="1">
            <w:r w:rsidRPr="00D65BF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Resultados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96B1" w14:textId="0D0B6C4B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5" w:history="1">
            <w:r w:rsidRPr="00D65BF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F96A" w14:textId="408D8E1F" w:rsidR="001147FC" w:rsidRDefault="001147F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209857796" w:history="1">
            <w:r w:rsidRPr="00D65BF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D65BFA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2E00" w14:textId="2BD82DC0" w:rsidR="0085158E" w:rsidRPr="00B567AB" w:rsidRDefault="000F411A">
          <w:pPr>
            <w:rPr>
              <w:b/>
              <w:bCs/>
            </w:rPr>
          </w:pPr>
          <w:r w:rsidRPr="00B567AB">
            <w:rPr>
              <w:b/>
              <w:bCs/>
            </w:rPr>
            <w:fldChar w:fldCharType="end"/>
          </w:r>
        </w:p>
      </w:sdtContent>
    </w:sdt>
    <w:p w14:paraId="03DC17F5" w14:textId="77777777" w:rsidR="0085158E" w:rsidRPr="00B567AB" w:rsidRDefault="0085158E">
      <w:pPr>
        <w:spacing w:after="160" w:line="278" w:lineRule="auto"/>
        <w:jc w:val="left"/>
        <w:rPr>
          <w:b/>
          <w:bCs/>
        </w:rPr>
      </w:pPr>
      <w:r w:rsidRPr="00B567AB">
        <w:rPr>
          <w:b/>
          <w:bCs/>
        </w:rPr>
        <w:br w:type="page"/>
      </w:r>
    </w:p>
    <w:p w14:paraId="75A52DD4" w14:textId="437F6C1D" w:rsidR="000F411A" w:rsidRPr="00B567AB" w:rsidRDefault="005936C7">
      <w:r w:rsidRPr="00B567AB">
        <w:lastRenderedPageBreak/>
        <w:t>(Tabla de figuras o tablas)</w:t>
      </w:r>
    </w:p>
    <w:p w14:paraId="3E3AC23A" w14:textId="7078897E" w:rsidR="00907DA2" w:rsidRPr="00B567AB" w:rsidRDefault="00582293" w:rsidP="003C1488">
      <w:pPr>
        <w:spacing w:after="160" w:line="278" w:lineRule="auto"/>
        <w:jc w:val="left"/>
      </w:pPr>
      <w:r w:rsidRPr="00B567AB">
        <w:br w:type="page"/>
      </w:r>
    </w:p>
    <w:p w14:paraId="54F7099A" w14:textId="2C91A8AB" w:rsidR="00582293" w:rsidRPr="00B567AB" w:rsidRDefault="00D82134" w:rsidP="001346BE">
      <w:pPr>
        <w:pStyle w:val="Ttulo1"/>
      </w:pPr>
      <w:bookmarkStart w:id="3" w:name="_Toc209857744"/>
      <w:r w:rsidRPr="00B567AB">
        <w:lastRenderedPageBreak/>
        <w:t>Resumen</w:t>
      </w:r>
      <w:bookmarkEnd w:id="3"/>
    </w:p>
    <w:p w14:paraId="40A24B3D" w14:textId="77777777" w:rsidR="001346BE" w:rsidRPr="00B567AB" w:rsidRDefault="001346BE" w:rsidP="001346BE"/>
    <w:p w14:paraId="5DD359F7" w14:textId="77777777" w:rsidR="00746757" w:rsidRPr="00B567AB" w:rsidRDefault="00746757" w:rsidP="001346BE"/>
    <w:p w14:paraId="0F0E1298" w14:textId="7D1A3B3E" w:rsidR="00542040" w:rsidRPr="00B567AB" w:rsidRDefault="00542040">
      <w:pPr>
        <w:spacing w:after="160" w:line="278" w:lineRule="auto"/>
        <w:jc w:val="left"/>
      </w:pPr>
      <w:r w:rsidRPr="00B567AB">
        <w:br w:type="page"/>
      </w:r>
    </w:p>
    <w:p w14:paraId="0F65AD8B" w14:textId="1DCA3108" w:rsidR="001346BE" w:rsidRPr="00B567AB" w:rsidRDefault="00D82134" w:rsidP="001346BE">
      <w:pPr>
        <w:pStyle w:val="Ttulo1"/>
      </w:pPr>
      <w:bookmarkStart w:id="4" w:name="_Toc209857745"/>
      <w:r w:rsidRPr="00B567AB">
        <w:lastRenderedPageBreak/>
        <w:t>Introducción</w:t>
      </w:r>
      <w:bookmarkEnd w:id="4"/>
    </w:p>
    <w:p w14:paraId="175B897D" w14:textId="77777777" w:rsidR="00746757" w:rsidRPr="00B567AB" w:rsidRDefault="00746757" w:rsidP="001346BE"/>
    <w:p w14:paraId="6C4B82AF" w14:textId="77777777" w:rsidR="00746757" w:rsidRPr="00B567AB" w:rsidRDefault="00746757" w:rsidP="001346BE"/>
    <w:p w14:paraId="66FBF768" w14:textId="6B4F2D3E" w:rsidR="00746757" w:rsidRPr="00B567AB" w:rsidRDefault="00542040" w:rsidP="00542040">
      <w:pPr>
        <w:spacing w:after="160" w:line="278" w:lineRule="auto"/>
        <w:jc w:val="left"/>
      </w:pPr>
      <w:r w:rsidRPr="00B567AB">
        <w:br w:type="page"/>
      </w:r>
    </w:p>
    <w:p w14:paraId="3AF1A187" w14:textId="44AAC4DC" w:rsidR="001346BE" w:rsidRPr="00410500" w:rsidRDefault="00D82134" w:rsidP="001346BE">
      <w:pPr>
        <w:pStyle w:val="Ttulo1"/>
        <w:rPr>
          <w:u w:val="single"/>
        </w:rPr>
      </w:pPr>
      <w:bookmarkStart w:id="5" w:name="_Toc209857746"/>
      <w:r w:rsidRPr="00410500">
        <w:rPr>
          <w:u w:val="single"/>
        </w:rPr>
        <w:lastRenderedPageBreak/>
        <w:t>Objetivos</w:t>
      </w:r>
      <w:bookmarkEnd w:id="5"/>
    </w:p>
    <w:p w14:paraId="04B5E0F7" w14:textId="77777777" w:rsidR="00542040" w:rsidRPr="00410500" w:rsidRDefault="00542040" w:rsidP="00542040">
      <w:pPr>
        <w:rPr>
          <w:u w:val="single"/>
        </w:rPr>
      </w:pPr>
    </w:p>
    <w:p w14:paraId="77BFEF4F" w14:textId="77777777" w:rsidR="00542040" w:rsidRPr="00410500" w:rsidRDefault="00542040" w:rsidP="00542040">
      <w:pPr>
        <w:rPr>
          <w:u w:val="single"/>
        </w:rPr>
      </w:pPr>
    </w:p>
    <w:p w14:paraId="2C417EB3" w14:textId="3D8B915A" w:rsidR="00D82134" w:rsidRPr="00410500" w:rsidRDefault="00D82134">
      <w:pPr>
        <w:spacing w:after="160" w:line="278" w:lineRule="auto"/>
        <w:jc w:val="left"/>
        <w:rPr>
          <w:u w:val="single"/>
        </w:rPr>
      </w:pPr>
      <w:r w:rsidRPr="00410500">
        <w:rPr>
          <w:u w:val="single"/>
        </w:rPr>
        <w:br w:type="page"/>
      </w:r>
    </w:p>
    <w:p w14:paraId="2E53FA05" w14:textId="44AAC4DC" w:rsidR="00542040" w:rsidRPr="00B567AB" w:rsidRDefault="00D82134" w:rsidP="00D82134">
      <w:pPr>
        <w:pStyle w:val="Ttulo1"/>
      </w:pPr>
      <w:bookmarkStart w:id="6" w:name="_Toc209857747"/>
      <w:r w:rsidRPr="00B567AB">
        <w:lastRenderedPageBreak/>
        <w:t>Solución Técnica</w:t>
      </w:r>
      <w:bookmarkEnd w:id="6"/>
    </w:p>
    <w:p w14:paraId="7F2CEC10" w14:textId="3A44AD7F" w:rsidR="00D82134" w:rsidRPr="00B567AB" w:rsidRDefault="00B567AB" w:rsidP="00B567AB">
      <w:pPr>
        <w:pStyle w:val="Ttulo2"/>
      </w:pPr>
      <w:bookmarkStart w:id="7" w:name="_Toc209857748"/>
      <w:r w:rsidRPr="00B567AB">
        <w:t>Diseño de la arquitectura distribuida** (alto nivel)</w:t>
      </w:r>
      <w:bookmarkEnd w:id="7"/>
    </w:p>
    <w:p w14:paraId="102BAE50" w14:textId="085804D0" w:rsidR="00B567AB" w:rsidRPr="00B567AB" w:rsidRDefault="00B567AB" w:rsidP="00B567AB">
      <w:pPr>
        <w:pStyle w:val="Ttulo3"/>
      </w:pPr>
      <w:bookmarkStart w:id="8" w:name="_Toc209857749"/>
      <w:r w:rsidRPr="00B567AB">
        <w:t>Visión general y principios</w:t>
      </w:r>
      <w:bookmarkEnd w:id="8"/>
    </w:p>
    <w:p w14:paraId="2E9E3EAE" w14:textId="77777777" w:rsidR="0088289F" w:rsidRDefault="0088289F">
      <w:pPr>
        <w:spacing w:after="160" w:line="278" w:lineRule="auto"/>
        <w:jc w:val="left"/>
      </w:pPr>
    </w:p>
    <w:p w14:paraId="6FB327E6" w14:textId="7D517389" w:rsidR="0088289F" w:rsidRDefault="0088289F" w:rsidP="0088289F">
      <w:pPr>
        <w:pStyle w:val="Ttulo3"/>
      </w:pPr>
      <w:bookmarkStart w:id="9" w:name="_Toc209857750"/>
      <w:r>
        <w:t>Componentes</w:t>
      </w:r>
      <w:bookmarkEnd w:id="9"/>
    </w:p>
    <w:p w14:paraId="745CA81A" w14:textId="77777777" w:rsidR="0088289F" w:rsidRDefault="0088289F" w:rsidP="0088289F">
      <w:pPr>
        <w:pStyle w:val="Ttulo4"/>
      </w:pPr>
      <w:r>
        <w:t xml:space="preserve">Capa </w:t>
      </w:r>
      <w:proofErr w:type="spellStart"/>
      <w:r>
        <w:t>IoT</w:t>
      </w:r>
      <w:proofErr w:type="spellEnd"/>
      <w:r>
        <w:t>/</w:t>
      </w:r>
      <w:proofErr w:type="spellStart"/>
      <w:r>
        <w:t>AmI</w:t>
      </w:r>
      <w:proofErr w:type="spellEnd"/>
      <w:r>
        <w:t xml:space="preserve"> (</w:t>
      </w:r>
      <w:proofErr w:type="spellStart"/>
      <w:r>
        <w:t>edge</w:t>
      </w:r>
      <w:proofErr w:type="spellEnd"/>
      <w:r>
        <w:t>)</w:t>
      </w:r>
    </w:p>
    <w:p w14:paraId="6B08BC76" w14:textId="77777777" w:rsidR="0088289F" w:rsidRPr="0088289F" w:rsidRDefault="0088289F" w:rsidP="0088289F">
      <w:pPr>
        <w:pStyle w:val="Ttulo4"/>
        <w:rPr>
          <w:lang w:val="en-US"/>
        </w:rPr>
      </w:pPr>
      <w:r w:rsidRPr="002B3FD5">
        <w:rPr>
          <w:lang w:val="en-US"/>
        </w:rPr>
        <w:t>Ingesta</w:t>
      </w:r>
      <w:r w:rsidRPr="0088289F">
        <w:rPr>
          <w:lang w:val="en-US"/>
        </w:rPr>
        <w:t xml:space="preserve"> y </w:t>
      </w:r>
      <w:r w:rsidRPr="0088289F">
        <w:rPr>
          <w:rStyle w:val="nfasis"/>
          <w:lang w:val="en-US"/>
        </w:rPr>
        <w:t>Complex Event Processing (CEP)</w:t>
      </w:r>
    </w:p>
    <w:p w14:paraId="6B638B6B" w14:textId="77777777" w:rsidR="0088289F" w:rsidRDefault="0088289F" w:rsidP="0088289F">
      <w:pPr>
        <w:pStyle w:val="Ttulo4"/>
      </w:pPr>
      <w:r>
        <w:t>Servicio de grafo/rutas</w:t>
      </w:r>
    </w:p>
    <w:p w14:paraId="443B1ACB" w14:textId="77777777" w:rsidR="0088289F" w:rsidRDefault="0088289F" w:rsidP="0088289F">
      <w:pPr>
        <w:pStyle w:val="Ttulo4"/>
      </w:pPr>
      <w:r>
        <w:t>API del sistema</w:t>
      </w:r>
    </w:p>
    <w:p w14:paraId="6EDDDDCD" w14:textId="77777777" w:rsidR="0088289F" w:rsidRDefault="0088289F" w:rsidP="0088289F"/>
    <w:p w14:paraId="052F63EA" w14:textId="77777777" w:rsidR="00892791" w:rsidRPr="00892791" w:rsidRDefault="00892791" w:rsidP="00892791">
      <w:pPr>
        <w:pStyle w:val="Ttulo4"/>
      </w:pPr>
      <w:r w:rsidRPr="00892791">
        <w:t>Clientes y actuadores</w:t>
      </w:r>
    </w:p>
    <w:p w14:paraId="21232200" w14:textId="77777777" w:rsidR="0088289F" w:rsidRDefault="0088289F" w:rsidP="0088289F">
      <w:pPr>
        <w:rPr>
          <w:lang w:val="en-US"/>
        </w:rPr>
      </w:pPr>
    </w:p>
    <w:p w14:paraId="20ADC2AA" w14:textId="4B483B29" w:rsidR="00892791" w:rsidRPr="00892791" w:rsidRDefault="00892791" w:rsidP="00892791">
      <w:pPr>
        <w:pStyle w:val="Ttulo3"/>
      </w:pPr>
      <w:bookmarkStart w:id="10" w:name="_Toc209857751"/>
      <w:proofErr w:type="spellStart"/>
      <w:r w:rsidRPr="00892791">
        <w:t>Flijo</w:t>
      </w:r>
      <w:proofErr w:type="spellEnd"/>
      <w:r w:rsidRPr="00892791">
        <w:t xml:space="preserve"> de datos y actuali</w:t>
      </w:r>
      <w:r>
        <w:t>zación en tiempo real</w:t>
      </w:r>
      <w:bookmarkEnd w:id="10"/>
    </w:p>
    <w:p w14:paraId="5B3A2B76" w14:textId="786BA34A" w:rsidR="00892791" w:rsidRPr="00892791" w:rsidRDefault="00892791" w:rsidP="00892791"/>
    <w:p w14:paraId="61A24633" w14:textId="032E94AF" w:rsidR="00892791" w:rsidRPr="00892791" w:rsidRDefault="00892791" w:rsidP="00892791">
      <w:pPr>
        <w:pStyle w:val="Ttulo3"/>
      </w:pPr>
      <w:r>
        <w:t xml:space="preserve"> </w:t>
      </w:r>
      <w:bookmarkStart w:id="11" w:name="_Toc209857752"/>
      <w:r w:rsidRPr="00892791">
        <w:t>Modelo de comunicación</w:t>
      </w:r>
      <w:bookmarkEnd w:id="11"/>
    </w:p>
    <w:p w14:paraId="7FF277C8" w14:textId="3F399F98" w:rsidR="00892791" w:rsidRPr="002B3FD5" w:rsidRDefault="00892791" w:rsidP="00892791">
      <w:pPr>
        <w:rPr>
          <w:lang w:val="en-US"/>
        </w:rPr>
      </w:pPr>
    </w:p>
    <w:p w14:paraId="13EA35F6" w14:textId="4F58233D" w:rsidR="00892791" w:rsidRPr="00892791" w:rsidRDefault="00892791" w:rsidP="00892791">
      <w:pPr>
        <w:pStyle w:val="Ttulo3"/>
      </w:pPr>
      <w:r w:rsidRPr="002B3FD5">
        <w:rPr>
          <w:lang w:val="en-US"/>
        </w:rPr>
        <w:t xml:space="preserve"> </w:t>
      </w:r>
      <w:bookmarkStart w:id="12" w:name="_Toc209857753"/>
      <w:r w:rsidRPr="00892791">
        <w:t>Decisiones de diseño</w:t>
      </w:r>
      <w:bookmarkEnd w:id="12"/>
    </w:p>
    <w:p w14:paraId="561289DA" w14:textId="7A98917C" w:rsidR="00892791" w:rsidRPr="00892791" w:rsidRDefault="00892791" w:rsidP="00892791"/>
    <w:p w14:paraId="203F4CA9" w14:textId="4F0F77AA" w:rsidR="00892791" w:rsidRPr="00892791" w:rsidRDefault="00892791" w:rsidP="00892791">
      <w:pPr>
        <w:pStyle w:val="Ttulo3"/>
      </w:pPr>
      <w:r>
        <w:t xml:space="preserve"> </w:t>
      </w:r>
      <w:bookmarkStart w:id="13" w:name="_Toc209857754"/>
      <w:r w:rsidRPr="00892791">
        <w:t>Escalabilidad, disponibilidad y tolerancia a fallos</w:t>
      </w:r>
      <w:bookmarkEnd w:id="13"/>
    </w:p>
    <w:p w14:paraId="336B4110" w14:textId="42951E05" w:rsidR="00892791" w:rsidRPr="00892791" w:rsidRDefault="00892791" w:rsidP="00892791"/>
    <w:p w14:paraId="34ABD89B" w14:textId="70ED37CE" w:rsidR="00892791" w:rsidRPr="00892791" w:rsidRDefault="00892791" w:rsidP="00892791">
      <w:pPr>
        <w:pStyle w:val="Ttulo3"/>
      </w:pPr>
      <w:bookmarkStart w:id="14" w:name="_Toc209857755"/>
      <w:r w:rsidRPr="00892791">
        <w:t>Seguridad y privacidad</w:t>
      </w:r>
      <w:bookmarkEnd w:id="14"/>
    </w:p>
    <w:p w14:paraId="70DD361C" w14:textId="710A6E14" w:rsidR="00892791" w:rsidRPr="00892791" w:rsidRDefault="00892791" w:rsidP="00892791"/>
    <w:p w14:paraId="7171C2A9" w14:textId="24EAF30A" w:rsidR="00892791" w:rsidRPr="00892791" w:rsidRDefault="00892791" w:rsidP="00892791">
      <w:pPr>
        <w:pStyle w:val="Ttulo3"/>
      </w:pPr>
      <w:bookmarkStart w:id="15" w:name="_Toc209857756"/>
      <w:r w:rsidRPr="00892791">
        <w:t>Mapeo a estándares y compatibilidad</w:t>
      </w:r>
      <w:bookmarkEnd w:id="15"/>
    </w:p>
    <w:p w14:paraId="5BC6D83D" w14:textId="193EF050" w:rsidR="00892791" w:rsidRPr="00892791" w:rsidRDefault="00892791" w:rsidP="00892791"/>
    <w:p w14:paraId="76628296" w14:textId="648A55BB" w:rsidR="00892791" w:rsidRPr="00892791" w:rsidRDefault="00892791" w:rsidP="006C279A">
      <w:pPr>
        <w:pStyle w:val="Ttulo3"/>
      </w:pPr>
      <w:bookmarkStart w:id="16" w:name="_Toc209857757"/>
      <w:proofErr w:type="spellStart"/>
      <w:r w:rsidRPr="00892791">
        <w:rPr>
          <w:i/>
          <w:iCs/>
        </w:rPr>
        <w:t>Roadmap</w:t>
      </w:r>
      <w:proofErr w:type="spellEnd"/>
      <w:r w:rsidRPr="00892791">
        <w:t xml:space="preserve"> técnico</w:t>
      </w:r>
      <w:bookmarkEnd w:id="16"/>
    </w:p>
    <w:p w14:paraId="344B4A2E" w14:textId="77777777" w:rsidR="00892791" w:rsidRDefault="00892791" w:rsidP="0088289F"/>
    <w:p w14:paraId="373562C2" w14:textId="0BBF09B9" w:rsidR="006C279A" w:rsidRDefault="006110F4" w:rsidP="00140FF0">
      <w:pPr>
        <w:pStyle w:val="Ttulo2"/>
      </w:pPr>
      <w:bookmarkStart w:id="17" w:name="_Toc209857758"/>
      <w:r>
        <w:lastRenderedPageBreak/>
        <w:t>Diseño e implementación del modelo de datos</w:t>
      </w:r>
      <w:r w:rsidR="006C279A">
        <w:t xml:space="preserve"> </w:t>
      </w:r>
      <w:proofErr w:type="spellStart"/>
      <w:r w:rsidR="006C279A">
        <w:t>IndoorGML</w:t>
      </w:r>
      <w:proofErr w:type="spellEnd"/>
      <w:r w:rsidR="00140FF0">
        <w:t xml:space="preserve"> en PostgreSQL</w:t>
      </w:r>
      <w:r>
        <w:t>/</w:t>
      </w:r>
      <w:proofErr w:type="spellStart"/>
      <w:r>
        <w:t>PostGIS</w:t>
      </w:r>
      <w:bookmarkEnd w:id="17"/>
      <w:proofErr w:type="spellEnd"/>
    </w:p>
    <w:p w14:paraId="4BB0C94F" w14:textId="1BF4D4DF" w:rsidR="00E6471C" w:rsidRDefault="00E6471C" w:rsidP="00E6471C">
      <w:r>
        <w:t xml:space="preserve">Aquí se documenta y explica la forma en que se ha materializado el modelo </w:t>
      </w:r>
      <w:proofErr w:type="spellStart"/>
      <w:r>
        <w:t>IndoorGML</w:t>
      </w:r>
      <w:proofErr w:type="spellEnd"/>
      <w:r>
        <w:t xml:space="preserve"> en </w:t>
      </w:r>
      <w:proofErr w:type="spellStart"/>
      <w:r>
        <w:t>PosstgreSLQ</w:t>
      </w:r>
      <w:proofErr w:type="spellEnd"/>
      <w:r>
        <w:t xml:space="preserve">, además de eso se comenta como se generan y mantienen </w:t>
      </w:r>
      <w:proofErr w:type="spellStart"/>
      <w:r>
        <w:t>nodes</w:t>
      </w:r>
      <w:proofErr w:type="spellEnd"/>
      <w:r>
        <w:t xml:space="preserve"> y </w:t>
      </w:r>
      <w:proofErr w:type="spellStart"/>
      <w:r>
        <w:t>edges</w:t>
      </w:r>
      <w:proofErr w:type="spellEnd"/>
      <w:r>
        <w:t xml:space="preserve"> para la navegación (o cualquier otro uso basado en la localización). Como ya se ha mencionado este modelo se alinea con </w:t>
      </w:r>
      <w:proofErr w:type="spellStart"/>
      <w:r>
        <w:t>IndoorGML</w:t>
      </w:r>
      <w:proofErr w:type="spellEnd"/>
      <w:r>
        <w:t xml:space="preserve"> tanto </w:t>
      </w:r>
      <w:proofErr w:type="spellStart"/>
      <w:r>
        <w:t>sobretodo</w:t>
      </w:r>
      <w:proofErr w:type="spellEnd"/>
      <w:r>
        <w:t xml:space="preserve"> </w:t>
      </w:r>
      <w:proofErr w:type="spellStart"/>
      <w:r>
        <w:t>IndoorGML</w:t>
      </w:r>
      <w:proofErr w:type="spellEnd"/>
      <w:r>
        <w:t xml:space="preserve"> 2.0 (</w:t>
      </w:r>
      <w:proofErr w:type="spellStart"/>
      <w:r>
        <w:t>Part</w:t>
      </w:r>
      <w:proofErr w:type="spellEnd"/>
      <w:r>
        <w:t xml:space="preserve"> 1 – Conceptual </w:t>
      </w:r>
      <w:proofErr w:type="spellStart"/>
      <w:r>
        <w:t>Model</w:t>
      </w:r>
      <w:proofErr w:type="spellEnd"/>
      <w:r>
        <w:t>).</w:t>
      </w:r>
    </w:p>
    <w:p w14:paraId="6FA4ED6D" w14:textId="77777777" w:rsidR="00423559" w:rsidRDefault="00423559" w:rsidP="00E6471C"/>
    <w:p w14:paraId="0950D531" w14:textId="2531AE24" w:rsidR="00423559" w:rsidRPr="00423559" w:rsidRDefault="00423559" w:rsidP="00E6471C">
      <w:pPr>
        <w:rPr>
          <w:u w:val="single"/>
        </w:rPr>
      </w:pPr>
      <w:r>
        <w:t xml:space="preserve">Nota: Hay algunas decisiones que no se alinean exactamente con el modelo </w:t>
      </w:r>
      <w:proofErr w:type="spellStart"/>
      <w:r>
        <w:t>concpetual</w:t>
      </w:r>
      <w:proofErr w:type="spellEnd"/>
      <w:r>
        <w:t xml:space="preserve">, pero como esta en proceso me he tomado la libertad de realizar algún cambio simplemente por </w:t>
      </w:r>
      <w:proofErr w:type="spellStart"/>
      <w:r>
        <w:t>facilida</w:t>
      </w:r>
      <w:proofErr w:type="spellEnd"/>
      <w:r>
        <w:t xml:space="preserve"> a la hora de modelar la base de datos. Como cambiar nombres o nomenclaturas</w:t>
      </w:r>
    </w:p>
    <w:p w14:paraId="076375B0" w14:textId="77777777" w:rsidR="00E6471C" w:rsidRDefault="00E6471C" w:rsidP="00E6471C"/>
    <w:p w14:paraId="15C59FAA" w14:textId="2C298F19" w:rsidR="00423559" w:rsidRDefault="00423559" w:rsidP="00E6471C">
      <w:r>
        <w:t>PRIMAL(CELDAS) -&gt;DUAL(NODOS)</w:t>
      </w:r>
    </w:p>
    <w:p w14:paraId="059ED4F1" w14:textId="77777777" w:rsidR="00423559" w:rsidRPr="00E6471C" w:rsidRDefault="00423559" w:rsidP="00E6471C"/>
    <w:p w14:paraId="5F600F28" w14:textId="37856C69" w:rsidR="006110F4" w:rsidRDefault="00442A73" w:rsidP="006110F4">
      <w:pPr>
        <w:pStyle w:val="Ttulo3"/>
      </w:pPr>
      <w:r>
        <w:t>Objetivos y criterio de diseño</w:t>
      </w:r>
    </w:p>
    <w:p w14:paraId="4C87CB54" w14:textId="7448065D" w:rsidR="00E6471C" w:rsidRDefault="00423559" w:rsidP="00A339A2">
      <w:r>
        <w:t>Objetivo funcional es representar el interior de edificios como un espacio celular y grafo de navegación.</w:t>
      </w:r>
    </w:p>
    <w:p w14:paraId="654831E7" w14:textId="7DF259B7" w:rsidR="00423559" w:rsidRDefault="00423559" w:rsidP="00A339A2">
      <w:r>
        <w:t>Para esto se deben cumplir ciertos criterios:</w:t>
      </w:r>
    </w:p>
    <w:p w14:paraId="2E00B227" w14:textId="6C9060AD" w:rsidR="00423559" w:rsidRDefault="00423559" w:rsidP="00A339A2">
      <w:r>
        <w:t>(MIRAR DOCUMETNACION INDOOR GML AHÍ ESTA TODO)</w:t>
      </w:r>
    </w:p>
    <w:p w14:paraId="6AE7D281" w14:textId="77777777" w:rsidR="00423559" w:rsidRDefault="00423559" w:rsidP="00A339A2"/>
    <w:p w14:paraId="5B4B2FDA" w14:textId="55D44AD8" w:rsidR="00423559" w:rsidRPr="00A339A2" w:rsidRDefault="00423559" w:rsidP="00A339A2">
      <w:r>
        <w:t>UML DEL CORE</w:t>
      </w:r>
    </w:p>
    <w:p w14:paraId="19332C3C" w14:textId="1310924C" w:rsidR="00140FF0" w:rsidRDefault="006110F4" w:rsidP="00A339A2">
      <w:pPr>
        <w:pStyle w:val="Ttulo3"/>
      </w:pPr>
      <w:bookmarkStart w:id="18" w:name="_Toc209857760"/>
      <w:r>
        <w:t>Requisitos a modelo conceptual</w:t>
      </w:r>
      <w:bookmarkEnd w:id="18"/>
    </w:p>
    <w:p w14:paraId="34E5CB6E" w14:textId="14B344B5" w:rsidR="00173338" w:rsidRDefault="00423559" w:rsidP="00173338">
      <w:r>
        <w:t xml:space="preserve">Estos requisitos propuestos por ellos definen que conforma y como deben estar las entidades dentro del sistema. Gracias a ellos se pasa a modelar </w:t>
      </w:r>
      <w:proofErr w:type="spellStart"/>
      <w:proofErr w:type="gramStart"/>
      <w:r>
        <w:t>el la</w:t>
      </w:r>
      <w:proofErr w:type="spellEnd"/>
      <w:r>
        <w:t xml:space="preserve"> parte conceptual</w:t>
      </w:r>
      <w:proofErr w:type="gramEnd"/>
    </w:p>
    <w:p w14:paraId="628913CF" w14:textId="5D973D6C" w:rsidR="00423559" w:rsidRDefault="00423559" w:rsidP="00173338">
      <w:r>
        <w:t>(DOCUMENTACION INDOORGML)</w:t>
      </w:r>
    </w:p>
    <w:p w14:paraId="6FDFFAA1" w14:textId="6EC88940" w:rsidR="00173338" w:rsidRDefault="006110F4" w:rsidP="00173338">
      <w:pPr>
        <w:pStyle w:val="Ttulo3"/>
      </w:pPr>
      <w:bookmarkStart w:id="19" w:name="_Toc209857761"/>
      <w:r>
        <w:t xml:space="preserve">Modelo lógico: Mapeo </w:t>
      </w:r>
      <w:proofErr w:type="spellStart"/>
      <w:r>
        <w:t>IndoorGML</w:t>
      </w:r>
      <w:proofErr w:type="spellEnd"/>
      <w:r>
        <w:t xml:space="preserve"> 2.0 a relacional (PostgreSQL)</w:t>
      </w:r>
      <w:bookmarkEnd w:id="19"/>
    </w:p>
    <w:p w14:paraId="6E7B0243" w14:textId="77777777" w:rsidR="00423559" w:rsidRDefault="00423559" w:rsidP="00423559"/>
    <w:p w14:paraId="3B85698F" w14:textId="207E40A9" w:rsidR="00423559" w:rsidRDefault="00423559" w:rsidP="00423559">
      <w:r>
        <w:t>(AQUÍ UNA TABLA DE</w:t>
      </w:r>
      <w:r w:rsidR="00EC07E2">
        <w:t xml:space="preserve"> COCEPTO IDFOORGML VS IMPLEMENTACION EN POSTGRE</w:t>
      </w:r>
      <w:r>
        <w:t>)</w:t>
      </w:r>
    </w:p>
    <w:p w14:paraId="1553E9E9" w14:textId="6F2B6F82" w:rsidR="00EC07E2" w:rsidRDefault="00EC07E2" w:rsidP="00423559">
      <w:proofErr w:type="spellStart"/>
      <w:r>
        <w:t>Basicamente</w:t>
      </w:r>
      <w:proofErr w:type="spellEnd"/>
      <w:r>
        <w:t xml:space="preserve"> como he implementado este modelo de forma lógica, es decir que atributos son importantes.</w:t>
      </w:r>
    </w:p>
    <w:p w14:paraId="6B69B5E6" w14:textId="77777777" w:rsidR="00423559" w:rsidRPr="00423559" w:rsidRDefault="00423559" w:rsidP="00423559"/>
    <w:p w14:paraId="34912283" w14:textId="77777777" w:rsidR="00173338" w:rsidRDefault="00173338" w:rsidP="00173338"/>
    <w:p w14:paraId="7EC6F3FB" w14:textId="7CFA7428" w:rsidR="00173338" w:rsidRDefault="00070C47" w:rsidP="00173338">
      <w:pPr>
        <w:pStyle w:val="Ttulo3"/>
      </w:pPr>
      <w:bookmarkStart w:id="20" w:name="_Toc209857762"/>
      <w:r>
        <w:lastRenderedPageBreak/>
        <w:t>Modelo físico</w:t>
      </w:r>
      <w:bookmarkEnd w:id="20"/>
      <w:r>
        <w:t xml:space="preserve"> </w:t>
      </w:r>
    </w:p>
    <w:p w14:paraId="1A859C15" w14:textId="2A0A0144" w:rsidR="00EC07E2" w:rsidRDefault="00EC07E2" w:rsidP="00173338">
      <w:r>
        <w:t>Aquí es donde se detallan las decisiones importantes en el modelo, es donde mayor diferencia hay, por ejemplo:</w:t>
      </w:r>
    </w:p>
    <w:p w14:paraId="00A29C09" w14:textId="2A03B30C" w:rsidR="00EC07E2" w:rsidRDefault="00EC07E2" w:rsidP="00173338">
      <w:r>
        <w:t>Las celdas, se modelan en 2D, pero con una Z puesta solo por si acaso en un futuro se pasa a 3D.</w:t>
      </w:r>
    </w:p>
    <w:p w14:paraId="2EB9BC64" w14:textId="267D1881" w:rsidR="00EC07E2" w:rsidRDefault="00EC07E2" w:rsidP="00173338">
      <w:r>
        <w:t xml:space="preserve">Se modela las condiciones y restricciones como la de NO SOLAPE </w:t>
      </w:r>
      <w:proofErr w:type="spellStart"/>
      <w:r>
        <w:t>com</w:t>
      </w:r>
      <w:proofErr w:type="spellEnd"/>
      <w:r>
        <w:t xml:space="preserve"> funciones internas y </w:t>
      </w:r>
      <w:proofErr w:type="spellStart"/>
      <w:r>
        <w:t>triggers</w:t>
      </w:r>
      <w:proofErr w:type="spellEnd"/>
      <w:r>
        <w:t xml:space="preserve"> dentro de la base de datos.</w:t>
      </w:r>
    </w:p>
    <w:p w14:paraId="33E7C3BE" w14:textId="4B8571FF" w:rsidR="00EC07E2" w:rsidRPr="00EC07E2" w:rsidRDefault="00EC07E2" w:rsidP="00173338">
      <w:pPr>
        <w:rPr>
          <w:u w:val="single"/>
        </w:rPr>
      </w:pPr>
      <w:r>
        <w:t>Los índices y las vistas para que quede claro el contenido de código completo de base de datos.</w:t>
      </w:r>
    </w:p>
    <w:p w14:paraId="3C5FBB61" w14:textId="165BBD63" w:rsidR="00EC07E2" w:rsidRDefault="00070C47" w:rsidP="00EC07E2">
      <w:pPr>
        <w:pStyle w:val="Ttulo3"/>
      </w:pPr>
      <w:bookmarkStart w:id="21" w:name="_Toc209857763"/>
      <w:r>
        <w:t xml:space="preserve">Automatización y consistencia (funciones y </w:t>
      </w:r>
      <w:proofErr w:type="spellStart"/>
      <w:r>
        <w:t>triggers</w:t>
      </w:r>
      <w:proofErr w:type="spellEnd"/>
      <w:r>
        <w:t>)</w:t>
      </w:r>
      <w:bookmarkStart w:id="22" w:name="_Toc209857764"/>
      <w:bookmarkEnd w:id="21"/>
    </w:p>
    <w:p w14:paraId="558C3027" w14:textId="418B38E0" w:rsidR="00EC07E2" w:rsidRDefault="00EC07E2" w:rsidP="00EC07E2">
      <w:r>
        <w:t xml:space="preserve">Aquí explico el proceso con el que me he peleado tanto, que se automatice la creación del CORE del modelo a partir de las </w:t>
      </w:r>
      <w:proofErr w:type="spellStart"/>
      <w:r>
        <w:t>geometris</w:t>
      </w:r>
      <w:proofErr w:type="spellEnd"/>
      <w:r>
        <w:t xml:space="preserve"> de las celdas.</w:t>
      </w:r>
    </w:p>
    <w:p w14:paraId="6427B5E9" w14:textId="6459B62A" w:rsidR="00EC07E2" w:rsidRDefault="00EC07E2" w:rsidP="00EC07E2">
      <w:r>
        <w:t xml:space="preserve">Se genera todo solo, nodos,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boudaries</w:t>
      </w:r>
      <w:proofErr w:type="spellEnd"/>
      <w:r>
        <w:t>, todo de forma automática.</w:t>
      </w:r>
    </w:p>
    <w:p w14:paraId="1850E7C2" w14:textId="5A664A07" w:rsidR="00EC07E2" w:rsidRDefault="00EC07E2" w:rsidP="00EC07E2">
      <w:r>
        <w:t xml:space="preserve">Menos la navegación, esa se elige a </w:t>
      </w:r>
      <w:proofErr w:type="spellStart"/>
      <w:r>
        <w:t>posteriore</w:t>
      </w:r>
      <w:proofErr w:type="spellEnd"/>
      <w:r>
        <w:t xml:space="preserve"> por uno mismo.</w:t>
      </w:r>
    </w:p>
    <w:p w14:paraId="579B1316" w14:textId="66876055" w:rsidR="00EC07E2" w:rsidRDefault="00EC07E2" w:rsidP="00EC07E2">
      <w:r>
        <w:t xml:space="preserve">Es cierto que habría que </w:t>
      </w:r>
      <w:proofErr w:type="gramStart"/>
      <w:r>
        <w:t>optimizar</w:t>
      </w:r>
      <w:proofErr w:type="gramEnd"/>
      <w:r>
        <w:t xml:space="preserve"> pero funciona.</w:t>
      </w:r>
    </w:p>
    <w:p w14:paraId="34A5574B" w14:textId="77777777" w:rsidR="00EC07E2" w:rsidRPr="00EC07E2" w:rsidRDefault="00EC07E2" w:rsidP="00EC07E2"/>
    <w:p w14:paraId="36CA42C8" w14:textId="03493B2B" w:rsidR="0084293D" w:rsidRDefault="00070C47" w:rsidP="0084293D">
      <w:pPr>
        <w:pStyle w:val="Ttulo3"/>
      </w:pPr>
      <w:bookmarkStart w:id="23" w:name="_Toc209857765"/>
      <w:bookmarkEnd w:id="22"/>
      <w:r>
        <w:t>Rendimiento y escalabilidad</w:t>
      </w:r>
      <w:bookmarkEnd w:id="23"/>
      <w:r>
        <w:t xml:space="preserve"> </w:t>
      </w:r>
    </w:p>
    <w:p w14:paraId="251F20A8" w14:textId="7B0BDA08" w:rsidR="00173338" w:rsidRDefault="00EC07E2" w:rsidP="00173338">
      <w:r>
        <w:t xml:space="preserve">Existen índices compuestos, existes procesos que pueden parecer extraños, CONSTRAINS TRIGGER DEFERRABLE que tiene si función, es decir tiene sentido que este así, </w:t>
      </w:r>
      <w:proofErr w:type="spellStart"/>
      <w:r>
        <w:t>porqu</w:t>
      </w:r>
      <w:proofErr w:type="spellEnd"/>
      <w:r>
        <w:t xml:space="preserve"> </w:t>
      </w:r>
      <w:proofErr w:type="spellStart"/>
      <w:r>
        <w:t>asu</w:t>
      </w:r>
      <w:proofErr w:type="spellEnd"/>
      <w:r>
        <w:t xml:space="preserve"> lo modele, pero no mucho </w:t>
      </w:r>
      <w:proofErr w:type="spellStart"/>
      <w:r>
        <w:t>mas</w:t>
      </w:r>
      <w:proofErr w:type="spellEnd"/>
      <w:r>
        <w:t xml:space="preserve"> allá de que estén ahí no es una decisión de diseño, sino que </w:t>
      </w:r>
      <w:proofErr w:type="spellStart"/>
      <w:r>
        <w:t>necesitba</w:t>
      </w:r>
      <w:proofErr w:type="spellEnd"/>
      <w:r>
        <w:t xml:space="preserve"> y eso existe entonces vino bien.</w:t>
      </w:r>
    </w:p>
    <w:p w14:paraId="0C2B7F02" w14:textId="1ED07E16" w:rsidR="00EC07E2" w:rsidRPr="00EC07E2" w:rsidRDefault="00EC07E2" w:rsidP="00173338">
      <w:pPr>
        <w:rPr>
          <w:u w:val="single"/>
        </w:rPr>
      </w:pPr>
      <w:r>
        <w:t xml:space="preserve">El rendimiento no es mucho la </w:t>
      </w:r>
      <w:proofErr w:type="gramStart"/>
      <w:r>
        <w:t>verdad</w:t>
      </w:r>
      <w:proofErr w:type="gramEnd"/>
      <w:r>
        <w:t xml:space="preserve"> pero cumple con lo que </w:t>
      </w:r>
      <w:proofErr w:type="spellStart"/>
      <w:r>
        <w:t>queria</w:t>
      </w:r>
      <w:proofErr w:type="spellEnd"/>
    </w:p>
    <w:p w14:paraId="19E78DBC" w14:textId="1249BBAB" w:rsidR="00173338" w:rsidRDefault="00070C47" w:rsidP="00070C47">
      <w:pPr>
        <w:pStyle w:val="Ttulo3"/>
      </w:pPr>
      <w:bookmarkStart w:id="24" w:name="_Toc209857766"/>
      <w:r>
        <w:t>Integración con herramientas (QGIS/</w:t>
      </w:r>
      <w:proofErr w:type="spellStart"/>
      <w:r>
        <w:t>PostGIS</w:t>
      </w:r>
      <w:proofErr w:type="spellEnd"/>
      <w:r>
        <w:t>)</w:t>
      </w:r>
      <w:bookmarkEnd w:id="24"/>
    </w:p>
    <w:p w14:paraId="716C29D0" w14:textId="3A3BE1CB" w:rsidR="00410500" w:rsidRDefault="00410500" w:rsidP="00173338">
      <w:r>
        <w:t>Es lo que he usado para visualizar las geometrías, funciona muy bien y se conecta con PostgreSQL.</w:t>
      </w:r>
    </w:p>
    <w:p w14:paraId="4F524A8C" w14:textId="77777777" w:rsidR="00410500" w:rsidRDefault="00410500" w:rsidP="00173338"/>
    <w:p w14:paraId="60829268" w14:textId="18259866" w:rsidR="00501FD3" w:rsidRDefault="00070C47" w:rsidP="00501FD3">
      <w:pPr>
        <w:pStyle w:val="Ttulo3"/>
      </w:pPr>
      <w:bookmarkStart w:id="25" w:name="_Toc209857767"/>
      <w:r>
        <w:t xml:space="preserve">Conformidad con </w:t>
      </w:r>
      <w:proofErr w:type="spellStart"/>
      <w:r>
        <w:t>Indoor</w:t>
      </w:r>
      <w:proofErr w:type="spellEnd"/>
      <w:r>
        <w:t xml:space="preserve"> 2.0 (y </w:t>
      </w:r>
      <w:r w:rsidRPr="00410500">
        <w:rPr>
          <w:u w:val="single"/>
        </w:rPr>
        <w:t>compatibilidad</w:t>
      </w:r>
      <w:r>
        <w:t xml:space="preserve"> 1.1)</w:t>
      </w:r>
      <w:bookmarkEnd w:id="25"/>
    </w:p>
    <w:p w14:paraId="57E2BD89" w14:textId="16A7BBEC" w:rsidR="00501FD3" w:rsidRDefault="00501FD3" w:rsidP="00501FD3">
      <w:pPr>
        <w:pStyle w:val="Ttulo3"/>
      </w:pPr>
      <w:bookmarkStart w:id="26" w:name="_Toc209857768"/>
      <w:r>
        <w:t xml:space="preserve">Lecciones y </w:t>
      </w:r>
      <w:proofErr w:type="spellStart"/>
      <w:r>
        <w:t>decisioes</w:t>
      </w:r>
      <w:proofErr w:type="spellEnd"/>
      <w:r>
        <w:t xml:space="preserve"> de diseño</w:t>
      </w:r>
      <w:bookmarkEnd w:id="26"/>
    </w:p>
    <w:p w14:paraId="0D7B8DDB" w14:textId="7C27FE79" w:rsidR="00501FD3" w:rsidRDefault="00501FD3" w:rsidP="00501FD3">
      <w:pPr>
        <w:pStyle w:val="Ttulo3"/>
      </w:pPr>
      <w:bookmarkStart w:id="27" w:name="_Toc209857769"/>
      <w:r>
        <w:t>Resumen operativo del SQL implementado</w:t>
      </w:r>
      <w:bookmarkEnd w:id="27"/>
    </w:p>
    <w:p w14:paraId="01C42DD8" w14:textId="3594C0E0" w:rsidR="00501FD3" w:rsidRDefault="00501FD3" w:rsidP="00501FD3">
      <w:pPr>
        <w:pStyle w:val="Ttulo3"/>
      </w:pPr>
      <w:bookmarkStart w:id="28" w:name="_Toc209857770"/>
      <w:r>
        <w:t xml:space="preserve">Trabajo futuro inmediato (en </w:t>
      </w:r>
      <w:proofErr w:type="spellStart"/>
      <w:r>
        <w:t>linea</w:t>
      </w:r>
      <w:proofErr w:type="spellEnd"/>
      <w:r>
        <w:t xml:space="preserve"> con 2.0 </w:t>
      </w:r>
      <w:proofErr w:type="spellStart"/>
      <w:r>
        <w:t>part</w:t>
      </w:r>
      <w:proofErr w:type="spellEnd"/>
      <w:r>
        <w:t xml:space="preserve"> 1 y </w:t>
      </w:r>
      <w:proofErr w:type="spellStart"/>
      <w:proofErr w:type="gramStart"/>
      <w:r>
        <w:t>literartura</w:t>
      </w:r>
      <w:proofErr w:type="spellEnd"/>
      <w:r>
        <w:t>)</w:t>
      </w:r>
      <w:bookmarkEnd w:id="28"/>
      <w:r w:rsidR="00186EE8">
        <w:rPr>
          <w:u w:val="single"/>
        </w:rPr>
        <w:t xml:space="preserve">   </w:t>
      </w:r>
      <w:proofErr w:type="gramEnd"/>
      <w:r w:rsidR="00186EE8">
        <w:rPr>
          <w:u w:val="single"/>
        </w:rPr>
        <w:t xml:space="preserve">       B</w:t>
      </w:r>
    </w:p>
    <w:p w14:paraId="03523BBB" w14:textId="77777777" w:rsidR="00E07642" w:rsidRPr="00E07642" w:rsidRDefault="00E07642" w:rsidP="00E07642"/>
    <w:p w14:paraId="04CA3261" w14:textId="77777777" w:rsidR="00E07642" w:rsidRPr="00E07642" w:rsidRDefault="00E07642" w:rsidP="00E07642">
      <w:r w:rsidRPr="00E07642">
        <w:rPr>
          <w:b/>
          <w:bCs/>
        </w:rPr>
        <w:lastRenderedPageBreak/>
        <w:t># 4. Solución técnica / Resultados DEFINITIVO</w:t>
      </w:r>
    </w:p>
    <w:p w14:paraId="5BFB649E" w14:textId="77777777" w:rsidR="00E07642" w:rsidRPr="00E07642" w:rsidRDefault="00E07642" w:rsidP="00E07642"/>
    <w:p w14:paraId="564FE6C4" w14:textId="11CD4388" w:rsidR="00E07642" w:rsidRPr="00E07642" w:rsidRDefault="00E07642" w:rsidP="00E07642">
      <w:r w:rsidRPr="00E07642">
        <w:rPr>
          <w:b/>
          <w:bCs/>
        </w:rPr>
        <w:t xml:space="preserve">## </w:t>
      </w:r>
      <w:r w:rsidR="00442A73">
        <w:rPr>
          <w:b/>
          <w:bCs/>
        </w:rPr>
        <w:t>5</w:t>
      </w:r>
      <w:r w:rsidRPr="00E07642">
        <w:rPr>
          <w:b/>
          <w:bCs/>
        </w:rPr>
        <w:t>.5 Conexión BD ↔ motor de recomendación</w:t>
      </w:r>
    </w:p>
    <w:p w14:paraId="5254D4E7" w14:textId="77777777" w:rsidR="00E07642" w:rsidRPr="00E07642" w:rsidRDefault="00E07642" w:rsidP="00E07642"/>
    <w:p w14:paraId="1B788ABF" w14:textId="604FF455" w:rsidR="00E07642" w:rsidRPr="00E07642" w:rsidRDefault="00E07642" w:rsidP="00E07642">
      <w:r w:rsidRPr="00E07642">
        <w:t xml:space="preserve">* </w:t>
      </w:r>
      <w:r w:rsidRPr="00E07642">
        <w:rPr>
          <w:b/>
          <w:bCs/>
        </w:rPr>
        <w:t>**</w:t>
      </w:r>
      <w:r w:rsidR="00442A73">
        <w:rPr>
          <w:b/>
          <w:bCs/>
        </w:rPr>
        <w:t>5</w:t>
      </w:r>
      <w:r w:rsidRPr="00E07642">
        <w:rPr>
          <w:b/>
          <w:bCs/>
        </w:rPr>
        <w:t>.5.1**</w:t>
      </w:r>
      <w:r w:rsidRPr="00E07642">
        <w:t xml:space="preserve"> Contratos de datos (JSON) y </w:t>
      </w:r>
      <w:proofErr w:type="spellStart"/>
      <w:r w:rsidRPr="00E07642">
        <w:t>endpoints</w:t>
      </w:r>
      <w:proofErr w:type="spellEnd"/>
      <w:r w:rsidRPr="00E07642">
        <w:t xml:space="preserve"> (API REST/WS).</w:t>
      </w:r>
    </w:p>
    <w:p w14:paraId="7A6F7948" w14:textId="75206E4B" w:rsidR="00E07642" w:rsidRPr="00E07642" w:rsidRDefault="00E07642" w:rsidP="00E07642">
      <w:r w:rsidRPr="00E07642">
        <w:t xml:space="preserve">* </w:t>
      </w:r>
      <w:r w:rsidRPr="00E07642">
        <w:rPr>
          <w:b/>
          <w:bCs/>
        </w:rPr>
        <w:t>**</w:t>
      </w:r>
      <w:r w:rsidR="00442A73">
        <w:rPr>
          <w:b/>
          <w:bCs/>
        </w:rPr>
        <w:t>5</w:t>
      </w:r>
      <w:r w:rsidRPr="00E07642">
        <w:rPr>
          <w:b/>
          <w:bCs/>
        </w:rPr>
        <w:t>.5.2**</w:t>
      </w:r>
      <w:r w:rsidRPr="00E07642">
        <w:t xml:space="preserve"> Consulta del grafo vía vistas; consistencia transaccional (</w:t>
      </w:r>
      <w:r w:rsidRPr="00E07642">
        <w:rPr>
          <w:i/>
          <w:iCs/>
        </w:rPr>
        <w:t>*</w:t>
      </w:r>
      <w:proofErr w:type="spellStart"/>
      <w:r w:rsidRPr="00E07642">
        <w:rPr>
          <w:i/>
          <w:iCs/>
        </w:rPr>
        <w:t>snapshot</w:t>
      </w:r>
      <w:proofErr w:type="spellEnd"/>
      <w:r w:rsidRPr="00E07642">
        <w:rPr>
          <w:i/>
          <w:iCs/>
        </w:rPr>
        <w:t>*</w:t>
      </w:r>
      <w:r w:rsidRPr="00E07642">
        <w:t>).</w:t>
      </w:r>
    </w:p>
    <w:p w14:paraId="218CAC54" w14:textId="033F7034" w:rsidR="00E07642" w:rsidRPr="00E07642" w:rsidRDefault="00E07642" w:rsidP="00E07642">
      <w:r w:rsidRPr="00E07642">
        <w:t xml:space="preserve">* </w:t>
      </w:r>
      <w:r w:rsidRPr="00E07642">
        <w:rPr>
          <w:b/>
          <w:bCs/>
        </w:rPr>
        <w:t>**</w:t>
      </w:r>
      <w:r w:rsidR="00442A73">
        <w:rPr>
          <w:b/>
          <w:bCs/>
        </w:rPr>
        <w:t>5</w:t>
      </w:r>
      <w:r w:rsidRPr="00E07642">
        <w:rPr>
          <w:b/>
          <w:bCs/>
        </w:rPr>
        <w:t>.5.3**</w:t>
      </w:r>
      <w:r w:rsidRPr="00E07642">
        <w:t xml:space="preserve"> Estrategias </w:t>
      </w:r>
      <w:r w:rsidRPr="00E07642">
        <w:rPr>
          <w:i/>
          <w:iCs/>
        </w:rPr>
        <w:t>*</w:t>
      </w:r>
      <w:proofErr w:type="spellStart"/>
      <w:r w:rsidRPr="00E07642">
        <w:rPr>
          <w:i/>
          <w:iCs/>
        </w:rPr>
        <w:t>pull</w:t>
      </w:r>
      <w:proofErr w:type="spellEnd"/>
      <w:r w:rsidRPr="00E07642">
        <w:rPr>
          <w:i/>
          <w:iCs/>
        </w:rPr>
        <w:t>*</w:t>
      </w:r>
      <w:r w:rsidRPr="00E07642">
        <w:t>/</w:t>
      </w:r>
      <w:r w:rsidRPr="00E07642">
        <w:rPr>
          <w:i/>
          <w:iCs/>
        </w:rPr>
        <w:t>*</w:t>
      </w:r>
      <w:proofErr w:type="spellStart"/>
      <w:r w:rsidRPr="00E07642">
        <w:rPr>
          <w:i/>
          <w:iCs/>
        </w:rPr>
        <w:t>push</w:t>
      </w:r>
      <w:proofErr w:type="spellEnd"/>
      <w:r w:rsidRPr="00E07642">
        <w:rPr>
          <w:i/>
          <w:iCs/>
        </w:rPr>
        <w:t>*</w:t>
      </w:r>
      <w:r w:rsidRPr="00E07642">
        <w:t xml:space="preserve"> y cacheado.</w:t>
      </w:r>
    </w:p>
    <w:p w14:paraId="2CBBDF05" w14:textId="6FAB5337" w:rsidR="00E07642" w:rsidRPr="00E07642" w:rsidRDefault="00E07642" w:rsidP="00E07642">
      <w:r w:rsidRPr="00E07642">
        <w:t xml:space="preserve">* </w:t>
      </w:r>
      <w:r w:rsidRPr="00E07642">
        <w:rPr>
          <w:b/>
          <w:bCs/>
        </w:rPr>
        <w:t>**</w:t>
      </w:r>
      <w:r w:rsidR="00442A73">
        <w:rPr>
          <w:b/>
          <w:bCs/>
        </w:rPr>
        <w:t>5</w:t>
      </w:r>
      <w:r w:rsidRPr="00E07642">
        <w:rPr>
          <w:b/>
          <w:bCs/>
        </w:rPr>
        <w:t>.5.4**</w:t>
      </w:r>
      <w:r w:rsidRPr="00E07642">
        <w:t xml:space="preserve"> Gestión de errores y </w:t>
      </w:r>
      <w:r w:rsidRPr="00E07642">
        <w:rPr>
          <w:i/>
          <w:iCs/>
        </w:rPr>
        <w:t>*</w:t>
      </w:r>
      <w:proofErr w:type="spellStart"/>
      <w:r w:rsidRPr="00E07642">
        <w:rPr>
          <w:i/>
          <w:iCs/>
        </w:rPr>
        <w:t>fallbacks</w:t>
      </w:r>
      <w:proofErr w:type="spellEnd"/>
      <w:r w:rsidRPr="00E07642">
        <w:rPr>
          <w:i/>
          <w:iCs/>
        </w:rPr>
        <w:t>*</w:t>
      </w:r>
      <w:r w:rsidRPr="00E07642">
        <w:t>.</w:t>
      </w:r>
    </w:p>
    <w:p w14:paraId="3E6787C0" w14:textId="77777777" w:rsidR="00E07642" w:rsidRPr="00E07642" w:rsidRDefault="00E07642" w:rsidP="00E07642"/>
    <w:p w14:paraId="65B68977" w14:textId="77777777" w:rsidR="00E07642" w:rsidRDefault="00E07642" w:rsidP="00501FD3"/>
    <w:p w14:paraId="43E3E333" w14:textId="77777777" w:rsidR="00E07642" w:rsidRPr="00501FD3" w:rsidRDefault="00E07642" w:rsidP="00501FD3"/>
    <w:p w14:paraId="466469C1" w14:textId="157BF1AE" w:rsidR="00501FD3" w:rsidRDefault="00343081" w:rsidP="00343081">
      <w:pPr>
        <w:pStyle w:val="Ttulo2"/>
      </w:pPr>
      <w:bookmarkStart w:id="29" w:name="_Toc209857771"/>
      <w:r>
        <w:t xml:space="preserve">Ingesta de sensores y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Processing (CEP)</w:t>
      </w:r>
      <w:bookmarkEnd w:id="29"/>
    </w:p>
    <w:p w14:paraId="6AC3F73E" w14:textId="2755D4BB" w:rsidR="00343081" w:rsidRDefault="00343081" w:rsidP="00343081">
      <w:pPr>
        <w:pStyle w:val="Ttulo3"/>
      </w:pPr>
      <w:bookmarkStart w:id="30" w:name="_Toc209857772"/>
      <w:proofErr w:type="spellStart"/>
      <w:r>
        <w:t>Proposito</w:t>
      </w:r>
      <w:proofErr w:type="spellEnd"/>
      <w:r>
        <w:t xml:space="preserve"> y alcance</w:t>
      </w:r>
      <w:bookmarkEnd w:id="30"/>
    </w:p>
    <w:p w14:paraId="4701285F" w14:textId="62BE2A3C" w:rsidR="00343081" w:rsidRDefault="00343081" w:rsidP="00343081">
      <w:pPr>
        <w:pStyle w:val="Ttulo3"/>
        <w:rPr>
          <w:lang w:eastAsia="es-ES"/>
        </w:rPr>
      </w:pPr>
      <w:bookmarkStart w:id="31" w:name="_Toc209857773"/>
      <w:r>
        <w:rPr>
          <w:lang w:eastAsia="es-ES"/>
        </w:rPr>
        <w:t>Fuentes de datos y modelo de lectura</w:t>
      </w:r>
      <w:bookmarkEnd w:id="31"/>
    </w:p>
    <w:p w14:paraId="29EDA363" w14:textId="3F32E359" w:rsidR="00343081" w:rsidRPr="00343081" w:rsidRDefault="00343081" w:rsidP="00343081">
      <w:pPr>
        <w:pStyle w:val="Ttulo4"/>
        <w:rPr>
          <w:lang w:eastAsia="es-ES"/>
        </w:rPr>
      </w:pPr>
      <w:proofErr w:type="spellStart"/>
      <w:r>
        <w:rPr>
          <w:lang w:eastAsia="es-ES"/>
        </w:rPr>
        <w:t>Sensorica</w:t>
      </w:r>
      <w:proofErr w:type="spellEnd"/>
      <w:r>
        <w:rPr>
          <w:lang w:eastAsia="es-ES"/>
        </w:rPr>
        <w:t xml:space="preserve"> y transporte</w:t>
      </w:r>
    </w:p>
    <w:p w14:paraId="5CF0FC83" w14:textId="77777777" w:rsidR="00343081" w:rsidRPr="00343081" w:rsidRDefault="00343081" w:rsidP="00343081">
      <w:pPr>
        <w:rPr>
          <w:lang w:eastAsia="es-ES"/>
        </w:rPr>
      </w:pPr>
    </w:p>
    <w:p w14:paraId="6914E1F4" w14:textId="5AC77802" w:rsidR="00343081" w:rsidRPr="00343081" w:rsidRDefault="00343081" w:rsidP="00343081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Contrato de evento (</w:t>
      </w:r>
      <w:proofErr w:type="spellStart"/>
      <w:r>
        <w:rPr>
          <w:rFonts w:eastAsia="Times New Roman"/>
          <w:lang w:eastAsia="es-ES"/>
        </w:rPr>
        <w:t>payload</w:t>
      </w:r>
      <w:proofErr w:type="spellEnd"/>
      <w:r>
        <w:rPr>
          <w:rFonts w:eastAsia="Times New Roman"/>
          <w:lang w:eastAsia="es-ES"/>
        </w:rPr>
        <w:t xml:space="preserve"> normalizado)</w:t>
      </w:r>
    </w:p>
    <w:p w14:paraId="759D7941" w14:textId="77777777" w:rsidR="00343081" w:rsidRDefault="00343081" w:rsidP="00343081"/>
    <w:p w14:paraId="76F8D8DE" w14:textId="0A21D24A" w:rsidR="00343081" w:rsidRDefault="00343081" w:rsidP="00343081">
      <w:pPr>
        <w:pStyle w:val="Ttulo3"/>
      </w:pPr>
      <w:bookmarkStart w:id="32" w:name="_Toc209857774"/>
      <w:r>
        <w:t xml:space="preserve">Persistencia y unión con </w:t>
      </w:r>
      <w:proofErr w:type="spellStart"/>
      <w:r>
        <w:t>IndoorGML</w:t>
      </w:r>
      <w:bookmarkEnd w:id="32"/>
      <w:proofErr w:type="spellEnd"/>
    </w:p>
    <w:p w14:paraId="67CD90AE" w14:textId="252E167F" w:rsidR="00343081" w:rsidRDefault="00343081" w:rsidP="00343081">
      <w:pPr>
        <w:pStyle w:val="Ttulo3"/>
        <w:rPr>
          <w:lang w:val="en-US"/>
        </w:rPr>
      </w:pPr>
      <w:bookmarkStart w:id="33" w:name="_Toc209857775"/>
      <w:r w:rsidRPr="00343081">
        <w:rPr>
          <w:lang w:val="en-US"/>
        </w:rPr>
        <w:t xml:space="preserve">Motor CEP: </w:t>
      </w:r>
      <w:proofErr w:type="spellStart"/>
      <w:r w:rsidRPr="00343081">
        <w:rPr>
          <w:lang w:val="en-US"/>
        </w:rPr>
        <w:t>Lecturas</w:t>
      </w:r>
      <w:proofErr w:type="spellEnd"/>
      <w:r w:rsidRPr="00343081">
        <w:rPr>
          <w:lang w:val="en-US"/>
        </w:rPr>
        <w:t xml:space="preserve"> a </w:t>
      </w:r>
      <w:proofErr w:type="spellStart"/>
      <w:r w:rsidRPr="00343081">
        <w:rPr>
          <w:lang w:val="en-US"/>
        </w:rPr>
        <w:t>cell_s</w:t>
      </w:r>
      <w:r>
        <w:rPr>
          <w:lang w:val="en-US"/>
        </w:rPr>
        <w:t>core</w:t>
      </w:r>
      <w:bookmarkEnd w:id="33"/>
      <w:proofErr w:type="spellEnd"/>
    </w:p>
    <w:p w14:paraId="4D44E8EC" w14:textId="67BEAE69" w:rsidR="00343081" w:rsidRDefault="00343081" w:rsidP="00343081">
      <w:pPr>
        <w:pStyle w:val="Ttulo4"/>
      </w:pPr>
      <w:r w:rsidRPr="00343081">
        <w:t>Ventanas y noción de t</w:t>
      </w:r>
      <w:r>
        <w:t>iempo</w:t>
      </w:r>
    </w:p>
    <w:p w14:paraId="45AA2B7C" w14:textId="77777777" w:rsidR="002B3FD5" w:rsidRPr="002B3FD5" w:rsidRDefault="002B3FD5" w:rsidP="002B3FD5"/>
    <w:p w14:paraId="24EDF748" w14:textId="3C040FBC" w:rsidR="00343081" w:rsidRDefault="00343081" w:rsidP="00343081">
      <w:pPr>
        <w:pStyle w:val="Ttulo4"/>
      </w:pPr>
      <w:r>
        <w:t>Reglas base (Transparentes y auditables)</w:t>
      </w:r>
    </w:p>
    <w:p w14:paraId="5CA7A1D6" w14:textId="77777777" w:rsidR="00343081" w:rsidRPr="00343081" w:rsidRDefault="00343081" w:rsidP="00343081"/>
    <w:p w14:paraId="1CDC4D86" w14:textId="48825C4B" w:rsidR="00343081" w:rsidRDefault="00343081" w:rsidP="00343081">
      <w:pPr>
        <w:pStyle w:val="Ttulo4"/>
      </w:pPr>
      <w:r>
        <w:t>Propagación espacial y reglas compuestas (opcional)</w:t>
      </w:r>
    </w:p>
    <w:p w14:paraId="13C4F57C" w14:textId="57A3079A" w:rsidR="00343081" w:rsidRDefault="00343081" w:rsidP="00343081"/>
    <w:p w14:paraId="4E5D3C45" w14:textId="556B10C3" w:rsidR="00343081" w:rsidRPr="002B3FD5" w:rsidRDefault="00343081" w:rsidP="00343081">
      <w:pPr>
        <w:pStyle w:val="Ttulo3"/>
      </w:pPr>
      <w:bookmarkStart w:id="34" w:name="_Toc209857776"/>
      <w:r>
        <w:lastRenderedPageBreak/>
        <w:t xml:space="preserve">Conexión con el grafo </w:t>
      </w:r>
      <w:proofErr w:type="spellStart"/>
      <w:r>
        <w:t>IndoorGMl</w:t>
      </w:r>
      <w:proofErr w:type="spellEnd"/>
      <w:r>
        <w:t xml:space="preserve"> (actualización en tiempo real)</w:t>
      </w:r>
      <w:bookmarkEnd w:id="34"/>
    </w:p>
    <w:p w14:paraId="0B695A4F" w14:textId="4A2FB51D" w:rsidR="00343081" w:rsidRDefault="00343081" w:rsidP="00343081">
      <w:pPr>
        <w:pStyle w:val="Ttulo3"/>
      </w:pPr>
      <w:bookmarkStart w:id="35" w:name="_Toc209857777"/>
      <w:r>
        <w:t>Simulador de datos (estado actual del TFG)</w:t>
      </w:r>
      <w:bookmarkEnd w:id="35"/>
    </w:p>
    <w:p w14:paraId="1F80E9AB" w14:textId="673C46B3" w:rsidR="00A5730F" w:rsidRPr="00A5730F" w:rsidRDefault="00343081" w:rsidP="002B3FD5">
      <w:pPr>
        <w:pStyle w:val="Ttulo3"/>
      </w:pPr>
      <w:bookmarkStart w:id="36" w:name="_Toc209857778"/>
      <w:r>
        <w:t>Operación</w:t>
      </w:r>
      <w:r w:rsidR="00A5730F">
        <w:t xml:space="preserve">: latencias, </w:t>
      </w:r>
      <w:proofErr w:type="spellStart"/>
      <w:r w:rsidR="00A5730F">
        <w:t>backpressure</w:t>
      </w:r>
      <w:proofErr w:type="spellEnd"/>
      <w:r w:rsidR="00A5730F">
        <w:t xml:space="preserve"> y calidad de datos (ESTO NO)</w:t>
      </w:r>
      <w:bookmarkEnd w:id="36"/>
    </w:p>
    <w:p w14:paraId="41344A64" w14:textId="1271870B" w:rsidR="00343081" w:rsidRDefault="00A5730F" w:rsidP="00A5730F">
      <w:pPr>
        <w:pStyle w:val="Ttulo3"/>
      </w:pPr>
      <w:bookmarkStart w:id="37" w:name="_Toc209857779"/>
      <w:r>
        <w:t>Seguridad y privacidad</w:t>
      </w:r>
      <w:bookmarkEnd w:id="37"/>
    </w:p>
    <w:p w14:paraId="19025D79" w14:textId="77777777" w:rsidR="00A5730F" w:rsidRPr="00A5730F" w:rsidRDefault="00A5730F" w:rsidP="00A5730F"/>
    <w:p w14:paraId="1AFA0065" w14:textId="4D79109C" w:rsidR="00343081" w:rsidRDefault="00A5730F" w:rsidP="00A5730F">
      <w:pPr>
        <w:pStyle w:val="Ttulo3"/>
      </w:pPr>
      <w:bookmarkStart w:id="38" w:name="_Toc209857780"/>
      <w:proofErr w:type="spellStart"/>
      <w:r>
        <w:t>Observabilidad</w:t>
      </w:r>
      <w:proofErr w:type="spellEnd"/>
      <w:r>
        <w:t xml:space="preserve"> y replay</w:t>
      </w:r>
      <w:bookmarkEnd w:id="38"/>
    </w:p>
    <w:p w14:paraId="576A31F0" w14:textId="58014908" w:rsidR="00A5730F" w:rsidRDefault="00A5730F" w:rsidP="00343081">
      <w:pPr>
        <w:pStyle w:val="Ttulo3"/>
      </w:pPr>
      <w:bookmarkStart w:id="39" w:name="_Toc209857781"/>
      <w:r>
        <w:t>Ruta de producción</w:t>
      </w:r>
      <w:bookmarkEnd w:id="39"/>
    </w:p>
    <w:p w14:paraId="560385A6" w14:textId="3E3C79D3" w:rsidR="00A5730F" w:rsidRDefault="00A5730F" w:rsidP="00A5730F">
      <w:pPr>
        <w:pStyle w:val="Ttulo3"/>
      </w:pPr>
      <w:bookmarkStart w:id="40" w:name="_Toc209857782"/>
      <w:r>
        <w:t>Relación con arquitectura CDA/URJC</w:t>
      </w:r>
      <w:bookmarkEnd w:id="40"/>
    </w:p>
    <w:p w14:paraId="53E7718A" w14:textId="6F026677" w:rsidR="00A5730F" w:rsidRDefault="00A5730F" w:rsidP="00A5730F">
      <w:pPr>
        <w:pStyle w:val="Ttulo3"/>
      </w:pPr>
      <w:bookmarkStart w:id="41" w:name="_Toc209857783"/>
      <w:r>
        <w:t>Limitaciones y trabajo futuro</w:t>
      </w:r>
      <w:bookmarkEnd w:id="41"/>
    </w:p>
    <w:p w14:paraId="06BF23EA" w14:textId="2D7D8DAF" w:rsidR="00A5730F" w:rsidRDefault="00AE332C" w:rsidP="00AE332C">
      <w:pPr>
        <w:pStyle w:val="Ttulo2"/>
      </w:pPr>
      <w:bookmarkStart w:id="42" w:name="_Toc209857784"/>
      <w:r>
        <w:t>Algoritmo de recomendación de rutas</w:t>
      </w:r>
      <w:bookmarkEnd w:id="42"/>
      <w:r>
        <w:t xml:space="preserve"> </w:t>
      </w:r>
    </w:p>
    <w:p w14:paraId="5C35A513" w14:textId="6D1ED3E9" w:rsidR="00AE332C" w:rsidRDefault="00AE332C" w:rsidP="00AE332C">
      <w:pPr>
        <w:pStyle w:val="Ttulo3"/>
      </w:pPr>
      <w:bookmarkStart w:id="43" w:name="_Toc209857785"/>
      <w:r>
        <w:t xml:space="preserve">Modelo d </w:t>
      </w:r>
      <w:proofErr w:type="spellStart"/>
      <w:r>
        <w:t>egrafo</w:t>
      </w:r>
      <w:proofErr w:type="spellEnd"/>
      <w:r>
        <w:t xml:space="preserve"> y relación </w:t>
      </w:r>
      <w:proofErr w:type="spellStart"/>
      <w:r>
        <w:t>co</w:t>
      </w:r>
      <w:proofErr w:type="spellEnd"/>
      <w:r>
        <w:t xml:space="preserve"> </w:t>
      </w:r>
      <w:proofErr w:type="spellStart"/>
      <w:r>
        <w:t>IndoorGML</w:t>
      </w:r>
      <w:bookmarkEnd w:id="43"/>
      <w:proofErr w:type="spellEnd"/>
    </w:p>
    <w:p w14:paraId="7465E256" w14:textId="31E91CD7" w:rsidR="00AE332C" w:rsidRDefault="00AE332C" w:rsidP="00AE332C">
      <w:pPr>
        <w:pStyle w:val="Ttulo3"/>
      </w:pPr>
      <w:bookmarkStart w:id="44" w:name="_Toc209857786"/>
      <w:r>
        <w:t>Métrica de coste y objetivos (tiempo, seguridad, redundancia)</w:t>
      </w:r>
      <w:bookmarkEnd w:id="44"/>
    </w:p>
    <w:p w14:paraId="5639DC12" w14:textId="18DDDC41" w:rsidR="00AE332C" w:rsidRDefault="00AE332C" w:rsidP="00AE332C">
      <w:pPr>
        <w:pStyle w:val="Ttulo3"/>
      </w:pPr>
      <w:bookmarkStart w:id="45" w:name="_Toc209857787"/>
      <w:r>
        <w:t>Filtro previo por seguridad y por movilidad</w:t>
      </w:r>
      <w:bookmarkEnd w:id="45"/>
    </w:p>
    <w:p w14:paraId="3B843993" w14:textId="10C6EEDE" w:rsidR="00AE332C" w:rsidRDefault="00AE332C" w:rsidP="00AE332C">
      <w:pPr>
        <w:pStyle w:val="Ttulo3"/>
      </w:pPr>
      <w:bookmarkStart w:id="46" w:name="_Toc209857788"/>
      <w:r>
        <w:t xml:space="preserve">Rutas base: Dijkstra/A* y salidas </w:t>
      </w:r>
      <w:proofErr w:type="spellStart"/>
      <w:r>
        <w:t>multiples</w:t>
      </w:r>
      <w:bookmarkEnd w:id="46"/>
      <w:proofErr w:type="spellEnd"/>
    </w:p>
    <w:p w14:paraId="6861DFF8" w14:textId="605AD933" w:rsidR="00AE332C" w:rsidRDefault="00AE332C" w:rsidP="00AE332C">
      <w:pPr>
        <w:pStyle w:val="Ttulo3"/>
      </w:pPr>
      <w:bookmarkStart w:id="47" w:name="_Toc209857789"/>
      <w:proofErr w:type="spellStart"/>
      <w:r>
        <w:t>Heuristica</w:t>
      </w:r>
      <w:proofErr w:type="spellEnd"/>
      <w:r>
        <w:t xml:space="preserve"> de robustez (redundancia bajo fallos)</w:t>
      </w:r>
      <w:bookmarkEnd w:id="47"/>
    </w:p>
    <w:p w14:paraId="1E0080DB" w14:textId="522C1630" w:rsidR="00AE332C" w:rsidRDefault="00AE332C" w:rsidP="00AE332C">
      <w:pPr>
        <w:pStyle w:val="Ttulo3"/>
      </w:pPr>
      <w:bookmarkStart w:id="48" w:name="_Toc209857790"/>
      <w:r>
        <w:t>Personalización por perfil de usuario y contexto</w:t>
      </w:r>
      <w:bookmarkEnd w:id="48"/>
    </w:p>
    <w:p w14:paraId="68357F6F" w14:textId="5ACDBD42" w:rsidR="00AE332C" w:rsidRDefault="00AE332C" w:rsidP="00AE332C">
      <w:pPr>
        <w:pStyle w:val="Ttulo3"/>
      </w:pPr>
      <w:bookmarkStart w:id="49" w:name="_Toc209857791"/>
      <w:r>
        <w:t xml:space="preserve">Actualización dinámica y </w:t>
      </w:r>
      <w:proofErr w:type="spellStart"/>
      <w:r>
        <w:t>re-planificación</w:t>
      </w:r>
      <w:bookmarkEnd w:id="49"/>
      <w:proofErr w:type="spellEnd"/>
    </w:p>
    <w:p w14:paraId="08A88DE8" w14:textId="43AB2FD9" w:rsidR="00AE332C" w:rsidRDefault="00AE332C" w:rsidP="00AE332C">
      <w:pPr>
        <w:pStyle w:val="Ttulo3"/>
      </w:pPr>
      <w:bookmarkStart w:id="50" w:name="_Toc209857792"/>
      <w:r>
        <w:t xml:space="preserve">Salida del </w:t>
      </w:r>
      <w:proofErr w:type="spellStart"/>
      <w:r>
        <w:t>recomendador</w:t>
      </w:r>
      <w:bookmarkEnd w:id="50"/>
      <w:proofErr w:type="spellEnd"/>
    </w:p>
    <w:p w14:paraId="4D1209BD" w14:textId="7535C043" w:rsidR="00AE332C" w:rsidRDefault="00AE332C" w:rsidP="00AE332C">
      <w:pPr>
        <w:pStyle w:val="Ttulo3"/>
      </w:pPr>
      <w:bookmarkStart w:id="51" w:name="_Toc209857793"/>
      <w:r>
        <w:t>Validación empírica (enlazado con 5.6)</w:t>
      </w:r>
      <w:bookmarkEnd w:id="51"/>
    </w:p>
    <w:p w14:paraId="519FE2E2" w14:textId="58635DBB" w:rsidR="00AE332C" w:rsidRPr="00AE332C" w:rsidRDefault="00AE332C" w:rsidP="00AE332C">
      <w:pPr>
        <w:pStyle w:val="Ttulo4"/>
      </w:pPr>
      <w:r>
        <w:t>Implementación (resumen técnico reproducible)</w:t>
      </w:r>
    </w:p>
    <w:p w14:paraId="21A73EF3" w14:textId="77777777" w:rsidR="00AE332C" w:rsidRDefault="00AE332C" w:rsidP="00AE332C"/>
    <w:p w14:paraId="6E61E967" w14:textId="77777777" w:rsidR="00AE332C" w:rsidRPr="00AE332C" w:rsidRDefault="00AE332C" w:rsidP="00AE332C"/>
    <w:p w14:paraId="45715445" w14:textId="49EE5424" w:rsidR="00D82134" w:rsidRPr="00343081" w:rsidRDefault="00D82134">
      <w:pPr>
        <w:spacing w:after="160" w:line="278" w:lineRule="auto"/>
        <w:jc w:val="left"/>
      </w:pPr>
      <w:r w:rsidRPr="00343081">
        <w:br w:type="page"/>
      </w:r>
    </w:p>
    <w:p w14:paraId="3FC984D1" w14:textId="5644F449" w:rsidR="00D82134" w:rsidRPr="00B567AB" w:rsidRDefault="00D82134" w:rsidP="00D82134">
      <w:pPr>
        <w:pStyle w:val="Ttulo1"/>
      </w:pPr>
      <w:bookmarkStart w:id="52" w:name="_Toc209857794"/>
      <w:r w:rsidRPr="00B567AB">
        <w:lastRenderedPageBreak/>
        <w:t>Resultados y Conclusión</w:t>
      </w:r>
      <w:bookmarkEnd w:id="52"/>
    </w:p>
    <w:p w14:paraId="2AE8B242" w14:textId="77777777" w:rsidR="00D82134" w:rsidRPr="00B567AB" w:rsidRDefault="00D82134" w:rsidP="00D82134"/>
    <w:p w14:paraId="1C587193" w14:textId="77777777" w:rsidR="00D82134" w:rsidRPr="00B567AB" w:rsidRDefault="00D82134" w:rsidP="00D82134"/>
    <w:p w14:paraId="7CE95604" w14:textId="1E95CDD8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bookmarkStart w:id="53" w:name="_Toc209857795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973563644"/>
        <w:docPartObj>
          <w:docPartGallery w:val="Bibliographies"/>
          <w:docPartUnique/>
        </w:docPartObj>
      </w:sdtPr>
      <w:sdtContent>
        <w:p w14:paraId="1D7E51C9" w14:textId="24E686E4" w:rsidR="0062432F" w:rsidRDefault="0062432F">
          <w:pPr>
            <w:pStyle w:val="Ttulo1"/>
          </w:pPr>
          <w:r>
            <w:t>Bibliografía</w:t>
          </w:r>
          <w:bookmarkEnd w:id="53"/>
        </w:p>
        <w:sdt>
          <w:sdtPr>
            <w:id w:val="111145805"/>
            <w:bibliography/>
          </w:sdtPr>
          <w:sdtContent>
            <w:p w14:paraId="1AC70523" w14:textId="77777777" w:rsidR="00752B89" w:rsidRPr="00752B89" w:rsidRDefault="0062432F" w:rsidP="00752B89">
              <w:pPr>
                <w:pStyle w:val="Bibliografa"/>
                <w:rPr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752B8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52B89" w:rsidRPr="00752B89">
                <w:rPr>
                  <w:lang w:val="en-US"/>
                </w:rPr>
                <w:t xml:space="preserve">1. </w:t>
              </w:r>
              <w:r w:rsidR="00752B89" w:rsidRPr="00752B89">
                <w:rPr>
                  <w:b/>
                  <w:bCs/>
                  <w:lang w:val="en-US"/>
                </w:rPr>
                <w:t>Jiyeong Lee, Ki-Joune Li, Sisi Zlatanova, Thomas H. Kolbe, Claus Nagel, Thomas Becker, Hye-Young Kang.</w:t>
              </w:r>
              <w:r w:rsidR="00752B89" w:rsidRPr="00752B89">
                <w:rPr>
                  <w:lang w:val="en-US"/>
                </w:rPr>
                <w:t xml:space="preserve"> </w:t>
              </w:r>
              <w:r w:rsidR="00752B89" w:rsidRPr="00752B89">
                <w:rPr>
                  <w:i/>
                  <w:iCs/>
                  <w:lang w:val="en-US"/>
                </w:rPr>
                <w:t xml:space="preserve">OGC® IndoorGML 1.1. </w:t>
              </w:r>
              <w:r w:rsidR="00752B89" w:rsidRPr="00752B89">
                <w:rPr>
                  <w:lang w:val="en-US"/>
                </w:rPr>
                <w:t>Open Geospatial Consortium (OGC). Wayland, MA : Open Geospatial Consortium (OGC)., 2020 (fecha de publicación oficial). 19-011r4..</w:t>
              </w:r>
            </w:p>
            <w:p w14:paraId="601CCE5A" w14:textId="77777777" w:rsidR="00752B89" w:rsidRDefault="00752B89" w:rsidP="00752B89">
              <w:pPr>
                <w:pStyle w:val="Bibliografa"/>
              </w:pPr>
              <w:r w:rsidRPr="00752B89">
                <w:rPr>
                  <w:lang w:val="en-US"/>
                </w:rPr>
                <w:t xml:space="preserve">2. </w:t>
              </w:r>
              <w:r w:rsidRPr="00752B89">
                <w:rPr>
                  <w:b/>
                  <w:bCs/>
                  <w:lang w:val="en-US"/>
                </w:rPr>
                <w:t>Sisi Zlatanova (Editor), Abdoulaye Diakite (Editor), Taehoon Kim (Editor), Ki-Joune Li (Editor).</w:t>
              </w:r>
              <w:r w:rsidRPr="00752B89">
                <w:rPr>
                  <w:lang w:val="en-US"/>
                </w:rPr>
                <w:t xml:space="preserve"> </w:t>
              </w:r>
              <w:r>
                <w:rPr>
                  <w:i/>
                  <w:iCs/>
                </w:rPr>
                <w:t xml:space="preserve">OGC IndoorGML 2.0 Part 1 – Conceptual Model. </w:t>
              </w:r>
              <w:r>
                <w:t>Wayland, MA : Open Geospatial Consortium (OGC), 2025 (fecha de publicación oficial: 26 de junio de 2025). 22-045r5.</w:t>
              </w:r>
            </w:p>
            <w:p w14:paraId="12145A2C" w14:textId="775221C5" w:rsidR="0062432F" w:rsidRDefault="0062432F" w:rsidP="00752B8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146269" w14:textId="77777777" w:rsidR="00D82134" w:rsidRPr="00B567AB" w:rsidRDefault="00D82134" w:rsidP="00D82134"/>
    <w:p w14:paraId="1858BBE1" w14:textId="77777777" w:rsidR="00D82134" w:rsidRPr="00B567AB" w:rsidRDefault="00D82134" w:rsidP="00D82134"/>
    <w:p w14:paraId="055F6CB5" w14:textId="77777777" w:rsidR="00D82134" w:rsidRPr="00B567AB" w:rsidRDefault="00D82134" w:rsidP="00D82134"/>
    <w:p w14:paraId="1E25B786" w14:textId="27FE6061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p w14:paraId="64C434C4" w14:textId="385F349D" w:rsidR="00D82134" w:rsidRPr="00B567AB" w:rsidRDefault="00D82134" w:rsidP="00D82134">
      <w:pPr>
        <w:pStyle w:val="Ttulo1"/>
        <w:rPr>
          <w:u w:val="single"/>
        </w:rPr>
      </w:pPr>
      <w:bookmarkStart w:id="54" w:name="_Toc209857796"/>
      <w:r w:rsidRPr="00B567AB">
        <w:lastRenderedPageBreak/>
        <w:t>Anexos</w:t>
      </w:r>
      <w:bookmarkEnd w:id="54"/>
    </w:p>
    <w:p w14:paraId="36AF0CB4" w14:textId="77777777" w:rsidR="00D82134" w:rsidRPr="00B567AB" w:rsidRDefault="00D82134" w:rsidP="00D82134"/>
    <w:p w14:paraId="7DB0A431" w14:textId="77777777" w:rsidR="00D82134" w:rsidRPr="00B567AB" w:rsidRDefault="00D82134" w:rsidP="00D82134"/>
    <w:p w14:paraId="6CEF20F8" w14:textId="77777777" w:rsidR="00D82134" w:rsidRPr="00D82134" w:rsidRDefault="00D82134" w:rsidP="00D82134">
      <w:pPr>
        <w:rPr>
          <w:u w:val="single"/>
        </w:rPr>
      </w:pPr>
    </w:p>
    <w:sectPr w:rsidR="00D82134" w:rsidRPr="00D82134" w:rsidSect="00CB3A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3E1C7" w14:textId="77777777" w:rsidR="004702B1" w:rsidRPr="00B567AB" w:rsidRDefault="004702B1" w:rsidP="00582293">
      <w:pPr>
        <w:spacing w:line="240" w:lineRule="auto"/>
      </w:pPr>
      <w:r w:rsidRPr="00B567AB">
        <w:separator/>
      </w:r>
    </w:p>
  </w:endnote>
  <w:endnote w:type="continuationSeparator" w:id="0">
    <w:p w14:paraId="2A8BCFBF" w14:textId="77777777" w:rsidR="004702B1" w:rsidRPr="00B567AB" w:rsidRDefault="004702B1" w:rsidP="00582293">
      <w:pPr>
        <w:spacing w:line="240" w:lineRule="auto"/>
      </w:pPr>
      <w:r w:rsidRPr="00B567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09E6" w14:textId="77777777" w:rsidR="004702B1" w:rsidRPr="00B567AB" w:rsidRDefault="004702B1" w:rsidP="00582293">
      <w:pPr>
        <w:spacing w:line="240" w:lineRule="auto"/>
      </w:pPr>
      <w:r w:rsidRPr="00B567AB">
        <w:separator/>
      </w:r>
    </w:p>
  </w:footnote>
  <w:footnote w:type="continuationSeparator" w:id="0">
    <w:p w14:paraId="4AE86A27" w14:textId="77777777" w:rsidR="004702B1" w:rsidRPr="00B567AB" w:rsidRDefault="004702B1" w:rsidP="00582293">
      <w:pPr>
        <w:spacing w:line="240" w:lineRule="auto"/>
      </w:pPr>
      <w:r w:rsidRPr="00B567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E63"/>
    <w:multiLevelType w:val="multilevel"/>
    <w:tmpl w:val="861E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916"/>
    <w:multiLevelType w:val="multilevel"/>
    <w:tmpl w:val="B8D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3E77"/>
    <w:multiLevelType w:val="multilevel"/>
    <w:tmpl w:val="316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6D4D"/>
    <w:multiLevelType w:val="multilevel"/>
    <w:tmpl w:val="095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6486"/>
    <w:multiLevelType w:val="multilevel"/>
    <w:tmpl w:val="660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C3233"/>
    <w:multiLevelType w:val="multilevel"/>
    <w:tmpl w:val="040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F4D16"/>
    <w:multiLevelType w:val="multilevel"/>
    <w:tmpl w:val="2FF2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A3BC3"/>
    <w:multiLevelType w:val="multilevel"/>
    <w:tmpl w:val="C6F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E7494"/>
    <w:multiLevelType w:val="multilevel"/>
    <w:tmpl w:val="4FE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65B0A"/>
    <w:multiLevelType w:val="multilevel"/>
    <w:tmpl w:val="BBA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5357D"/>
    <w:multiLevelType w:val="multilevel"/>
    <w:tmpl w:val="89F2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91FF4"/>
    <w:multiLevelType w:val="multilevel"/>
    <w:tmpl w:val="01A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A78A7"/>
    <w:multiLevelType w:val="multilevel"/>
    <w:tmpl w:val="BF1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6650"/>
    <w:multiLevelType w:val="multilevel"/>
    <w:tmpl w:val="970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E057D"/>
    <w:multiLevelType w:val="multilevel"/>
    <w:tmpl w:val="990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D2F9F"/>
    <w:multiLevelType w:val="multilevel"/>
    <w:tmpl w:val="62D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65864"/>
    <w:multiLevelType w:val="multilevel"/>
    <w:tmpl w:val="5704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64F47"/>
    <w:multiLevelType w:val="multilevel"/>
    <w:tmpl w:val="328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46DDC"/>
    <w:multiLevelType w:val="multilevel"/>
    <w:tmpl w:val="B7B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53FDD"/>
    <w:multiLevelType w:val="multilevel"/>
    <w:tmpl w:val="885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949B8"/>
    <w:multiLevelType w:val="multilevel"/>
    <w:tmpl w:val="AD7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A6297"/>
    <w:multiLevelType w:val="multilevel"/>
    <w:tmpl w:val="2AC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C02F6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D58CE"/>
    <w:multiLevelType w:val="multilevel"/>
    <w:tmpl w:val="56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23595"/>
    <w:multiLevelType w:val="multilevel"/>
    <w:tmpl w:val="9EA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27951"/>
    <w:multiLevelType w:val="multilevel"/>
    <w:tmpl w:val="DE6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530D"/>
    <w:multiLevelType w:val="multilevel"/>
    <w:tmpl w:val="C82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D252C"/>
    <w:multiLevelType w:val="multilevel"/>
    <w:tmpl w:val="738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B5FF5"/>
    <w:multiLevelType w:val="multilevel"/>
    <w:tmpl w:val="E3F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564AD"/>
    <w:multiLevelType w:val="hybridMultilevel"/>
    <w:tmpl w:val="FB301B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13DA8"/>
    <w:multiLevelType w:val="multilevel"/>
    <w:tmpl w:val="42B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406BE"/>
    <w:multiLevelType w:val="multilevel"/>
    <w:tmpl w:val="CFC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61E1B"/>
    <w:multiLevelType w:val="multilevel"/>
    <w:tmpl w:val="3BC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B2A37"/>
    <w:multiLevelType w:val="multilevel"/>
    <w:tmpl w:val="832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F5A9B"/>
    <w:multiLevelType w:val="multilevel"/>
    <w:tmpl w:val="914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A0FBD"/>
    <w:multiLevelType w:val="multilevel"/>
    <w:tmpl w:val="D74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C67A0"/>
    <w:multiLevelType w:val="multilevel"/>
    <w:tmpl w:val="407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940FC"/>
    <w:multiLevelType w:val="multilevel"/>
    <w:tmpl w:val="6870F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20597"/>
    <w:multiLevelType w:val="multilevel"/>
    <w:tmpl w:val="538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B67CB"/>
    <w:multiLevelType w:val="multilevel"/>
    <w:tmpl w:val="25D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F408B"/>
    <w:multiLevelType w:val="multilevel"/>
    <w:tmpl w:val="B5E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F3912"/>
    <w:multiLevelType w:val="multilevel"/>
    <w:tmpl w:val="37F6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6D1A32"/>
    <w:multiLevelType w:val="multilevel"/>
    <w:tmpl w:val="4842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E75B4C"/>
    <w:multiLevelType w:val="multilevel"/>
    <w:tmpl w:val="598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471ED"/>
    <w:multiLevelType w:val="multilevel"/>
    <w:tmpl w:val="8B221CE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BFC415C"/>
    <w:multiLevelType w:val="multilevel"/>
    <w:tmpl w:val="4630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3366E"/>
    <w:multiLevelType w:val="multilevel"/>
    <w:tmpl w:val="920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680C51"/>
    <w:multiLevelType w:val="multilevel"/>
    <w:tmpl w:val="7F2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85864">
    <w:abstractNumId w:val="10"/>
  </w:num>
  <w:num w:numId="2" w16cid:durableId="1988701182">
    <w:abstractNumId w:val="29"/>
  </w:num>
  <w:num w:numId="3" w16cid:durableId="1456095896">
    <w:abstractNumId w:val="44"/>
  </w:num>
  <w:num w:numId="4" w16cid:durableId="199892257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271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586805">
    <w:abstractNumId w:val="33"/>
  </w:num>
  <w:num w:numId="7" w16cid:durableId="495921886">
    <w:abstractNumId w:val="21"/>
  </w:num>
  <w:num w:numId="8" w16cid:durableId="22099472">
    <w:abstractNumId w:val="25"/>
  </w:num>
  <w:num w:numId="9" w16cid:durableId="1778595290">
    <w:abstractNumId w:val="22"/>
  </w:num>
  <w:num w:numId="10" w16cid:durableId="2044673921">
    <w:abstractNumId w:val="15"/>
  </w:num>
  <w:num w:numId="11" w16cid:durableId="634677427">
    <w:abstractNumId w:val="42"/>
  </w:num>
  <w:num w:numId="12" w16cid:durableId="474883608">
    <w:abstractNumId w:val="11"/>
  </w:num>
  <w:num w:numId="13" w16cid:durableId="901208997">
    <w:abstractNumId w:val="4"/>
  </w:num>
  <w:num w:numId="14" w16cid:durableId="349798314">
    <w:abstractNumId w:val="5"/>
  </w:num>
  <w:num w:numId="15" w16cid:durableId="815344645">
    <w:abstractNumId w:val="20"/>
  </w:num>
  <w:num w:numId="16" w16cid:durableId="2014529445">
    <w:abstractNumId w:val="45"/>
  </w:num>
  <w:num w:numId="17" w16cid:durableId="236132349">
    <w:abstractNumId w:val="9"/>
  </w:num>
  <w:num w:numId="18" w16cid:durableId="1635065408">
    <w:abstractNumId w:val="41"/>
  </w:num>
  <w:num w:numId="19" w16cid:durableId="128521354">
    <w:abstractNumId w:val="18"/>
  </w:num>
  <w:num w:numId="20" w16cid:durableId="2038114029">
    <w:abstractNumId w:val="40"/>
  </w:num>
  <w:num w:numId="21" w16cid:durableId="1662804777">
    <w:abstractNumId w:val="46"/>
  </w:num>
  <w:num w:numId="22" w16cid:durableId="1289125548">
    <w:abstractNumId w:val="6"/>
  </w:num>
  <w:num w:numId="23" w16cid:durableId="1469398047">
    <w:abstractNumId w:val="35"/>
  </w:num>
  <w:num w:numId="24" w16cid:durableId="189995890">
    <w:abstractNumId w:val="27"/>
  </w:num>
  <w:num w:numId="25" w16cid:durableId="202863105">
    <w:abstractNumId w:val="1"/>
  </w:num>
  <w:num w:numId="26" w16cid:durableId="967591445">
    <w:abstractNumId w:val="32"/>
  </w:num>
  <w:num w:numId="27" w16cid:durableId="749233743">
    <w:abstractNumId w:val="30"/>
  </w:num>
  <w:num w:numId="28" w16cid:durableId="75593269">
    <w:abstractNumId w:val="23"/>
  </w:num>
  <w:num w:numId="29" w16cid:durableId="822283332">
    <w:abstractNumId w:val="8"/>
  </w:num>
  <w:num w:numId="30" w16cid:durableId="1364398841">
    <w:abstractNumId w:val="19"/>
  </w:num>
  <w:num w:numId="31" w16cid:durableId="2040353737">
    <w:abstractNumId w:val="38"/>
  </w:num>
  <w:num w:numId="32" w16cid:durableId="1461535734">
    <w:abstractNumId w:val="7"/>
  </w:num>
  <w:num w:numId="33" w16cid:durableId="31030968">
    <w:abstractNumId w:val="47"/>
  </w:num>
  <w:num w:numId="34" w16cid:durableId="1471243293">
    <w:abstractNumId w:val="13"/>
  </w:num>
  <w:num w:numId="35" w16cid:durableId="1994945811">
    <w:abstractNumId w:val="16"/>
  </w:num>
  <w:num w:numId="36" w16cid:durableId="1731922383">
    <w:abstractNumId w:val="17"/>
  </w:num>
  <w:num w:numId="37" w16cid:durableId="949972208">
    <w:abstractNumId w:val="37"/>
  </w:num>
  <w:num w:numId="38" w16cid:durableId="1744180182">
    <w:abstractNumId w:val="3"/>
  </w:num>
  <w:num w:numId="39" w16cid:durableId="618800546">
    <w:abstractNumId w:val="12"/>
  </w:num>
  <w:num w:numId="40" w16cid:durableId="1765757095">
    <w:abstractNumId w:val="0"/>
  </w:num>
  <w:num w:numId="41" w16cid:durableId="1272124369">
    <w:abstractNumId w:val="39"/>
  </w:num>
  <w:num w:numId="42" w16cid:durableId="1264221637">
    <w:abstractNumId w:val="31"/>
  </w:num>
  <w:num w:numId="43" w16cid:durableId="939878000">
    <w:abstractNumId w:val="26"/>
  </w:num>
  <w:num w:numId="44" w16cid:durableId="2110420252">
    <w:abstractNumId w:val="36"/>
  </w:num>
  <w:num w:numId="45" w16cid:durableId="2074815341">
    <w:abstractNumId w:val="14"/>
  </w:num>
  <w:num w:numId="46" w16cid:durableId="1844125886">
    <w:abstractNumId w:val="43"/>
  </w:num>
  <w:num w:numId="47" w16cid:durableId="2129397272">
    <w:abstractNumId w:val="24"/>
  </w:num>
  <w:num w:numId="48" w16cid:durableId="1698240247">
    <w:abstractNumId w:val="2"/>
  </w:num>
  <w:num w:numId="49" w16cid:durableId="1269703740">
    <w:abstractNumId w:val="34"/>
  </w:num>
  <w:num w:numId="50" w16cid:durableId="4362936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A2"/>
    <w:rsid w:val="00070C47"/>
    <w:rsid w:val="000F411A"/>
    <w:rsid w:val="001147FC"/>
    <w:rsid w:val="001346BE"/>
    <w:rsid w:val="00140FF0"/>
    <w:rsid w:val="00173338"/>
    <w:rsid w:val="00186EE8"/>
    <w:rsid w:val="00254670"/>
    <w:rsid w:val="002B35E0"/>
    <w:rsid w:val="002B3FD5"/>
    <w:rsid w:val="003016F5"/>
    <w:rsid w:val="0032291B"/>
    <w:rsid w:val="00343081"/>
    <w:rsid w:val="003C1488"/>
    <w:rsid w:val="003E2509"/>
    <w:rsid w:val="00410500"/>
    <w:rsid w:val="00423559"/>
    <w:rsid w:val="00442A73"/>
    <w:rsid w:val="004702B1"/>
    <w:rsid w:val="00501FD3"/>
    <w:rsid w:val="00507B2C"/>
    <w:rsid w:val="00536394"/>
    <w:rsid w:val="00542040"/>
    <w:rsid w:val="00582293"/>
    <w:rsid w:val="005936C7"/>
    <w:rsid w:val="005E06C4"/>
    <w:rsid w:val="006110F4"/>
    <w:rsid w:val="0062432F"/>
    <w:rsid w:val="006C279A"/>
    <w:rsid w:val="00746757"/>
    <w:rsid w:val="00752B89"/>
    <w:rsid w:val="00790867"/>
    <w:rsid w:val="007B1855"/>
    <w:rsid w:val="0084293D"/>
    <w:rsid w:val="0085158E"/>
    <w:rsid w:val="0088289F"/>
    <w:rsid w:val="00892791"/>
    <w:rsid w:val="008B429B"/>
    <w:rsid w:val="008E2FD8"/>
    <w:rsid w:val="00907DA2"/>
    <w:rsid w:val="009E5540"/>
    <w:rsid w:val="00A339A2"/>
    <w:rsid w:val="00A5730F"/>
    <w:rsid w:val="00AE15B7"/>
    <w:rsid w:val="00AE332C"/>
    <w:rsid w:val="00B410D7"/>
    <w:rsid w:val="00B567AB"/>
    <w:rsid w:val="00C660A7"/>
    <w:rsid w:val="00CB3A1A"/>
    <w:rsid w:val="00CC69BB"/>
    <w:rsid w:val="00D231C3"/>
    <w:rsid w:val="00D56211"/>
    <w:rsid w:val="00D645D4"/>
    <w:rsid w:val="00D82134"/>
    <w:rsid w:val="00E018AD"/>
    <w:rsid w:val="00E07642"/>
    <w:rsid w:val="00E354AA"/>
    <w:rsid w:val="00E6471C"/>
    <w:rsid w:val="00E968F0"/>
    <w:rsid w:val="00EC07E2"/>
    <w:rsid w:val="00EF0FEB"/>
    <w:rsid w:val="00F47828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4480"/>
  <w15:chartTrackingRefBased/>
  <w15:docId w15:val="{3C2C0F67-576E-4FD5-98A9-0B20B683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-TFG"/>
    <w:qFormat/>
    <w:rsid w:val="001346BE"/>
    <w:pPr>
      <w:spacing w:after="0" w:line="360" w:lineRule="auto"/>
      <w:jc w:val="both"/>
    </w:pPr>
    <w:rPr>
      <w:rFonts w:ascii="Times New Roman" w:hAnsi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82293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293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7DA2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7DA2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07DA2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DA2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DA2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DA2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DA2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07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29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29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3A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A1A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B3A1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3A1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F411A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B410D7"/>
  </w:style>
  <w:style w:type="paragraph" w:styleId="Descripcin">
    <w:name w:val="caption"/>
    <w:basedOn w:val="Normal"/>
    <w:next w:val="Normal"/>
    <w:uiPriority w:val="35"/>
    <w:unhideWhenUsed/>
    <w:qFormat/>
    <w:rsid w:val="005822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293"/>
    <w:rPr>
      <w:rFonts w:ascii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293"/>
    <w:rPr>
      <w:rFonts w:ascii="Times New Roman" w:hAnsi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C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5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158E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62432F"/>
  </w:style>
  <w:style w:type="paragraph" w:styleId="NormalWeb">
    <w:name w:val="Normal (Web)"/>
    <w:basedOn w:val="Normal"/>
    <w:uiPriority w:val="99"/>
    <w:semiHidden/>
    <w:unhideWhenUsed/>
    <w:rsid w:val="0088289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8289F"/>
    <w:rPr>
      <w:b/>
      <w:bCs/>
    </w:rPr>
  </w:style>
  <w:style w:type="character" w:styleId="nfasis">
    <w:name w:val="Emphasis"/>
    <w:basedOn w:val="Fuentedeprrafopredeter"/>
    <w:uiPriority w:val="20"/>
    <w:qFormat/>
    <w:rsid w:val="0088289F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A339A2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lang w:eastAsia="es-ES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A339A2"/>
    <w:pPr>
      <w:spacing w:line="240" w:lineRule="auto"/>
      <w:jc w:val="left"/>
    </w:pPr>
    <w:rPr>
      <w:rFonts w:asciiTheme="minorHAnsi" w:eastAsiaTheme="minorEastAsia" w:hAnsiTheme="minorHAnsi" w:cs="Times New Roman"/>
      <w:kern w:val="0"/>
      <w:sz w:val="20"/>
      <w:szCs w:val="20"/>
      <w:lang w:eastAsia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339A2"/>
    <w:rPr>
      <w:rFonts w:eastAsiaTheme="minorEastAsia" w:cs="Times New Roman"/>
      <w:kern w:val="0"/>
      <w:sz w:val="20"/>
      <w:szCs w:val="20"/>
      <w:lang w:eastAsia="es-ES"/>
      <w14:ligatures w14:val="none"/>
    </w:rPr>
  </w:style>
  <w:style w:type="character" w:styleId="nfasissutil">
    <w:name w:val="Subtle Emphasis"/>
    <w:basedOn w:val="Fuentedeprrafopredeter"/>
    <w:uiPriority w:val="19"/>
    <w:qFormat/>
    <w:rsid w:val="00A339A2"/>
    <w:rPr>
      <w:i/>
      <w:iCs/>
    </w:rPr>
  </w:style>
  <w:style w:type="table" w:styleId="Sombreadoclaro-nfasis1">
    <w:name w:val="Light Shading Accent 1"/>
    <w:basedOn w:val="Tablanormal"/>
    <w:uiPriority w:val="60"/>
    <w:rsid w:val="00A339A2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E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aconcuadrcula">
    <w:name w:val="Table Grid"/>
    <w:basedOn w:val="Tablanormal"/>
    <w:uiPriority w:val="39"/>
    <w:rsid w:val="00A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73338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Fuentedeprrafopredeter"/>
    <w:rsid w:val="00173338"/>
  </w:style>
  <w:style w:type="paragraph" w:customStyle="1" w:styleId="not-prose">
    <w:name w:val="not-prose"/>
    <w:basedOn w:val="Normal"/>
    <w:rsid w:val="0017333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ms-1">
    <w:name w:val="ms-1"/>
    <w:basedOn w:val="Fuentedeprrafopredeter"/>
    <w:rsid w:val="00173338"/>
  </w:style>
  <w:style w:type="character" w:customStyle="1" w:styleId="max-w-15ch">
    <w:name w:val="max-w-[15ch]"/>
    <w:basedOn w:val="Fuentedeprrafopredeter"/>
    <w:rsid w:val="00173338"/>
  </w:style>
  <w:style w:type="character" w:customStyle="1" w:styleId="-me-1">
    <w:name w:val="-me-1"/>
    <w:basedOn w:val="Fuentedeprrafopredeter"/>
    <w:rsid w:val="00173338"/>
  </w:style>
  <w:style w:type="table" w:styleId="Tabladelista6concolores-nfasis1">
    <w:name w:val="List Table 6 Colorful Accent 1"/>
    <w:basedOn w:val="Tablanormal"/>
    <w:uiPriority w:val="51"/>
    <w:rsid w:val="006110F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Jiyal</b:Tag>
    <b:SourceType>Report</b:SourceType>
    <b:Guid>{71301327-2215-425D-B223-6BACD256B331}</b:Guid>
    <b:Title>OGC® IndoorGML 1.1.</b:Title>
    <b:Year>2020 (fecha de publicación oficial).</b:Year>
    <b:StandardNumber>19-011r4.</b:StandardNumber>
    <b:Author>
      <b:Author>
        <b:NameList>
          <b:Person>
            <b:Last>Jiyeong Lee</b:Last>
            <b:First>Ki-Joune</b:First>
            <b:Middle>Li, Sisi Zlatanova, Thomas H. Kolbe, Claus Nagel, Thomas Becker, Hye-Young Kang.</b:Middle>
          </b:Person>
        </b:NameList>
      </b:Author>
    </b:Author>
    <b:Institution>Open Geospatial Consortium (OGC).</b:Institution>
    <b:URL>https://docs.ogc.org/is/22-045r5/22-045r5.html</b:URL>
    <b:Publisher>Open Geospatial Consortium (OGC).</b:Publisher>
    <b:City>Wayland, MA</b:City>
    <b:RefOrder>1</b:RefOrder>
  </b:Source>
  <b:Source>
    <b:Tag>Sis25</b:Tag>
    <b:SourceType>Report</b:SourceType>
    <b:Guid>{7F54454E-C04B-4277-9782-5269C2B21E9E}</b:Guid>
    <b:Author>
      <b:Author>
        <b:NameList>
          <b:Person>
            <b:Last>Sisi Zlatanova (Editor)</b:Last>
            <b:First>Abdoulaye</b:First>
            <b:Middle>Diakite (Editor), Taehoon Kim (Editor), Ki-Joune Li (Editor)</b:Middle>
          </b:Person>
        </b:NameList>
      </b:Author>
    </b:Author>
    <b:Title>OGC IndoorGML 2.0 Part 1 – Conceptual Model</b:Title>
    <b:Year>2025 (fecha de publicación oficial: 26 de junio de 2025)</b:Year>
    <b:Publisher>Open Geospatial Consortium (OGC)</b:Publisher>
    <b:City>Wayland, MA</b:City>
    <b:StandardNumber>22-045r5</b:StandardNumber>
    <b:URL>https://docs.ogc.org/is/22-045r5/22-045r5.html</b:URL>
    <b:RefOrder>2</b:RefOrder>
  </b:Source>
</b:Sources>
</file>

<file path=customXml/itemProps1.xml><?xml version="1.0" encoding="utf-8"?>
<ds:datastoreItem xmlns:ds="http://schemas.openxmlformats.org/officeDocument/2006/customXml" ds:itemID="{733B4DC3-82B6-4500-B2DF-3EA83C44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1858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Huarachi Salbador</dc:creator>
  <cp:keywords/>
  <dc:description/>
  <cp:lastModifiedBy>Jorge Huarachi Salbador</cp:lastModifiedBy>
  <cp:revision>16</cp:revision>
  <dcterms:created xsi:type="dcterms:W3CDTF">2025-09-24T14:30:00Z</dcterms:created>
  <dcterms:modified xsi:type="dcterms:W3CDTF">2025-09-27T14:15:00Z</dcterms:modified>
</cp:coreProperties>
</file>