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9333F" w:rsidRDefault="0039333F" w:rsidP="0039333F">
      <w:pPr>
        <w:jc w:val="center"/>
        <w:rPr>
          <w:b/>
          <w:sz w:val="32"/>
          <w:szCs w:val="32"/>
          <w:u w:val="single"/>
        </w:rPr>
      </w:pPr>
      <w:r w:rsidRPr="00FA5716">
        <w:rPr>
          <w:b/>
          <w:sz w:val="32"/>
          <w:szCs w:val="32"/>
          <w:u w:val="single"/>
        </w:rPr>
        <w:t xml:space="preserve">REPORTE </w:t>
      </w:r>
      <w:r>
        <w:rPr>
          <w:b/>
          <w:sz w:val="32"/>
          <w:szCs w:val="32"/>
          <w:u w:val="single"/>
        </w:rPr>
        <w:t>EJECUTIVO DE PORTABILIDAD</w:t>
      </w:r>
    </w:p>
    <w:p w:rsidR="0039333F" w:rsidRPr="00FA5716" w:rsidRDefault="0039333F" w:rsidP="0039333F">
      <w:pPr>
        <w:jc w:val="center"/>
        <w:rPr>
          <w:b/>
          <w:sz w:val="32"/>
          <w:szCs w:val="32"/>
          <w:u w:val="single"/>
        </w:rPr>
      </w:pPr>
    </w:p>
    <w:p w:rsidR="0039333F" w:rsidRPr="00A9189A" w:rsidRDefault="0039333F" w:rsidP="0039333F">
      <w:pPr>
        <w:rPr>
          <w:sz w:val="30"/>
          <w:szCs w:val="30"/>
        </w:rPr>
      </w:pPr>
      <w:r>
        <w:rPr>
          <w:sz w:val="30"/>
          <w:szCs w:val="30"/>
        </w:rPr>
        <w:t>PROCESO: CAMPAÑA PORTABILIDAD</w:t>
      </w:r>
    </w:p>
    <w:p w:rsidR="007169EE" w:rsidRDefault="007169EE" w:rsidP="0039333F">
      <w:pPr>
        <w:rPr>
          <w:sz w:val="24"/>
          <w:szCs w:val="24"/>
        </w:rPr>
      </w:pPr>
      <w:r w:rsidRPr="007169EE">
        <w:rPr>
          <w:sz w:val="24"/>
          <w:szCs w:val="24"/>
        </w:rPr>
        <w:t xml:space="preserve">Le dan al </w:t>
      </w:r>
      <w:r>
        <w:rPr>
          <w:sz w:val="24"/>
          <w:szCs w:val="24"/>
        </w:rPr>
        <w:t xml:space="preserve">operador de </w:t>
      </w:r>
      <w:r w:rsidR="00D34870">
        <w:rPr>
          <w:sz w:val="24"/>
          <w:szCs w:val="24"/>
        </w:rPr>
        <w:t>BackOffice</w:t>
      </w:r>
      <w:r>
        <w:rPr>
          <w:sz w:val="24"/>
          <w:szCs w:val="24"/>
        </w:rPr>
        <w:t>, el archivo de Excel como se detalla a continuación.</w:t>
      </w:r>
    </w:p>
    <w:p w:rsidR="007169EE" w:rsidRDefault="007169EE" w:rsidP="0039333F">
      <w:pPr>
        <w:rPr>
          <w:sz w:val="24"/>
          <w:szCs w:val="24"/>
        </w:rPr>
      </w:pPr>
    </w:p>
    <w:p w:rsidR="007169EE" w:rsidRDefault="007169EE" w:rsidP="0039333F">
      <w:pPr>
        <w:rPr>
          <w:sz w:val="24"/>
          <w:szCs w:val="24"/>
        </w:rPr>
      </w:pPr>
      <w:r>
        <w:rPr>
          <w:noProof/>
          <w:lang w:eastAsia="es-PE"/>
        </w:rPr>
        <w:drawing>
          <wp:inline distT="0" distB="0" distL="0" distR="0" wp14:anchorId="4D58D107" wp14:editId="3B3D48B6">
            <wp:extent cx="5607170" cy="297611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b="5596"/>
                    <a:stretch/>
                  </pic:blipFill>
                  <pic:spPr bwMode="auto">
                    <a:xfrm>
                      <a:off x="0" y="0"/>
                      <a:ext cx="5612130" cy="2978746"/>
                    </a:xfrm>
                    <a:prstGeom prst="rect">
                      <a:avLst/>
                    </a:prstGeom>
                    <a:ln>
                      <a:noFill/>
                    </a:ln>
                    <a:extLst>
                      <a:ext uri="{53640926-AAD7-44D8-BBD7-CCE9431645EC}">
                        <a14:shadowObscured xmlns:a14="http://schemas.microsoft.com/office/drawing/2010/main"/>
                      </a:ext>
                    </a:extLst>
                  </pic:spPr>
                </pic:pic>
              </a:graphicData>
            </a:graphic>
          </wp:inline>
        </w:drawing>
      </w:r>
    </w:p>
    <w:p w:rsidR="007169EE" w:rsidRDefault="007169EE" w:rsidP="0039333F">
      <w:pPr>
        <w:rPr>
          <w:sz w:val="24"/>
          <w:szCs w:val="24"/>
        </w:rPr>
      </w:pPr>
      <w:r>
        <w:rPr>
          <w:sz w:val="24"/>
          <w:szCs w:val="24"/>
        </w:rPr>
        <w:t>Nota: Lo que esta sombreado de amarillo son los datos que genera del reporte de WI CONTACT. Los siguientes datos son llenados según el sistema.</w:t>
      </w:r>
    </w:p>
    <w:p w:rsidR="007169EE" w:rsidRDefault="007169EE" w:rsidP="0039333F">
      <w:pPr>
        <w:rPr>
          <w:sz w:val="24"/>
          <w:szCs w:val="24"/>
        </w:rPr>
      </w:pPr>
    </w:p>
    <w:p w:rsidR="007169EE" w:rsidRDefault="007169EE" w:rsidP="0039333F">
      <w:pPr>
        <w:rPr>
          <w:sz w:val="24"/>
          <w:szCs w:val="24"/>
        </w:rPr>
      </w:pPr>
    </w:p>
    <w:p w:rsidR="007169EE" w:rsidRDefault="007169EE" w:rsidP="0039333F">
      <w:pPr>
        <w:rPr>
          <w:sz w:val="24"/>
          <w:szCs w:val="24"/>
        </w:rPr>
      </w:pPr>
    </w:p>
    <w:p w:rsidR="007169EE" w:rsidRDefault="007169EE" w:rsidP="0039333F">
      <w:pPr>
        <w:rPr>
          <w:sz w:val="24"/>
          <w:szCs w:val="24"/>
        </w:rPr>
      </w:pPr>
    </w:p>
    <w:p w:rsidR="007169EE" w:rsidRDefault="007169EE" w:rsidP="0039333F">
      <w:pPr>
        <w:rPr>
          <w:sz w:val="24"/>
          <w:szCs w:val="24"/>
        </w:rPr>
      </w:pPr>
    </w:p>
    <w:p w:rsidR="007169EE" w:rsidRDefault="007169EE" w:rsidP="0039333F">
      <w:pPr>
        <w:rPr>
          <w:sz w:val="24"/>
          <w:szCs w:val="24"/>
        </w:rPr>
      </w:pPr>
    </w:p>
    <w:p w:rsidR="007169EE" w:rsidRPr="007169EE" w:rsidRDefault="007169EE" w:rsidP="0039333F">
      <w:pPr>
        <w:rPr>
          <w:sz w:val="24"/>
          <w:szCs w:val="24"/>
        </w:rPr>
      </w:pPr>
    </w:p>
    <w:p w:rsidR="007169EE" w:rsidRDefault="007169EE" w:rsidP="0039333F">
      <w:pPr>
        <w:rPr>
          <w:b/>
          <w:color w:val="FF0000"/>
          <w:sz w:val="24"/>
          <w:szCs w:val="24"/>
          <w:u w:val="single"/>
        </w:rPr>
      </w:pPr>
    </w:p>
    <w:p w:rsidR="0039333F" w:rsidRPr="00D34870" w:rsidRDefault="0039333F" w:rsidP="0039333F">
      <w:pPr>
        <w:rPr>
          <w:b/>
          <w:color w:val="FF0000"/>
          <w:sz w:val="28"/>
          <w:szCs w:val="28"/>
          <w:u w:val="single"/>
        </w:rPr>
      </w:pPr>
      <w:r w:rsidRPr="00D34870">
        <w:rPr>
          <w:b/>
          <w:color w:val="FF0000"/>
          <w:sz w:val="28"/>
          <w:szCs w:val="28"/>
          <w:u w:val="single"/>
        </w:rPr>
        <w:lastRenderedPageBreak/>
        <w:t xml:space="preserve">CASO 1: </w:t>
      </w:r>
    </w:p>
    <w:p w:rsidR="0039333F" w:rsidRPr="00B874B7" w:rsidRDefault="0039333F" w:rsidP="007169EE">
      <w:pPr>
        <w:spacing w:after="0" w:line="240" w:lineRule="auto"/>
        <w:rPr>
          <w:b/>
          <w:color w:val="C00000"/>
        </w:rPr>
      </w:pPr>
      <w:r w:rsidRPr="00B874B7">
        <w:rPr>
          <w:b/>
          <w:color w:val="C00000"/>
        </w:rPr>
        <w:t>Estado</w:t>
      </w:r>
      <w:r w:rsidRPr="00B874B7">
        <w:rPr>
          <w:b/>
          <w:color w:val="C00000"/>
        </w:rPr>
        <w:tab/>
        <w:t xml:space="preserve">: </w:t>
      </w:r>
      <w:r w:rsidR="007169EE">
        <w:rPr>
          <w:b/>
          <w:color w:val="C00000"/>
        </w:rPr>
        <w:t>SOLICITUD</w:t>
      </w:r>
    </w:p>
    <w:p w:rsidR="0039333F" w:rsidRDefault="0039333F" w:rsidP="0039333F">
      <w:pPr>
        <w:spacing w:after="0" w:line="240" w:lineRule="auto"/>
      </w:pPr>
    </w:p>
    <w:p w:rsidR="0039333F" w:rsidRPr="00854778" w:rsidRDefault="0039333F" w:rsidP="0039333F">
      <w:pPr>
        <w:spacing w:after="0" w:line="240" w:lineRule="auto"/>
      </w:pPr>
    </w:p>
    <w:p w:rsidR="0039333F" w:rsidRDefault="0039333F" w:rsidP="0039333F">
      <w:pPr>
        <w:pStyle w:val="Prrafodelista"/>
      </w:pPr>
    </w:p>
    <w:p w:rsidR="0039333F" w:rsidRDefault="0039333F" w:rsidP="0039333F">
      <w:pPr>
        <w:pStyle w:val="Prrafodelista"/>
        <w:numPr>
          <w:ilvl w:val="0"/>
          <w:numId w:val="1"/>
        </w:numPr>
      </w:pPr>
      <w:r>
        <w:t xml:space="preserve">INICIAR </w:t>
      </w:r>
    </w:p>
    <w:p w:rsidR="007169EE" w:rsidRDefault="007169EE" w:rsidP="007169EE">
      <w:pPr>
        <w:pStyle w:val="Prrafodelista"/>
        <w:numPr>
          <w:ilvl w:val="0"/>
          <w:numId w:val="1"/>
        </w:numPr>
      </w:pPr>
      <w:r>
        <w:t xml:space="preserve">NAVEGAR : SISACT: </w:t>
      </w:r>
      <w:hyperlink r:id="rId7" w:history="1">
        <w:r w:rsidRPr="00D63CF9">
          <w:rPr>
            <w:rStyle w:val="Hipervnculo"/>
          </w:rPr>
          <w:t>http://intranetsisact/sisact/Index.aspx</w:t>
        </w:r>
      </w:hyperlink>
    </w:p>
    <w:p w:rsidR="007169EE" w:rsidRDefault="007169EE" w:rsidP="007169EE">
      <w:pPr>
        <w:pStyle w:val="Prrafodelista"/>
      </w:pPr>
    </w:p>
    <w:p w:rsidR="007169EE" w:rsidRDefault="007169EE" w:rsidP="007169EE">
      <w:pPr>
        <w:pStyle w:val="Prrafodelista"/>
        <w:numPr>
          <w:ilvl w:val="0"/>
          <w:numId w:val="1"/>
        </w:numPr>
      </w:pPr>
      <w:r>
        <w:t>Ingresar el usuario y el Password</w:t>
      </w:r>
    </w:p>
    <w:p w:rsidR="007169EE" w:rsidRDefault="007169EE" w:rsidP="007169EE">
      <w:pPr>
        <w:pStyle w:val="Prrafodelista"/>
      </w:pPr>
      <w:r>
        <w:rPr>
          <w:noProof/>
          <w:lang w:eastAsia="es-PE"/>
        </w:rPr>
        <w:drawing>
          <wp:inline distT="0" distB="0" distL="0" distR="0" wp14:anchorId="179AD889" wp14:editId="2A71CF6C">
            <wp:extent cx="1820095" cy="1091821"/>
            <wp:effectExtent l="0" t="0" r="889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33521" t="22805" r="34032" b="42576"/>
                    <a:stretch/>
                  </pic:blipFill>
                  <pic:spPr bwMode="auto">
                    <a:xfrm>
                      <a:off x="0" y="0"/>
                      <a:ext cx="1820996" cy="1092361"/>
                    </a:xfrm>
                    <a:prstGeom prst="rect">
                      <a:avLst/>
                    </a:prstGeom>
                    <a:ln>
                      <a:noFill/>
                    </a:ln>
                    <a:extLst>
                      <a:ext uri="{53640926-AAD7-44D8-BBD7-CCE9431645EC}">
                        <a14:shadowObscured xmlns:a14="http://schemas.microsoft.com/office/drawing/2010/main"/>
                      </a:ext>
                    </a:extLst>
                  </pic:spPr>
                </pic:pic>
              </a:graphicData>
            </a:graphic>
          </wp:inline>
        </w:drawing>
      </w:r>
    </w:p>
    <w:p w:rsidR="007169EE" w:rsidRDefault="007169EE" w:rsidP="007169EE">
      <w:pPr>
        <w:pStyle w:val="Prrafodelista"/>
      </w:pPr>
    </w:p>
    <w:p w:rsidR="007169EE" w:rsidRDefault="007169EE" w:rsidP="007169EE">
      <w:pPr>
        <w:pStyle w:val="Prrafodelista"/>
        <w:numPr>
          <w:ilvl w:val="0"/>
          <w:numId w:val="1"/>
        </w:numPr>
      </w:pPr>
      <w:r>
        <w:t xml:space="preserve">Click en Ingresar: </w:t>
      </w:r>
    </w:p>
    <w:p w:rsidR="007169EE" w:rsidRDefault="007169EE" w:rsidP="007169EE">
      <w:pPr>
        <w:pStyle w:val="Prrafodelista"/>
      </w:pPr>
      <w:r>
        <w:rPr>
          <w:noProof/>
          <w:lang w:eastAsia="es-PE"/>
        </w:rPr>
        <w:drawing>
          <wp:inline distT="0" distB="0" distL="0" distR="0">
            <wp:extent cx="5614035" cy="2891790"/>
            <wp:effectExtent l="0" t="0" r="5715"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4035" cy="2891790"/>
                    </a:xfrm>
                    <a:prstGeom prst="rect">
                      <a:avLst/>
                    </a:prstGeom>
                    <a:noFill/>
                    <a:ln>
                      <a:noFill/>
                    </a:ln>
                  </pic:spPr>
                </pic:pic>
              </a:graphicData>
            </a:graphic>
          </wp:inline>
        </w:drawing>
      </w:r>
    </w:p>
    <w:p w:rsidR="007169EE" w:rsidRDefault="007169EE" w:rsidP="007169EE">
      <w:pPr>
        <w:pStyle w:val="Prrafodelista"/>
      </w:pPr>
    </w:p>
    <w:p w:rsidR="007169EE" w:rsidRDefault="007169EE" w:rsidP="007169EE">
      <w:pPr>
        <w:pStyle w:val="Prrafodelista"/>
      </w:pPr>
    </w:p>
    <w:p w:rsidR="007169EE" w:rsidRDefault="007169EE" w:rsidP="0039333F">
      <w:pPr>
        <w:pStyle w:val="Prrafodelista"/>
        <w:numPr>
          <w:ilvl w:val="0"/>
          <w:numId w:val="1"/>
        </w:numPr>
      </w:pPr>
      <w:r>
        <w:t xml:space="preserve">Se visualiza la pantalla de Sistema de Activaciones, se da </w:t>
      </w:r>
      <w:r w:rsidR="00D34870">
        <w:t>Click</w:t>
      </w:r>
      <w:r>
        <w:t xml:space="preserve"> en la pestaña: CONSULTA</w:t>
      </w:r>
    </w:p>
    <w:p w:rsidR="007169EE" w:rsidRDefault="007169EE" w:rsidP="0039333F">
      <w:pPr>
        <w:pStyle w:val="Prrafodelista"/>
        <w:numPr>
          <w:ilvl w:val="0"/>
          <w:numId w:val="1"/>
        </w:numPr>
      </w:pPr>
      <w:r>
        <w:t>Click en el desplegable CONSULTA SEC.</w:t>
      </w:r>
    </w:p>
    <w:p w:rsidR="007169EE" w:rsidRDefault="007169EE" w:rsidP="007169EE"/>
    <w:p w:rsidR="007169EE" w:rsidRDefault="007169EE" w:rsidP="007169EE"/>
    <w:p w:rsidR="007169EE" w:rsidRDefault="007169EE" w:rsidP="007169EE">
      <w:r>
        <w:rPr>
          <w:noProof/>
          <w:lang w:eastAsia="es-PE"/>
        </w:rPr>
        <w:lastRenderedPageBreak/>
        <w:drawing>
          <wp:inline distT="0" distB="0" distL="0" distR="0">
            <wp:extent cx="5603240" cy="2094865"/>
            <wp:effectExtent l="0" t="0" r="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3240" cy="2094865"/>
                    </a:xfrm>
                    <a:prstGeom prst="rect">
                      <a:avLst/>
                    </a:prstGeom>
                    <a:noFill/>
                    <a:ln>
                      <a:noFill/>
                    </a:ln>
                  </pic:spPr>
                </pic:pic>
              </a:graphicData>
            </a:graphic>
          </wp:inline>
        </w:drawing>
      </w:r>
    </w:p>
    <w:p w:rsidR="007169EE" w:rsidRDefault="007169EE" w:rsidP="007169EE"/>
    <w:p w:rsidR="007169EE" w:rsidRDefault="007169EE" w:rsidP="0039333F">
      <w:pPr>
        <w:pStyle w:val="Prrafodelista"/>
        <w:numPr>
          <w:ilvl w:val="0"/>
          <w:numId w:val="1"/>
        </w:numPr>
      </w:pPr>
      <w:r>
        <w:t xml:space="preserve">Seleccionar TIPO DE DOCUMENTO: DNI o RUC </w:t>
      </w:r>
    </w:p>
    <w:p w:rsidR="007169EE" w:rsidRDefault="007169EE" w:rsidP="007169EE">
      <w:r>
        <w:rPr>
          <w:noProof/>
          <w:lang w:eastAsia="es-PE"/>
        </w:rPr>
        <w:drawing>
          <wp:inline distT="0" distB="0" distL="0" distR="0">
            <wp:extent cx="5603240" cy="230695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3240" cy="2306955"/>
                    </a:xfrm>
                    <a:prstGeom prst="rect">
                      <a:avLst/>
                    </a:prstGeom>
                    <a:noFill/>
                    <a:ln>
                      <a:noFill/>
                    </a:ln>
                  </pic:spPr>
                </pic:pic>
              </a:graphicData>
            </a:graphic>
          </wp:inline>
        </w:drawing>
      </w:r>
    </w:p>
    <w:p w:rsidR="007169EE" w:rsidRDefault="007169EE" w:rsidP="007169EE"/>
    <w:p w:rsidR="007169EE" w:rsidRDefault="007169EE" w:rsidP="0039333F">
      <w:pPr>
        <w:pStyle w:val="Prrafodelista"/>
        <w:numPr>
          <w:ilvl w:val="0"/>
          <w:numId w:val="1"/>
        </w:numPr>
      </w:pPr>
      <w:r>
        <w:t xml:space="preserve">Ingresar el </w:t>
      </w:r>
      <w:r w:rsidR="00A765CE">
        <w:t>Número</w:t>
      </w:r>
      <w:r>
        <w:t xml:space="preserve"> de Documento desde el archivo Excel</w:t>
      </w:r>
      <w:r w:rsidR="00A765CE">
        <w:t xml:space="preserve"> (Copiar-pegar)</w:t>
      </w:r>
      <w:r>
        <w:t>.</w:t>
      </w:r>
    </w:p>
    <w:p w:rsidR="007169EE" w:rsidRDefault="00A765CE" w:rsidP="0039333F">
      <w:pPr>
        <w:pStyle w:val="Prrafodelista"/>
        <w:numPr>
          <w:ilvl w:val="0"/>
          <w:numId w:val="1"/>
        </w:numPr>
      </w:pPr>
      <w:r>
        <w:t>Click en el botón CONSULTAR.</w:t>
      </w:r>
    </w:p>
    <w:p w:rsidR="007169EE" w:rsidRDefault="00B21D73" w:rsidP="0039333F">
      <w:pPr>
        <w:pStyle w:val="Prrafodelista"/>
        <w:numPr>
          <w:ilvl w:val="0"/>
          <w:numId w:val="1"/>
        </w:numPr>
      </w:pPr>
      <w:r>
        <w:t>Se visualiza una pantalla con evaluaciones (líneas horizontales de información)</w:t>
      </w:r>
      <w:r w:rsidR="00D34870">
        <w:t xml:space="preserve">. </w:t>
      </w:r>
    </w:p>
    <w:p w:rsidR="002479D3" w:rsidRDefault="002479D3" w:rsidP="002479D3">
      <w:pPr>
        <w:pStyle w:val="Prrafodelista"/>
        <w:numPr>
          <w:ilvl w:val="0"/>
          <w:numId w:val="1"/>
        </w:numPr>
      </w:pPr>
      <w:r>
        <w:t xml:space="preserve">Copiar </w:t>
      </w:r>
      <w:r w:rsidRPr="002479D3">
        <w:t>DNI/RUC</w:t>
      </w:r>
      <w:r>
        <w:t xml:space="preserve"> de la base (campo </w:t>
      </w:r>
      <w:proofErr w:type="spellStart"/>
      <w:r>
        <w:t>txtdni</w:t>
      </w:r>
      <w:proofErr w:type="spellEnd"/>
      <w:r>
        <w:t>) consultar</w:t>
      </w:r>
    </w:p>
    <w:p w:rsidR="00D34870" w:rsidRDefault="00D34870" w:rsidP="00D34870">
      <w:pPr>
        <w:pStyle w:val="Prrafodelista"/>
      </w:pPr>
    </w:p>
    <w:p w:rsidR="00B21D73" w:rsidRDefault="00B21D73" w:rsidP="00B21D73">
      <w:r>
        <w:rPr>
          <w:noProof/>
          <w:lang w:eastAsia="es-PE"/>
        </w:rPr>
        <w:lastRenderedPageBreak/>
        <w:drawing>
          <wp:inline distT="0" distB="0" distL="0" distR="0">
            <wp:extent cx="5614035" cy="1552575"/>
            <wp:effectExtent l="0" t="0" r="571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4035" cy="1552575"/>
                    </a:xfrm>
                    <a:prstGeom prst="rect">
                      <a:avLst/>
                    </a:prstGeom>
                    <a:noFill/>
                    <a:ln>
                      <a:noFill/>
                    </a:ln>
                  </pic:spPr>
                </pic:pic>
              </a:graphicData>
            </a:graphic>
          </wp:inline>
        </w:drawing>
      </w:r>
      <w:bookmarkStart w:id="0" w:name="_GoBack"/>
      <w:bookmarkEnd w:id="0"/>
    </w:p>
    <w:p w:rsidR="00B21D73" w:rsidRDefault="00B21D73" w:rsidP="00B21D73">
      <w:r>
        <w:t>En la columna de TIPO DE OPERACIÓN: debe decir PORTABILIDAD</w:t>
      </w:r>
    </w:p>
    <w:p w:rsidR="007169EE" w:rsidRDefault="00B21D73" w:rsidP="0039333F">
      <w:pPr>
        <w:pStyle w:val="Prrafodelista"/>
        <w:numPr>
          <w:ilvl w:val="0"/>
          <w:numId w:val="1"/>
        </w:numPr>
      </w:pPr>
      <w:r>
        <w:t xml:space="preserve">Se da </w:t>
      </w:r>
      <w:r w:rsidR="00D34870">
        <w:t>Click</w:t>
      </w:r>
      <w:r>
        <w:t xml:space="preserve"> en el icono de la impresora, para poder validar que la venta pertenezca al call center de MDY.</w:t>
      </w:r>
    </w:p>
    <w:p w:rsidR="00B21D73" w:rsidRDefault="00B21D73" w:rsidP="00B21D73"/>
    <w:p w:rsidR="007169EE" w:rsidRDefault="00B21D73" w:rsidP="0039333F">
      <w:pPr>
        <w:pStyle w:val="Prrafodelista"/>
        <w:numPr>
          <w:ilvl w:val="0"/>
          <w:numId w:val="1"/>
        </w:numPr>
      </w:pPr>
      <w:r>
        <w:t>Se visualiza una pantalla con los siguientes datos:</w:t>
      </w:r>
    </w:p>
    <w:p w:rsidR="00B21D73" w:rsidRDefault="00B21D73" w:rsidP="00B21D73">
      <w:pPr>
        <w:pStyle w:val="Prrafodelista"/>
      </w:pPr>
    </w:p>
    <w:p w:rsidR="00B21D73" w:rsidRDefault="00B21D73" w:rsidP="00B21D73">
      <w:r>
        <w:rPr>
          <w:noProof/>
          <w:lang w:eastAsia="es-PE"/>
        </w:rPr>
        <w:drawing>
          <wp:inline distT="0" distB="0" distL="0" distR="0">
            <wp:extent cx="5603240" cy="247713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3240" cy="2477135"/>
                    </a:xfrm>
                    <a:prstGeom prst="rect">
                      <a:avLst/>
                    </a:prstGeom>
                    <a:noFill/>
                    <a:ln>
                      <a:noFill/>
                    </a:ln>
                  </pic:spPr>
                </pic:pic>
              </a:graphicData>
            </a:graphic>
          </wp:inline>
        </w:drawing>
      </w:r>
    </w:p>
    <w:p w:rsidR="00B21D73" w:rsidRDefault="00B21D73" w:rsidP="00B21D73">
      <w:r>
        <w:t xml:space="preserve">Para </w:t>
      </w:r>
      <w:r w:rsidR="00D34870">
        <w:t>verificar</w:t>
      </w:r>
      <w:r>
        <w:t xml:space="preserve"> si en el ítem VENDEDOR: es un vendedor de MDY, los operadores tienen una lista de USUARIOS E, en este caso el vendedor figura: </w:t>
      </w:r>
      <w:r w:rsidRPr="003E5090">
        <w:rPr>
          <w:highlight w:val="cyan"/>
        </w:rPr>
        <w:t>E3</w:t>
      </w:r>
      <w:r>
        <w:t>30215. Esto quiere decir que la venta si pertenece al call center de MDY, otra forma de visualizar que son vendedores de este call, es que inician con E3, PERTENECEN a MDY.</w:t>
      </w:r>
    </w:p>
    <w:p w:rsidR="00891662" w:rsidRDefault="00891662" w:rsidP="0039333F">
      <w:pPr>
        <w:pStyle w:val="Prrafodelista"/>
        <w:numPr>
          <w:ilvl w:val="0"/>
          <w:numId w:val="1"/>
        </w:numPr>
      </w:pPr>
      <w:r>
        <w:t>Cerramos la ventana</w:t>
      </w:r>
    </w:p>
    <w:p w:rsidR="00891662" w:rsidRDefault="00891662" w:rsidP="0039333F">
      <w:pPr>
        <w:pStyle w:val="Prrafodelista"/>
        <w:numPr>
          <w:ilvl w:val="0"/>
          <w:numId w:val="1"/>
        </w:numPr>
      </w:pPr>
      <w:r>
        <w:t xml:space="preserve">Damos </w:t>
      </w:r>
      <w:r w:rsidR="00D34870">
        <w:t>Click</w:t>
      </w:r>
      <w:r>
        <w:t xml:space="preserve"> en el icono de la lupa (VER DETALLE.)</w:t>
      </w:r>
    </w:p>
    <w:p w:rsidR="00891662" w:rsidRDefault="00891662" w:rsidP="00891662">
      <w:r>
        <w:rPr>
          <w:noProof/>
          <w:lang w:eastAsia="es-PE"/>
        </w:rPr>
        <w:lastRenderedPageBreak/>
        <w:drawing>
          <wp:inline distT="0" distB="0" distL="0" distR="0">
            <wp:extent cx="5614035" cy="2424430"/>
            <wp:effectExtent l="0" t="0" r="571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4035" cy="2424430"/>
                    </a:xfrm>
                    <a:prstGeom prst="rect">
                      <a:avLst/>
                    </a:prstGeom>
                    <a:noFill/>
                    <a:ln>
                      <a:noFill/>
                    </a:ln>
                  </pic:spPr>
                </pic:pic>
              </a:graphicData>
            </a:graphic>
          </wp:inline>
        </w:drawing>
      </w:r>
    </w:p>
    <w:p w:rsidR="00891662" w:rsidRDefault="00FC2423" w:rsidP="00891662">
      <w:r>
        <w:rPr>
          <w:noProof/>
          <w:lang w:eastAsia="es-PE"/>
        </w:rPr>
        <w:drawing>
          <wp:inline distT="0" distB="0" distL="0" distR="0" wp14:anchorId="7EFBB1BE" wp14:editId="724497D7">
            <wp:extent cx="5612130" cy="3388995"/>
            <wp:effectExtent l="0" t="0" r="762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2130" cy="3388995"/>
                    </a:xfrm>
                    <a:prstGeom prst="rect">
                      <a:avLst/>
                    </a:prstGeom>
                  </pic:spPr>
                </pic:pic>
              </a:graphicData>
            </a:graphic>
          </wp:inline>
        </w:drawing>
      </w:r>
    </w:p>
    <w:p w:rsidR="00891662" w:rsidRDefault="00AE1C33" w:rsidP="00891662">
      <w:r>
        <w:rPr>
          <w:noProof/>
          <w:lang w:eastAsia="es-PE"/>
        </w:rPr>
        <w:lastRenderedPageBreak/>
        <w:drawing>
          <wp:inline distT="0" distB="0" distL="0" distR="0" wp14:anchorId="1DE1F8F3" wp14:editId="7739EA99">
            <wp:extent cx="5612130" cy="2238375"/>
            <wp:effectExtent l="0" t="0" r="762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2238375"/>
                    </a:xfrm>
                    <a:prstGeom prst="rect">
                      <a:avLst/>
                    </a:prstGeom>
                  </pic:spPr>
                </pic:pic>
              </a:graphicData>
            </a:graphic>
          </wp:inline>
        </w:drawing>
      </w:r>
    </w:p>
    <w:p w:rsidR="00AE1C33" w:rsidRDefault="00EC5CCA" w:rsidP="00891662">
      <w:r>
        <w:t xml:space="preserve">CAPTURAR EL CEDENTE [IMPRIMIR EL LA COLUMNA </w:t>
      </w:r>
      <w:r w:rsidRPr="00EC5CCA">
        <w:rPr>
          <w:highlight w:val="yellow"/>
        </w:rPr>
        <w:t>OPERADOR</w:t>
      </w:r>
      <w:r>
        <w:t xml:space="preserve"> DEL EXCEL] SEGÚN TIPO ENTEL MOVISTAR BITEL VIRGIN</w:t>
      </w:r>
    </w:p>
    <w:p w:rsidR="00AE1C33" w:rsidRDefault="00AE1C33" w:rsidP="00891662"/>
    <w:p w:rsidR="00813199" w:rsidRDefault="00813199" w:rsidP="00891662">
      <w:r>
        <w:rPr>
          <w:noProof/>
          <w:lang w:eastAsia="es-PE"/>
        </w:rPr>
        <w:drawing>
          <wp:inline distT="0" distB="0" distL="0" distR="0" wp14:anchorId="2EA6DA25" wp14:editId="284E4CBB">
            <wp:extent cx="5612130" cy="289687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2896870"/>
                    </a:xfrm>
                    <a:prstGeom prst="rect">
                      <a:avLst/>
                    </a:prstGeom>
                  </pic:spPr>
                </pic:pic>
              </a:graphicData>
            </a:graphic>
          </wp:inline>
        </w:drawing>
      </w:r>
    </w:p>
    <w:p w:rsidR="00813199" w:rsidRDefault="00813199" w:rsidP="00891662"/>
    <w:p w:rsidR="00891662" w:rsidRDefault="00891662" w:rsidP="0039333F">
      <w:pPr>
        <w:pStyle w:val="Prrafodelista"/>
        <w:numPr>
          <w:ilvl w:val="0"/>
          <w:numId w:val="1"/>
        </w:numPr>
      </w:pPr>
      <w:r>
        <w:t>Aquí se inicia a copiar datos al archivo Excel. Se copia el Numero de SEC</w:t>
      </w:r>
    </w:p>
    <w:p w:rsidR="00891662" w:rsidRDefault="00891662" w:rsidP="0039333F">
      <w:pPr>
        <w:pStyle w:val="Prrafodelista"/>
        <w:numPr>
          <w:ilvl w:val="0"/>
          <w:numId w:val="1"/>
        </w:numPr>
      </w:pPr>
      <w:r>
        <w:t>Se copia el ítem: PUNTO DE VENTA.</w:t>
      </w:r>
    </w:p>
    <w:p w:rsidR="00891662" w:rsidRDefault="00891662" w:rsidP="0039333F">
      <w:pPr>
        <w:pStyle w:val="Prrafodelista"/>
        <w:numPr>
          <w:ilvl w:val="0"/>
          <w:numId w:val="1"/>
        </w:numPr>
      </w:pPr>
      <w:r>
        <w:t xml:space="preserve">Se visualiza el ítem EQUIPO Y PLAZO, en este caso el rubro equipo esta </w:t>
      </w:r>
      <w:proofErr w:type="spellStart"/>
      <w:r>
        <w:t>vacio</w:t>
      </w:r>
      <w:proofErr w:type="spellEnd"/>
      <w:r>
        <w:t xml:space="preserve"> y el plazo indica SIN PLAZO POR TIEMPO ILIMITADO; lo que nos indica que ha sido una venta solo CHIP=chip suelto, que solo adquirido la línea. </w:t>
      </w:r>
    </w:p>
    <w:p w:rsidR="00891662" w:rsidRDefault="00891662" w:rsidP="0039333F">
      <w:pPr>
        <w:pStyle w:val="Prrafodelista"/>
        <w:numPr>
          <w:ilvl w:val="0"/>
          <w:numId w:val="1"/>
        </w:numPr>
      </w:pPr>
      <w:r>
        <w:t>Se cierra la ventana.</w:t>
      </w:r>
    </w:p>
    <w:p w:rsidR="00891662" w:rsidRDefault="00891662" w:rsidP="0039333F">
      <w:pPr>
        <w:pStyle w:val="Prrafodelista"/>
        <w:numPr>
          <w:ilvl w:val="0"/>
          <w:numId w:val="1"/>
        </w:numPr>
      </w:pPr>
      <w:r>
        <w:t xml:space="preserve">En la pantalla de consulta SEC, se verifica que el </w:t>
      </w:r>
      <w:r w:rsidRPr="00F337A4">
        <w:rPr>
          <w:highlight w:val="cyan"/>
        </w:rPr>
        <w:t>nombre</w:t>
      </w:r>
      <w:r>
        <w:t xml:space="preserve"> del cliente sea la misma (coincidan) que descargo en el archivo Excel.</w:t>
      </w:r>
    </w:p>
    <w:p w:rsidR="00813199" w:rsidRDefault="00813199" w:rsidP="00813199">
      <w:pPr>
        <w:pStyle w:val="Prrafodelista"/>
      </w:pPr>
      <w:r>
        <w:rPr>
          <w:noProof/>
          <w:lang w:eastAsia="es-PE"/>
        </w:rPr>
        <w:lastRenderedPageBreak/>
        <w:drawing>
          <wp:inline distT="0" distB="0" distL="0" distR="0" wp14:anchorId="2DDB2C39" wp14:editId="771F0394">
            <wp:extent cx="5612130" cy="2981325"/>
            <wp:effectExtent l="0" t="0" r="762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2130" cy="2981325"/>
                    </a:xfrm>
                    <a:prstGeom prst="rect">
                      <a:avLst/>
                    </a:prstGeom>
                  </pic:spPr>
                </pic:pic>
              </a:graphicData>
            </a:graphic>
          </wp:inline>
        </w:drawing>
      </w:r>
    </w:p>
    <w:p w:rsidR="00813199" w:rsidRDefault="00813199" w:rsidP="00813199">
      <w:pPr>
        <w:pStyle w:val="Prrafodelista"/>
      </w:pPr>
    </w:p>
    <w:p w:rsidR="00891662" w:rsidRDefault="00891662" w:rsidP="00891662">
      <w:pPr>
        <w:pStyle w:val="Prrafodelista"/>
        <w:numPr>
          <w:ilvl w:val="0"/>
          <w:numId w:val="1"/>
        </w:numPr>
      </w:pPr>
      <w:r>
        <w:t xml:space="preserve">En la pantalla de consulta SEC, se verifica que el </w:t>
      </w:r>
      <w:r w:rsidRPr="00F337A4">
        <w:rPr>
          <w:highlight w:val="cyan"/>
        </w:rPr>
        <w:t>DNI</w:t>
      </w:r>
      <w:r>
        <w:t xml:space="preserve"> sea la misma que descargo en el archivo Excel.</w:t>
      </w:r>
      <w:r w:rsidR="00813199">
        <w:t>(SI EL DNI NO ES CORRECTO ENTONCES NO SE CUENTA LA VENTA [CAIDA MALA INTERACION CRM])</w:t>
      </w:r>
    </w:p>
    <w:p w:rsidR="00891662" w:rsidRDefault="00891662" w:rsidP="00891662">
      <w:r>
        <w:rPr>
          <w:noProof/>
          <w:lang w:eastAsia="es-PE"/>
        </w:rPr>
        <w:drawing>
          <wp:inline distT="0" distB="0" distL="0" distR="0">
            <wp:extent cx="5603240" cy="2147570"/>
            <wp:effectExtent l="0" t="0" r="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3240" cy="2147570"/>
                    </a:xfrm>
                    <a:prstGeom prst="rect">
                      <a:avLst/>
                    </a:prstGeom>
                    <a:noFill/>
                    <a:ln>
                      <a:noFill/>
                    </a:ln>
                  </pic:spPr>
                </pic:pic>
              </a:graphicData>
            </a:graphic>
          </wp:inline>
        </w:drawing>
      </w:r>
    </w:p>
    <w:p w:rsidR="00891662" w:rsidRDefault="00480E01" w:rsidP="0039333F">
      <w:pPr>
        <w:pStyle w:val="Prrafodelista"/>
        <w:numPr>
          <w:ilvl w:val="0"/>
          <w:numId w:val="1"/>
        </w:numPr>
      </w:pPr>
      <w:r>
        <w:t>También</w:t>
      </w:r>
      <w:r w:rsidR="00891662">
        <w:t xml:space="preserve"> se verifica si el </w:t>
      </w:r>
      <w:r w:rsidRPr="00F337A4">
        <w:rPr>
          <w:highlight w:val="cyan"/>
        </w:rPr>
        <w:t>número</w:t>
      </w:r>
      <w:r w:rsidR="00891662" w:rsidRPr="00F337A4">
        <w:rPr>
          <w:highlight w:val="cyan"/>
        </w:rPr>
        <w:t xml:space="preserve"> a portar</w:t>
      </w:r>
      <w:r w:rsidR="00891662">
        <w:t xml:space="preserve"> es igual al </w:t>
      </w:r>
      <w:r>
        <w:t>número</w:t>
      </w:r>
      <w:r w:rsidR="00891662">
        <w:t xml:space="preserve"> que se </w:t>
      </w:r>
      <w:r w:rsidR="00D34870">
        <w:t>descargó</w:t>
      </w:r>
      <w:r w:rsidR="00891662">
        <w:t xml:space="preserve"> del sistema de tipificación.</w:t>
      </w:r>
      <w:r w:rsidR="00534A17">
        <w:t xml:space="preserve"> (</w:t>
      </w:r>
      <w:r w:rsidR="00D34870">
        <w:t>Excel</w:t>
      </w:r>
      <w:r w:rsidR="00534A17">
        <w:t>)</w:t>
      </w:r>
      <w:r w:rsidR="00E12E5A">
        <w:t>(UPDATE NUERO A PORTAR A   LINEA DEL EXCEL)</w:t>
      </w:r>
    </w:p>
    <w:p w:rsidR="00534A17" w:rsidRDefault="00534A17" w:rsidP="00534A17">
      <w:r>
        <w:t xml:space="preserve">Se da </w:t>
      </w:r>
      <w:r w:rsidR="00480E01">
        <w:t>Click</w:t>
      </w:r>
      <w:r>
        <w:t xml:space="preserve"> en la lupa (ver detalle) </w:t>
      </w:r>
    </w:p>
    <w:p w:rsidR="00891662" w:rsidRDefault="00534A17" w:rsidP="0039333F">
      <w:pPr>
        <w:pStyle w:val="Prrafodelista"/>
        <w:numPr>
          <w:ilvl w:val="0"/>
          <w:numId w:val="1"/>
        </w:numPr>
      </w:pPr>
      <w:r>
        <w:t xml:space="preserve">Aparece una nueva ventana, Se da </w:t>
      </w:r>
      <w:r w:rsidR="00480E01">
        <w:t>Click</w:t>
      </w:r>
      <w:r>
        <w:t xml:space="preserve"> en la lupa del rubro CONDICIONES DE VENTA, como se muestra en la figura.</w:t>
      </w:r>
    </w:p>
    <w:p w:rsidR="00534A17" w:rsidRDefault="00534A17" w:rsidP="00534A17">
      <w:r>
        <w:rPr>
          <w:noProof/>
          <w:lang w:eastAsia="es-PE"/>
        </w:rPr>
        <w:lastRenderedPageBreak/>
        <w:drawing>
          <wp:inline distT="0" distB="0" distL="0" distR="0">
            <wp:extent cx="5614035" cy="2360295"/>
            <wp:effectExtent l="0" t="0" r="5715"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4035" cy="2360295"/>
                    </a:xfrm>
                    <a:prstGeom prst="rect">
                      <a:avLst/>
                    </a:prstGeom>
                    <a:noFill/>
                    <a:ln>
                      <a:noFill/>
                    </a:ln>
                  </pic:spPr>
                </pic:pic>
              </a:graphicData>
            </a:graphic>
          </wp:inline>
        </w:drawing>
      </w:r>
    </w:p>
    <w:p w:rsidR="00534A17" w:rsidRDefault="00534A17" w:rsidP="00534A17"/>
    <w:p w:rsidR="00891662" w:rsidRDefault="00534A17" w:rsidP="0039333F">
      <w:pPr>
        <w:pStyle w:val="Prrafodelista"/>
        <w:numPr>
          <w:ilvl w:val="0"/>
          <w:numId w:val="1"/>
        </w:numPr>
      </w:pPr>
      <w:r>
        <w:t xml:space="preserve">Se comparan los </w:t>
      </w:r>
      <w:r w:rsidRPr="00F337A4">
        <w:rPr>
          <w:highlight w:val="cyan"/>
        </w:rPr>
        <w:t>números</w:t>
      </w:r>
      <w:r>
        <w:t xml:space="preserve"> sean iguales.</w:t>
      </w:r>
    </w:p>
    <w:p w:rsidR="00F337A4" w:rsidRDefault="00F337A4" w:rsidP="00F337A4"/>
    <w:p w:rsidR="00534A17" w:rsidRDefault="00534A17" w:rsidP="00534A17">
      <w:pPr>
        <w:pStyle w:val="Prrafodelista"/>
        <w:numPr>
          <w:ilvl w:val="0"/>
          <w:numId w:val="1"/>
        </w:numPr>
      </w:pPr>
      <w:r>
        <w:t>En la segunda pantalla DATOS DE LA SOLICITUD, también se visualiza el dato de que OPERADOR cedente (proviene).</w:t>
      </w:r>
    </w:p>
    <w:p w:rsidR="00534A17" w:rsidRDefault="00534A17" w:rsidP="00534A17">
      <w:pPr>
        <w:pStyle w:val="Prrafodelista"/>
      </w:pPr>
      <w:r>
        <w:rPr>
          <w:noProof/>
          <w:lang w:eastAsia="es-PE"/>
        </w:rPr>
        <w:drawing>
          <wp:inline distT="0" distB="0" distL="0" distR="0" wp14:anchorId="2F781757" wp14:editId="2D24207A">
            <wp:extent cx="5603240" cy="273240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3240" cy="2732405"/>
                    </a:xfrm>
                    <a:prstGeom prst="rect">
                      <a:avLst/>
                    </a:prstGeom>
                    <a:noFill/>
                    <a:ln>
                      <a:noFill/>
                    </a:ln>
                  </pic:spPr>
                </pic:pic>
              </a:graphicData>
            </a:graphic>
          </wp:inline>
        </w:drawing>
      </w:r>
    </w:p>
    <w:p w:rsidR="00E12E5A" w:rsidRDefault="00E12E5A" w:rsidP="00E12E5A"/>
    <w:p w:rsidR="00E12E5A" w:rsidRDefault="00E12E5A" w:rsidP="00534A17">
      <w:pPr>
        <w:pStyle w:val="Prrafodelista"/>
      </w:pPr>
      <w:r>
        <w:rPr>
          <w:noProof/>
          <w:lang w:eastAsia="es-PE"/>
        </w:rPr>
        <w:lastRenderedPageBreak/>
        <w:drawing>
          <wp:inline distT="0" distB="0" distL="0" distR="0" wp14:anchorId="3C87F935" wp14:editId="371898BF">
            <wp:extent cx="1057275" cy="230505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057275" cy="2305050"/>
                    </a:xfrm>
                    <a:prstGeom prst="rect">
                      <a:avLst/>
                    </a:prstGeom>
                  </pic:spPr>
                </pic:pic>
              </a:graphicData>
            </a:graphic>
          </wp:inline>
        </w:drawing>
      </w:r>
      <w:r>
        <w:t xml:space="preserve"> </w:t>
      </w:r>
    </w:p>
    <w:p w:rsidR="00E12E5A" w:rsidRDefault="00E12E5A" w:rsidP="00534A17">
      <w:pPr>
        <w:pStyle w:val="Prrafodelista"/>
      </w:pPr>
      <w:proofErr w:type="gramStart"/>
      <w:r>
        <w:t>cedente</w:t>
      </w:r>
      <w:proofErr w:type="gramEnd"/>
      <w:r w:rsidRPr="00E12E5A">
        <w:t xml:space="preserve"> </w:t>
      </w:r>
      <w:r>
        <w:t>== OPERADOR DEL EXCEL</w:t>
      </w:r>
    </w:p>
    <w:p w:rsidR="00E12E5A" w:rsidRDefault="00E12E5A" w:rsidP="00534A17">
      <w:pPr>
        <w:pStyle w:val="Prrafodelista"/>
      </w:pPr>
    </w:p>
    <w:p w:rsidR="00E12E5A" w:rsidRDefault="00DF4C4A" w:rsidP="00DF4C4A">
      <w:pPr>
        <w:pStyle w:val="Prrafodelista"/>
        <w:numPr>
          <w:ilvl w:val="0"/>
          <w:numId w:val="4"/>
        </w:numPr>
      </w:pPr>
      <w:r>
        <w:t>IMPRIMIR TODAS VARIABLES EN EL EXCEL.</w:t>
      </w:r>
    </w:p>
    <w:p w:rsidR="00E12E5A" w:rsidRDefault="00E12E5A" w:rsidP="00534A17">
      <w:pPr>
        <w:pStyle w:val="Prrafodelista"/>
      </w:pPr>
    </w:p>
    <w:p w:rsidR="00E12E5A" w:rsidRDefault="00C16B69" w:rsidP="00E12E5A">
      <w:pPr>
        <w:pStyle w:val="Prrafodelista"/>
        <w:numPr>
          <w:ilvl w:val="0"/>
          <w:numId w:val="1"/>
        </w:numPr>
      </w:pPr>
      <w:r>
        <w:t>Verificamos en el Excel cual es la modalidad de la venta; En este caso es</w:t>
      </w:r>
      <w:r w:rsidR="00DF4C4A">
        <w:t xml:space="preserve"> POSTPAGO</w:t>
      </w:r>
      <w:r>
        <w:t>, por lo tanto abrimos la pantalla de SIAC</w:t>
      </w:r>
      <w:r w:rsidR="00E12E5A">
        <w:t xml:space="preserve"> POSTPAGO</w:t>
      </w:r>
      <w:r>
        <w:t xml:space="preserve">: </w:t>
      </w:r>
      <w:hyperlink r:id="rId23" w:history="1">
        <w:r w:rsidR="00E12E5A" w:rsidRPr="00585B92">
          <w:rPr>
            <w:rStyle w:val="Hipervnculo"/>
          </w:rPr>
          <w:t>http://intranetsiacpost/siacpost-frontend/</w:t>
        </w:r>
      </w:hyperlink>
    </w:p>
    <w:p w:rsidR="00891662" w:rsidRDefault="00C16B69" w:rsidP="00E12E5A">
      <w:pPr>
        <w:pStyle w:val="Prrafodelista"/>
        <w:numPr>
          <w:ilvl w:val="0"/>
          <w:numId w:val="1"/>
        </w:numPr>
      </w:pPr>
      <w:r>
        <w:t>; si fuese POSTPAGO se apertura el link de SIAC POST PAGO.</w:t>
      </w:r>
    </w:p>
    <w:p w:rsidR="0039333F" w:rsidRDefault="0039333F" w:rsidP="0039333F">
      <w:pPr>
        <w:pStyle w:val="Prrafodelista"/>
        <w:numPr>
          <w:ilvl w:val="0"/>
          <w:numId w:val="1"/>
        </w:numPr>
      </w:pPr>
      <w:r>
        <w:t>Ingresar usuario y Password</w:t>
      </w:r>
    </w:p>
    <w:p w:rsidR="0039333F" w:rsidRPr="006E438B" w:rsidRDefault="0039333F" w:rsidP="0039333F">
      <w:pPr>
        <w:pStyle w:val="Prrafodelista"/>
        <w:rPr>
          <w:sz w:val="8"/>
          <w:szCs w:val="8"/>
        </w:rPr>
      </w:pPr>
    </w:p>
    <w:p w:rsidR="00E12E5A" w:rsidRDefault="0039333F" w:rsidP="0039333F">
      <w:pPr>
        <w:pStyle w:val="Prrafodelista"/>
        <w:rPr>
          <w:noProof/>
          <w:lang w:eastAsia="es-PE"/>
        </w:rPr>
      </w:pPr>
      <w:r>
        <w:rPr>
          <w:noProof/>
          <w:lang w:eastAsia="es-PE"/>
        </w:rPr>
        <w:t xml:space="preserve">                                              </w:t>
      </w:r>
    </w:p>
    <w:p w:rsidR="00E12E5A" w:rsidRDefault="00E12E5A" w:rsidP="0039333F">
      <w:pPr>
        <w:pStyle w:val="Prrafodelista"/>
        <w:rPr>
          <w:noProof/>
          <w:lang w:eastAsia="es-PE"/>
        </w:rPr>
      </w:pPr>
    </w:p>
    <w:p w:rsidR="00E12E5A" w:rsidRDefault="00E12E5A" w:rsidP="0039333F">
      <w:pPr>
        <w:pStyle w:val="Prrafodelista"/>
        <w:rPr>
          <w:noProof/>
          <w:lang w:eastAsia="es-PE"/>
        </w:rPr>
      </w:pPr>
    </w:p>
    <w:p w:rsidR="00E12E5A" w:rsidRDefault="00E12E5A" w:rsidP="0039333F">
      <w:pPr>
        <w:pStyle w:val="Prrafodelista"/>
        <w:rPr>
          <w:noProof/>
          <w:lang w:eastAsia="es-PE"/>
        </w:rPr>
      </w:pPr>
    </w:p>
    <w:p w:rsidR="0039333F" w:rsidRDefault="0039333F" w:rsidP="0039333F">
      <w:pPr>
        <w:pStyle w:val="Prrafodelista"/>
      </w:pPr>
      <w:r>
        <w:rPr>
          <w:noProof/>
          <w:lang w:eastAsia="es-PE"/>
        </w:rPr>
        <w:t xml:space="preserve"> </w:t>
      </w:r>
    </w:p>
    <w:p w:rsidR="0039333F" w:rsidRDefault="007169EE" w:rsidP="007169EE">
      <w:pPr>
        <w:pStyle w:val="Prrafodelista"/>
        <w:numPr>
          <w:ilvl w:val="0"/>
          <w:numId w:val="1"/>
        </w:numPr>
      </w:pPr>
      <w:r>
        <w:t>Click en ingresar</w:t>
      </w:r>
    </w:p>
    <w:p w:rsidR="00C16B69" w:rsidRDefault="00C16B69" w:rsidP="00C16B69">
      <w:pPr>
        <w:pStyle w:val="Prrafodelista"/>
      </w:pPr>
    </w:p>
    <w:p w:rsidR="0039333F" w:rsidRDefault="00C16B69" w:rsidP="00C16B69">
      <w:r>
        <w:t xml:space="preserve">              </w:t>
      </w:r>
      <w:r>
        <w:rPr>
          <w:noProof/>
          <w:lang w:eastAsia="es-PE"/>
        </w:rPr>
        <w:drawing>
          <wp:inline distT="0" distB="0" distL="0" distR="0" wp14:anchorId="798B4613" wp14:editId="6F0C3412">
            <wp:extent cx="4976037" cy="242188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76076" cy="2421905"/>
                    </a:xfrm>
                    <a:prstGeom prst="rect">
                      <a:avLst/>
                    </a:prstGeom>
                    <a:noFill/>
                    <a:ln>
                      <a:noFill/>
                    </a:ln>
                  </pic:spPr>
                </pic:pic>
              </a:graphicData>
            </a:graphic>
          </wp:inline>
        </w:drawing>
      </w:r>
    </w:p>
    <w:p w:rsidR="0039333F" w:rsidRDefault="0039333F" w:rsidP="0039333F">
      <w:pPr>
        <w:pStyle w:val="Prrafodelista"/>
      </w:pPr>
    </w:p>
    <w:p w:rsidR="0039333F" w:rsidRDefault="0039333F" w:rsidP="0039333F">
      <w:pPr>
        <w:pStyle w:val="Prrafodelista"/>
      </w:pPr>
    </w:p>
    <w:p w:rsidR="00C16B69" w:rsidRDefault="0039333F" w:rsidP="0039333F">
      <w:pPr>
        <w:pStyle w:val="Prrafodelista"/>
        <w:numPr>
          <w:ilvl w:val="0"/>
          <w:numId w:val="1"/>
        </w:numPr>
      </w:pPr>
      <w:r>
        <w:t>INGRESAR NUMERO DE TELEFONO (</w:t>
      </w:r>
      <w:r w:rsidR="00DF4C4A">
        <w:t xml:space="preserve">NUMERO A PORTAR DEL SISACT PRIMER SISTEMA USADO) </w:t>
      </w:r>
      <w:r w:rsidR="00C16B69">
        <w:t>Click lupa.</w:t>
      </w:r>
    </w:p>
    <w:p w:rsidR="00C16B69" w:rsidRDefault="00071857" w:rsidP="0039333F">
      <w:pPr>
        <w:pStyle w:val="Prrafodelista"/>
        <w:numPr>
          <w:ilvl w:val="0"/>
          <w:numId w:val="1"/>
        </w:numPr>
      </w:pPr>
      <w:r>
        <w:t>En este caso al ingresar el número de celular, Para que al asesor de ventas se le considere una venta como tal la línea debe estar ACTIVA. De lo contrario se queda en solicitud.</w:t>
      </w:r>
    </w:p>
    <w:p w:rsidR="00071857" w:rsidRDefault="00071857" w:rsidP="00071857">
      <w:pPr>
        <w:pStyle w:val="Prrafodelista"/>
      </w:pPr>
    </w:p>
    <w:p w:rsidR="00071857" w:rsidRDefault="00DF4C4A" w:rsidP="00071857">
      <w:pPr>
        <w:pStyle w:val="Prrafodelista"/>
        <w:rPr>
          <w:noProof/>
          <w:lang w:eastAsia="es-PE"/>
        </w:rPr>
      </w:pPr>
      <w:r>
        <w:rPr>
          <w:noProof/>
          <w:lang w:eastAsia="es-PE"/>
        </w:rPr>
        <w:drawing>
          <wp:inline distT="0" distB="0" distL="0" distR="0" wp14:anchorId="33BF99FE" wp14:editId="69B7B495">
            <wp:extent cx="5612130" cy="293878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12130" cy="2938780"/>
                    </a:xfrm>
                    <a:prstGeom prst="rect">
                      <a:avLst/>
                    </a:prstGeom>
                  </pic:spPr>
                </pic:pic>
              </a:graphicData>
            </a:graphic>
          </wp:inline>
        </w:drawing>
      </w:r>
    </w:p>
    <w:p w:rsidR="00DF4C4A" w:rsidRDefault="00DF4C4A" w:rsidP="00071857">
      <w:pPr>
        <w:pStyle w:val="Prrafodelista"/>
        <w:rPr>
          <w:noProof/>
          <w:lang w:eastAsia="es-PE"/>
        </w:rPr>
      </w:pPr>
    </w:p>
    <w:p w:rsidR="00DF4C4A" w:rsidRDefault="00DF4C4A" w:rsidP="00071857">
      <w:pPr>
        <w:pStyle w:val="Prrafodelista"/>
      </w:pPr>
    </w:p>
    <w:p w:rsidR="004A5886" w:rsidRDefault="00071857" w:rsidP="00071857">
      <w:pPr>
        <w:pStyle w:val="Prrafodelista"/>
        <w:numPr>
          <w:ilvl w:val="0"/>
          <w:numId w:val="1"/>
        </w:numPr>
      </w:pPr>
      <w:r>
        <w:t xml:space="preserve">Se registra en el Excel: </w:t>
      </w:r>
      <w:commentRangeStart w:id="1"/>
      <w:r>
        <w:t>ESTADO: SOLICITUD</w:t>
      </w:r>
      <w:r w:rsidR="00480E01">
        <w:t>.</w:t>
      </w:r>
      <w:commentRangeEnd w:id="1"/>
      <w:r w:rsidR="004216F0">
        <w:rPr>
          <w:rStyle w:val="Refdecomentario"/>
        </w:rPr>
        <w:commentReference w:id="1"/>
      </w:r>
    </w:p>
    <w:p w:rsidR="00480E01" w:rsidRDefault="00AE1C33" w:rsidP="00480E01">
      <w:pPr>
        <w:pStyle w:val="Prrafodelista"/>
      </w:pPr>
      <w:r>
        <w:rPr>
          <w:noProof/>
          <w:lang w:eastAsia="es-PE"/>
        </w:rPr>
        <w:drawing>
          <wp:inline distT="0" distB="0" distL="0" distR="0" wp14:anchorId="0291D978" wp14:editId="5B4C695C">
            <wp:extent cx="5612130" cy="2813050"/>
            <wp:effectExtent l="0" t="0" r="7620" b="63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12130" cy="2813050"/>
                    </a:xfrm>
                    <a:prstGeom prst="rect">
                      <a:avLst/>
                    </a:prstGeom>
                  </pic:spPr>
                </pic:pic>
              </a:graphicData>
            </a:graphic>
          </wp:inline>
        </w:drawing>
      </w:r>
    </w:p>
    <w:p w:rsidR="00480E01" w:rsidRDefault="00480E01" w:rsidP="00480E01">
      <w:pPr>
        <w:pStyle w:val="Prrafodelista"/>
      </w:pPr>
    </w:p>
    <w:p w:rsidR="00480E01" w:rsidRDefault="00480E01" w:rsidP="00480E01">
      <w:pPr>
        <w:pStyle w:val="Prrafodelista"/>
      </w:pPr>
    </w:p>
    <w:p w:rsidR="00480E01" w:rsidRDefault="00AE1C33" w:rsidP="00AE1C33">
      <w:r>
        <w:lastRenderedPageBreak/>
        <w:t>Si no cumple la fecha del mes actual (solicitud en el campo (</w:t>
      </w:r>
      <w:r w:rsidRPr="00AE1C33">
        <w:rPr>
          <w:rFonts w:ascii="Consolas" w:eastAsia="Times New Roman" w:hAnsi="Consolas" w:cs="Consolas"/>
          <w:color w:val="FF0000"/>
          <w:sz w:val="16"/>
          <w:szCs w:val="16"/>
          <w:lang w:eastAsia="es-PE"/>
        </w:rPr>
        <w:t>ESTADO / SOLICITUDES</w:t>
      </w:r>
      <w:r>
        <w:t>)</w:t>
      </w:r>
      <w:proofErr w:type="gramStart"/>
      <w:r>
        <w:t>)de</w:t>
      </w:r>
      <w:proofErr w:type="gramEnd"/>
      <w:r>
        <w:t xml:space="preserve"> </w:t>
      </w:r>
      <w:proofErr w:type="spellStart"/>
      <w:r>
        <w:t>excel</w:t>
      </w:r>
      <w:proofErr w:type="spellEnd"/>
    </w:p>
    <w:p w:rsidR="00AE1C33" w:rsidRDefault="00AE1C33" w:rsidP="00AE1C33"/>
    <w:p w:rsidR="00AE1C33" w:rsidRPr="00AE1C33" w:rsidRDefault="00AE1C33" w:rsidP="00AE1C33">
      <w:pPr>
        <w:rPr>
          <w:rFonts w:ascii="Consolas" w:eastAsia="Times New Roman" w:hAnsi="Consolas" w:cs="Consolas"/>
          <w:color w:val="FF0000"/>
          <w:sz w:val="16"/>
          <w:szCs w:val="16"/>
          <w:lang w:eastAsia="es-PE"/>
        </w:rPr>
      </w:pPr>
    </w:p>
    <w:p w:rsidR="00480E01" w:rsidRDefault="00480E01" w:rsidP="00480E01">
      <w:pPr>
        <w:pStyle w:val="Prrafodelista"/>
      </w:pPr>
    </w:p>
    <w:p w:rsidR="00480E01" w:rsidRDefault="00480E01" w:rsidP="00480E01">
      <w:pPr>
        <w:pStyle w:val="Prrafodelista"/>
      </w:pPr>
    </w:p>
    <w:p w:rsidR="00480E01" w:rsidRDefault="00480E01" w:rsidP="00480E01">
      <w:pPr>
        <w:pStyle w:val="Prrafodelista"/>
      </w:pPr>
    </w:p>
    <w:p w:rsidR="00480E01" w:rsidRDefault="00480E01" w:rsidP="00480E01">
      <w:pPr>
        <w:pStyle w:val="Prrafodelista"/>
      </w:pPr>
    </w:p>
    <w:p w:rsidR="00480E01" w:rsidRDefault="00480E01" w:rsidP="00480E01">
      <w:pPr>
        <w:pStyle w:val="Prrafodelista"/>
      </w:pPr>
    </w:p>
    <w:p w:rsidR="00480E01" w:rsidRDefault="00480E01" w:rsidP="00480E01">
      <w:pPr>
        <w:pStyle w:val="Prrafodelista"/>
      </w:pPr>
    </w:p>
    <w:p w:rsidR="00480E01" w:rsidRDefault="00480E01" w:rsidP="00480E01">
      <w:pPr>
        <w:pStyle w:val="Prrafodelista"/>
      </w:pPr>
    </w:p>
    <w:p w:rsidR="00480E01" w:rsidRDefault="00480E01" w:rsidP="00480E01">
      <w:pPr>
        <w:pStyle w:val="Prrafodelista"/>
      </w:pPr>
    </w:p>
    <w:p w:rsidR="00480E01" w:rsidRDefault="00480E01" w:rsidP="00480E01">
      <w:pPr>
        <w:pStyle w:val="Prrafodelista"/>
      </w:pPr>
    </w:p>
    <w:p w:rsidR="00480E01" w:rsidRDefault="00480E01" w:rsidP="00480E01">
      <w:pPr>
        <w:pStyle w:val="Prrafodelista"/>
      </w:pPr>
    </w:p>
    <w:p w:rsidR="00480E01" w:rsidRDefault="00480E01" w:rsidP="00480E01">
      <w:pPr>
        <w:pStyle w:val="Prrafodelista"/>
      </w:pPr>
    </w:p>
    <w:p w:rsidR="00480E01" w:rsidRDefault="00480E01" w:rsidP="00480E01">
      <w:pPr>
        <w:pStyle w:val="Prrafodelista"/>
      </w:pPr>
    </w:p>
    <w:p w:rsidR="00480E01" w:rsidRDefault="00480E01" w:rsidP="00480E01">
      <w:pPr>
        <w:pStyle w:val="Prrafodelista"/>
      </w:pPr>
    </w:p>
    <w:p w:rsidR="00480E01" w:rsidRDefault="00480E01" w:rsidP="00480E01">
      <w:pPr>
        <w:pStyle w:val="Prrafodelista"/>
      </w:pPr>
    </w:p>
    <w:p w:rsidR="00480E01" w:rsidRDefault="00480E01" w:rsidP="00480E01">
      <w:pPr>
        <w:pStyle w:val="Prrafodelista"/>
      </w:pPr>
    </w:p>
    <w:p w:rsidR="00480E01" w:rsidRDefault="00480E01" w:rsidP="00480E01">
      <w:pPr>
        <w:pStyle w:val="Prrafodelista"/>
      </w:pPr>
    </w:p>
    <w:p w:rsidR="00480E01" w:rsidRDefault="00480E01" w:rsidP="00480E01">
      <w:pPr>
        <w:pStyle w:val="Prrafodelista"/>
      </w:pPr>
    </w:p>
    <w:p w:rsidR="00AE1C33" w:rsidRDefault="00AE1C33" w:rsidP="00480E01">
      <w:pPr>
        <w:pStyle w:val="Prrafodelista"/>
      </w:pPr>
    </w:p>
    <w:p w:rsidR="00AE1C33" w:rsidRDefault="00AE1C33" w:rsidP="00480E01">
      <w:pPr>
        <w:pStyle w:val="Prrafodelista"/>
      </w:pPr>
    </w:p>
    <w:p w:rsidR="00AE1C33" w:rsidRDefault="00AE1C33" w:rsidP="00480E01">
      <w:pPr>
        <w:pStyle w:val="Prrafodelista"/>
      </w:pPr>
    </w:p>
    <w:p w:rsidR="00AE1C33" w:rsidRDefault="00AE1C33" w:rsidP="00480E01">
      <w:pPr>
        <w:pStyle w:val="Prrafodelista"/>
      </w:pPr>
    </w:p>
    <w:p w:rsidR="00480E01" w:rsidRDefault="00480E01" w:rsidP="00480E01">
      <w:pPr>
        <w:pStyle w:val="Prrafodelista"/>
      </w:pPr>
    </w:p>
    <w:p w:rsidR="00480E01" w:rsidRPr="00A9189A" w:rsidRDefault="00A04884" w:rsidP="00480E01">
      <w:pPr>
        <w:rPr>
          <w:b/>
          <w:color w:val="FF0000"/>
          <w:sz w:val="24"/>
          <w:szCs w:val="24"/>
          <w:u w:val="single"/>
        </w:rPr>
      </w:pPr>
      <w:r>
        <w:rPr>
          <w:b/>
          <w:color w:val="FF0000"/>
          <w:sz w:val="24"/>
          <w:szCs w:val="24"/>
          <w:u w:val="single"/>
        </w:rPr>
        <w:t>CASO 2</w:t>
      </w:r>
      <w:r w:rsidR="00480E01" w:rsidRPr="00A9189A">
        <w:rPr>
          <w:b/>
          <w:color w:val="FF0000"/>
          <w:sz w:val="24"/>
          <w:szCs w:val="24"/>
          <w:u w:val="single"/>
        </w:rPr>
        <w:t xml:space="preserve">: </w:t>
      </w:r>
    </w:p>
    <w:p w:rsidR="00480E01" w:rsidRDefault="00480E01" w:rsidP="00480E01">
      <w:pPr>
        <w:spacing w:after="0" w:line="240" w:lineRule="auto"/>
        <w:rPr>
          <w:b/>
          <w:color w:val="C00000"/>
        </w:rPr>
      </w:pPr>
      <w:r w:rsidRPr="00B874B7">
        <w:rPr>
          <w:b/>
          <w:color w:val="C00000"/>
        </w:rPr>
        <w:t>Estado</w:t>
      </w:r>
      <w:r w:rsidRPr="00B874B7">
        <w:rPr>
          <w:b/>
          <w:color w:val="C00000"/>
        </w:rPr>
        <w:tab/>
      </w:r>
      <w:r w:rsidRPr="00B874B7">
        <w:rPr>
          <w:b/>
          <w:color w:val="C00000"/>
        </w:rPr>
        <w:tab/>
        <w:t xml:space="preserve">: </w:t>
      </w:r>
      <w:r>
        <w:rPr>
          <w:b/>
          <w:color w:val="C00000"/>
        </w:rPr>
        <w:t>VENTA</w:t>
      </w:r>
    </w:p>
    <w:p w:rsidR="00480E01" w:rsidRDefault="00480E01" w:rsidP="00480E01">
      <w:pPr>
        <w:spacing w:after="0" w:line="240" w:lineRule="auto"/>
        <w:rPr>
          <w:b/>
          <w:color w:val="C00000"/>
        </w:rPr>
      </w:pPr>
    </w:p>
    <w:p w:rsidR="00480E01" w:rsidRDefault="00480E01" w:rsidP="00480E01">
      <w:pPr>
        <w:spacing w:after="0" w:line="240" w:lineRule="auto"/>
      </w:pPr>
      <w:r w:rsidRPr="00480E01">
        <w:t>Se REALIZA LOS MISMOS PASOS QUE EL CASO NUMEOR UNO HASTA EL PASO 25</w:t>
      </w:r>
      <w:r>
        <w:t>, en este caso es POST PAGO, se apertura el SIAC POST PAGO.</w:t>
      </w:r>
    </w:p>
    <w:p w:rsidR="00480E01" w:rsidRDefault="00480E01" w:rsidP="00480E01">
      <w:pPr>
        <w:spacing w:after="0" w:line="240" w:lineRule="auto"/>
      </w:pPr>
    </w:p>
    <w:p w:rsidR="00480E01" w:rsidRDefault="00480E01" w:rsidP="00480E01">
      <w:pPr>
        <w:spacing w:after="0" w:line="240" w:lineRule="auto"/>
      </w:pPr>
      <w:r>
        <w:t xml:space="preserve">26) Ingresar usuario y </w:t>
      </w:r>
      <w:r w:rsidR="00D34870">
        <w:t>Password</w:t>
      </w:r>
    </w:p>
    <w:p w:rsidR="00480E01" w:rsidRDefault="00480E01" w:rsidP="00480E01">
      <w:pPr>
        <w:spacing w:after="0" w:line="240" w:lineRule="auto"/>
      </w:pPr>
      <w:r>
        <w:t>27) Click en ingresar.</w:t>
      </w:r>
    </w:p>
    <w:p w:rsidR="00333C43" w:rsidRDefault="00480E01" w:rsidP="00333C43">
      <w:r>
        <w:t xml:space="preserve">28) </w:t>
      </w:r>
      <w:r w:rsidR="00333C43">
        <w:t xml:space="preserve">INGRESAR NUMERO DE TELEFONO (Desde la base de datos del archivo de Excel (copiar -pegar). </w:t>
      </w:r>
    </w:p>
    <w:p w:rsidR="00480E01" w:rsidRDefault="00333C43" w:rsidP="00480E01">
      <w:pPr>
        <w:spacing w:after="0" w:line="240" w:lineRule="auto"/>
      </w:pPr>
      <w:r>
        <w:t xml:space="preserve">29) </w:t>
      </w:r>
      <w:r w:rsidR="00D34870">
        <w:t>Click</w:t>
      </w:r>
      <w:r>
        <w:t xml:space="preserve"> en la lupa </w:t>
      </w:r>
    </w:p>
    <w:p w:rsidR="00333C43" w:rsidRDefault="00333C43" w:rsidP="00480E01">
      <w:pPr>
        <w:spacing w:after="0" w:line="240" w:lineRule="auto"/>
      </w:pPr>
    </w:p>
    <w:p w:rsidR="00333C43" w:rsidRDefault="00333C43" w:rsidP="00480E01">
      <w:pPr>
        <w:spacing w:after="0" w:line="240" w:lineRule="auto"/>
      </w:pPr>
      <w:r>
        <w:rPr>
          <w:noProof/>
          <w:lang w:eastAsia="es-PE"/>
        </w:rPr>
        <w:lastRenderedPageBreak/>
        <w:drawing>
          <wp:inline distT="0" distB="0" distL="0" distR="0">
            <wp:extent cx="5614035" cy="3061970"/>
            <wp:effectExtent l="0" t="0" r="5715"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4035" cy="3061970"/>
                    </a:xfrm>
                    <a:prstGeom prst="rect">
                      <a:avLst/>
                    </a:prstGeom>
                    <a:noFill/>
                    <a:ln>
                      <a:noFill/>
                    </a:ln>
                  </pic:spPr>
                </pic:pic>
              </a:graphicData>
            </a:graphic>
          </wp:inline>
        </w:drawing>
      </w:r>
    </w:p>
    <w:p w:rsidR="00333C43" w:rsidRDefault="00333C43" w:rsidP="00480E01">
      <w:pPr>
        <w:spacing w:after="0" w:line="240" w:lineRule="auto"/>
      </w:pPr>
    </w:p>
    <w:p w:rsidR="00333C43" w:rsidRDefault="00333C43" w:rsidP="00480E01">
      <w:pPr>
        <w:spacing w:after="0" w:line="240" w:lineRule="auto"/>
      </w:pPr>
      <w:r>
        <w:t>30) Se verifica que sea el nombre del cliente</w:t>
      </w:r>
    </w:p>
    <w:p w:rsidR="00333C43" w:rsidRDefault="00333C43" w:rsidP="00480E01">
      <w:pPr>
        <w:spacing w:after="0" w:line="240" w:lineRule="auto"/>
      </w:pPr>
      <w:r>
        <w:t>31) el número del DNI</w:t>
      </w:r>
    </w:p>
    <w:p w:rsidR="00333C43" w:rsidRDefault="00333C43" w:rsidP="00480E01">
      <w:pPr>
        <w:spacing w:after="0" w:line="240" w:lineRule="auto"/>
      </w:pPr>
      <w:r>
        <w:t>32) El plan ofrecido sea el mismo.</w:t>
      </w:r>
    </w:p>
    <w:p w:rsidR="00333C43" w:rsidRPr="00480E01" w:rsidRDefault="00333C43" w:rsidP="00480E01">
      <w:pPr>
        <w:spacing w:after="0" w:line="240" w:lineRule="auto"/>
      </w:pPr>
      <w:r>
        <w:t xml:space="preserve">33) Lo </w:t>
      </w:r>
      <w:r w:rsidR="00D34870">
        <w:t>más</w:t>
      </w:r>
      <w:r>
        <w:t xml:space="preserve"> importante es la FECHA DE ACTIVACION DE LA LINEA.</w:t>
      </w:r>
    </w:p>
    <w:p w:rsidR="00480E01" w:rsidRDefault="00333C43" w:rsidP="00480E01">
      <w:pPr>
        <w:spacing w:after="0" w:line="240" w:lineRule="auto"/>
      </w:pPr>
      <w:r>
        <w:t>34) Para confirmar que sea una portabilidad, debe indicar en el motivo de estado: ACTIVACION PORT IN</w:t>
      </w:r>
    </w:p>
    <w:p w:rsidR="00333C43" w:rsidRDefault="00333C43" w:rsidP="00480E01">
      <w:pPr>
        <w:spacing w:after="0" w:line="240" w:lineRule="auto"/>
      </w:pPr>
    </w:p>
    <w:p w:rsidR="00333C43" w:rsidRDefault="00333C43" w:rsidP="00480E01">
      <w:pPr>
        <w:spacing w:after="0" w:line="240" w:lineRule="auto"/>
      </w:pPr>
    </w:p>
    <w:p w:rsidR="00333C43" w:rsidRDefault="00333C43" w:rsidP="00480E01">
      <w:pPr>
        <w:spacing w:after="0" w:line="240" w:lineRule="auto"/>
      </w:pPr>
      <w:r>
        <w:rPr>
          <w:noProof/>
          <w:lang w:eastAsia="es-PE"/>
        </w:rPr>
        <w:drawing>
          <wp:inline distT="0" distB="0" distL="0" distR="0">
            <wp:extent cx="5603240" cy="2774950"/>
            <wp:effectExtent l="0" t="0" r="0"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03240" cy="2774950"/>
                    </a:xfrm>
                    <a:prstGeom prst="rect">
                      <a:avLst/>
                    </a:prstGeom>
                    <a:noFill/>
                    <a:ln>
                      <a:noFill/>
                    </a:ln>
                  </pic:spPr>
                </pic:pic>
              </a:graphicData>
            </a:graphic>
          </wp:inline>
        </w:drawing>
      </w:r>
    </w:p>
    <w:p w:rsidR="00333C43" w:rsidRDefault="00333C43" w:rsidP="00480E01">
      <w:pPr>
        <w:spacing w:after="0" w:line="240" w:lineRule="auto"/>
      </w:pPr>
    </w:p>
    <w:p w:rsidR="00333C43" w:rsidRDefault="00333C43" w:rsidP="00333C43">
      <w:r>
        <w:t>35) Se registra en el Excel: ESTADO: VENTA</w:t>
      </w:r>
    </w:p>
    <w:p w:rsidR="00333C43" w:rsidRPr="00480E01" w:rsidRDefault="00333C43" w:rsidP="00480E01">
      <w:pPr>
        <w:spacing w:after="0" w:line="240" w:lineRule="auto"/>
      </w:pPr>
    </w:p>
    <w:p w:rsidR="00480E01" w:rsidRPr="00480E01" w:rsidRDefault="00333C43" w:rsidP="00480E01">
      <w:pPr>
        <w:pStyle w:val="Prrafodelista"/>
      </w:pPr>
      <w:r>
        <w:t>36) Se llenan las celdas correspondientes en el archivo de Excel.</w:t>
      </w:r>
    </w:p>
    <w:sectPr w:rsidR="00480E01" w:rsidRPr="00480E01">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Piloto BackOffice" w:date="2016-10-20T15:39:00Z" w:initials="PB">
    <w:p w:rsidR="004216F0" w:rsidRDefault="004216F0">
      <w:pPr>
        <w:pStyle w:val="Textocomentario"/>
      </w:pPr>
      <w:r>
        <w:rPr>
          <w:rStyle w:val="Refdecomentario"/>
        </w:rPr>
        <w:annotationRef/>
      </w:r>
      <w:r>
        <w:t>Mencionar todos los campos a rellenar ejemplo :</w:t>
      </w:r>
    </w:p>
    <w:p w:rsidR="004216F0" w:rsidRDefault="004216F0">
      <w:pPr>
        <w:pStyle w:val="Textocomentario"/>
      </w:pPr>
    </w:p>
    <w:p w:rsidR="004216F0" w:rsidRDefault="004216F0">
      <w:pPr>
        <w:pStyle w:val="Textocomentario"/>
      </w:pPr>
    </w:p>
    <w:p w:rsidR="004216F0" w:rsidRDefault="004216F0" w:rsidP="004216F0">
      <w:pPr>
        <w:pStyle w:val="Textocomentario"/>
      </w:pPr>
    </w:p>
    <w:p w:rsidR="004216F0" w:rsidRDefault="004216F0" w:rsidP="004216F0">
      <w:pPr>
        <w:pStyle w:val="Textocomentario"/>
      </w:pPr>
      <w:r>
        <w:t>Fecha de solicitud = es igual a la fecha de gestión</w:t>
      </w:r>
    </w:p>
    <w:p w:rsidR="004216F0" w:rsidRDefault="004216F0" w:rsidP="004216F0">
      <w:pPr>
        <w:pStyle w:val="Textocomentario"/>
      </w:pPr>
      <w:r>
        <w:t xml:space="preserve">Fecha de activación= fecha que dicta el sistema </w:t>
      </w:r>
    </w:p>
    <w:p w:rsidR="004216F0" w:rsidRDefault="004216F0" w:rsidP="004216F0">
      <w:pPr>
        <w:pStyle w:val="Textocomentario"/>
      </w:pPr>
      <w:r>
        <w:t>-NUEVA LINEA= es el número de celular-número del cliente</w:t>
      </w:r>
    </w:p>
    <w:p w:rsidR="004216F0" w:rsidRDefault="004216F0" w:rsidP="004216F0">
      <w:pPr>
        <w:pStyle w:val="Textocomentario"/>
      </w:pPr>
      <w:r>
        <w:t>--SEC=se saca del sistema = SISACT</w:t>
      </w:r>
    </w:p>
    <w:p w:rsidR="004216F0" w:rsidRDefault="004216F0" w:rsidP="004216F0">
      <w:pPr>
        <w:pStyle w:val="Textocomentario"/>
      </w:pPr>
      <w:r>
        <w:t>--Tipo de producto= se coloca MIGRACION DE PRE A POST</w:t>
      </w:r>
    </w:p>
    <w:p w:rsidR="004216F0" w:rsidRDefault="004216F0" w:rsidP="004216F0">
      <w:pPr>
        <w:pStyle w:val="Textocomentario"/>
      </w:pPr>
      <w:r>
        <w:t>-Costo del equipo= S/. 1.00</w:t>
      </w:r>
    </w:p>
    <w:p w:rsidR="004216F0" w:rsidRDefault="004216F0" w:rsidP="004216F0">
      <w:pPr>
        <w:pStyle w:val="Textocomentario"/>
      </w:pPr>
      <w:r>
        <w:t>-Plan adquirido= es el plan que se visualiza del sistema del SIACT</w:t>
      </w:r>
    </w:p>
    <w:p w:rsidR="004216F0" w:rsidRDefault="004216F0" w:rsidP="004216F0">
      <w:pPr>
        <w:pStyle w:val="Textocomentario"/>
      </w:pPr>
      <w:r>
        <w:t>--Costo del Plan= Es el número del plan. Ejm PLAN 25, costo del plan S/. 25.00</w:t>
      </w:r>
    </w:p>
    <w:p w:rsidR="004216F0" w:rsidRDefault="004216F0" w:rsidP="004216F0">
      <w:pPr>
        <w:pStyle w:val="Textocomentario"/>
      </w:pPr>
      <w:r>
        <w:t>--Costo sin IGV= Costo del plan / 1.18 = ejemplo:   25/1.18</w:t>
      </w:r>
    </w:p>
    <w:p w:rsidR="004216F0" w:rsidRDefault="004216F0" w:rsidP="004216F0">
      <w:pPr>
        <w:pStyle w:val="Textocomentario"/>
      </w:pPr>
      <w:r>
        <w:t>--Ponderado=Costo sin IGV; ejemplo: 25/1.18</w:t>
      </w:r>
    </w:p>
    <w:p w:rsidR="004216F0" w:rsidRDefault="004216F0" w:rsidP="004216F0">
      <w:pPr>
        <w:pStyle w:val="Textocomentario"/>
      </w:pPr>
      <w:r>
        <w:t xml:space="preserve">--Modalidad= si es el CAC o </w:t>
      </w:r>
      <w:proofErr w:type="spellStart"/>
      <w:r>
        <w:t>Televentas</w:t>
      </w:r>
      <w:proofErr w:type="spellEnd"/>
      <w:r>
        <w:t xml:space="preserve">, en este caso es TELEVENTAS MDY </w:t>
      </w:r>
    </w:p>
    <w:p w:rsidR="004216F0" w:rsidRDefault="004216F0" w:rsidP="004216F0">
      <w:pPr>
        <w:pStyle w:val="Textocomentario"/>
      </w:pPr>
      <w:r>
        <w:t>-Departamento de Venta= Lima</w:t>
      </w:r>
    </w:p>
    <w:p w:rsidR="004216F0" w:rsidRDefault="004216F0" w:rsidP="004216F0">
      <w:pPr>
        <w:pStyle w:val="Textocomentario"/>
      </w:pPr>
      <w:r>
        <w:t>-Estado de Venta= Siempre es venta</w:t>
      </w:r>
    </w:p>
    <w:p w:rsidR="004216F0" w:rsidRDefault="004216F0" w:rsidP="004216F0">
      <w:pPr>
        <w:pStyle w:val="Textocomentario"/>
      </w:pPr>
      <w:r>
        <w:t xml:space="preserve">-CAC= siempre va </w:t>
      </w:r>
      <w:proofErr w:type="spellStart"/>
      <w:r>
        <w:t>Televentas</w:t>
      </w:r>
      <w:proofErr w:type="spellEnd"/>
    </w:p>
    <w:p w:rsidR="004216F0" w:rsidRDefault="004216F0" w:rsidP="004216F0">
      <w:pPr>
        <w:pStyle w:val="Textocomentario"/>
      </w:pPr>
      <w:r>
        <w:t>-Campaña=siempre es MIGRACION ESPECIAL</w:t>
      </w:r>
    </w:p>
    <w:p w:rsidR="004216F0" w:rsidRDefault="004216F0" w:rsidP="004216F0">
      <w:pPr>
        <w:pStyle w:val="Textocomentario"/>
      </w:pPr>
      <w:r>
        <w:t>---ESTADO: ACTIVO</w:t>
      </w:r>
    </w:p>
    <w:p w:rsidR="004216F0" w:rsidRDefault="004216F0" w:rsidP="004216F0">
      <w:pPr>
        <w:pStyle w:val="Textocomentario"/>
      </w:pPr>
      <w:r>
        <w:t>-SUBESTADO: CONCRETADO</w:t>
      </w:r>
    </w:p>
    <w:p w:rsidR="004216F0" w:rsidRDefault="004216F0">
      <w:pPr>
        <w:pStyle w:val="Textocomentario"/>
      </w:pPr>
    </w:p>
    <w:p w:rsidR="004216F0" w:rsidRDefault="004216F0">
      <w:pPr>
        <w:pStyle w:val="Textocomentario"/>
      </w:pPr>
    </w:p>
    <w:p w:rsidR="004216F0" w:rsidRDefault="004216F0">
      <w:pPr>
        <w:pStyle w:val="Textocomentario"/>
      </w:pP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9014DA"/>
    <w:multiLevelType w:val="hybridMultilevel"/>
    <w:tmpl w:val="73A4C992"/>
    <w:lvl w:ilvl="0" w:tplc="280A0011">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nsid w:val="2101557F"/>
    <w:multiLevelType w:val="hybridMultilevel"/>
    <w:tmpl w:val="73A4C992"/>
    <w:lvl w:ilvl="0" w:tplc="280A0011">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nsid w:val="2AFC3B2C"/>
    <w:multiLevelType w:val="hybridMultilevel"/>
    <w:tmpl w:val="8EAA7FA8"/>
    <w:lvl w:ilvl="0" w:tplc="E4E84544">
      <w:numFmt w:val="bullet"/>
      <w:lvlText w:val="-"/>
      <w:lvlJc w:val="left"/>
      <w:pPr>
        <w:ind w:left="1080" w:hanging="360"/>
      </w:pPr>
      <w:rPr>
        <w:rFonts w:ascii="Calibri" w:eastAsiaTheme="minorHAnsi" w:hAnsi="Calibri" w:cs="Calibri"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3">
    <w:nsid w:val="4410691E"/>
    <w:multiLevelType w:val="hybridMultilevel"/>
    <w:tmpl w:val="73A4C992"/>
    <w:lvl w:ilvl="0" w:tplc="280A0011">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333F"/>
    <w:rsid w:val="00071857"/>
    <w:rsid w:val="002479D3"/>
    <w:rsid w:val="00333C43"/>
    <w:rsid w:val="0039333F"/>
    <w:rsid w:val="003E5090"/>
    <w:rsid w:val="004216F0"/>
    <w:rsid w:val="00480E01"/>
    <w:rsid w:val="00534A17"/>
    <w:rsid w:val="007169EE"/>
    <w:rsid w:val="00813199"/>
    <w:rsid w:val="00891662"/>
    <w:rsid w:val="00897548"/>
    <w:rsid w:val="008A41C4"/>
    <w:rsid w:val="008F1E57"/>
    <w:rsid w:val="00A04884"/>
    <w:rsid w:val="00A765CE"/>
    <w:rsid w:val="00AE1C33"/>
    <w:rsid w:val="00B21D73"/>
    <w:rsid w:val="00C16B69"/>
    <w:rsid w:val="00D34870"/>
    <w:rsid w:val="00DF4C4A"/>
    <w:rsid w:val="00E12E5A"/>
    <w:rsid w:val="00EC5CCA"/>
    <w:rsid w:val="00F337A4"/>
    <w:rsid w:val="00FC2423"/>
    <w:rsid w:val="00FC254A"/>
    <w:rsid w:val="00FE32C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333F"/>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9333F"/>
    <w:pPr>
      <w:ind w:left="720"/>
      <w:contextualSpacing/>
    </w:pPr>
  </w:style>
  <w:style w:type="character" w:styleId="Hipervnculo">
    <w:name w:val="Hyperlink"/>
    <w:basedOn w:val="Fuentedeprrafopredeter"/>
    <w:uiPriority w:val="99"/>
    <w:unhideWhenUsed/>
    <w:rsid w:val="0039333F"/>
    <w:rPr>
      <w:color w:val="0000FF" w:themeColor="hyperlink"/>
      <w:u w:val="single"/>
    </w:rPr>
  </w:style>
  <w:style w:type="paragraph" w:styleId="Textodeglobo">
    <w:name w:val="Balloon Text"/>
    <w:basedOn w:val="Normal"/>
    <w:link w:val="TextodegloboCar"/>
    <w:uiPriority w:val="99"/>
    <w:semiHidden/>
    <w:unhideWhenUsed/>
    <w:rsid w:val="0039333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9333F"/>
    <w:rPr>
      <w:rFonts w:ascii="Tahoma" w:hAnsi="Tahoma" w:cs="Tahoma"/>
      <w:sz w:val="16"/>
      <w:szCs w:val="16"/>
    </w:rPr>
  </w:style>
  <w:style w:type="character" w:styleId="Refdecomentario">
    <w:name w:val="annotation reference"/>
    <w:basedOn w:val="Fuentedeprrafopredeter"/>
    <w:uiPriority w:val="99"/>
    <w:semiHidden/>
    <w:unhideWhenUsed/>
    <w:rsid w:val="004216F0"/>
    <w:rPr>
      <w:sz w:val="16"/>
      <w:szCs w:val="16"/>
    </w:rPr>
  </w:style>
  <w:style w:type="paragraph" w:styleId="Textocomentario">
    <w:name w:val="annotation text"/>
    <w:basedOn w:val="Normal"/>
    <w:link w:val="TextocomentarioCar"/>
    <w:uiPriority w:val="99"/>
    <w:semiHidden/>
    <w:unhideWhenUsed/>
    <w:rsid w:val="004216F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216F0"/>
    <w:rPr>
      <w:sz w:val="20"/>
      <w:szCs w:val="20"/>
    </w:rPr>
  </w:style>
  <w:style w:type="paragraph" w:styleId="Asuntodelcomentario">
    <w:name w:val="annotation subject"/>
    <w:basedOn w:val="Textocomentario"/>
    <w:next w:val="Textocomentario"/>
    <w:link w:val="AsuntodelcomentarioCar"/>
    <w:uiPriority w:val="99"/>
    <w:semiHidden/>
    <w:unhideWhenUsed/>
    <w:rsid w:val="004216F0"/>
    <w:rPr>
      <w:b/>
      <w:bCs/>
    </w:rPr>
  </w:style>
  <w:style w:type="character" w:customStyle="1" w:styleId="AsuntodelcomentarioCar">
    <w:name w:val="Asunto del comentario Car"/>
    <w:basedOn w:val="TextocomentarioCar"/>
    <w:link w:val="Asuntodelcomentario"/>
    <w:uiPriority w:val="99"/>
    <w:semiHidden/>
    <w:rsid w:val="004216F0"/>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333F"/>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9333F"/>
    <w:pPr>
      <w:ind w:left="720"/>
      <w:contextualSpacing/>
    </w:pPr>
  </w:style>
  <w:style w:type="character" w:styleId="Hipervnculo">
    <w:name w:val="Hyperlink"/>
    <w:basedOn w:val="Fuentedeprrafopredeter"/>
    <w:uiPriority w:val="99"/>
    <w:unhideWhenUsed/>
    <w:rsid w:val="0039333F"/>
    <w:rPr>
      <w:color w:val="0000FF" w:themeColor="hyperlink"/>
      <w:u w:val="single"/>
    </w:rPr>
  </w:style>
  <w:style w:type="paragraph" w:styleId="Textodeglobo">
    <w:name w:val="Balloon Text"/>
    <w:basedOn w:val="Normal"/>
    <w:link w:val="TextodegloboCar"/>
    <w:uiPriority w:val="99"/>
    <w:semiHidden/>
    <w:unhideWhenUsed/>
    <w:rsid w:val="0039333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9333F"/>
    <w:rPr>
      <w:rFonts w:ascii="Tahoma" w:hAnsi="Tahoma" w:cs="Tahoma"/>
      <w:sz w:val="16"/>
      <w:szCs w:val="16"/>
    </w:rPr>
  </w:style>
  <w:style w:type="character" w:styleId="Refdecomentario">
    <w:name w:val="annotation reference"/>
    <w:basedOn w:val="Fuentedeprrafopredeter"/>
    <w:uiPriority w:val="99"/>
    <w:semiHidden/>
    <w:unhideWhenUsed/>
    <w:rsid w:val="004216F0"/>
    <w:rPr>
      <w:sz w:val="16"/>
      <w:szCs w:val="16"/>
    </w:rPr>
  </w:style>
  <w:style w:type="paragraph" w:styleId="Textocomentario">
    <w:name w:val="annotation text"/>
    <w:basedOn w:val="Normal"/>
    <w:link w:val="TextocomentarioCar"/>
    <w:uiPriority w:val="99"/>
    <w:semiHidden/>
    <w:unhideWhenUsed/>
    <w:rsid w:val="004216F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216F0"/>
    <w:rPr>
      <w:sz w:val="20"/>
      <w:szCs w:val="20"/>
    </w:rPr>
  </w:style>
  <w:style w:type="paragraph" w:styleId="Asuntodelcomentario">
    <w:name w:val="annotation subject"/>
    <w:basedOn w:val="Textocomentario"/>
    <w:next w:val="Textocomentario"/>
    <w:link w:val="AsuntodelcomentarioCar"/>
    <w:uiPriority w:val="99"/>
    <w:semiHidden/>
    <w:unhideWhenUsed/>
    <w:rsid w:val="004216F0"/>
    <w:rPr>
      <w:b/>
      <w:bCs/>
    </w:rPr>
  </w:style>
  <w:style w:type="character" w:customStyle="1" w:styleId="AsuntodelcomentarioCar">
    <w:name w:val="Asunto del comentario Car"/>
    <w:basedOn w:val="TextocomentarioCar"/>
    <w:link w:val="Asuntodelcomentario"/>
    <w:uiPriority w:val="99"/>
    <w:semiHidden/>
    <w:rsid w:val="004216F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5137505">
      <w:bodyDiv w:val="1"/>
      <w:marLeft w:val="0"/>
      <w:marRight w:val="0"/>
      <w:marTop w:val="0"/>
      <w:marBottom w:val="0"/>
      <w:divBdr>
        <w:top w:val="none" w:sz="0" w:space="0" w:color="auto"/>
        <w:left w:val="none" w:sz="0" w:space="0" w:color="auto"/>
        <w:bottom w:val="none" w:sz="0" w:space="0" w:color="auto"/>
        <w:right w:val="none" w:sz="0" w:space="0" w:color="auto"/>
      </w:divBdr>
    </w:div>
    <w:div w:id="1421176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comments" Target="comments.xml"/><Relationship Id="rId3" Type="http://schemas.microsoft.com/office/2007/relationships/stylesWithEffects" Target="stylesWithEffects.xml"/><Relationship Id="rId21" Type="http://schemas.openxmlformats.org/officeDocument/2006/relationships/image" Target="media/image15.png"/><Relationship Id="rId7" Type="http://schemas.openxmlformats.org/officeDocument/2006/relationships/hyperlink" Target="http://intranetsisact/sisact/Index.aspx"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intranetsiacpost/siacpost-frontend/" TargetMode="External"/><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681</Words>
  <Characters>3746</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Piloto BackOffice</dc:creator>
  <cp:lastModifiedBy>Piloto BackOffice</cp:lastModifiedBy>
  <cp:revision>2</cp:revision>
  <dcterms:created xsi:type="dcterms:W3CDTF">2016-11-16T20:33:00Z</dcterms:created>
  <dcterms:modified xsi:type="dcterms:W3CDTF">2016-11-16T20:33:00Z</dcterms:modified>
</cp:coreProperties>
</file>