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CE" w:rsidRDefault="002269CE" w:rsidP="002269CE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2F52DC7" wp14:editId="62E9F685">
            <wp:simplePos x="0" y="0"/>
            <wp:positionH relativeFrom="column">
              <wp:posOffset>-970915</wp:posOffset>
            </wp:positionH>
            <wp:positionV relativeFrom="paragraph">
              <wp:posOffset>-1086485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Default="002269CE" w:rsidP="002269CE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2269CE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Default="002269CE" w:rsidP="002269CE"/>
    <w:p w:rsidR="002269CE" w:rsidRDefault="002269CE" w:rsidP="002269CE"/>
    <w:p w:rsidR="002269CE" w:rsidRPr="00F45D6F" w:rsidRDefault="002269CE" w:rsidP="002269CE">
      <w:r>
        <w:rPr>
          <w:rFonts w:asciiTheme="majorHAnsi" w:hAnsiTheme="majorHAnsi" w:cstheme="majorHAnsi"/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7AB4CA72" wp14:editId="04C75F32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InfoBlue"/>
        <w:rPr>
          <w:rFonts w:asciiTheme="majorHAnsi" w:hAnsiTheme="majorHAnsi" w:cstheme="majorHAnsi"/>
          <w:lang w:val="en-US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410569" w:rsidRDefault="00FC4F45" w:rsidP="002269CE">
      <w:pPr>
        <w:jc w:val="center"/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918FDE291C174D67ACC8AF5B73CEBB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17CA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Repo</w:t>
          </w:r>
          <w:r w:rsidR="001A0020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rte de avance</w:t>
          </w:r>
        </w:sdtContent>
      </w:sdt>
    </w:p>
    <w:p w:rsidR="002269CE" w:rsidRPr="00410569" w:rsidRDefault="002269CE" w:rsidP="002269CE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269CE" w:rsidRPr="00E86613" w:rsidRDefault="002269CE" w:rsidP="002269CE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F6B2D" wp14:editId="23AF8A7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CE" w:rsidRPr="006B3D1C" w:rsidRDefault="002269CE" w:rsidP="002269CE">
                            <w:p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luiggi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2269CE" w:rsidRPr="006B3D1C" w:rsidRDefault="002269CE" w:rsidP="002269CE">
                      <w:pPr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luiggi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EFCE0" wp14:editId="7717DF75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2269CE" w:rsidRPr="00FE1068" w:rsidRDefault="002269CE" w:rsidP="002269C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 w:rsidR="001A0020">
        <w:rPr>
          <w:rFonts w:asciiTheme="majorHAnsi" w:hAnsiTheme="majorHAnsi" w:cstheme="majorHAnsi"/>
          <w:color w:val="FF0000"/>
          <w:sz w:val="32"/>
          <w:lang w:val="es-PE"/>
        </w:rPr>
        <w:t>.1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41FF23" wp14:editId="63E59E7B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9CE" w:rsidRPr="00E86613" w:rsidRDefault="002269CE" w:rsidP="002269CE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left:0;text-align:left;margin-left:177.7pt;margin-top:48.65pt;width:151.5pt;height:7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2269CE" w:rsidRPr="00E86613" w:rsidRDefault="002269CE" w:rsidP="002269CE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FDBA6F" wp14:editId="72E627C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6623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  <w:sectPr w:rsidR="002269C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2269CE" w:rsidRDefault="002269CE" w:rsidP="002269CE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2269CE" w:rsidRPr="00F45D6F" w:rsidRDefault="002269CE" w:rsidP="002269CE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2269CE" w:rsidRPr="00F45D6F" w:rsidRDefault="002269CE" w:rsidP="002269CE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2269CE" w:rsidRPr="001A0020" w:rsidTr="00FD3B83">
        <w:trPr>
          <w:jc w:val="center"/>
        </w:trPr>
        <w:tc>
          <w:tcPr>
            <w:tcW w:w="709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  <w:vAlign w:val="center"/>
          </w:tcPr>
          <w:p w:rsidR="002269CE" w:rsidRPr="00FE1068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1A0020" w:rsidTr="00A07F44">
        <w:trPr>
          <w:jc w:val="center"/>
        </w:trPr>
        <w:tc>
          <w:tcPr>
            <w:tcW w:w="709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lang w:val="es-ES"/>
              </w:rPr>
              <w:t>29/08/2014</w:t>
            </w:r>
          </w:p>
        </w:tc>
        <w:tc>
          <w:tcPr>
            <w:tcW w:w="1134" w:type="dxa"/>
            <w:shd w:val="clear" w:color="auto" w:fill="FFFFFF"/>
          </w:tcPr>
          <w:p w:rsidR="001A0020" w:rsidRPr="003022B1" w:rsidRDefault="001A0020" w:rsidP="001A0020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AMontoya</w:t>
            </w:r>
            <w:proofErr w:type="spellEnd"/>
          </w:p>
        </w:tc>
        <w:tc>
          <w:tcPr>
            <w:tcW w:w="3543" w:type="dxa"/>
            <w:shd w:val="clear" w:color="auto" w:fill="D2EAF1"/>
          </w:tcPr>
          <w:p w:rsidR="001A0020" w:rsidRDefault="001A0020" w:rsidP="001A002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Creación de Reporte de avances:</w:t>
            </w:r>
          </w:p>
          <w:p w:rsidR="001A0020" w:rsidRDefault="001A0020" w:rsidP="001A0020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1A0020" w:rsidRPr="0035398F" w:rsidRDefault="001A0020" w:rsidP="001A0020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Informe de Avances</w:t>
            </w:r>
          </w:p>
        </w:tc>
        <w:tc>
          <w:tcPr>
            <w:tcW w:w="993" w:type="dxa"/>
            <w:shd w:val="clear" w:color="auto" w:fill="FFFFFF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Realizado</w:t>
            </w:r>
          </w:p>
        </w:tc>
        <w:tc>
          <w:tcPr>
            <w:tcW w:w="1275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JLimo</w:t>
            </w:r>
            <w:proofErr w:type="spellEnd"/>
            <w:r>
              <w:rPr>
                <w:rFonts w:ascii="Arial" w:hAnsi="Arial" w:cs="Arial"/>
                <w:color w:val="000000"/>
                <w:szCs w:val="16"/>
              </w:rPr>
              <w:t xml:space="preserve"> </w:t>
            </w:r>
          </w:p>
        </w:tc>
      </w:tr>
      <w:tr w:rsidR="001A0020" w:rsidRPr="001A0020" w:rsidTr="00A07F44">
        <w:trPr>
          <w:jc w:val="center"/>
        </w:trPr>
        <w:tc>
          <w:tcPr>
            <w:tcW w:w="709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 xml:space="preserve">02 </w:t>
            </w:r>
          </w:p>
        </w:tc>
        <w:tc>
          <w:tcPr>
            <w:tcW w:w="851" w:type="dxa"/>
            <w:shd w:val="clear" w:color="auto" w:fill="FFFFFF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D2EAF1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05/09/2014</w:t>
            </w:r>
          </w:p>
        </w:tc>
        <w:tc>
          <w:tcPr>
            <w:tcW w:w="1134" w:type="dxa"/>
            <w:shd w:val="clear" w:color="auto" w:fill="FFFFFF"/>
          </w:tcPr>
          <w:p w:rsidR="001A0020" w:rsidRDefault="001A0020" w:rsidP="001A0020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JLimo</w:t>
            </w:r>
            <w:proofErr w:type="spellEnd"/>
          </w:p>
          <w:p w:rsidR="001A0020" w:rsidRDefault="001A0020" w:rsidP="001A0020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</w:tcPr>
          <w:p w:rsidR="001A0020" w:rsidRDefault="001A0020" w:rsidP="001A002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Revisión de estructura del documento</w:t>
            </w:r>
          </w:p>
        </w:tc>
        <w:tc>
          <w:tcPr>
            <w:tcW w:w="993" w:type="dxa"/>
            <w:shd w:val="clear" w:color="auto" w:fill="FFFFFF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Realizado</w:t>
            </w:r>
          </w:p>
        </w:tc>
        <w:tc>
          <w:tcPr>
            <w:tcW w:w="1275" w:type="dxa"/>
            <w:shd w:val="clear" w:color="auto" w:fill="D2EAF1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JLimo</w:t>
            </w:r>
            <w:proofErr w:type="spellEnd"/>
          </w:p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2269CE" w:rsidRPr="00F45D6F" w:rsidRDefault="002269CE" w:rsidP="002269CE">
      <w:pPr>
        <w:spacing w:line="276" w:lineRule="auto"/>
        <w:rPr>
          <w:lang w:val="es-PE"/>
        </w:rPr>
      </w:pPr>
    </w:p>
    <w:p w:rsidR="002269CE" w:rsidRPr="008B03CC" w:rsidRDefault="002269CE" w:rsidP="002269CE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2269CE" w:rsidRPr="008B03CC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SBurgos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</w:t>
      </w:r>
      <w:r w:rsidR="00FD3B83" w:rsidRPr="00FE1068">
        <w:rPr>
          <w:rFonts w:ascii="Arial" w:eastAsia="Arial" w:hAnsi="Arial" w:cs="Arial"/>
          <w:lang w:val="es-PE"/>
        </w:rPr>
        <w:t>Sebastián</w:t>
      </w:r>
      <w:r w:rsidRPr="00FE1068">
        <w:rPr>
          <w:rFonts w:ascii="Arial" w:eastAsia="Arial" w:hAnsi="Arial" w:cs="Arial"/>
          <w:lang w:val="es-PE"/>
        </w:rPr>
        <w:t xml:space="preserve"> Burgos Díaz</w:t>
      </w: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Default="001A0020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Default="001A0020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Default="001A0020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Pr="00F01804" w:rsidRDefault="001A0020" w:rsidP="001A0020">
      <w:pPr>
        <w:pStyle w:val="Ttulo"/>
        <w:rPr>
          <w:lang w:val="es-ES"/>
        </w:rPr>
      </w:pPr>
      <w:r>
        <w:rPr>
          <w:b/>
          <w:color w:val="1F497D" w:themeColor="text2"/>
          <w:sz w:val="40"/>
          <w:szCs w:val="28"/>
          <w:u w:val="single"/>
          <w:lang w:val="es-ES"/>
        </w:rPr>
        <w:t>Reporte de avance</w:t>
      </w:r>
    </w:p>
    <w:p w:rsidR="001A0020" w:rsidRPr="001A0020" w:rsidRDefault="001A0020" w:rsidP="001A0020">
      <w:pPr>
        <w:pStyle w:val="Ttulo1"/>
        <w:keepNext/>
        <w:widowControl w:val="0"/>
        <w:spacing w:before="240" w:after="60" w:line="240" w:lineRule="atLeast"/>
        <w:contextualSpacing w:val="0"/>
        <w:jc w:val="left"/>
        <w:rPr>
          <w:color w:val="1F497D" w:themeColor="text2"/>
          <w:sz w:val="22"/>
          <w:szCs w:val="22"/>
        </w:rPr>
      </w:pPr>
      <w:bookmarkStart w:id="2" w:name="_Toc227701191"/>
      <w:bookmarkStart w:id="3" w:name="_Toc366022352"/>
      <w:r w:rsidRPr="001A0020">
        <w:rPr>
          <w:color w:val="1F497D" w:themeColor="text2"/>
          <w:sz w:val="22"/>
          <w:szCs w:val="22"/>
        </w:rPr>
        <w:t>INTRODUCCIÓN</w:t>
      </w:r>
      <w:bookmarkStart w:id="4" w:name="_Toc456598587"/>
      <w:bookmarkStart w:id="5" w:name="_Toc456600918"/>
      <w:bookmarkEnd w:id="2"/>
      <w:bookmarkEnd w:id="3"/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6" w:name="_Toc227701192"/>
      <w:bookmarkStart w:id="7" w:name="_Toc366022353"/>
      <w:bookmarkEnd w:id="4"/>
      <w:bookmarkEnd w:id="5"/>
      <w:r w:rsidRPr="001A0020">
        <w:rPr>
          <w:color w:val="1F497D" w:themeColor="text2"/>
        </w:rPr>
        <w:t>Propósito</w:t>
      </w:r>
      <w:bookmarkEnd w:id="6"/>
      <w:bookmarkEnd w:id="7"/>
    </w:p>
    <w:p w:rsidR="001A0020" w:rsidRPr="00AD42FF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propósito de este documento es presentar de manera breve  el avance alcanzado en el desarrollo del proyecto “</w:t>
      </w:r>
      <w:r w:rsidRPr="00074673">
        <w:rPr>
          <w:rFonts w:ascii="Arial" w:hAnsi="Arial" w:cs="Arial"/>
          <w:lang w:val="es-ES"/>
        </w:rPr>
        <w:t>papaya.pe</w:t>
      </w:r>
      <w:r>
        <w:rPr>
          <w:rFonts w:ascii="Arial" w:hAnsi="Arial" w:cs="Arial"/>
          <w:lang w:val="es-ES"/>
        </w:rPr>
        <w:t xml:space="preserve">”, </w:t>
      </w:r>
      <w:r w:rsidRPr="00AD42FF">
        <w:rPr>
          <w:rFonts w:ascii="Arial" w:hAnsi="Arial" w:cs="Arial"/>
          <w:lang w:val="es-ES"/>
        </w:rPr>
        <w:t>así como los resultados obtenidos a la fecha de publicación del informe, con el objeto de que l</w:t>
      </w:r>
      <w:r>
        <w:rPr>
          <w:rFonts w:ascii="Arial" w:hAnsi="Arial" w:cs="Arial"/>
          <w:lang w:val="es-ES"/>
        </w:rPr>
        <w:t>os profesores del curso p</w:t>
      </w:r>
      <w:r w:rsidRPr="00AD42FF">
        <w:rPr>
          <w:rFonts w:ascii="Arial" w:hAnsi="Arial" w:cs="Arial"/>
          <w:lang w:val="es-ES"/>
        </w:rPr>
        <w:t>ueda</w:t>
      </w:r>
      <w:r>
        <w:rPr>
          <w:rFonts w:ascii="Arial" w:hAnsi="Arial" w:cs="Arial"/>
          <w:lang w:val="es-ES"/>
        </w:rPr>
        <w:t>n</w:t>
      </w:r>
      <w:r w:rsidRPr="00AD42FF">
        <w:rPr>
          <w:rFonts w:ascii="Arial" w:hAnsi="Arial" w:cs="Arial"/>
          <w:lang w:val="es-ES"/>
        </w:rPr>
        <w:t xml:space="preserve"> verificar el cumplimiento de los objetivos, metas, metodología y actividades originalmente comprometidos.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Reporte  realizado el 29/08/2014: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2"/>
        </w:numPr>
        <w:spacing w:after="0" w:line="240" w:lineRule="atLeast"/>
        <w:jc w:val="left"/>
        <w:rPr>
          <w:rFonts w:ascii="Arial" w:hAnsi="Arial" w:cs="Arial"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 xml:space="preserve">Informe de Avances: </w:t>
      </w:r>
    </w:p>
    <w:p w:rsidR="001A0020" w:rsidRDefault="001A0020" w:rsidP="001A0020">
      <w:pPr>
        <w:ind w:left="1211"/>
        <w:rPr>
          <w:rFonts w:ascii="Arial" w:hAnsi="Arial" w:cs="Arial"/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este reporte  se mostrara el avance  que el equipo de </w:t>
      </w:r>
      <w:proofErr w:type="spellStart"/>
      <w:r>
        <w:rPr>
          <w:rFonts w:ascii="Arial" w:hAnsi="Arial" w:cs="Arial"/>
          <w:lang w:val="es-ES"/>
        </w:rPr>
        <w:t>NatuSoft</w:t>
      </w:r>
      <w:proofErr w:type="spellEnd"/>
      <w:r>
        <w:rPr>
          <w:rFonts w:ascii="Arial" w:hAnsi="Arial" w:cs="Arial"/>
          <w:lang w:val="es-ES"/>
        </w:rPr>
        <w:t xml:space="preserve">  ha realizado hasta la fecha.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inicio el día: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martes 01/08/2014  hasta el 29/08/2014. Desde esa fecha el equipo ha desarrollado hasta el momento:</w:t>
      </w:r>
    </w:p>
    <w:p w:rsidR="001A0020" w:rsidRDefault="001A0020" w:rsidP="001A0020">
      <w:pPr>
        <w:ind w:left="851"/>
      </w:pPr>
    </w:p>
    <w:p w:rsidR="001A0020" w:rsidRDefault="001A0020" w:rsidP="001A0020">
      <w:pPr>
        <w:pStyle w:val="ListParagraph1"/>
        <w:keepNext/>
        <w:keepLines/>
        <w:numPr>
          <w:ilvl w:val="0"/>
          <w:numId w:val="30"/>
        </w:numPr>
        <w:tabs>
          <w:tab w:val="left" w:pos="1560"/>
        </w:tabs>
        <w:spacing w:after="0"/>
      </w:pPr>
      <w:r w:rsidRPr="0099049A">
        <w:t>Gestión del Proyecto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0"/>
        </w:numPr>
        <w:tabs>
          <w:tab w:val="left" w:pos="1560"/>
        </w:tabs>
        <w:spacing w:after="0"/>
      </w:pPr>
      <w:r>
        <w:t>Planificación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Acta de Reunión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Enunciado de Trabajo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Plan de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Repositorio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Resultados de Verificación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0"/>
        </w:numPr>
        <w:tabs>
          <w:tab w:val="left" w:pos="1560"/>
        </w:tabs>
        <w:spacing w:after="0"/>
      </w:pPr>
      <w:r>
        <w:t xml:space="preserve"> </w:t>
      </w:r>
      <w:r w:rsidRPr="0099049A">
        <w:t>Ejecución del Proyecto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5"/>
        </w:numPr>
        <w:tabs>
          <w:tab w:val="left" w:pos="1560"/>
        </w:tabs>
        <w:spacing w:after="0"/>
        <w:ind w:left="2127" w:hanging="567"/>
      </w:pPr>
      <w:r w:rsidRPr="0099049A">
        <w:t>Acta de Reunión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5"/>
        </w:numPr>
        <w:tabs>
          <w:tab w:val="left" w:pos="1560"/>
        </w:tabs>
        <w:spacing w:after="0"/>
        <w:ind w:left="2127" w:hanging="567"/>
      </w:pPr>
      <w:r w:rsidRPr="0099049A">
        <w:t>Plan de Proyecto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5"/>
        </w:numPr>
        <w:tabs>
          <w:tab w:val="left" w:pos="1560"/>
        </w:tabs>
        <w:spacing w:after="0"/>
        <w:ind w:left="2127" w:hanging="567"/>
      </w:pPr>
      <w:r w:rsidRPr="008C341C">
        <w:t>Reporte de Avance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 xml:space="preserve">Repositorio de </w:t>
      </w:r>
      <w:r>
        <w:t>Respaldo</w:t>
      </w:r>
    </w:p>
    <w:p w:rsidR="001A0020" w:rsidRDefault="001A0020" w:rsidP="001A0020">
      <w:pPr>
        <w:pStyle w:val="ListParagraph1"/>
        <w:keepNext/>
        <w:keepLines/>
        <w:tabs>
          <w:tab w:val="left" w:pos="1560"/>
        </w:tabs>
        <w:spacing w:after="0"/>
        <w:ind w:left="0"/>
      </w:pPr>
    </w:p>
    <w:p w:rsidR="001A0020" w:rsidRDefault="001A0020" w:rsidP="001A0020">
      <w:pPr>
        <w:pStyle w:val="ListParagraph1"/>
        <w:keepNext/>
        <w:keepLines/>
        <w:numPr>
          <w:ilvl w:val="4"/>
          <w:numId w:val="31"/>
        </w:numPr>
        <w:tabs>
          <w:tab w:val="left" w:pos="1560"/>
        </w:tabs>
        <w:spacing w:after="0"/>
        <w:ind w:left="709" w:hanging="425"/>
      </w:pPr>
      <w:r w:rsidRPr="008C341C">
        <w:t>Implementación del Software</w:t>
      </w:r>
    </w:p>
    <w:p w:rsidR="001A0020" w:rsidRDefault="001A0020" w:rsidP="001A0020">
      <w:pPr>
        <w:pStyle w:val="ListParagraph1"/>
        <w:keepNext/>
        <w:keepLines/>
        <w:numPr>
          <w:ilvl w:val="2"/>
          <w:numId w:val="31"/>
        </w:numPr>
        <w:tabs>
          <w:tab w:val="left" w:pos="1560"/>
        </w:tabs>
        <w:spacing w:after="0"/>
        <w:ind w:left="1560" w:hanging="426"/>
      </w:pPr>
      <w:r w:rsidRPr="00F97F9D">
        <w:t>Análisis de Requisitos de Software</w:t>
      </w:r>
      <w:r>
        <w:t>.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Repositorio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Plan de Proyecto</w:t>
      </w:r>
    </w:p>
    <w:p w:rsidR="001A0020" w:rsidRDefault="001A0020" w:rsidP="001A0020">
      <w:pPr>
        <w:pStyle w:val="ListParagraph1"/>
        <w:keepNext/>
        <w:keepLines/>
        <w:numPr>
          <w:ilvl w:val="2"/>
          <w:numId w:val="31"/>
        </w:numPr>
        <w:tabs>
          <w:tab w:val="left" w:pos="1560"/>
        </w:tabs>
        <w:spacing w:after="0"/>
        <w:ind w:hanging="2480"/>
      </w:pPr>
      <w:r w:rsidRPr="00F97F9D">
        <w:t>Inicio de Implementación de Software</w:t>
      </w:r>
      <w:r>
        <w:t>.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Repositorio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Plan de Proyecto</w:t>
      </w:r>
    </w:p>
    <w:p w:rsidR="001A0020" w:rsidRDefault="001A0020" w:rsidP="001A0020">
      <w:pPr>
        <w:pStyle w:val="ListParagraph1"/>
        <w:keepNext/>
        <w:keepLines/>
        <w:numPr>
          <w:ilvl w:val="3"/>
          <w:numId w:val="31"/>
        </w:numPr>
        <w:tabs>
          <w:tab w:val="left" w:pos="1560"/>
        </w:tabs>
        <w:spacing w:after="0"/>
        <w:ind w:left="2127" w:hanging="567"/>
      </w:pPr>
      <w:r w:rsidRPr="00F97F9D">
        <w:t>Especificaciones de Caso de Uso</w:t>
      </w:r>
    </w:p>
    <w:p w:rsidR="001A0020" w:rsidRDefault="001A0020" w:rsidP="001A0020">
      <w:pPr>
        <w:pStyle w:val="ListParagraph1"/>
        <w:keepNext/>
        <w:keepLines/>
        <w:numPr>
          <w:ilvl w:val="3"/>
          <w:numId w:val="31"/>
        </w:numPr>
        <w:tabs>
          <w:tab w:val="left" w:pos="1560"/>
        </w:tabs>
        <w:spacing w:after="0"/>
        <w:ind w:left="2127" w:hanging="567"/>
      </w:pPr>
      <w:r w:rsidRPr="00F97F9D">
        <w:t>Especificación de Requerimientos de Software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AD42FF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2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lastRenderedPageBreak/>
        <w:t>Metas y objetivos alcanzados:</w:t>
      </w:r>
    </w:p>
    <w:p w:rsidR="001A0020" w:rsidRDefault="001A0020" w:rsidP="001A0020">
      <w:pPr>
        <w:widowControl w:val="0"/>
        <w:spacing w:after="0" w:line="240" w:lineRule="atLeast"/>
        <w:ind w:left="1211"/>
        <w:rPr>
          <w:rFonts w:ascii="Arial" w:hAnsi="Arial" w:cs="Arial"/>
          <w:b/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lang w:val="es-ES"/>
        </w:rPr>
        <w:t xml:space="preserve"> Hasta el momento la entrega de los trabajo se </w:t>
      </w:r>
      <w:proofErr w:type="spellStart"/>
      <w:r>
        <w:rPr>
          <w:rFonts w:ascii="Arial" w:hAnsi="Arial" w:cs="Arial"/>
          <w:lang w:val="es-ES"/>
        </w:rPr>
        <w:t>a</w:t>
      </w:r>
      <w:proofErr w:type="spellEnd"/>
      <w:r>
        <w:rPr>
          <w:rFonts w:ascii="Arial" w:hAnsi="Arial" w:cs="Arial"/>
          <w:lang w:val="es-ES"/>
        </w:rPr>
        <w:t xml:space="preserve"> realizado dentro de la fecha de caducidad. Se logró  terminar  una gran parte de la documentación como también  del desarrollo del proyecto.</w:t>
      </w:r>
    </w:p>
    <w:p w:rsidR="001A0020" w:rsidRPr="005A19F1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Default="001A0020" w:rsidP="001A0020">
      <w:pPr>
        <w:widowControl w:val="0"/>
        <w:numPr>
          <w:ilvl w:val="0"/>
          <w:numId w:val="32"/>
        </w:numPr>
        <w:spacing w:after="0" w:line="240" w:lineRule="atLeast"/>
        <w:rPr>
          <w:rFonts w:ascii="Arial" w:hAnsi="Arial" w:cs="Arial"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Grupo de trabajo</w:t>
      </w:r>
      <w:r w:rsidRPr="001A0020">
        <w:rPr>
          <w:rFonts w:ascii="Arial" w:hAnsi="Arial" w:cs="Arial"/>
          <w:color w:val="1F497D" w:themeColor="text2"/>
          <w:lang w:val="es-ES"/>
        </w:rPr>
        <w:t xml:space="preserve">; </w:t>
      </w:r>
    </w:p>
    <w:p w:rsidR="001A0020" w:rsidRPr="001A0020" w:rsidRDefault="001A0020" w:rsidP="001A0020">
      <w:pPr>
        <w:widowControl w:val="0"/>
        <w:spacing w:after="0" w:line="240" w:lineRule="atLeast"/>
        <w:ind w:left="1211"/>
        <w:rPr>
          <w:rFonts w:ascii="Arial" w:hAnsi="Arial" w:cs="Arial"/>
          <w:color w:val="1F497D" w:themeColor="text2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Jefe de Proyecto: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EA1D90">
        <w:rPr>
          <w:rFonts w:ascii="Arial" w:hAnsi="Arial" w:cs="Arial"/>
          <w:lang w:val="es-ES"/>
        </w:rPr>
        <w:t xml:space="preserve">Se encarga de la parte de la documentación y organización del equipo del proyecto  </w:t>
      </w:r>
      <w:r>
        <w:rPr>
          <w:rFonts w:ascii="Arial" w:hAnsi="Arial" w:cs="Arial"/>
          <w:lang w:val="es-ES"/>
        </w:rPr>
        <w:t>“</w:t>
      </w:r>
      <w:r w:rsidRPr="00074673">
        <w:rPr>
          <w:rFonts w:ascii="Arial" w:hAnsi="Arial" w:cs="Arial"/>
          <w:lang w:val="es-ES"/>
        </w:rPr>
        <w:t>papaya.pe</w:t>
      </w:r>
      <w:r>
        <w:rPr>
          <w:rFonts w:ascii="Arial" w:hAnsi="Arial" w:cs="Arial"/>
          <w:lang w:val="es-ES"/>
        </w:rPr>
        <w:t>”.</w:t>
      </w:r>
    </w:p>
    <w:p w:rsidR="001A0020" w:rsidRPr="00EA1D90" w:rsidRDefault="001A0020" w:rsidP="001A0020">
      <w:pPr>
        <w:ind w:left="13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Líder Técnico: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673B66">
        <w:rPr>
          <w:rFonts w:ascii="Arial" w:hAnsi="Arial" w:cs="Arial"/>
          <w:lang w:val="es-ES"/>
        </w:rPr>
        <w:t xml:space="preserve">Se encarga de  la administración  y la verificación del  progreso del proyecto, además que se encarga de brindar   </w:t>
      </w:r>
      <w:proofErr w:type="gramStart"/>
      <w:r w:rsidRPr="00673B66">
        <w:rPr>
          <w:rFonts w:ascii="Arial" w:hAnsi="Arial" w:cs="Arial"/>
          <w:lang w:val="es-ES"/>
        </w:rPr>
        <w:t>los</w:t>
      </w:r>
      <w:proofErr w:type="gramEnd"/>
      <w:r w:rsidRPr="00673B66">
        <w:rPr>
          <w:rFonts w:ascii="Arial" w:hAnsi="Arial" w:cs="Arial"/>
          <w:lang w:val="es-ES"/>
        </w:rPr>
        <w:t xml:space="preserve"> software que el equipo necesita para el desarrollo.</w:t>
      </w:r>
    </w:p>
    <w:p w:rsidR="001A0020" w:rsidRPr="001A0020" w:rsidRDefault="001A0020" w:rsidP="001A0020">
      <w:pPr>
        <w:ind w:left="1391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Default="001A0020" w:rsidP="001A0020">
      <w:pPr>
        <w:pStyle w:val="Prrafodelista"/>
        <w:numPr>
          <w:ilvl w:val="0"/>
          <w:numId w:val="34"/>
        </w:numPr>
        <w:spacing w:after="200" w:line="276" w:lineRule="auto"/>
        <w:ind w:left="2127" w:hanging="426"/>
        <w:jc w:val="left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lang w:val="es-PE" w:eastAsia="es-PE"/>
        </w:rPr>
        <w:t>Buscar soluciones para el desarrollo de los problemas tecnológicos con la arquitectura de software capas.</w:t>
      </w:r>
    </w:p>
    <w:p w:rsidR="001A0020" w:rsidRDefault="001A0020" w:rsidP="001A0020">
      <w:pPr>
        <w:pStyle w:val="Prrafodelista"/>
        <w:ind w:left="2127" w:hanging="426"/>
        <w:rPr>
          <w:rFonts w:ascii="Arial" w:hAnsi="Arial" w:cs="Arial"/>
          <w:lang w:val="es-PE" w:eastAsia="es-PE"/>
        </w:rPr>
      </w:pPr>
    </w:p>
    <w:p w:rsidR="001A0020" w:rsidRPr="00AA5CFE" w:rsidRDefault="001A0020" w:rsidP="001A0020">
      <w:pPr>
        <w:pStyle w:val="Prrafodelista"/>
        <w:numPr>
          <w:ilvl w:val="0"/>
          <w:numId w:val="34"/>
        </w:numPr>
        <w:spacing w:after="200" w:line="276" w:lineRule="auto"/>
        <w:ind w:left="2127" w:hanging="426"/>
        <w:jc w:val="left"/>
        <w:rPr>
          <w:rFonts w:ascii="Arial" w:hAnsi="Arial" w:cs="Arial"/>
          <w:lang w:val="es-PE" w:eastAsia="es-PE"/>
        </w:rPr>
      </w:pPr>
      <w:r w:rsidRPr="00AA5CFE">
        <w:rPr>
          <w:rFonts w:ascii="Arial" w:hAnsi="Arial" w:cs="Arial"/>
          <w:lang w:val="es-PE" w:eastAsia="es-PE"/>
        </w:rPr>
        <w:t>El impacto negativo seria el deterioro de su salud debido al estrés que este posee, ya que debe de estar pendiente en el avance del proyecto.</w:t>
      </w:r>
    </w:p>
    <w:p w:rsidR="001A0020" w:rsidRPr="00673B66" w:rsidRDefault="001A0020" w:rsidP="001A0020">
      <w:pPr>
        <w:ind w:left="139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Programador: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673B66">
        <w:rPr>
          <w:rFonts w:ascii="Arial" w:hAnsi="Arial" w:cs="Arial"/>
          <w:lang w:val="es-ES"/>
        </w:rPr>
        <w:t>e encarga</w:t>
      </w:r>
      <w:r>
        <w:rPr>
          <w:rFonts w:ascii="Arial" w:hAnsi="Arial" w:cs="Arial"/>
          <w:lang w:val="es-ES"/>
        </w:rPr>
        <w:t>n</w:t>
      </w:r>
      <w:r w:rsidRPr="00673B66">
        <w:rPr>
          <w:rFonts w:ascii="Arial" w:hAnsi="Arial" w:cs="Arial"/>
          <w:lang w:val="es-ES"/>
        </w:rPr>
        <w:t xml:space="preserve"> de la programación de todo el proyecto.</w:t>
      </w:r>
    </w:p>
    <w:p w:rsidR="001A0020" w:rsidRPr="001A0020" w:rsidRDefault="001A0020" w:rsidP="001A0020">
      <w:pPr>
        <w:ind w:left="1391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Pr="002574F0" w:rsidRDefault="001A0020" w:rsidP="001A0020">
      <w:pPr>
        <w:pStyle w:val="Prrafodelista"/>
        <w:numPr>
          <w:ilvl w:val="0"/>
          <w:numId w:val="34"/>
        </w:numPr>
        <w:spacing w:after="200"/>
        <w:ind w:left="2127" w:hanging="426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>Se verá afectado debido a que éste pondrá en práctica sus                  conocimientos en el desarrollo de web.</w:t>
      </w:r>
    </w:p>
    <w:p w:rsidR="001A0020" w:rsidRPr="002574F0" w:rsidRDefault="001A0020" w:rsidP="001A0020">
      <w:pPr>
        <w:pStyle w:val="Prrafodelista"/>
        <w:ind w:left="1571" w:firstLine="272"/>
        <w:rPr>
          <w:rFonts w:ascii="Arial" w:hAnsi="Arial" w:cs="Arial"/>
          <w:b/>
          <w:lang w:val="es-PE" w:eastAsia="es-PE"/>
        </w:rPr>
      </w:pPr>
    </w:p>
    <w:p w:rsidR="001A0020" w:rsidRPr="001A0020" w:rsidRDefault="001A0020" w:rsidP="001A0020">
      <w:pPr>
        <w:pStyle w:val="Prrafodelista"/>
        <w:numPr>
          <w:ilvl w:val="0"/>
          <w:numId w:val="34"/>
        </w:numPr>
        <w:spacing w:after="200"/>
        <w:ind w:left="1391" w:firstLine="272"/>
        <w:rPr>
          <w:rFonts w:ascii="Arial" w:hAnsi="Arial" w:cs="Arial"/>
          <w:lang w:val="es-PE"/>
        </w:rPr>
      </w:pPr>
      <w:r w:rsidRPr="009F5D40">
        <w:rPr>
          <w:rFonts w:ascii="Arial" w:hAnsi="Arial" w:cs="Arial"/>
          <w:lang w:val="es-PE" w:eastAsia="es-PE"/>
        </w:rPr>
        <w:t xml:space="preserve">La necesidad de tomar clases de capacitación en </w:t>
      </w:r>
      <w:proofErr w:type="spellStart"/>
      <w:r w:rsidRPr="009F5D40">
        <w:rPr>
          <w:rFonts w:ascii="Arial" w:hAnsi="Arial" w:cs="Arial"/>
          <w:lang w:val="es-PE" w:eastAsia="es-PE"/>
        </w:rPr>
        <w:t>servlet</w:t>
      </w:r>
      <w:proofErr w:type="spellEnd"/>
      <w:r w:rsidRPr="009F5D40">
        <w:rPr>
          <w:rFonts w:ascii="Arial" w:hAnsi="Arial" w:cs="Arial"/>
          <w:lang w:val="es-PE" w:eastAsia="es-PE"/>
        </w:rPr>
        <w:t>.</w:t>
      </w:r>
    </w:p>
    <w:p w:rsidR="001A0020" w:rsidRPr="00673B66" w:rsidRDefault="001A0020" w:rsidP="001A0020">
      <w:pPr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Diseñadores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Se encargan de  toda la parte de diseño, sea  de clases como también de  interfaces gráficas.</w:t>
      </w:r>
    </w:p>
    <w:p w:rsidR="001A0020" w:rsidRPr="001A0020" w:rsidRDefault="001A0020" w:rsidP="001A0020">
      <w:pPr>
        <w:ind w:left="1391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Pr="00AA5CFE" w:rsidRDefault="001A0020" w:rsidP="001A0020">
      <w:pPr>
        <w:pStyle w:val="Prrafodelista"/>
        <w:numPr>
          <w:ilvl w:val="0"/>
          <w:numId w:val="34"/>
        </w:numPr>
        <w:spacing w:after="200"/>
        <w:ind w:left="2127" w:hanging="426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 xml:space="preserve">Necesita capacitación  de </w:t>
      </w:r>
      <w:proofErr w:type="spellStart"/>
      <w:r>
        <w:rPr>
          <w:rFonts w:ascii="Arial" w:hAnsi="Arial" w:cs="Arial"/>
          <w:lang w:val="es-PE" w:eastAsia="es-PE"/>
        </w:rPr>
        <w:t>Mock</w:t>
      </w:r>
      <w:r>
        <w:rPr>
          <w:rFonts w:ascii="Arial" w:hAnsi="Arial" w:cs="Arial"/>
          <w:lang w:val="es-PE" w:eastAsia="es-PE"/>
        </w:rPr>
        <w:t>up</w:t>
      </w:r>
      <w:proofErr w:type="spellEnd"/>
      <w:r>
        <w:rPr>
          <w:rFonts w:ascii="Arial" w:hAnsi="Arial" w:cs="Arial"/>
          <w:lang w:val="es-PE" w:eastAsia="es-PE"/>
        </w:rPr>
        <w:t>.</w:t>
      </w:r>
    </w:p>
    <w:p w:rsidR="001A0020" w:rsidRPr="00AA5CFE" w:rsidRDefault="001A0020" w:rsidP="001A0020">
      <w:pPr>
        <w:pStyle w:val="Prrafodelista"/>
        <w:ind w:left="2127" w:hanging="426"/>
        <w:rPr>
          <w:rFonts w:ascii="Arial" w:hAnsi="Arial" w:cs="Arial"/>
          <w:b/>
          <w:lang w:val="es-PE" w:eastAsia="es-PE"/>
        </w:rPr>
      </w:pPr>
    </w:p>
    <w:p w:rsidR="001A0020" w:rsidRPr="00AA5CFE" w:rsidRDefault="001A0020" w:rsidP="001A0020">
      <w:pPr>
        <w:pStyle w:val="Prrafodelista"/>
        <w:numPr>
          <w:ilvl w:val="0"/>
          <w:numId w:val="34"/>
        </w:numPr>
        <w:spacing w:after="200"/>
        <w:ind w:left="2127" w:hanging="426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>El impacto negativo seria que la capacitación que  reciba lo tendrá que hacer en el menor tiempo posible.</w:t>
      </w:r>
    </w:p>
    <w:p w:rsidR="001A0020" w:rsidRPr="001A0020" w:rsidRDefault="001A0020" w:rsidP="001A0020">
      <w:pPr>
        <w:rPr>
          <w:rFonts w:ascii="Arial" w:hAnsi="Arial" w:cs="Arial"/>
          <w:color w:val="1F497D" w:themeColor="text2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Analistas: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Se encargan de  dar la solución a los problemas que se nos presentan como también  del apoyo en la investigación de procesos y  modelos a utilizar para el desarrollo</w:t>
      </w:r>
    </w:p>
    <w:p w:rsidR="001A0020" w:rsidRPr="001A0020" w:rsidRDefault="001A0020" w:rsidP="001A0020">
      <w:pPr>
        <w:ind w:left="2127" w:hanging="426"/>
        <w:rPr>
          <w:rFonts w:ascii="Arial" w:hAnsi="Arial" w:cs="Arial"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Pr="009F5D40" w:rsidRDefault="001A0020" w:rsidP="001A0020">
      <w:pPr>
        <w:widowControl w:val="0"/>
        <w:numPr>
          <w:ilvl w:val="0"/>
          <w:numId w:val="34"/>
        </w:numPr>
        <w:spacing w:after="0" w:line="240" w:lineRule="atLeast"/>
        <w:ind w:left="2127" w:hanging="426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Busca solución  para los problemas que le plantea el cliente.</w:t>
      </w:r>
    </w:p>
    <w:p w:rsidR="001A0020" w:rsidRPr="009F5D40" w:rsidRDefault="001A0020" w:rsidP="001A0020">
      <w:pPr>
        <w:ind w:left="2127" w:hanging="426"/>
        <w:rPr>
          <w:rFonts w:ascii="Arial" w:hAnsi="Arial" w:cs="Arial"/>
          <w:lang w:val="es-ES"/>
        </w:rPr>
      </w:pPr>
    </w:p>
    <w:p w:rsidR="001A0020" w:rsidRPr="009F5D40" w:rsidRDefault="001A0020" w:rsidP="001A0020">
      <w:pPr>
        <w:widowControl w:val="0"/>
        <w:numPr>
          <w:ilvl w:val="0"/>
          <w:numId w:val="34"/>
        </w:numPr>
        <w:spacing w:after="0" w:line="240" w:lineRule="atLeast"/>
        <w:ind w:left="2127" w:hanging="426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No encontrar</w:t>
      </w:r>
      <w:r>
        <w:rPr>
          <w:rFonts w:ascii="Arial" w:hAnsi="Arial" w:cs="Arial"/>
          <w:lang w:val="es-ES"/>
        </w:rPr>
        <w:t xml:space="preserve"> </w:t>
      </w:r>
      <w:r w:rsidRPr="009F5D40">
        <w:rPr>
          <w:rFonts w:ascii="Arial" w:hAnsi="Arial" w:cs="Arial"/>
          <w:lang w:val="es-ES"/>
        </w:rPr>
        <w:t>la solución adecuada para el cliente pone en riesgo el desarrollo del Proyecto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8" w:name="_Toc366022354"/>
      <w:r w:rsidRPr="001A0020">
        <w:rPr>
          <w:color w:val="1F497D" w:themeColor="text2"/>
        </w:rPr>
        <w:lastRenderedPageBreak/>
        <w:t>Alcance</w:t>
      </w:r>
      <w:bookmarkEnd w:id="8"/>
    </w:p>
    <w:p w:rsidR="001A0020" w:rsidRPr="00CA03AB" w:rsidRDefault="001A0020" w:rsidP="001A0020">
      <w:pPr>
        <w:rPr>
          <w:lang w:val="es-ES"/>
        </w:rPr>
      </w:pPr>
    </w:p>
    <w:p w:rsidR="001A0020" w:rsidRPr="00056EE6" w:rsidRDefault="001A0020" w:rsidP="001A0020">
      <w:pPr>
        <w:ind w:left="851"/>
        <w:rPr>
          <w:rFonts w:ascii="Arial" w:hAnsi="Arial" w:cs="Arial"/>
          <w:color w:val="000000"/>
          <w:lang w:val="es-PE" w:eastAsia="es-PE"/>
        </w:rPr>
      </w:pPr>
      <w:r w:rsidRPr="004B2109">
        <w:rPr>
          <w:rFonts w:ascii="Arial" w:hAnsi="Arial" w:cs="Arial"/>
          <w:color w:val="000000"/>
          <w:lang w:val="es-PE" w:eastAsia="es-PE"/>
        </w:rPr>
        <w:t xml:space="preserve">El </w:t>
      </w:r>
      <w:r>
        <w:rPr>
          <w:rFonts w:ascii="Arial" w:hAnsi="Arial" w:cs="Arial"/>
          <w:color w:val="000000"/>
          <w:lang w:val="es-PE" w:eastAsia="es-PE"/>
        </w:rPr>
        <w:t>alcance de este</w:t>
      </w:r>
      <w:r w:rsidRPr="004B2109">
        <w:rPr>
          <w:rFonts w:ascii="Arial" w:hAnsi="Arial" w:cs="Arial"/>
          <w:color w:val="000000"/>
          <w:lang w:val="es-PE" w:eastAsia="es-PE"/>
        </w:rPr>
        <w:t xml:space="preserve"> documento </w:t>
      </w:r>
      <w:r>
        <w:rPr>
          <w:rFonts w:ascii="Arial" w:hAnsi="Arial" w:cs="Arial"/>
          <w:color w:val="000000"/>
          <w:lang w:val="es-PE" w:eastAsia="es-PE"/>
        </w:rPr>
        <w:t>va dirigido a los trabajadores del proyecto: Jefe de Proyecto, los Analistas de Sistemas, Los Diseñadores, Los Programador  ,el Líder Técnico y al cliente,  para el desarrollo efectivo del Sistema.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firstLine="426"/>
        <w:contextualSpacing w:val="0"/>
        <w:jc w:val="left"/>
        <w:rPr>
          <w:color w:val="1F497D" w:themeColor="text2"/>
        </w:rPr>
      </w:pPr>
      <w:bookmarkStart w:id="9" w:name="_Toc366022355"/>
      <w:r w:rsidRPr="001A0020">
        <w:rPr>
          <w:color w:val="1F497D" w:themeColor="text2"/>
        </w:rPr>
        <w:t>Definiciones, acrónimos y abreviaciones</w:t>
      </w:r>
      <w:bookmarkEnd w:id="9"/>
    </w:p>
    <w:p w:rsidR="001A0020" w:rsidRPr="00CA03AB" w:rsidRDefault="001A0020" w:rsidP="001A0020">
      <w:pPr>
        <w:rPr>
          <w:lang w:val="es-ES"/>
        </w:rPr>
      </w:pPr>
    </w:p>
    <w:p w:rsidR="001A0020" w:rsidRPr="00CA03AB" w:rsidRDefault="001A0020" w:rsidP="001A0020">
      <w:pPr>
        <w:ind w:left="851"/>
        <w:rPr>
          <w:rFonts w:ascii="Arial" w:hAnsi="Arial" w:cs="Arial"/>
          <w:color w:val="000000"/>
          <w:lang w:val="es-PE" w:eastAsia="es-PE"/>
        </w:rPr>
      </w:pPr>
      <w:bookmarkStart w:id="10" w:name="_Toc227701195"/>
      <w:r>
        <w:rPr>
          <w:rFonts w:ascii="Arial" w:hAnsi="Arial" w:cs="Arial"/>
          <w:color w:val="000000"/>
          <w:lang w:val="es-PE" w:eastAsia="es-PE"/>
        </w:rPr>
        <w:t>Ver Glosario.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11" w:name="_Toc366022356"/>
      <w:bookmarkEnd w:id="10"/>
      <w:r w:rsidRPr="001A0020">
        <w:rPr>
          <w:color w:val="1F497D" w:themeColor="text2"/>
        </w:rPr>
        <w:t>Referencias</w:t>
      </w:r>
      <w:bookmarkEnd w:id="11"/>
    </w:p>
    <w:p w:rsidR="001A0020" w:rsidRPr="00DF4A35" w:rsidRDefault="001A0020" w:rsidP="001A0020">
      <w:pPr>
        <w:rPr>
          <w:lang w:val="es-ES"/>
        </w:rPr>
      </w:pPr>
    </w:p>
    <w:p w:rsidR="001A0020" w:rsidRPr="001A0020" w:rsidRDefault="001A0020" w:rsidP="001A0020">
      <w:pPr>
        <w:pStyle w:val="Prrafodelista"/>
        <w:spacing w:after="0" w:line="360" w:lineRule="auto"/>
        <w:ind w:left="851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Plantillas NTP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12" w:name="_Toc366022357"/>
      <w:r w:rsidRPr="001A0020">
        <w:rPr>
          <w:color w:val="1F497D" w:themeColor="text2"/>
        </w:rPr>
        <w:t>Descripción</w:t>
      </w:r>
      <w:bookmarkEnd w:id="12"/>
    </w:p>
    <w:p w:rsidR="001A0020" w:rsidRDefault="001A0020" w:rsidP="001A0020">
      <w:pPr>
        <w:rPr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 w:rsidRPr="001A0020">
        <w:rPr>
          <w:lang w:val="es-PE"/>
        </w:rPr>
        <w:t xml:space="preserve"> </w:t>
      </w:r>
      <w:r w:rsidRPr="004B2109">
        <w:rPr>
          <w:rFonts w:ascii="Arial" w:hAnsi="Arial" w:cs="Arial"/>
          <w:lang w:val="es-ES"/>
        </w:rPr>
        <w:t xml:space="preserve">El presente documento describe </w:t>
      </w:r>
      <w:r>
        <w:rPr>
          <w:rFonts w:ascii="Arial" w:hAnsi="Arial" w:cs="Arial"/>
          <w:lang w:val="es-ES"/>
        </w:rPr>
        <w:t>los</w:t>
      </w:r>
      <w:r w:rsidRPr="004B210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avances del proyecto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pStyle w:val="Ttulo1"/>
        <w:keepNext/>
        <w:widowControl w:val="0"/>
        <w:tabs>
          <w:tab w:val="num" w:pos="0"/>
        </w:tabs>
        <w:spacing w:before="240" w:after="60" w:line="240" w:lineRule="atLeast"/>
        <w:contextualSpacing w:val="0"/>
        <w:jc w:val="left"/>
        <w:rPr>
          <w:color w:val="1F497D" w:themeColor="text2"/>
          <w:sz w:val="22"/>
          <w:szCs w:val="22"/>
        </w:rPr>
      </w:pPr>
      <w:bookmarkStart w:id="13" w:name="_Toc197767773"/>
      <w:bookmarkStart w:id="14" w:name="_Toc366022358"/>
      <w:r w:rsidRPr="001A0020">
        <w:rPr>
          <w:color w:val="1F497D" w:themeColor="text2"/>
          <w:sz w:val="22"/>
          <w:szCs w:val="22"/>
        </w:rPr>
        <w:t>Informe de avance</w:t>
      </w:r>
      <w:bookmarkEnd w:id="13"/>
      <w:bookmarkEnd w:id="14"/>
    </w:p>
    <w:p w:rsidR="001A0020" w:rsidRDefault="001A0020" w:rsidP="001A0020">
      <w:pPr>
        <w:rPr>
          <w:rFonts w:ascii="Arial" w:hAnsi="Arial" w:cs="Tahoma"/>
          <w:sz w:val="16"/>
          <w:szCs w:val="16"/>
        </w:rPr>
      </w:pPr>
    </w:p>
    <w:tbl>
      <w:tblPr>
        <w:tblStyle w:val="Listaclara-nfasis1"/>
        <w:tblW w:w="9645" w:type="dxa"/>
        <w:jc w:val="center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787"/>
        <w:gridCol w:w="1559"/>
        <w:gridCol w:w="1707"/>
      </w:tblGrid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Jefe de proyecto: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9F5D4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Limo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Arispe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, Jorge Luis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Personas asignadas:</w:t>
            </w:r>
          </w:p>
        </w:tc>
        <w:tc>
          <w:tcPr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Calderon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Gallo,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Angela</w:t>
            </w:r>
            <w:proofErr w:type="spellEnd"/>
          </w:p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Montoya Espejo, Armando</w:t>
            </w:r>
          </w:p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Espejo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Yañez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Leonel</w:t>
            </w:r>
          </w:p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Mejia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Nuñez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 Marlon</w:t>
            </w:r>
            <w:r>
              <w:rPr>
                <w:rFonts w:ascii="Arial" w:hAnsi="Arial" w:cs="Tahoma"/>
                <w:sz w:val="18"/>
                <w:szCs w:val="18"/>
                <w:lang w:val="es-PE"/>
              </w:rPr>
              <w:t>,</w:t>
            </w:r>
          </w:p>
          <w:p w:rsidR="001A0020" w:rsidRPr="009F5D4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Burgos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Diaz</w:t>
            </w:r>
            <w:proofErr w:type="spellEnd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 xml:space="preserve">, </w:t>
            </w:r>
            <w:proofErr w:type="spellStart"/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Sebastian</w:t>
            </w:r>
            <w:proofErr w:type="spellEnd"/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Fecha: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080892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29/08/2014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Hito o período(desde-hasta)informado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080892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01/08/2014-29/08/2014</w:t>
            </w:r>
          </w:p>
        </w:tc>
      </w:tr>
      <w:tr w:rsidR="001A0020" w:rsidRP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Breve descripción del estado del proyecto: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080892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 xml:space="preserve">Hoy  29 de agosto se finalizaría  con las </w:t>
            </w:r>
            <w:proofErr w:type="spellStart"/>
            <w:r>
              <w:rPr>
                <w:rFonts w:ascii="Arial" w:hAnsi="Arial" w:cs="Tahoma"/>
                <w:sz w:val="18"/>
                <w:szCs w:val="18"/>
                <w:lang w:val="es-ES"/>
              </w:rPr>
              <w:t>ECUs</w:t>
            </w:r>
            <w:proofErr w:type="spellEnd"/>
            <w:r>
              <w:rPr>
                <w:rFonts w:ascii="Arial" w:hAnsi="Arial" w:cs="Tahoma"/>
                <w:sz w:val="18"/>
                <w:szCs w:val="18"/>
                <w:lang w:val="es-ES"/>
              </w:rPr>
              <w:t>. Hubo pequeños percances pero  fueron inmediatamente solucionados por lo cual la fechas no se han alterado</w:t>
            </w:r>
          </w:p>
        </w:tc>
      </w:tr>
      <w:tr w:rsidR="001A0020" w:rsidRPr="001A0020" w:rsidTr="00AC09F9">
        <w:trPr>
          <w:trHeight w:val="1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5" w:type="dxa"/>
            <w:gridSpan w:val="5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Estado general</w:t>
            </w:r>
          </w:p>
        </w:tc>
      </w:tr>
      <w:tr w:rsidR="001A0020" w:rsidRP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prevé finalizar el proyecto/etapa en el tiempo comprometido?</w:t>
            </w:r>
          </w:p>
        </w:tc>
      </w:tr>
      <w:tr w:rsidR="001A0020" w:rsidRP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prevé finalizar el proyecto/etapa con los recursos previstos?</w:t>
            </w:r>
          </w:p>
        </w:tc>
      </w:tr>
      <w:tr w:rsidR="001A0020" w:rsidRP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prevé entregar el proyecto/etapa con un nivel de calidad adecuado?</w:t>
            </w:r>
          </w:p>
        </w:tc>
      </w:tr>
      <w:tr w:rsidR="001A0020" w:rsidRP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Pr="009C41ED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están gestionando adecuadamente los cambios de alcance?</w:t>
            </w:r>
          </w:p>
        </w:tc>
      </w:tr>
      <w:tr w:rsidR="001A0020" w:rsidRP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rPr>
                <w:rFonts w:ascii="Arial" w:hAnsi="Arial" w:cs="Tahoma"/>
                <w:color w:val="auto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están gestionando adecuadamente los riesgos del proyecto?</w:t>
            </w:r>
          </w:p>
        </w:tc>
      </w:tr>
      <w:tr w:rsidR="001A0020" w:rsidRP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vAlign w:val="center"/>
          </w:tcPr>
          <w:p w:rsidR="001A0020" w:rsidRPr="00A43A14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están resolviendo las preocupaciones del cliente adecuadamente?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Explicar en mayor detalle los puntos donde se haya contestado 'NO':</w:t>
            </w:r>
          </w:p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ind w:left="6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No se está gestionando correctamente por los percances de tiempo e incumplimiento de las fechas establecidas por  los integrantes del equipo.</w:t>
            </w:r>
          </w:p>
          <w:p w:rsidR="001A0020" w:rsidRPr="009C41ED" w:rsidRDefault="001A0020" w:rsidP="00AC09F9">
            <w:pPr>
              <w:pStyle w:val="TableContents"/>
              <w:snapToGrid w:val="0"/>
              <w:ind w:left="6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No </w:t>
            </w:r>
            <w:proofErr w:type="spellStart"/>
            <w:r>
              <w:rPr>
                <w:rFonts w:ascii="Arial" w:hAnsi="Arial" w:cs="Tahoma"/>
                <w:sz w:val="18"/>
                <w:szCs w:val="18"/>
                <w:lang w:val="es-PE"/>
              </w:rPr>
              <w:t>se</w:t>
            </w:r>
            <w:proofErr w:type="spellEnd"/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Tahoma"/>
                <w:sz w:val="18"/>
                <w:szCs w:val="18"/>
                <w:lang w:val="es-PE"/>
              </w:rPr>
              <w:t>a</w:t>
            </w:r>
            <w:proofErr w:type="spellEnd"/>
            <w:r>
              <w:rPr>
                <w:rFonts w:ascii="Arial" w:hAnsi="Arial" w:cs="Tahoma"/>
                <w:sz w:val="18"/>
                <w:szCs w:val="18"/>
                <w:lang w:val="es-PE"/>
              </w:rPr>
              <w:t xml:space="preserve"> presentado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5" w:type="dxa"/>
            <w:gridSpan w:val="5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Riesgos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Descripción del riesgo</w:t>
            </w:r>
          </w:p>
        </w:tc>
        <w:tc>
          <w:tcPr>
            <w:tcW w:w="1559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Tahoma"/>
                <w:b/>
                <w:sz w:val="18"/>
                <w:szCs w:val="18"/>
              </w:rPr>
              <w:t>Probab</w:t>
            </w:r>
            <w:proofErr w:type="spellEnd"/>
            <w:r>
              <w:rPr>
                <w:rFonts w:ascii="Arial" w:hAnsi="Arial" w:cs="Tahoma"/>
                <w:b/>
                <w:sz w:val="18"/>
                <w:szCs w:val="18"/>
              </w:rPr>
              <w:t>. (0-1)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Impacto (0-1)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Disponibilidad de grupo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Disponibilidad del LT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Rotación del LT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0,8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Estadísticas Complejas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0,4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Dificultad de Herramientas para reportes gráficos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1A0020" w:rsidRP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5" w:type="dxa"/>
            <w:gridSpan w:val="5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Para el presente hito / Durante el presente período: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desarrollados:</w:t>
            </w:r>
          </w:p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Informe de avance(29/08/2014) Se desarrolló :</w:t>
            </w:r>
          </w:p>
          <w:p w:rsidR="001A0020" w:rsidRPr="008179B5" w:rsidRDefault="001A0020" w:rsidP="00AC09F9">
            <w:pPr>
              <w:pStyle w:val="ListParagraph1"/>
              <w:numPr>
                <w:ilvl w:val="1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Gestión del Proyecto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Acta de Reunión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lastRenderedPageBreak/>
              <w:t>Enunciado de Trabajo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Plan de Proyecto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Repositorio del Proyecto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Resultados de Verificación</w:t>
            </w:r>
          </w:p>
          <w:p w:rsidR="001A0020" w:rsidRPr="008179B5" w:rsidRDefault="001A0020" w:rsidP="00AC09F9">
            <w:pPr>
              <w:pStyle w:val="ListParagraph1"/>
              <w:numPr>
                <w:ilvl w:val="1"/>
                <w:numId w:val="35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Reporte de Avance</w:t>
            </w:r>
          </w:p>
          <w:p w:rsidR="001A0020" w:rsidRPr="00AC09F9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Repositorio de Respaldo</w:t>
            </w:r>
          </w:p>
          <w:p w:rsidR="001A0020" w:rsidRPr="008179B5" w:rsidRDefault="001A0020" w:rsidP="00AC09F9">
            <w:pPr>
              <w:pStyle w:val="ListParagraph1"/>
              <w:numPr>
                <w:ilvl w:val="1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Implementación del Software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Registro de Trazabilidad</w:t>
            </w:r>
          </w:p>
          <w:p w:rsidR="001A0020" w:rsidRPr="008179B5" w:rsidRDefault="001A0020" w:rsidP="00AC09F9">
            <w:pPr>
              <w:pStyle w:val="ListParagraph1"/>
              <w:numPr>
                <w:ilvl w:val="3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Especificaciones de Caso de Uso</w:t>
            </w:r>
          </w:p>
          <w:p w:rsidR="001A0020" w:rsidRPr="008179B5" w:rsidRDefault="001A0020" w:rsidP="00AC09F9">
            <w:pPr>
              <w:pStyle w:val="ListParagraph1"/>
              <w:numPr>
                <w:ilvl w:val="3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Especificación de Requerimientos de Software</w:t>
            </w:r>
          </w:p>
          <w:p w:rsidR="001A0020" w:rsidRPr="00C444C7" w:rsidRDefault="001A0020" w:rsidP="00AC09F9">
            <w:pPr>
              <w:pStyle w:val="ListParagraph1"/>
              <w:keepNext/>
              <w:keepLines/>
              <w:tabs>
                <w:tab w:val="left" w:pos="1560"/>
              </w:tabs>
              <w:spacing w:after="0"/>
              <w:ind w:left="118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</w:p>
        </w:tc>
      </w:tr>
      <w:tr w:rsidR="001A0020" w:rsidRP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lastRenderedPageBreak/>
              <w:t>Artefactos previstos y no desarrollados (y motivo):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8272C4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</w:p>
        </w:tc>
      </w:tr>
      <w:tr w:rsidR="001A0020" w:rsidRP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previstos para el siguiente hito/período: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B81755" w:rsidRDefault="001A0020" w:rsidP="00AC09F9">
            <w:pPr>
              <w:pStyle w:val="Textoindependiente"/>
              <w:tabs>
                <w:tab w:val="left" w:pos="216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La continuación del Avance 2 según el ingeniero </w:t>
            </w:r>
            <w:r w:rsidRPr="003E4620">
              <w:rPr>
                <w:rFonts w:ascii="Arial" w:hAnsi="Arial" w:cs="Arial"/>
                <w:sz w:val="18"/>
                <w:szCs w:val="18"/>
                <w:lang w:val="es-ES"/>
              </w:rPr>
              <w:t>Luis Palacios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así lo disponga.</w:t>
            </w:r>
          </w:p>
        </w:tc>
      </w:tr>
      <w:tr w:rsidR="001A0020" w:rsidRPr="001A0020" w:rsidTr="00AC09F9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Comentarios adicionales:</w:t>
            </w:r>
          </w:p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vAlign w:val="center"/>
          </w:tcPr>
          <w:p w:rsidR="001A0020" w:rsidRPr="00552C96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Se usara el modelo de diseño DAO para el desarrollo del programa.</w:t>
            </w:r>
          </w:p>
        </w:tc>
      </w:tr>
    </w:tbl>
    <w:p w:rsidR="00826505" w:rsidRDefault="00826505" w:rsidP="00AC09F9">
      <w:pPr>
        <w:spacing w:line="276" w:lineRule="auto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AC09F9" w:rsidRPr="00AC09F9" w:rsidRDefault="00AC09F9" w:rsidP="00AC09F9">
      <w:pPr>
        <w:pStyle w:val="Ttulo1"/>
        <w:rPr>
          <w:color w:val="1F497D" w:themeColor="text2"/>
        </w:rPr>
      </w:pPr>
      <w:bookmarkStart w:id="15" w:name="_Toc197767774"/>
      <w:bookmarkStart w:id="16" w:name="_Toc366022359"/>
      <w:r w:rsidRPr="00AC09F9">
        <w:rPr>
          <w:rFonts w:cs="Arial"/>
          <w:color w:val="1F497D" w:themeColor="text2"/>
          <w:lang w:val="es-AR"/>
        </w:rPr>
        <w:t xml:space="preserve">Anexo: </w:t>
      </w:r>
      <w:r w:rsidRPr="00AC09F9">
        <w:rPr>
          <w:color w:val="1F497D" w:themeColor="text2"/>
        </w:rPr>
        <w:t>Indicadores y Análisis de Avance del Proyecto</w:t>
      </w:r>
      <w:bookmarkEnd w:id="15"/>
      <w:bookmarkEnd w:id="16"/>
    </w:p>
    <w:p w:rsidR="00AC09F9" w:rsidRDefault="00AC09F9" w:rsidP="00AC09F9">
      <w:pPr>
        <w:pStyle w:val="Ttulo2"/>
        <w:rPr>
          <w:lang w:val="es-AR"/>
        </w:rPr>
      </w:pPr>
      <w:bookmarkStart w:id="17" w:name="_Toc197767775"/>
      <w:bookmarkStart w:id="18" w:name="_Toc370943020"/>
      <w:r>
        <w:rPr>
          <w:lang w:val="es-AR"/>
        </w:rPr>
        <w:t>Registro MS Project a la fecha 29-08</w:t>
      </w:r>
      <w:r w:rsidRPr="00B81755">
        <w:rPr>
          <w:lang w:val="es-AR"/>
        </w:rPr>
        <w:t>-20</w:t>
      </w:r>
      <w:bookmarkEnd w:id="17"/>
      <w:r>
        <w:rPr>
          <w:lang w:val="es-AR"/>
        </w:rPr>
        <w:t>1</w:t>
      </w:r>
      <w:bookmarkEnd w:id="18"/>
      <w:r>
        <w:rPr>
          <w:lang w:val="es-AR"/>
        </w:rPr>
        <w:t>4</w:t>
      </w: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 wp14:anchorId="7D51513E" wp14:editId="33A6A153">
            <wp:extent cx="5610225" cy="4733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softHyphen/>
      </w:r>
    </w:p>
    <w:p w:rsidR="00AC09F9" w:rsidRPr="00F85A7E" w:rsidRDefault="00AC09F9" w:rsidP="00AC09F9">
      <w:pPr>
        <w:rPr>
          <w:sz w:val="22"/>
          <w:szCs w:val="22"/>
          <w:lang w:val="es-AR"/>
        </w:rPr>
      </w:pPr>
    </w:p>
    <w:p w:rsidR="00AC09F9" w:rsidRPr="00B832BA" w:rsidRDefault="00AC09F9" w:rsidP="00AC09F9">
      <w:pPr>
        <w:rPr>
          <w:lang w:val="es-AR"/>
        </w:rPr>
      </w:pPr>
    </w:p>
    <w:p w:rsidR="00AC09F9" w:rsidRPr="00AC09F9" w:rsidRDefault="00AC09F9" w:rsidP="00AC09F9">
      <w:pPr>
        <w:rPr>
          <w:b/>
          <w:color w:val="1F497D" w:themeColor="text2"/>
          <w:sz w:val="22"/>
          <w:szCs w:val="22"/>
          <w:lang w:val="es-AR"/>
        </w:rPr>
      </w:pPr>
      <w:r>
        <w:rPr>
          <w:b/>
          <w:color w:val="1F497D" w:themeColor="text2"/>
          <w:sz w:val="22"/>
          <w:szCs w:val="22"/>
          <w:lang w:val="es-AR"/>
        </w:rPr>
        <w:lastRenderedPageBreak/>
        <w:t>G</w:t>
      </w:r>
      <w:r w:rsidRPr="00AC09F9">
        <w:rPr>
          <w:b/>
          <w:color w:val="1F497D" w:themeColor="text2"/>
          <w:sz w:val="22"/>
          <w:szCs w:val="22"/>
          <w:lang w:val="es-AR"/>
        </w:rPr>
        <w:t>ráfico</w:t>
      </w:r>
      <w:r w:rsidRPr="00AC09F9">
        <w:rPr>
          <w:b/>
          <w:color w:val="1F497D" w:themeColor="text2"/>
          <w:sz w:val="22"/>
          <w:szCs w:val="22"/>
          <w:lang w:val="es-AR"/>
        </w:rPr>
        <w:t xml:space="preserve"> de Gantt</w:t>
      </w: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noProof/>
          <w:lang w:val="es-PE" w:eastAsia="es-PE"/>
        </w:rPr>
      </w:pPr>
    </w:p>
    <w:p w:rsidR="00AC09F9" w:rsidRDefault="00AC09F9" w:rsidP="00AC09F9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 wp14:anchorId="1A87B2EA" wp14:editId="62E7729A">
            <wp:extent cx="5603240" cy="293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F9" w:rsidRDefault="00AC09F9" w:rsidP="00AC09F9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 wp14:anchorId="6424759B" wp14:editId="65C09838">
            <wp:extent cx="5614035" cy="297688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color w:val="1F497D" w:themeColor="text2"/>
          <w:sz w:val="22"/>
          <w:szCs w:val="22"/>
          <w:lang w:val="es-AR"/>
        </w:rPr>
      </w:pPr>
      <w:r w:rsidRPr="00AC09F9">
        <w:rPr>
          <w:b/>
          <w:color w:val="1F497D" w:themeColor="text2"/>
          <w:sz w:val="22"/>
          <w:szCs w:val="22"/>
          <w:lang w:val="es-AR"/>
        </w:rPr>
        <w:lastRenderedPageBreak/>
        <w:t>Diagrama de Pareto</w:t>
      </w:r>
    </w:p>
    <w:p w:rsidR="00AC09F9" w:rsidRPr="00AC09F9" w:rsidRDefault="00AC09F9" w:rsidP="00AC09F9">
      <w:pPr>
        <w:rPr>
          <w:b/>
          <w:color w:val="1F497D" w:themeColor="text2"/>
          <w:sz w:val="22"/>
          <w:szCs w:val="22"/>
          <w:lang w:val="es-AR"/>
        </w:rPr>
      </w:pPr>
    </w:p>
    <w:p w:rsidR="00AC09F9" w:rsidRPr="00FF2A9E" w:rsidRDefault="00AC09F9" w:rsidP="00AC09F9">
      <w:pPr>
        <w:rPr>
          <w:sz w:val="22"/>
          <w:szCs w:val="22"/>
          <w:lang w:val="es-AR"/>
        </w:rPr>
      </w:pPr>
      <w:r w:rsidRPr="00FF2A9E">
        <w:rPr>
          <w:sz w:val="22"/>
          <w:szCs w:val="22"/>
          <w:lang w:val="es-AR"/>
        </w:rPr>
        <w:t>Representa los costos totales para cada sector  de desarrollo</w:t>
      </w:r>
      <w:r>
        <w:rPr>
          <w:sz w:val="22"/>
          <w:szCs w:val="22"/>
          <w:lang w:val="es-AR"/>
        </w:rPr>
        <w:t>, más información ver Project de costos</w:t>
      </w:r>
    </w:p>
    <w:p w:rsidR="00AC09F9" w:rsidRPr="00F85A7E" w:rsidRDefault="00AC09F9" w:rsidP="00AC09F9">
      <w:pPr>
        <w:rPr>
          <w:lang w:val="es-AR"/>
        </w:rPr>
      </w:pPr>
    </w:p>
    <w:p w:rsidR="00AC09F9" w:rsidRDefault="00AC09F9" w:rsidP="00AC09F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89C7F2D" wp14:editId="16C7AB3B">
            <wp:extent cx="4572000" cy="27432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19" w:name="_GoBack"/>
      <w:bookmarkEnd w:id="19"/>
    </w:p>
    <w:sectPr w:rsidR="00AC09F9" w:rsidSect="002269CE">
      <w:footerReference w:type="default" r:id="rId1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F45" w:rsidRDefault="00FC4F45" w:rsidP="00D37359">
      <w:pPr>
        <w:spacing w:after="0"/>
      </w:pPr>
      <w:r>
        <w:separator/>
      </w:r>
    </w:p>
  </w:endnote>
  <w:endnote w:type="continuationSeparator" w:id="0">
    <w:p w:rsidR="00FC4F45" w:rsidRDefault="00FC4F45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CE" w:rsidRDefault="002269CE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C9156" wp14:editId="76705B51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3F7EB9" w:rsidRDefault="002269CE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1A0020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2269CE" w:rsidRPr="003F7EB9" w:rsidRDefault="002269CE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1A0020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6C32C7" wp14:editId="04E4DBFB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AC09F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29" type="#_x0000_t202" style="position:absolute;left:0;text-align:left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2269CE" w:rsidRPr="00EA26E9" w:rsidRDefault="002269C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AC09F9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7DDEF" wp14:editId="266A0B0B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luiggi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0" type="#_x0000_t202" style="position:absolute;left:0;text-align:left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2269CE" w:rsidRPr="00EA26E9" w:rsidRDefault="002269C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proofErr w:type="gramStart"/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luiggi</w:t>
                        </w:r>
                        <w:proofErr w:type="spellEnd"/>
                        <w:proofErr w:type="gramEnd"/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AC09F9" w:rsidRPr="00AC09F9">
          <w:rPr>
            <w:rFonts w:ascii="Arial" w:hAnsi="Arial" w:cs="Arial"/>
            <w:noProof/>
            <w:lang w:val="es-ES"/>
          </w:rPr>
          <w:t>2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F45" w:rsidRDefault="00FC4F45" w:rsidP="00D37359">
      <w:pPr>
        <w:spacing w:after="0"/>
      </w:pPr>
      <w:r>
        <w:separator/>
      </w:r>
    </w:p>
  </w:footnote>
  <w:footnote w:type="continuationSeparator" w:id="0">
    <w:p w:rsidR="00FC4F45" w:rsidRDefault="00FC4F45" w:rsidP="00D3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FD3B83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2269CE" w:rsidRPr="00C14087" w:rsidRDefault="002269CE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2269CE" w:rsidRPr="00C14087" w:rsidRDefault="001A0020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1.1</w:t>
          </w:r>
        </w:p>
      </w:tc>
    </w:tr>
    <w:tr w:rsidR="002269CE" w:rsidRPr="00C14087" w:rsidTr="00FD3B83">
      <w:trPr>
        <w:trHeight w:val="333"/>
        <w:jc w:val="center"/>
      </w:trPr>
      <w:tc>
        <w:tcPr>
          <w:tcW w:w="4784" w:type="dxa"/>
          <w:shd w:val="clear" w:color="auto" w:fill="D3DFEE"/>
        </w:tcPr>
        <w:p w:rsidR="002269CE" w:rsidRPr="00C14087" w:rsidRDefault="001A0020" w:rsidP="003D17C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Reporte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avance</w:t>
          </w:r>
          <w:proofErr w:type="spellEnd"/>
        </w:p>
      </w:tc>
      <w:tc>
        <w:tcPr>
          <w:tcW w:w="4783" w:type="dxa"/>
          <w:shd w:val="clear" w:color="auto" w:fill="D3DFEE"/>
        </w:tcPr>
        <w:p w:rsidR="002269CE" w:rsidRPr="002269CE" w:rsidRDefault="001A0020" w:rsidP="001A0020">
          <w:pPr>
            <w:pStyle w:val="Encabezado"/>
            <w:jc w:val="right"/>
            <w:rPr>
              <w:b/>
            </w:rPr>
          </w:pPr>
          <w:r>
            <w:rPr>
              <w:b/>
            </w:rPr>
            <w:t>Fecha:09</w:t>
          </w:r>
          <w:r w:rsidR="002269CE" w:rsidRPr="002269CE">
            <w:rPr>
              <w:b/>
            </w:rPr>
            <w:t xml:space="preserve"> de </w:t>
          </w:r>
          <w:proofErr w:type="spellStart"/>
          <w:r>
            <w:rPr>
              <w:b/>
            </w:rPr>
            <w:t>setiembre</w:t>
          </w:r>
          <w:proofErr w:type="spellEnd"/>
          <w:r w:rsidR="002269CE" w:rsidRPr="002269CE">
            <w:rPr>
              <w:b/>
            </w:rPr>
            <w:t xml:space="preserve"> del 2014</w:t>
          </w:r>
        </w:p>
      </w:tc>
    </w:tr>
  </w:tbl>
  <w:p w:rsidR="002269CE" w:rsidRDefault="002269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2269CE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2269CE" w:rsidRDefault="002269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CAF"/>
    <w:multiLevelType w:val="hybridMultilevel"/>
    <w:tmpl w:val="FD847EBC"/>
    <w:lvl w:ilvl="0" w:tplc="5DE6B8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E549B"/>
    <w:multiLevelType w:val="hybridMultilevel"/>
    <w:tmpl w:val="77B6002A"/>
    <w:lvl w:ilvl="0" w:tplc="0E343B32">
      <w:numFmt w:val="bullet"/>
      <w:lvlText w:val="-"/>
      <w:lvlJc w:val="left"/>
      <w:pPr>
        <w:ind w:left="1571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944C6F"/>
    <w:multiLevelType w:val="hybridMultilevel"/>
    <w:tmpl w:val="0AC81504"/>
    <w:lvl w:ilvl="0" w:tplc="608AF40C">
      <w:start w:val="3"/>
      <w:numFmt w:val="bullet"/>
      <w:lvlText w:val=""/>
      <w:lvlJc w:val="left"/>
      <w:pPr>
        <w:ind w:left="1391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4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442B"/>
    <w:multiLevelType w:val="hybridMultilevel"/>
    <w:tmpl w:val="1106891C"/>
    <w:lvl w:ilvl="0" w:tplc="5D9819E8">
      <w:start w:val="1"/>
      <w:numFmt w:val="bullet"/>
      <w:lvlText w:val=""/>
      <w:lvlJc w:val="left"/>
      <w:pPr>
        <w:ind w:left="217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4" w:tplc="2FD6947E">
      <w:start w:val="3"/>
      <w:numFmt w:val="bullet"/>
      <w:lvlText w:val="-"/>
      <w:lvlJc w:val="left"/>
      <w:pPr>
        <w:ind w:left="5054" w:hanging="360"/>
      </w:pPr>
      <w:rPr>
        <w:rFonts w:ascii="Arial" w:eastAsia="Times New Roman" w:hAnsi="Arial" w:cs="Arial" w:hint="default"/>
      </w:rPr>
    </w:lvl>
    <w:lvl w:ilvl="5" w:tplc="28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>
    <w:nsid w:val="108B50A5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D60101E"/>
    <w:multiLevelType w:val="hybridMultilevel"/>
    <w:tmpl w:val="FE746538"/>
    <w:lvl w:ilvl="0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94" w:hanging="360"/>
      </w:pPr>
      <w:rPr>
        <w:rFonts w:ascii="Wingdings" w:hAnsi="Wingdings" w:hint="default"/>
      </w:rPr>
    </w:lvl>
  </w:abstractNum>
  <w:abstractNum w:abstractNumId="10">
    <w:nsid w:val="1E857B44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2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17715CB"/>
    <w:multiLevelType w:val="hybridMultilevel"/>
    <w:tmpl w:val="E6E8D5CC"/>
    <w:lvl w:ilvl="0" w:tplc="433CAE94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19">
    <w:nsid w:val="64DB63D9"/>
    <w:multiLevelType w:val="hybridMultilevel"/>
    <w:tmpl w:val="8FAE9082"/>
    <w:lvl w:ilvl="0" w:tplc="280A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abstractNum w:abstractNumId="20">
    <w:nsid w:val="6A3C604F"/>
    <w:multiLevelType w:val="hybridMultilevel"/>
    <w:tmpl w:val="EE249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D671B"/>
    <w:multiLevelType w:val="hybridMultilevel"/>
    <w:tmpl w:val="B2D2D37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D33D47"/>
    <w:multiLevelType w:val="hybridMultilevel"/>
    <w:tmpl w:val="FEDE2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8"/>
  </w:num>
  <w:num w:numId="5">
    <w:abstractNumId w:val="10"/>
  </w:num>
  <w:num w:numId="6">
    <w:abstractNumId w:val="21"/>
  </w:num>
  <w:num w:numId="7">
    <w:abstractNumId w:val="2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6"/>
  </w:num>
  <w:num w:numId="19">
    <w:abstractNumId w:val="10"/>
  </w:num>
  <w:num w:numId="20">
    <w:abstractNumId w:val="6"/>
  </w:num>
  <w:num w:numId="21">
    <w:abstractNumId w:val="22"/>
  </w:num>
  <w:num w:numId="22">
    <w:abstractNumId w:val="10"/>
  </w:num>
  <w:num w:numId="23">
    <w:abstractNumId w:val="15"/>
  </w:num>
  <w:num w:numId="24">
    <w:abstractNumId w:val="7"/>
  </w:num>
  <w:num w:numId="25">
    <w:abstractNumId w:val="4"/>
  </w:num>
  <w:num w:numId="26">
    <w:abstractNumId w:val="11"/>
  </w:num>
  <w:num w:numId="27">
    <w:abstractNumId w:val="18"/>
  </w:num>
  <w:num w:numId="28">
    <w:abstractNumId w:val="20"/>
  </w:num>
  <w:num w:numId="29">
    <w:abstractNumId w:val="23"/>
  </w:num>
  <w:num w:numId="30">
    <w:abstractNumId w:val="0"/>
  </w:num>
  <w:num w:numId="31">
    <w:abstractNumId w:val="5"/>
  </w:num>
  <w:num w:numId="32">
    <w:abstractNumId w:val="13"/>
  </w:num>
  <w:num w:numId="33">
    <w:abstractNumId w:val="3"/>
  </w:num>
  <w:num w:numId="34">
    <w:abstractNumId w:val="1"/>
  </w:num>
  <w:num w:numId="35">
    <w:abstractNumId w:val="19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67A3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1A0020"/>
    <w:rsid w:val="002269CE"/>
    <w:rsid w:val="002669E1"/>
    <w:rsid w:val="002A3E63"/>
    <w:rsid w:val="002F2EC5"/>
    <w:rsid w:val="00304C51"/>
    <w:rsid w:val="003146CF"/>
    <w:rsid w:val="00314FD4"/>
    <w:rsid w:val="003A370A"/>
    <w:rsid w:val="003A5426"/>
    <w:rsid w:val="003D0A36"/>
    <w:rsid w:val="003D17CA"/>
    <w:rsid w:val="003F60B5"/>
    <w:rsid w:val="00435237"/>
    <w:rsid w:val="004463A8"/>
    <w:rsid w:val="00496D61"/>
    <w:rsid w:val="004A6784"/>
    <w:rsid w:val="004F7736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C4211"/>
    <w:rsid w:val="007C7610"/>
    <w:rsid w:val="00826505"/>
    <w:rsid w:val="008335E3"/>
    <w:rsid w:val="0088327E"/>
    <w:rsid w:val="00903F94"/>
    <w:rsid w:val="00937ED5"/>
    <w:rsid w:val="009B656E"/>
    <w:rsid w:val="009E62C0"/>
    <w:rsid w:val="00A56AA4"/>
    <w:rsid w:val="00AB5E03"/>
    <w:rsid w:val="00AC09F9"/>
    <w:rsid w:val="00AC4EBC"/>
    <w:rsid w:val="00AD577F"/>
    <w:rsid w:val="00B30839"/>
    <w:rsid w:val="00B67FFD"/>
    <w:rsid w:val="00BB016B"/>
    <w:rsid w:val="00BF02DE"/>
    <w:rsid w:val="00BF0BAD"/>
    <w:rsid w:val="00BF5EA5"/>
    <w:rsid w:val="00C77B73"/>
    <w:rsid w:val="00D052CB"/>
    <w:rsid w:val="00D30152"/>
    <w:rsid w:val="00D37359"/>
    <w:rsid w:val="00D41968"/>
    <w:rsid w:val="00D5493C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C4F45"/>
    <w:rsid w:val="00FD367F"/>
    <w:rsid w:val="00FD3B8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  <w:style w:type="paragraph" w:customStyle="1" w:styleId="ListParagraph1">
    <w:name w:val="List Paragraph1"/>
    <w:basedOn w:val="Normal"/>
    <w:rsid w:val="001A0020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val="es-PE" w:eastAsia="ar-SA"/>
    </w:rPr>
  </w:style>
  <w:style w:type="paragraph" w:customStyle="1" w:styleId="TableContents">
    <w:name w:val="Table Contents"/>
    <w:basedOn w:val="Normal"/>
    <w:rsid w:val="001A0020"/>
    <w:pPr>
      <w:widowControl w:val="0"/>
      <w:suppressLineNumbers/>
      <w:suppressAutoHyphens/>
      <w:spacing w:after="0"/>
      <w:jc w:val="left"/>
    </w:pPr>
    <w:rPr>
      <w:rFonts w:ascii="Times New Roman" w:eastAsia="Lucida Sans Unicode" w:hAnsi="Times New Roman"/>
      <w:color w:val="000000"/>
      <w:sz w:val="24"/>
      <w:szCs w:val="24"/>
      <w:lang w:val="es-ES_tradnl" w:eastAsia="en-US"/>
    </w:rPr>
  </w:style>
  <w:style w:type="table" w:styleId="Listaclara-nfasis1">
    <w:name w:val="Light List Accent 1"/>
    <w:basedOn w:val="Tablanormal"/>
    <w:uiPriority w:val="61"/>
    <w:rsid w:val="00AC0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  <w:style w:type="paragraph" w:customStyle="1" w:styleId="ListParagraph1">
    <w:name w:val="List Paragraph1"/>
    <w:basedOn w:val="Normal"/>
    <w:rsid w:val="001A0020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val="es-PE" w:eastAsia="ar-SA"/>
    </w:rPr>
  </w:style>
  <w:style w:type="paragraph" w:customStyle="1" w:styleId="TableContents">
    <w:name w:val="Table Contents"/>
    <w:basedOn w:val="Normal"/>
    <w:rsid w:val="001A0020"/>
    <w:pPr>
      <w:widowControl w:val="0"/>
      <w:suppressLineNumbers/>
      <w:suppressAutoHyphens/>
      <w:spacing w:after="0"/>
      <w:jc w:val="left"/>
    </w:pPr>
    <w:rPr>
      <w:rFonts w:ascii="Times New Roman" w:eastAsia="Lucida Sans Unicode" w:hAnsi="Times New Roman"/>
      <w:color w:val="000000"/>
      <w:sz w:val="24"/>
      <w:szCs w:val="24"/>
      <w:lang w:val="es-ES_tradnl" w:eastAsia="en-US"/>
    </w:rPr>
  </w:style>
  <w:style w:type="table" w:styleId="Listaclara-nfasis1">
    <w:name w:val="Light List Accent 1"/>
    <w:basedOn w:val="Tablanormal"/>
    <w:uiPriority w:val="61"/>
    <w:rsid w:val="00AC0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lgica\Desktop\actasde%20reunion\sw2\project\cost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Hoja2!$B$1</c:f>
              <c:strCache>
                <c:ptCount val="1"/>
                <c:pt idx="0">
                  <c:v>Costo total</c:v>
                </c:pt>
              </c:strCache>
            </c:strRef>
          </c:tx>
          <c:invertIfNegative val="0"/>
          <c:cat>
            <c:strRef>
              <c:f>Hoja2!$A$2:$A$7</c:f>
              <c:strCache>
                <c:ptCount val="6"/>
                <c:pt idx="0">
                  <c:v>Desarrollo</c:v>
                </c:pt>
                <c:pt idx="1">
                  <c:v>Diseño</c:v>
                </c:pt>
                <c:pt idx="2">
                  <c:v>Analisis</c:v>
                </c:pt>
                <c:pt idx="3">
                  <c:v>Prueba</c:v>
                </c:pt>
                <c:pt idx="4">
                  <c:v>Planificacion</c:v>
                </c:pt>
                <c:pt idx="5">
                  <c:v>total</c:v>
                </c:pt>
              </c:strCache>
            </c:strRef>
          </c:cat>
          <c:val>
            <c:numRef>
              <c:f>Hoja2!$B$2:$B$7</c:f>
              <c:numCache>
                <c:formatCode>#,##0.00</c:formatCode>
                <c:ptCount val="6"/>
                <c:pt idx="0">
                  <c:v>1135.75</c:v>
                </c:pt>
                <c:pt idx="1">
                  <c:v>2390.75</c:v>
                </c:pt>
                <c:pt idx="2" formatCode="General">
                  <c:v>281</c:v>
                </c:pt>
                <c:pt idx="3" formatCode="General">
                  <c:v>477.75</c:v>
                </c:pt>
                <c:pt idx="4" formatCode="General">
                  <c:v>901.5</c:v>
                </c:pt>
                <c:pt idx="5">
                  <c:v>5186.75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174592"/>
        <c:axId val="110176128"/>
      </c:barChart>
      <c:lineChart>
        <c:grouping val="standard"/>
        <c:varyColors val="0"/>
        <c:ser>
          <c:idx val="1"/>
          <c:order val="1"/>
          <c:tx>
            <c:strRef>
              <c:f>Hoja2!$C$1</c:f>
              <c:strCache>
                <c:ptCount val="1"/>
                <c:pt idx="0">
                  <c:v>%Acumulado</c:v>
                </c:pt>
              </c:strCache>
            </c:strRef>
          </c:tx>
          <c:cat>
            <c:strRef>
              <c:f>Hoja2!$A$2:$A$7</c:f>
              <c:strCache>
                <c:ptCount val="6"/>
                <c:pt idx="0">
                  <c:v>Desarrollo</c:v>
                </c:pt>
                <c:pt idx="1">
                  <c:v>Diseño</c:v>
                </c:pt>
                <c:pt idx="2">
                  <c:v>Analisis</c:v>
                </c:pt>
                <c:pt idx="3">
                  <c:v>Prueba</c:v>
                </c:pt>
                <c:pt idx="4">
                  <c:v>Planificacion</c:v>
                </c:pt>
                <c:pt idx="5">
                  <c:v>total</c:v>
                </c:pt>
              </c:strCache>
            </c:strRef>
          </c:cat>
          <c:val>
            <c:numRef>
              <c:f>Hoja2!$C$2:$C$7</c:f>
              <c:numCache>
                <c:formatCode>0%</c:formatCode>
                <c:ptCount val="6"/>
                <c:pt idx="0">
                  <c:v>0.21897141755434521</c:v>
                </c:pt>
                <c:pt idx="1">
                  <c:v>0.46093411095580084</c:v>
                </c:pt>
                <c:pt idx="2">
                  <c:v>5.4176507446859784E-2</c:v>
                </c:pt>
                <c:pt idx="3">
                  <c:v>9.2109702607605926E-2</c:v>
                </c:pt>
                <c:pt idx="4">
                  <c:v>0.17380826143538824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83552"/>
        <c:axId val="110177664"/>
      </c:lineChart>
      <c:catAx>
        <c:axId val="110174592"/>
        <c:scaling>
          <c:orientation val="minMax"/>
        </c:scaling>
        <c:delete val="0"/>
        <c:axPos val="b"/>
        <c:majorTickMark val="out"/>
        <c:minorTickMark val="none"/>
        <c:tickLblPos val="nextTo"/>
        <c:crossAx val="110176128"/>
        <c:crosses val="autoZero"/>
        <c:auto val="1"/>
        <c:lblAlgn val="ctr"/>
        <c:lblOffset val="100"/>
        <c:noMultiLvlLbl val="0"/>
      </c:catAx>
      <c:valAx>
        <c:axId val="110176128"/>
        <c:scaling>
          <c:orientation val="minMax"/>
          <c:max val="6000"/>
          <c:min val="0"/>
        </c:scaling>
        <c:delete val="0"/>
        <c:axPos val="l"/>
        <c:numFmt formatCode="#,##0.00" sourceLinked="1"/>
        <c:majorTickMark val="out"/>
        <c:minorTickMark val="none"/>
        <c:tickLblPos val="nextTo"/>
        <c:crossAx val="110174592"/>
        <c:crosses val="autoZero"/>
        <c:crossBetween val="between"/>
      </c:valAx>
      <c:valAx>
        <c:axId val="11017766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10183552"/>
        <c:crosses val="max"/>
        <c:crossBetween val="between"/>
      </c:valAx>
      <c:catAx>
        <c:axId val="110183552"/>
        <c:scaling>
          <c:orientation val="minMax"/>
        </c:scaling>
        <c:delete val="1"/>
        <c:axPos val="b"/>
        <c:majorTickMark val="out"/>
        <c:minorTickMark val="none"/>
        <c:tickLblPos val="nextTo"/>
        <c:crossAx val="110177664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8FDE291C174D67ACC8AF5B73CE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9B49-F552-43B8-BA55-5A262D3771A7}"/>
      </w:docPartPr>
      <w:docPartBody>
        <w:p w:rsidR="000C7850" w:rsidRDefault="00395478" w:rsidP="00395478">
          <w:pPr>
            <w:pStyle w:val="918FDE291C174D67ACC8AF5B73CEBB8F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78"/>
    <w:rsid w:val="000C7850"/>
    <w:rsid w:val="00395478"/>
    <w:rsid w:val="00785D3B"/>
    <w:rsid w:val="00C30E6C"/>
    <w:rsid w:val="00D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FFBCB-98D7-4B09-B2E0-CC23F2CF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Repositorio de Respaldo</vt:lpstr>
    </vt:vector>
  </TitlesOfParts>
  <Company>Hewlett-Packard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luiggi</dc:creator>
  <cp:lastModifiedBy>JorgeLimo</cp:lastModifiedBy>
  <cp:revision>9</cp:revision>
  <dcterms:created xsi:type="dcterms:W3CDTF">2014-05-16T21:18:00Z</dcterms:created>
  <dcterms:modified xsi:type="dcterms:W3CDTF">2014-09-05T16:01:00Z</dcterms:modified>
</cp:coreProperties>
</file>