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E6" w:rsidRDefault="00AA18A3">
      <w:pPr>
        <w:pStyle w:val="Ttulo"/>
        <w:jc w:val="right"/>
        <w:rPr>
          <w:lang w:val="es-PE"/>
        </w:rPr>
      </w:pPr>
      <w:r>
        <w:rPr>
          <w:lang w:val="es-PE"/>
        </w:rPr>
        <w:t>Actualizar Cartelera</w:t>
      </w:r>
    </w:p>
    <w:p w:rsidR="00D60AE6" w:rsidRPr="00D60AE6" w:rsidRDefault="00D60AE6" w:rsidP="00D60AE6">
      <w:pPr>
        <w:rPr>
          <w:lang w:val="es-PE"/>
        </w:rPr>
      </w:pPr>
    </w:p>
    <w:p w:rsidR="006F73FF" w:rsidRDefault="004B649D">
      <w:pPr>
        <w:pStyle w:val="Ttulo"/>
        <w:jc w:val="right"/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TITLE   \* MERGEFORMAT </w:instrText>
      </w:r>
      <w:r>
        <w:rPr>
          <w:lang w:val="es-PE"/>
        </w:rPr>
        <w:fldChar w:fldCharType="separate"/>
      </w:r>
      <w:r w:rsidR="00F03FCF">
        <w:rPr>
          <w:lang w:val="es-PE"/>
        </w:rPr>
        <w:t>Especificación de</w:t>
      </w:r>
      <w:r w:rsidR="004B0453">
        <w:rPr>
          <w:lang w:val="es-PE"/>
        </w:rPr>
        <w:t xml:space="preserve">l Diseño de </w:t>
      </w:r>
      <w:r w:rsidR="00F03FCF">
        <w:rPr>
          <w:lang w:val="es-PE"/>
        </w:rPr>
        <w:t>Caso de Prueba</w:t>
      </w:r>
      <w:r>
        <w:rPr>
          <w:lang w:val="es-PE"/>
        </w:rPr>
        <w:fldChar w:fldCharType="end"/>
      </w:r>
    </w:p>
    <w:p w:rsidR="007220D7" w:rsidRPr="007220D7" w:rsidRDefault="007220D7" w:rsidP="007220D7">
      <w:pPr>
        <w:rPr>
          <w:lang w:val="es-PE"/>
        </w:rPr>
      </w:pPr>
    </w:p>
    <w:p w:rsidR="006F73FF" w:rsidRPr="006F73FF" w:rsidRDefault="007738A8">
      <w:pPr>
        <w:pStyle w:val="Ttulo"/>
        <w:jc w:val="right"/>
        <w:rPr>
          <w:sz w:val="28"/>
          <w:lang w:val="es-PE"/>
        </w:rPr>
      </w:pPr>
      <w:r>
        <w:rPr>
          <w:sz w:val="28"/>
          <w:lang w:val="es-PE"/>
        </w:rPr>
        <w:t>Versión 1.1</w:t>
      </w: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Pr="00CD3CA0" w:rsidRDefault="00CD3CA0" w:rsidP="00CD3CA0">
      <w:pPr>
        <w:jc w:val="center"/>
        <w:rPr>
          <w:lang w:val="es-PE"/>
        </w:rPr>
      </w:pPr>
      <w:r>
        <w:rPr>
          <w:lang w:val="es-PE"/>
        </w:rPr>
        <w:t xml:space="preserve">Lima, </w:t>
      </w:r>
      <w:r w:rsidR="004C3916">
        <w:rPr>
          <w:lang w:val="es-PE"/>
        </w:rPr>
        <w:fldChar w:fldCharType="begin"/>
      </w:r>
      <w:r w:rsidR="004C3916">
        <w:rPr>
          <w:lang w:val="es-PE"/>
        </w:rPr>
        <w:instrText xml:space="preserve"> DATE  \@ "yyyy"  \* MERGEFORMAT </w:instrText>
      </w:r>
      <w:r w:rsidR="004C3916">
        <w:rPr>
          <w:lang w:val="es-PE"/>
        </w:rPr>
        <w:fldChar w:fldCharType="separate"/>
      </w:r>
      <w:r w:rsidR="00AA18A3">
        <w:rPr>
          <w:noProof/>
          <w:lang w:val="es-PE"/>
        </w:rPr>
        <w:t>2014</w:t>
      </w:r>
      <w:r w:rsidR="004C3916">
        <w:rPr>
          <w:lang w:val="es-PE"/>
        </w:rPr>
        <w:fldChar w:fldCharType="end"/>
      </w:r>
    </w:p>
    <w:p w:rsidR="006F73FF" w:rsidRPr="006F73FF" w:rsidRDefault="006F73FF">
      <w:pPr>
        <w:rPr>
          <w:lang w:val="es-PE"/>
        </w:rPr>
      </w:pPr>
    </w:p>
    <w:p w:rsidR="006F73FF" w:rsidRPr="006F73FF" w:rsidRDefault="006F73FF">
      <w:pPr>
        <w:rPr>
          <w:lang w:val="es-PE"/>
        </w:rPr>
        <w:sectPr w:rsidR="006F73FF" w:rsidRPr="006F73FF" w:rsidSect="004B5AA1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6F73FF" w:rsidRDefault="006F73FF">
      <w:pPr>
        <w:pStyle w:val="Ttulo"/>
        <w:rPr>
          <w:lang w:val="es-PE"/>
        </w:rPr>
      </w:pPr>
      <w:r w:rsidRPr="006F73FF">
        <w:rPr>
          <w:lang w:val="es-PE"/>
        </w:rPr>
        <w:lastRenderedPageBreak/>
        <w:t>Tabla de Contenidos</w:t>
      </w:r>
    </w:p>
    <w:p w:rsidR="00632D3A" w:rsidRDefault="006F73F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816C8">
        <w:rPr>
          <w:rFonts w:ascii="Arial" w:hAnsi="Arial" w:cs="Arial"/>
          <w:lang w:val="es-PE"/>
        </w:rPr>
        <w:fldChar w:fldCharType="begin"/>
      </w:r>
      <w:r w:rsidRPr="00A816C8">
        <w:rPr>
          <w:rFonts w:ascii="Arial" w:hAnsi="Arial" w:cs="Arial"/>
          <w:lang w:val="es-PE"/>
        </w:rPr>
        <w:instrText xml:space="preserve"> TOC \o "1-3" </w:instrText>
      </w:r>
      <w:r w:rsidRPr="00A816C8">
        <w:rPr>
          <w:rFonts w:ascii="Arial" w:hAnsi="Arial" w:cs="Arial"/>
          <w:lang w:val="es-PE"/>
        </w:rPr>
        <w:fldChar w:fldCharType="separate"/>
      </w:r>
      <w:r w:rsidR="00632D3A" w:rsidRPr="003076C3">
        <w:rPr>
          <w:noProof/>
          <w:lang w:val="es-PE"/>
        </w:rPr>
        <w:t>1.</w:t>
      </w:r>
      <w:r w:rsidR="00632D3A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32D3A" w:rsidRPr="003076C3">
        <w:rPr>
          <w:noProof/>
          <w:lang w:val="es-PE"/>
        </w:rPr>
        <w:t xml:space="preserve">Casos de Prueba para el CU </w:t>
      </w:r>
      <w:r w:rsidR="00AA18A3">
        <w:rPr>
          <w:i/>
          <w:noProof/>
          <w:lang w:val="es-PE"/>
        </w:rPr>
        <w:t>Actualizar Cartelera</w:t>
      </w:r>
      <w:r w:rsidR="00632D3A" w:rsidRPr="00BF06E0">
        <w:rPr>
          <w:noProof/>
          <w:lang w:val="es-ES"/>
        </w:rPr>
        <w:tab/>
      </w:r>
      <w:r w:rsidR="00632D3A">
        <w:rPr>
          <w:noProof/>
        </w:rPr>
        <w:fldChar w:fldCharType="begin"/>
      </w:r>
      <w:r w:rsidR="00632D3A" w:rsidRPr="00BF06E0">
        <w:rPr>
          <w:noProof/>
          <w:lang w:val="es-ES"/>
        </w:rPr>
        <w:instrText xml:space="preserve"> PAGEREF _Toc389476701 \h </w:instrText>
      </w:r>
      <w:r w:rsidR="00632D3A">
        <w:rPr>
          <w:noProof/>
        </w:rPr>
      </w:r>
      <w:r w:rsidR="00632D3A">
        <w:rPr>
          <w:noProof/>
        </w:rPr>
        <w:fldChar w:fldCharType="separate"/>
      </w:r>
      <w:r w:rsidR="00632D3A" w:rsidRPr="00BF06E0">
        <w:rPr>
          <w:noProof/>
          <w:lang w:val="es-ES"/>
        </w:rPr>
        <w:t>3</w:t>
      </w:r>
      <w:r w:rsidR="00632D3A">
        <w:rPr>
          <w:noProof/>
        </w:rPr>
        <w:fldChar w:fldCharType="end"/>
      </w:r>
    </w:p>
    <w:p w:rsidR="00632D3A" w:rsidRDefault="00632D3A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76C3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076C3">
        <w:rPr>
          <w:noProof/>
          <w:lang w:val="es-PE"/>
        </w:rPr>
        <w:t>Descripción</w:t>
      </w:r>
      <w:r w:rsidRPr="00BF06E0">
        <w:rPr>
          <w:noProof/>
          <w:lang w:val="es-ES"/>
        </w:rPr>
        <w:tab/>
      </w:r>
      <w:r>
        <w:rPr>
          <w:noProof/>
        </w:rPr>
        <w:fldChar w:fldCharType="begin"/>
      </w:r>
      <w:r w:rsidRPr="00BF06E0">
        <w:rPr>
          <w:noProof/>
          <w:lang w:val="es-ES"/>
        </w:rPr>
        <w:instrText xml:space="preserve"> PAGEREF _Toc389476702 \h </w:instrText>
      </w:r>
      <w:r>
        <w:rPr>
          <w:noProof/>
        </w:rPr>
      </w:r>
      <w:r>
        <w:rPr>
          <w:noProof/>
        </w:rPr>
        <w:fldChar w:fldCharType="separate"/>
      </w:r>
      <w:r w:rsidRPr="00BF06E0">
        <w:rPr>
          <w:noProof/>
          <w:lang w:val="es-ES"/>
        </w:rPr>
        <w:t>3</w:t>
      </w:r>
      <w:r>
        <w:rPr>
          <w:noProof/>
        </w:rPr>
        <w:fldChar w:fldCharType="end"/>
      </w:r>
    </w:p>
    <w:p w:rsidR="00632D3A" w:rsidRDefault="00632D3A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76C3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076C3">
        <w:rPr>
          <w:noProof/>
          <w:lang w:val="es-PE"/>
        </w:rPr>
        <w:t>Diagrama de flujos</w:t>
      </w:r>
      <w:r w:rsidRPr="00BF06E0">
        <w:rPr>
          <w:noProof/>
          <w:lang w:val="es-ES"/>
        </w:rPr>
        <w:tab/>
      </w:r>
      <w:r>
        <w:rPr>
          <w:noProof/>
        </w:rPr>
        <w:fldChar w:fldCharType="begin"/>
      </w:r>
      <w:r w:rsidRPr="00BF06E0">
        <w:rPr>
          <w:noProof/>
          <w:lang w:val="es-ES"/>
        </w:rPr>
        <w:instrText xml:space="preserve"> PAGEREF _Toc389476703 \h </w:instrText>
      </w:r>
      <w:r>
        <w:rPr>
          <w:noProof/>
        </w:rPr>
      </w:r>
      <w:r>
        <w:rPr>
          <w:noProof/>
        </w:rPr>
        <w:fldChar w:fldCharType="separate"/>
      </w:r>
      <w:r w:rsidRPr="00BF06E0">
        <w:rPr>
          <w:noProof/>
          <w:lang w:val="es-ES"/>
        </w:rPr>
        <w:t>3</w:t>
      </w:r>
      <w:r>
        <w:rPr>
          <w:noProof/>
        </w:rPr>
        <w:fldChar w:fldCharType="end"/>
      </w:r>
    </w:p>
    <w:p w:rsidR="00632D3A" w:rsidRDefault="00632D3A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76C3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076C3">
        <w:rPr>
          <w:noProof/>
          <w:lang w:val="es-PE"/>
        </w:rPr>
        <w:t>Tabla de Casos de Prueba (Escenarios)</w:t>
      </w:r>
      <w:r w:rsidRPr="00BF06E0">
        <w:rPr>
          <w:noProof/>
          <w:lang w:val="es-ES"/>
        </w:rPr>
        <w:tab/>
      </w:r>
      <w:r>
        <w:rPr>
          <w:noProof/>
        </w:rPr>
        <w:fldChar w:fldCharType="begin"/>
      </w:r>
      <w:r w:rsidRPr="00BF06E0">
        <w:rPr>
          <w:noProof/>
          <w:lang w:val="es-ES"/>
        </w:rPr>
        <w:instrText xml:space="preserve"> PAGEREF _Toc389476704 \h </w:instrText>
      </w:r>
      <w:r>
        <w:rPr>
          <w:noProof/>
        </w:rPr>
      </w:r>
      <w:r>
        <w:rPr>
          <w:noProof/>
        </w:rPr>
        <w:fldChar w:fldCharType="separate"/>
      </w:r>
      <w:r w:rsidRPr="00BF06E0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632D3A" w:rsidRDefault="00632D3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76C3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076C3">
        <w:rPr>
          <w:noProof/>
          <w:lang w:val="es-PE"/>
        </w:rPr>
        <w:t>Información de Casos de Prueba</w:t>
      </w:r>
      <w:r w:rsidRPr="00BF06E0">
        <w:rPr>
          <w:noProof/>
          <w:lang w:val="es-ES"/>
        </w:rPr>
        <w:tab/>
      </w:r>
      <w:r>
        <w:rPr>
          <w:noProof/>
        </w:rPr>
        <w:fldChar w:fldCharType="begin"/>
      </w:r>
      <w:r w:rsidRPr="00BF06E0">
        <w:rPr>
          <w:noProof/>
          <w:lang w:val="es-ES"/>
        </w:rPr>
        <w:instrText xml:space="preserve"> PAGEREF _Toc389476705 \h </w:instrText>
      </w:r>
      <w:r>
        <w:rPr>
          <w:noProof/>
        </w:rPr>
      </w:r>
      <w:r>
        <w:rPr>
          <w:noProof/>
        </w:rPr>
        <w:fldChar w:fldCharType="separate"/>
      </w:r>
      <w:r w:rsidRPr="00BF06E0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632D3A" w:rsidRDefault="00632D3A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76C3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A18A3">
        <w:rPr>
          <w:i/>
          <w:noProof/>
          <w:lang w:val="es-PE"/>
        </w:rPr>
        <w:t>Actualizar Cartelera</w:t>
      </w:r>
      <w:r w:rsidRPr="00BF06E0">
        <w:rPr>
          <w:noProof/>
          <w:lang w:val="es-ES"/>
        </w:rPr>
        <w:tab/>
      </w:r>
      <w:r>
        <w:rPr>
          <w:noProof/>
        </w:rPr>
        <w:fldChar w:fldCharType="begin"/>
      </w:r>
      <w:r w:rsidRPr="00BF06E0">
        <w:rPr>
          <w:noProof/>
          <w:lang w:val="es-ES"/>
        </w:rPr>
        <w:instrText xml:space="preserve"> PAGEREF _Toc389476706 \h </w:instrText>
      </w:r>
      <w:r>
        <w:rPr>
          <w:noProof/>
        </w:rPr>
      </w:r>
      <w:r>
        <w:rPr>
          <w:noProof/>
        </w:rPr>
        <w:fldChar w:fldCharType="separate"/>
      </w:r>
      <w:r w:rsidRPr="00BF06E0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2.1.1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Descripción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_Toc389476707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2.1.2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Condiciones de ejecución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_Toc389476708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2.1.3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Procedimiento de Prueba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_Toc389476709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2.1.4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Criterio(s) de Éxito / Fallo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_Toc389476710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32D3A" w:rsidRDefault="00632D3A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76C3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A18A3">
        <w:rPr>
          <w:i/>
          <w:noProof/>
          <w:lang w:val="es-PE"/>
        </w:rPr>
        <w:t>Actualizar Cartelera</w:t>
      </w:r>
      <w:r w:rsidRPr="00BF06E0">
        <w:rPr>
          <w:noProof/>
          <w:lang w:val="es-ES"/>
        </w:rPr>
        <w:tab/>
      </w:r>
      <w:r>
        <w:rPr>
          <w:noProof/>
        </w:rPr>
        <w:fldChar w:fldCharType="begin"/>
      </w:r>
      <w:r w:rsidRPr="00BF06E0">
        <w:rPr>
          <w:noProof/>
          <w:lang w:val="es-ES"/>
        </w:rPr>
        <w:instrText xml:space="preserve"> PAGEREF _Toc389476711 \h </w:instrText>
      </w:r>
      <w:r>
        <w:rPr>
          <w:noProof/>
        </w:rPr>
      </w:r>
      <w:r>
        <w:rPr>
          <w:noProof/>
        </w:rPr>
        <w:fldChar w:fldCharType="separate"/>
      </w:r>
      <w:r w:rsidRPr="00BF06E0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2.2.1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Descripción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_Toc389476712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2.2.2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Condiciones de Ejecución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_Toc389476713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2.2.3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Procedimiento de Prueba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_Toc389476714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32D3A" w:rsidRDefault="00632D3A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3076C3">
        <w:rPr>
          <w:rFonts w:cs="Arial"/>
          <w:b/>
          <w:lang w:val="es-PE"/>
        </w:rPr>
        <w:t>2.2.4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  <w:tab/>
      </w:r>
      <w:r w:rsidRPr="003076C3">
        <w:rPr>
          <w:rFonts w:cs="Arial"/>
          <w:b/>
          <w:lang w:val="es-PE"/>
        </w:rPr>
        <w:t>Criterio(s) de Éxito / Fallo</w:t>
      </w:r>
      <w:r w:rsidRPr="00BF06E0">
        <w:rPr>
          <w:lang w:val="es-ES"/>
        </w:rPr>
        <w:tab/>
      </w:r>
      <w:r>
        <w:fldChar w:fldCharType="begin"/>
      </w:r>
      <w:r w:rsidRPr="00BF06E0">
        <w:rPr>
          <w:lang w:val="es-ES"/>
        </w:rPr>
        <w:instrText xml:space="preserve"> PAGEREF _Toc389476715 \h </w:instrText>
      </w:r>
      <w:r>
        <w:fldChar w:fldCharType="separate"/>
      </w:r>
      <w:r w:rsidRPr="00BF06E0">
        <w:rPr>
          <w:lang w:val="es-ES"/>
        </w:rPr>
        <w:t>7</w:t>
      </w:r>
      <w:r>
        <w:fldChar w:fldCharType="end"/>
      </w:r>
    </w:p>
    <w:p w:rsidR="006F73FF" w:rsidRPr="006F73FF" w:rsidRDefault="006F73FF" w:rsidP="004B5AA1">
      <w:pPr>
        <w:pStyle w:val="Ttulo"/>
        <w:tabs>
          <w:tab w:val="right" w:pos="8789"/>
        </w:tabs>
        <w:rPr>
          <w:lang w:val="es-PE"/>
        </w:rPr>
      </w:pPr>
      <w:r w:rsidRPr="00A816C8">
        <w:rPr>
          <w:rFonts w:cs="Arial"/>
          <w:b w:val="0"/>
          <w:lang w:val="es-PE"/>
        </w:rPr>
        <w:fldChar w:fldCharType="end"/>
      </w:r>
      <w:r w:rsidRPr="00A816C8">
        <w:rPr>
          <w:rFonts w:cs="Arial"/>
          <w:b w:val="0"/>
          <w:lang w:val="es-PE"/>
        </w:rPr>
        <w:br w:type="page"/>
      </w:r>
      <w:r w:rsidRPr="006F73FF">
        <w:rPr>
          <w:lang w:val="es-PE"/>
        </w:rPr>
        <w:lastRenderedPageBreak/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 w:rsidR="00F03FCF"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:rsidR="00624E40" w:rsidRPr="007220D7" w:rsidRDefault="004F2DB0" w:rsidP="007220D7">
      <w:pPr>
        <w:ind w:left="720"/>
        <w:jc w:val="both"/>
        <w:rPr>
          <w:lang w:val="es-PE"/>
        </w:rPr>
      </w:pPr>
      <w:r>
        <w:rPr>
          <w:lang w:val="es-PE"/>
        </w:rPr>
        <w:tab/>
      </w:r>
    </w:p>
    <w:p w:rsidR="008D13FF" w:rsidRPr="008D13FF" w:rsidRDefault="008D13FF">
      <w:pPr>
        <w:pStyle w:val="Ttulo1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0" w:name="_Toc389476701"/>
      <w:r w:rsidR="00617DD9">
        <w:rPr>
          <w:lang w:val="es-PE"/>
        </w:rPr>
        <w:t>Casos de Prueba para el CU</w:t>
      </w:r>
      <w:bookmarkEnd w:id="0"/>
      <w:r w:rsidR="00E95E95">
        <w:rPr>
          <w:lang w:val="es-PE"/>
        </w:rPr>
        <w:t xml:space="preserve"> </w:t>
      </w:r>
      <w:r w:rsidR="00BF06E0">
        <w:rPr>
          <w:lang w:val="es-PE"/>
        </w:rPr>
        <w:t>Actualizar</w:t>
      </w:r>
      <w:r w:rsidR="00E95E95">
        <w:rPr>
          <w:lang w:val="es-PE"/>
        </w:rPr>
        <w:t xml:space="preserve"> </w:t>
      </w:r>
      <w:r w:rsidR="00BF06E0">
        <w:rPr>
          <w:lang w:val="es-PE"/>
        </w:rPr>
        <w:t>Cartelera</w:t>
      </w:r>
      <w:r w:rsidR="004F2DB0" w:rsidRPr="008D13FF">
        <w:rPr>
          <w:b w:val="0"/>
          <w:i/>
          <w:color w:val="0000FF"/>
          <w:lang w:val="es-PE"/>
        </w:rPr>
        <w:tab/>
      </w:r>
    </w:p>
    <w:p w:rsidR="002E162B" w:rsidRDefault="0004002D" w:rsidP="008D13FF">
      <w:pPr>
        <w:pStyle w:val="Ttulo2"/>
        <w:rPr>
          <w:lang w:val="es-PE"/>
        </w:rPr>
      </w:pPr>
      <w:bookmarkStart w:id="1" w:name="_Toc389476702"/>
      <w:r w:rsidRPr="00FF5B80">
        <w:rPr>
          <w:sz w:val="24"/>
          <w:lang w:val="es-PE"/>
        </w:rPr>
        <w:t>Descripción</w:t>
      </w:r>
      <w:bookmarkEnd w:id="1"/>
    </w:p>
    <w:p w:rsidR="0004002D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Este artefacto cubre el conjunto de pruebas realizadas sobre el Caso de Uso </w:t>
      </w:r>
    </w:p>
    <w:p w:rsidR="0004002D" w:rsidRDefault="00BF06E0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lang w:val="es-PE"/>
        </w:rPr>
        <w:t>Actualizar Cartelera</w:t>
      </w:r>
      <w:r w:rsidR="0004002D">
        <w:rPr>
          <w:rFonts w:ascii="Arial" w:hAnsi="Arial" w:cs="Arial"/>
          <w:i/>
          <w:color w:val="0000FF"/>
          <w:lang w:val="es-PE"/>
        </w:rPr>
        <w:t>.</w:t>
      </w:r>
    </w:p>
    <w:p w:rsidR="0004002D" w:rsidRDefault="0004002D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680CA0" w:rsidRDefault="00680CA0" w:rsidP="00680CA0">
      <w:pPr>
        <w:pStyle w:val="Ttulo2"/>
        <w:rPr>
          <w:lang w:val="es-PE"/>
        </w:rPr>
      </w:pPr>
      <w:bookmarkStart w:id="2" w:name="_Toc389476703"/>
      <w:r w:rsidRPr="00FF5B80">
        <w:rPr>
          <w:sz w:val="24"/>
          <w:lang w:val="es-PE"/>
        </w:rPr>
        <w:t>D</w:t>
      </w:r>
      <w:r>
        <w:rPr>
          <w:sz w:val="24"/>
          <w:lang w:val="es-PE"/>
        </w:rPr>
        <w:t>iagrama de flujos</w:t>
      </w:r>
      <w:bookmarkEnd w:id="2"/>
    </w:p>
    <w:p w:rsidR="0004002D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El diagrama de </w:t>
      </w:r>
      <w:r w:rsidR="004226B2">
        <w:rPr>
          <w:rFonts w:ascii="Arial" w:hAnsi="Arial" w:cs="Arial"/>
          <w:lang w:val="es-PE"/>
        </w:rPr>
        <w:t>flujo para la</w:t>
      </w:r>
      <w:r w:rsidRPr="0004002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identificación de Caso</w:t>
      </w:r>
      <w:r w:rsidR="000E63FE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 xml:space="preserve"> de </w:t>
      </w:r>
      <w:r w:rsidR="000E63FE">
        <w:rPr>
          <w:rFonts w:ascii="Arial" w:hAnsi="Arial" w:cs="Arial"/>
          <w:lang w:val="es-PE"/>
        </w:rPr>
        <w:t>Prueba</w:t>
      </w:r>
      <w:r>
        <w:rPr>
          <w:rFonts w:ascii="Arial" w:hAnsi="Arial" w:cs="Arial"/>
          <w:lang w:val="es-PE"/>
        </w:rPr>
        <w:t xml:space="preserve"> es el </w:t>
      </w:r>
      <w:r w:rsidRPr="0004002D">
        <w:rPr>
          <w:rFonts w:ascii="Arial" w:hAnsi="Arial" w:cs="Arial"/>
          <w:lang w:val="es-PE"/>
        </w:rPr>
        <w:t>siguiente</w:t>
      </w:r>
      <w:r>
        <w:rPr>
          <w:rFonts w:ascii="Arial" w:hAnsi="Arial" w:cs="Arial"/>
          <w:lang w:val="es-PE"/>
        </w:rPr>
        <w:t>:</w:t>
      </w:r>
    </w:p>
    <w:p w:rsidR="00713915" w:rsidRDefault="00BF06E0" w:rsidP="00617DD9">
      <w:pPr>
        <w:ind w:left="7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56AF69A" wp14:editId="638349C2">
            <wp:simplePos x="0" y="0"/>
            <wp:positionH relativeFrom="column">
              <wp:posOffset>453390</wp:posOffset>
            </wp:positionH>
            <wp:positionV relativeFrom="paragraph">
              <wp:posOffset>176530</wp:posOffset>
            </wp:positionV>
            <wp:extent cx="5248275" cy="40195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02D" w:rsidRPr="0004002D">
        <w:rPr>
          <w:rFonts w:ascii="Arial" w:hAnsi="Arial" w:cs="Arial"/>
          <w:lang w:val="es-PE"/>
        </w:rPr>
        <w:t xml:space="preserve"> </w:t>
      </w:r>
    </w:p>
    <w:p w:rsidR="0041715E" w:rsidRDefault="0041715E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95E95" w:rsidRDefault="0041715E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color w:val="0000FF"/>
          <w:lang w:val="es-PE"/>
        </w:rPr>
        <w:t xml:space="preserve">                                                      </w:t>
      </w:r>
    </w:p>
    <w:p w:rsidR="00E95E95" w:rsidRDefault="00E95E95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95E95" w:rsidRDefault="00E95E95" w:rsidP="00BF06E0">
      <w:pPr>
        <w:jc w:val="both"/>
        <w:rPr>
          <w:rFonts w:ascii="Arial" w:hAnsi="Arial" w:cs="Arial"/>
          <w:i/>
          <w:color w:val="0000FF"/>
          <w:lang w:val="es-PE"/>
        </w:rPr>
      </w:pPr>
    </w:p>
    <w:p w:rsidR="00E95E95" w:rsidRDefault="00E95E95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3765FA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8F4D73" w:rsidRPr="008F4D73" w:rsidRDefault="008F4D73" w:rsidP="008F4D73">
            <w:pPr>
              <w:rPr>
                <w:rFonts w:ascii="Arial" w:hAnsi="Arial" w:cs="Arial"/>
                <w:b/>
                <w:lang w:val="es-PE"/>
              </w:rPr>
            </w:pPr>
            <w:r w:rsidRPr="008F4D73">
              <w:rPr>
                <w:rFonts w:ascii="Arial" w:hAnsi="Arial" w:cs="Arial"/>
                <w:b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8F4D73" w:rsidRPr="00E95E95" w:rsidRDefault="008148F5" w:rsidP="0009377A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3</w:t>
            </w:r>
          </w:p>
        </w:tc>
      </w:tr>
    </w:tbl>
    <w:p w:rsidR="008F4D73" w:rsidRDefault="008F4D73" w:rsidP="007220D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95E95" w:rsidRPr="00BF06E0" w:rsidRDefault="00E95E95" w:rsidP="00E95E9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lang w:val="es-ES"/>
        </w:rPr>
      </w:pPr>
      <w:r w:rsidRPr="00BF06E0">
        <w:rPr>
          <w:rFonts w:ascii="Arial" w:hAnsi="Arial" w:cs="Arial"/>
          <w:lang w:val="es-ES"/>
        </w:rPr>
        <w:t xml:space="preserve">Complejidad </w:t>
      </w:r>
      <w:proofErr w:type="spellStart"/>
      <w:r w:rsidRPr="00BF06E0">
        <w:rPr>
          <w:rFonts w:ascii="Arial" w:hAnsi="Arial" w:cs="Arial"/>
          <w:lang w:val="es-ES"/>
        </w:rPr>
        <w:t>Ciclomática</w:t>
      </w:r>
      <w:proofErr w:type="spellEnd"/>
      <w:r w:rsidRPr="00BF06E0">
        <w:rPr>
          <w:rFonts w:ascii="Arial" w:hAnsi="Arial" w:cs="Arial"/>
          <w:lang w:val="es-ES"/>
        </w:rPr>
        <w:t xml:space="preserve"> por Aristas y Nodos :</w:t>
      </w:r>
    </w:p>
    <w:p w:rsidR="00E95E95" w:rsidRPr="00A67906" w:rsidRDefault="00E95E95" w:rsidP="00E95E95">
      <w:pPr>
        <w:pStyle w:val="Prrafodelista"/>
        <w:rPr>
          <w:rFonts w:ascii="Arial" w:hAnsi="Arial" w:cs="Arial"/>
        </w:rPr>
      </w:pPr>
      <w:r w:rsidRPr="00A67906">
        <w:rPr>
          <w:rFonts w:ascii="Arial" w:hAnsi="Arial" w:cs="Arial"/>
        </w:rPr>
        <w:t xml:space="preserve">V (G) = A – N + 2 = </w:t>
      </w:r>
      <w:r w:rsidR="00BF06E0">
        <w:rPr>
          <w:rFonts w:ascii="Arial" w:hAnsi="Arial" w:cs="Arial"/>
        </w:rPr>
        <w:t>8</w:t>
      </w:r>
      <w:r w:rsidR="007738A8">
        <w:rPr>
          <w:rFonts w:ascii="Arial" w:hAnsi="Arial" w:cs="Arial"/>
        </w:rPr>
        <w:t xml:space="preserve"> </w:t>
      </w:r>
      <w:r w:rsidR="00BF06E0">
        <w:rPr>
          <w:rFonts w:ascii="Arial" w:hAnsi="Arial" w:cs="Arial"/>
        </w:rPr>
        <w:t>– 7 + 2 = 3</w:t>
      </w:r>
    </w:p>
    <w:p w:rsidR="00E95E95" w:rsidRPr="00A67906" w:rsidRDefault="00E95E95" w:rsidP="00E95E95">
      <w:pPr>
        <w:pStyle w:val="Prrafodelista"/>
        <w:rPr>
          <w:rFonts w:ascii="Arial" w:hAnsi="Arial" w:cs="Arial"/>
        </w:rPr>
      </w:pPr>
    </w:p>
    <w:p w:rsidR="00E95E95" w:rsidRPr="00A67906" w:rsidRDefault="00E95E95" w:rsidP="00E95E9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proofErr w:type="spellStart"/>
      <w:r w:rsidRPr="00A67906">
        <w:rPr>
          <w:rFonts w:ascii="Arial" w:hAnsi="Arial" w:cs="Arial"/>
        </w:rPr>
        <w:t>Complejidad</w:t>
      </w:r>
      <w:proofErr w:type="spellEnd"/>
      <w:r w:rsidRPr="00A67906">
        <w:rPr>
          <w:rFonts w:ascii="Arial" w:hAnsi="Arial" w:cs="Arial"/>
        </w:rPr>
        <w:t xml:space="preserve"> </w:t>
      </w:r>
      <w:proofErr w:type="spellStart"/>
      <w:r w:rsidRPr="00A67906">
        <w:rPr>
          <w:rFonts w:ascii="Arial" w:hAnsi="Arial" w:cs="Arial"/>
        </w:rPr>
        <w:t>Ciclomática</w:t>
      </w:r>
      <w:proofErr w:type="spellEnd"/>
      <w:r w:rsidRPr="00A67906">
        <w:rPr>
          <w:rFonts w:ascii="Arial" w:hAnsi="Arial" w:cs="Arial"/>
        </w:rPr>
        <w:t xml:space="preserve"> </w:t>
      </w:r>
      <w:proofErr w:type="spellStart"/>
      <w:r w:rsidRPr="00A67906">
        <w:rPr>
          <w:rFonts w:ascii="Arial" w:hAnsi="Arial" w:cs="Arial"/>
        </w:rPr>
        <w:t>por</w:t>
      </w:r>
      <w:proofErr w:type="spellEnd"/>
      <w:r w:rsidRPr="00A67906">
        <w:rPr>
          <w:rFonts w:ascii="Arial" w:hAnsi="Arial" w:cs="Arial"/>
        </w:rPr>
        <w:t xml:space="preserve"> </w:t>
      </w:r>
      <w:proofErr w:type="spellStart"/>
      <w:r w:rsidRPr="00A67906">
        <w:rPr>
          <w:rFonts w:ascii="Arial" w:hAnsi="Arial" w:cs="Arial"/>
        </w:rPr>
        <w:t>Regiones</w:t>
      </w:r>
      <w:proofErr w:type="spellEnd"/>
      <w:r w:rsidRPr="00A67906">
        <w:rPr>
          <w:rFonts w:ascii="Arial" w:hAnsi="Arial" w:cs="Arial"/>
        </w:rPr>
        <w:t xml:space="preserve"> :</w:t>
      </w:r>
    </w:p>
    <w:p w:rsidR="00E95E95" w:rsidRPr="00A67906" w:rsidRDefault="00E95E95" w:rsidP="00E95E95">
      <w:pPr>
        <w:pStyle w:val="Prrafodelista"/>
        <w:rPr>
          <w:rFonts w:ascii="Arial" w:hAnsi="Arial" w:cs="Arial"/>
        </w:rPr>
      </w:pPr>
      <w:r w:rsidRPr="00A67906">
        <w:rPr>
          <w:rFonts w:ascii="Arial" w:hAnsi="Arial" w:cs="Arial"/>
        </w:rPr>
        <w:t xml:space="preserve">V (G) = </w:t>
      </w:r>
      <w:r w:rsidR="007738A8">
        <w:rPr>
          <w:rFonts w:ascii="Arial" w:hAnsi="Arial" w:cs="Arial"/>
        </w:rPr>
        <w:t>R</w:t>
      </w:r>
      <w:r w:rsidR="00BF06E0">
        <w:rPr>
          <w:rFonts w:ascii="Arial" w:hAnsi="Arial" w:cs="Arial"/>
        </w:rPr>
        <w:t xml:space="preserve"> + 1 = 2 + 1 = 3</w:t>
      </w:r>
    </w:p>
    <w:p w:rsidR="00E95E95" w:rsidRPr="00A67906" w:rsidRDefault="00E95E95" w:rsidP="00E95E95">
      <w:pPr>
        <w:pStyle w:val="Prrafodelista"/>
        <w:rPr>
          <w:rFonts w:ascii="Arial" w:hAnsi="Arial" w:cs="Arial"/>
        </w:rPr>
      </w:pPr>
    </w:p>
    <w:p w:rsidR="00E95E95" w:rsidRPr="00BF06E0" w:rsidRDefault="00E95E95" w:rsidP="00E95E95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lang w:val="es-ES"/>
        </w:rPr>
      </w:pPr>
      <w:r w:rsidRPr="00BF06E0">
        <w:rPr>
          <w:rFonts w:ascii="Arial" w:hAnsi="Arial" w:cs="Arial"/>
          <w:lang w:val="es-ES"/>
        </w:rPr>
        <w:t xml:space="preserve">Complejidad </w:t>
      </w:r>
      <w:proofErr w:type="spellStart"/>
      <w:r w:rsidRPr="00BF06E0">
        <w:rPr>
          <w:rFonts w:ascii="Arial" w:hAnsi="Arial" w:cs="Arial"/>
          <w:lang w:val="es-ES"/>
        </w:rPr>
        <w:t>Ciclomática</w:t>
      </w:r>
      <w:proofErr w:type="spellEnd"/>
      <w:r w:rsidRPr="00BF06E0">
        <w:rPr>
          <w:rFonts w:ascii="Arial" w:hAnsi="Arial" w:cs="Arial"/>
          <w:lang w:val="es-ES"/>
        </w:rPr>
        <w:t xml:space="preserve"> por Nodos Predicados :</w:t>
      </w:r>
    </w:p>
    <w:p w:rsidR="00E95E95" w:rsidRDefault="00BF06E0" w:rsidP="00E95E9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 (G) = NP + 1 = 2 + 1 = 3</w:t>
      </w:r>
    </w:p>
    <w:p w:rsidR="00BF06E0" w:rsidRDefault="00BF06E0" w:rsidP="00E95E95">
      <w:pPr>
        <w:pStyle w:val="Prrafodelista"/>
        <w:rPr>
          <w:rFonts w:ascii="Arial" w:hAnsi="Arial" w:cs="Arial"/>
        </w:rPr>
      </w:pPr>
    </w:p>
    <w:p w:rsidR="00A67906" w:rsidRDefault="00A67906" w:rsidP="00E95E95">
      <w:pPr>
        <w:pStyle w:val="Prrafodelista"/>
        <w:rPr>
          <w:rFonts w:ascii="Arial" w:hAnsi="Arial" w:cs="Arial"/>
        </w:rPr>
      </w:pPr>
    </w:p>
    <w:p w:rsidR="00A67906" w:rsidRPr="00A67906" w:rsidRDefault="00A67906" w:rsidP="00A67906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</w:rPr>
      </w:pPr>
      <w:r w:rsidRPr="00A67906">
        <w:rPr>
          <w:rFonts w:ascii="Arial" w:hAnsi="Arial" w:cs="Arial"/>
        </w:rPr>
        <w:t>CAMINOS A PROBAR:</w:t>
      </w:r>
    </w:p>
    <w:p w:rsidR="00A67906" w:rsidRPr="00A67906" w:rsidRDefault="00A67906" w:rsidP="0056711C">
      <w:pPr>
        <w:pStyle w:val="Prrafodelista"/>
        <w:widowControl/>
        <w:numPr>
          <w:ilvl w:val="0"/>
          <w:numId w:val="6"/>
        </w:numPr>
        <w:tabs>
          <w:tab w:val="left" w:pos="709"/>
        </w:tabs>
        <w:spacing w:after="160" w:line="259" w:lineRule="auto"/>
        <w:ind w:left="426" w:hanging="11"/>
        <w:rPr>
          <w:rFonts w:ascii="Arial" w:hAnsi="Arial" w:cs="Arial"/>
        </w:rPr>
      </w:pPr>
      <w:r w:rsidRPr="00A67906">
        <w:rPr>
          <w:rFonts w:ascii="Arial" w:hAnsi="Arial" w:cs="Arial"/>
        </w:rPr>
        <w:t>Inicio-1-2-3-4-5-6-7-</w:t>
      </w:r>
      <w:r w:rsidR="00BF06E0">
        <w:rPr>
          <w:rFonts w:ascii="Arial" w:hAnsi="Arial" w:cs="Arial"/>
        </w:rPr>
        <w:t>Fin (</w:t>
      </w:r>
      <w:proofErr w:type="spellStart"/>
      <w:r w:rsidR="00BF06E0">
        <w:rPr>
          <w:rFonts w:ascii="Arial" w:hAnsi="Arial" w:cs="Arial"/>
        </w:rPr>
        <w:t>Flujo</w:t>
      </w:r>
      <w:proofErr w:type="spellEnd"/>
      <w:r w:rsidR="00BF06E0">
        <w:rPr>
          <w:rFonts w:ascii="Arial" w:hAnsi="Arial" w:cs="Arial"/>
        </w:rPr>
        <w:t xml:space="preserve"> </w:t>
      </w:r>
      <w:proofErr w:type="spellStart"/>
      <w:r w:rsidR="00BF06E0">
        <w:rPr>
          <w:rFonts w:ascii="Arial" w:hAnsi="Arial" w:cs="Arial"/>
        </w:rPr>
        <w:t>Básico</w:t>
      </w:r>
      <w:proofErr w:type="spellEnd"/>
      <w:r w:rsidR="00BF06E0">
        <w:rPr>
          <w:rFonts w:ascii="Arial" w:hAnsi="Arial" w:cs="Arial"/>
        </w:rPr>
        <w:t>)</w:t>
      </w:r>
    </w:p>
    <w:p w:rsidR="00BF06E0" w:rsidRDefault="00A67906" w:rsidP="00BF06E0">
      <w:pPr>
        <w:pStyle w:val="Prrafodelista"/>
        <w:widowControl/>
        <w:numPr>
          <w:ilvl w:val="0"/>
          <w:numId w:val="6"/>
        </w:numPr>
        <w:tabs>
          <w:tab w:val="left" w:pos="709"/>
        </w:tabs>
        <w:spacing w:after="160" w:line="259" w:lineRule="auto"/>
        <w:ind w:left="426" w:hanging="11"/>
        <w:rPr>
          <w:rFonts w:ascii="Arial" w:hAnsi="Arial" w:cs="Arial"/>
        </w:rPr>
      </w:pPr>
      <w:r w:rsidRPr="00BF06E0">
        <w:rPr>
          <w:rFonts w:ascii="Arial" w:hAnsi="Arial" w:cs="Arial"/>
        </w:rPr>
        <w:t>Inicio-1-2-</w:t>
      </w:r>
      <w:r w:rsidR="0009377A" w:rsidRPr="00BF06E0">
        <w:rPr>
          <w:rFonts w:ascii="Arial" w:hAnsi="Arial" w:cs="Arial"/>
        </w:rPr>
        <w:t>3</w:t>
      </w:r>
      <w:r w:rsidRPr="00BF06E0">
        <w:rPr>
          <w:rFonts w:ascii="Arial" w:hAnsi="Arial" w:cs="Arial"/>
        </w:rPr>
        <w:t>-4-</w:t>
      </w:r>
      <w:r w:rsidR="00BF06E0" w:rsidRPr="00BF06E0">
        <w:rPr>
          <w:rFonts w:ascii="Arial" w:hAnsi="Arial" w:cs="Arial"/>
          <w:color w:val="FF0000"/>
        </w:rPr>
        <w:t>3-4-</w:t>
      </w:r>
      <w:r w:rsidR="00BF06E0">
        <w:rPr>
          <w:rFonts w:ascii="Arial" w:hAnsi="Arial" w:cs="Arial"/>
        </w:rPr>
        <w:t>5-6-7-Fin   (FA 4.1)</w:t>
      </w:r>
    </w:p>
    <w:p w:rsidR="00A67906" w:rsidRPr="00BF06E0" w:rsidRDefault="00BF06E0" w:rsidP="00BF06E0">
      <w:pPr>
        <w:pStyle w:val="Prrafodelista"/>
        <w:widowControl/>
        <w:numPr>
          <w:ilvl w:val="0"/>
          <w:numId w:val="6"/>
        </w:numPr>
        <w:tabs>
          <w:tab w:val="left" w:pos="709"/>
        </w:tabs>
        <w:spacing w:after="160" w:line="259" w:lineRule="auto"/>
        <w:ind w:left="426" w:hanging="11"/>
        <w:rPr>
          <w:rFonts w:ascii="Arial" w:hAnsi="Arial" w:cs="Arial"/>
        </w:rPr>
      </w:pPr>
      <w:r>
        <w:rPr>
          <w:rFonts w:ascii="Arial" w:hAnsi="Arial" w:cs="Arial"/>
        </w:rPr>
        <w:t>Inicio-1-2-3-4-5-</w:t>
      </w:r>
      <w:r w:rsidRPr="00BF06E0">
        <w:rPr>
          <w:rFonts w:ascii="Arial" w:hAnsi="Arial" w:cs="Arial"/>
          <w:color w:val="FF0000"/>
        </w:rPr>
        <w:t>4-5-6</w:t>
      </w:r>
      <w:r>
        <w:rPr>
          <w:rFonts w:ascii="Arial" w:hAnsi="Arial" w:cs="Arial"/>
        </w:rPr>
        <w:t>-7</w:t>
      </w:r>
      <w:r w:rsidR="00A67906" w:rsidRPr="00BF06E0">
        <w:rPr>
          <w:rFonts w:ascii="Arial" w:hAnsi="Arial" w:cs="Arial"/>
        </w:rPr>
        <w:t>—Fin</w:t>
      </w:r>
      <w:r>
        <w:rPr>
          <w:rFonts w:ascii="Arial" w:hAnsi="Arial" w:cs="Arial"/>
        </w:rPr>
        <w:t xml:space="preserve"> (FA 5.1)</w:t>
      </w:r>
    </w:p>
    <w:p w:rsidR="00A67906" w:rsidRPr="00A67906" w:rsidRDefault="00A67906" w:rsidP="00E95E95">
      <w:pPr>
        <w:pStyle w:val="Prrafodelista"/>
        <w:rPr>
          <w:rFonts w:ascii="Arial" w:hAnsi="Arial" w:cs="Arial"/>
        </w:rPr>
      </w:pPr>
    </w:p>
    <w:p w:rsidR="00680CA0" w:rsidRDefault="00680CA0" w:rsidP="00680CA0">
      <w:pPr>
        <w:pStyle w:val="Ttulo2"/>
        <w:rPr>
          <w:sz w:val="24"/>
          <w:lang w:val="es-PE"/>
        </w:rPr>
      </w:pPr>
      <w:bookmarkStart w:id="3" w:name="_Toc389476704"/>
      <w:r>
        <w:rPr>
          <w:sz w:val="24"/>
          <w:lang w:val="es-PE"/>
        </w:rPr>
        <w:lastRenderedPageBreak/>
        <w:t>Tabla de Casos de Prueba (Escenarios)</w:t>
      </w:r>
      <w:bookmarkEnd w:id="3"/>
    </w:p>
    <w:p w:rsidR="00886A12" w:rsidRPr="00886A12" w:rsidRDefault="00886A12" w:rsidP="00886A1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373"/>
        <w:gridCol w:w="4252"/>
        <w:gridCol w:w="2835"/>
      </w:tblGrid>
      <w:tr w:rsidR="004226B2" w:rsidRPr="004226B2">
        <w:trPr>
          <w:trHeight w:val="249"/>
        </w:trPr>
        <w:tc>
          <w:tcPr>
            <w:tcW w:w="1373" w:type="dxa"/>
            <w:shd w:val="clear" w:color="auto" w:fill="E6E6E6"/>
          </w:tcPr>
          <w:p w:rsidR="004226B2" w:rsidRPr="004226B2" w:rsidRDefault="00C51E06" w:rsidP="004226B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Caso de</w:t>
            </w:r>
            <w:r w:rsidR="004226B2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prueba</w:t>
            </w: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No.</w:t>
            </w:r>
          </w:p>
        </w:tc>
        <w:tc>
          <w:tcPr>
            <w:tcW w:w="4252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Secuencia de eventos</w:t>
            </w:r>
          </w:p>
        </w:tc>
      </w:tr>
      <w:tr w:rsidR="004226B2" w:rsidRPr="004226B2" w:rsidTr="008F6183">
        <w:trPr>
          <w:trHeight w:val="746"/>
        </w:trPr>
        <w:tc>
          <w:tcPr>
            <w:tcW w:w="1373" w:type="dxa"/>
            <w:vAlign w:val="center"/>
          </w:tcPr>
          <w:p w:rsidR="003D7AF6" w:rsidRPr="001E26BB" w:rsidRDefault="00A67906" w:rsidP="008F6183">
            <w:pPr>
              <w:jc w:val="center"/>
              <w:rPr>
                <w:rFonts w:ascii="Arial" w:hAnsi="Arial" w:cs="Arial"/>
                <w:lang w:val="es-PE"/>
              </w:rPr>
            </w:pPr>
            <w:r w:rsidRPr="001E26BB">
              <w:rPr>
                <w:rFonts w:ascii="Arial" w:hAnsi="Arial" w:cs="Arial"/>
                <w:lang w:val="es-PE"/>
              </w:rPr>
              <w:t>1</w:t>
            </w:r>
          </w:p>
        </w:tc>
        <w:tc>
          <w:tcPr>
            <w:tcW w:w="4252" w:type="dxa"/>
          </w:tcPr>
          <w:p w:rsidR="003D7AF6" w:rsidRPr="00823EE2" w:rsidRDefault="00BF06E0" w:rsidP="00823EE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Actualización Satisfactoria</w:t>
            </w:r>
          </w:p>
        </w:tc>
        <w:tc>
          <w:tcPr>
            <w:tcW w:w="2835" w:type="dxa"/>
          </w:tcPr>
          <w:p w:rsidR="003D7AF6" w:rsidRPr="00A67906" w:rsidRDefault="00A67906" w:rsidP="00BF06E0">
            <w:pPr>
              <w:widowControl/>
              <w:tabs>
                <w:tab w:val="left" w:pos="993"/>
              </w:tabs>
              <w:spacing w:after="160" w:line="259" w:lineRule="auto"/>
              <w:rPr>
                <w:rFonts w:ascii="Arial" w:hAnsi="Arial" w:cs="Arial"/>
                <w:color w:val="0000FF"/>
                <w:lang w:val="es-PE"/>
              </w:rPr>
            </w:pPr>
            <w:r w:rsidRPr="00A67906">
              <w:rPr>
                <w:rFonts w:ascii="Arial" w:hAnsi="Arial" w:cs="Arial"/>
              </w:rPr>
              <w:t>Inicio-1-2-3-4-5-6-7</w:t>
            </w:r>
            <w:r w:rsidR="00BF06E0">
              <w:rPr>
                <w:rFonts w:ascii="Arial" w:hAnsi="Arial" w:cs="Arial"/>
              </w:rPr>
              <w:t>-</w:t>
            </w:r>
            <w:r w:rsidRPr="00A67906">
              <w:rPr>
                <w:rFonts w:ascii="Arial" w:hAnsi="Arial" w:cs="Arial"/>
              </w:rPr>
              <w:t>Fin</w:t>
            </w:r>
          </w:p>
        </w:tc>
      </w:tr>
      <w:tr w:rsidR="004226B2" w:rsidRPr="004226B2" w:rsidTr="008F6183">
        <w:trPr>
          <w:trHeight w:val="249"/>
        </w:trPr>
        <w:tc>
          <w:tcPr>
            <w:tcW w:w="1373" w:type="dxa"/>
            <w:vAlign w:val="center"/>
          </w:tcPr>
          <w:p w:rsidR="004226B2" w:rsidRPr="001E26BB" w:rsidRDefault="00A67906" w:rsidP="008F6183">
            <w:pPr>
              <w:jc w:val="center"/>
              <w:rPr>
                <w:rFonts w:ascii="Arial" w:hAnsi="Arial" w:cs="Arial"/>
                <w:i/>
                <w:lang w:val="es-PE"/>
              </w:rPr>
            </w:pPr>
            <w:r w:rsidRPr="001E26BB">
              <w:rPr>
                <w:rFonts w:ascii="Arial" w:hAnsi="Arial" w:cs="Arial"/>
                <w:i/>
                <w:lang w:val="es-PE"/>
              </w:rPr>
              <w:t>2</w:t>
            </w:r>
          </w:p>
        </w:tc>
        <w:tc>
          <w:tcPr>
            <w:tcW w:w="4252" w:type="dxa"/>
          </w:tcPr>
          <w:p w:rsidR="004226B2" w:rsidRPr="00823EE2" w:rsidRDefault="00BF06E0" w:rsidP="00DD2B16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Datos incorrecto / Datos vacíos</w:t>
            </w:r>
          </w:p>
        </w:tc>
        <w:tc>
          <w:tcPr>
            <w:tcW w:w="2835" w:type="dxa"/>
          </w:tcPr>
          <w:p w:rsidR="004226B2" w:rsidRPr="004226B2" w:rsidRDefault="00BF06E0" w:rsidP="00A67906">
            <w:pPr>
              <w:widowControl/>
              <w:tabs>
                <w:tab w:val="left" w:pos="993"/>
              </w:tabs>
              <w:spacing w:after="160" w:line="259" w:lineRule="auto"/>
              <w:rPr>
                <w:rFonts w:ascii="Arial" w:hAnsi="Arial" w:cs="Arial"/>
                <w:lang w:val="es-PE"/>
              </w:rPr>
            </w:pPr>
            <w:r w:rsidRPr="00BF06E0">
              <w:rPr>
                <w:rFonts w:ascii="Arial" w:hAnsi="Arial" w:cs="Arial"/>
              </w:rPr>
              <w:t>Inicio-1-2-3-4-</w:t>
            </w:r>
            <w:r w:rsidRPr="00BF06E0">
              <w:rPr>
                <w:rFonts w:ascii="Arial" w:hAnsi="Arial" w:cs="Arial"/>
                <w:color w:val="FF0000"/>
              </w:rPr>
              <w:t>3-4-</w:t>
            </w:r>
            <w:r>
              <w:rPr>
                <w:rFonts w:ascii="Arial" w:hAnsi="Arial" w:cs="Arial"/>
              </w:rPr>
              <w:t xml:space="preserve">5-6-7-Fin   </w:t>
            </w:r>
          </w:p>
        </w:tc>
      </w:tr>
      <w:tr w:rsidR="004226B2" w:rsidRPr="004226B2" w:rsidTr="008F6183">
        <w:trPr>
          <w:trHeight w:val="249"/>
        </w:trPr>
        <w:tc>
          <w:tcPr>
            <w:tcW w:w="1373" w:type="dxa"/>
            <w:vAlign w:val="center"/>
          </w:tcPr>
          <w:p w:rsidR="004226B2" w:rsidRPr="001E26BB" w:rsidRDefault="00A67906" w:rsidP="008F6183">
            <w:pPr>
              <w:jc w:val="center"/>
              <w:rPr>
                <w:rFonts w:ascii="Arial" w:hAnsi="Arial" w:cs="Arial"/>
                <w:lang w:val="es-PE"/>
              </w:rPr>
            </w:pPr>
            <w:r w:rsidRPr="001E26BB"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4252" w:type="dxa"/>
          </w:tcPr>
          <w:p w:rsidR="004226B2" w:rsidRPr="00823EE2" w:rsidRDefault="002D4C8F" w:rsidP="00823EE2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Error de conexión</w:t>
            </w:r>
          </w:p>
        </w:tc>
        <w:tc>
          <w:tcPr>
            <w:tcW w:w="2835" w:type="dxa"/>
          </w:tcPr>
          <w:p w:rsidR="004226B2" w:rsidRPr="004226B2" w:rsidRDefault="00BF06E0" w:rsidP="00BF06E0">
            <w:pPr>
              <w:widowControl/>
              <w:tabs>
                <w:tab w:val="left" w:pos="993"/>
              </w:tabs>
              <w:spacing w:after="160" w:line="259" w:lineRule="auto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Inicio</w:t>
            </w:r>
            <w:r>
              <w:rPr>
                <w:rFonts w:ascii="Arial" w:hAnsi="Arial" w:cs="Arial"/>
              </w:rPr>
              <w:t>-1-2-3-4-5-</w:t>
            </w:r>
            <w:r w:rsidRPr="00BF06E0">
              <w:rPr>
                <w:rFonts w:ascii="Arial" w:hAnsi="Arial" w:cs="Arial"/>
                <w:color w:val="FF0000"/>
              </w:rPr>
              <w:t>4-5-6</w:t>
            </w:r>
            <w:r>
              <w:rPr>
                <w:rFonts w:ascii="Arial" w:hAnsi="Arial" w:cs="Arial"/>
              </w:rPr>
              <w:t>-7</w:t>
            </w:r>
            <w:r w:rsidRPr="00BF06E0">
              <w:rPr>
                <w:rFonts w:ascii="Arial" w:hAnsi="Arial" w:cs="Arial"/>
              </w:rPr>
              <w:t>—Fin</w:t>
            </w:r>
          </w:p>
        </w:tc>
      </w:tr>
    </w:tbl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A830B7" w:rsidRDefault="00A830B7" w:rsidP="00436577">
      <w:pPr>
        <w:ind w:left="720"/>
        <w:jc w:val="both"/>
        <w:rPr>
          <w:rFonts w:ascii="Arial" w:hAnsi="Arial" w:cs="Arial"/>
          <w:lang w:val="es-PE"/>
        </w:rPr>
      </w:pPr>
    </w:p>
    <w:p w:rsidR="00653F83" w:rsidRDefault="00653F83" w:rsidP="00436577">
      <w:pPr>
        <w:ind w:left="720"/>
        <w:jc w:val="both"/>
        <w:rPr>
          <w:rFonts w:ascii="Arial" w:hAnsi="Arial" w:cs="Arial"/>
          <w:lang w:val="es-PE"/>
        </w:rPr>
        <w:sectPr w:rsidR="00653F83" w:rsidSect="008F6183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20" w:footer="720" w:gutter="0"/>
          <w:cols w:space="720"/>
          <w:docGrid w:linePitch="272"/>
        </w:sectPr>
      </w:pPr>
    </w:p>
    <w:p w:rsidR="00886A12" w:rsidRPr="00886A12" w:rsidRDefault="000602E7" w:rsidP="002D4C8F">
      <w:pPr>
        <w:widowControl/>
        <w:spacing w:after="120" w:line="240" w:lineRule="auto"/>
        <w:jc w:val="both"/>
        <w:rPr>
          <w:rFonts w:ascii="Arial" w:hAnsi="Arial" w:cs="Arial"/>
          <w:i/>
          <w:color w:val="0000FF"/>
          <w:lang w:val="es-PE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lastRenderedPageBreak/>
        <w:t>1.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p w:rsidR="00886A12" w:rsidRPr="000602E7" w:rsidRDefault="00886A12" w:rsidP="007747A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W w:w="16082" w:type="dxa"/>
        <w:tblInd w:w="-10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2468"/>
        <w:gridCol w:w="1842"/>
        <w:gridCol w:w="5387"/>
        <w:gridCol w:w="850"/>
        <w:gridCol w:w="4820"/>
        <w:gridCol w:w="18"/>
      </w:tblGrid>
      <w:tr w:rsidR="004D7241" w:rsidRPr="000602E7" w:rsidTr="002D4C8F">
        <w:trPr>
          <w:trHeight w:val="244"/>
        </w:trPr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D7241" w:rsidRPr="000602E7" w:rsidRDefault="004D7241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0602E7">
              <w:rPr>
                <w:rFonts w:ascii="Arial" w:hAnsi="Arial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D7241" w:rsidRPr="000602E7" w:rsidRDefault="004D7241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0602E7">
              <w:rPr>
                <w:rFonts w:ascii="Arial" w:hAnsi="Arial" w:cs="Arial"/>
                <w:b/>
                <w:bCs/>
                <w:lang w:val="es-ES" w:eastAsia="es-ES"/>
              </w:rPr>
              <w:t>Escenario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D7241" w:rsidRPr="000602E7" w:rsidRDefault="004D7241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0602E7">
              <w:rPr>
                <w:rFonts w:ascii="Arial" w:hAnsi="Arial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9CCFF"/>
          </w:tcPr>
          <w:p w:rsidR="004D7241" w:rsidRPr="000602E7" w:rsidRDefault="004D7241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D7241" w:rsidRPr="000602E7" w:rsidRDefault="004D7241" w:rsidP="002D34E4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2D4C8F" w:rsidRPr="000602E7" w:rsidTr="002D4C8F">
        <w:trPr>
          <w:gridAfter w:val="1"/>
          <w:wAfter w:w="18" w:type="dxa"/>
          <w:trHeight w:val="531"/>
        </w:trPr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  <w:tc>
          <w:tcPr>
            <w:tcW w:w="2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Nombre </w:t>
            </w:r>
            <w:proofErr w:type="spellStart"/>
            <w:r>
              <w:rPr>
                <w:rFonts w:ascii="Arial" w:hAnsi="Arial" w:cs="Arial"/>
                <w:b/>
                <w:bCs/>
                <w:lang w:val="es-ES" w:eastAsia="es-ES"/>
              </w:rPr>
              <w:t>Cinepapaya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Tipo </w:t>
            </w:r>
            <w:proofErr w:type="spellStart"/>
            <w:r>
              <w:rPr>
                <w:rFonts w:ascii="Arial" w:hAnsi="Arial" w:cs="Arial"/>
                <w:b/>
                <w:bCs/>
                <w:lang w:val="es-ES" w:eastAsia="es-ES"/>
              </w:rPr>
              <w:t>Cinepapaya</w:t>
            </w:r>
            <w:proofErr w:type="spellEnd"/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Mensaje</w:t>
            </w:r>
          </w:p>
        </w:tc>
      </w:tr>
      <w:tr w:rsidR="002D4C8F" w:rsidRPr="00AA18A3" w:rsidTr="002D4C8F">
        <w:trPr>
          <w:gridAfter w:val="1"/>
          <w:wAfter w:w="18" w:type="dxa"/>
          <w:trHeight w:val="419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0602E7">
              <w:rPr>
                <w:rFonts w:ascii="Arial" w:hAnsi="Arial" w:cs="Arial"/>
                <w:lang w:val="es-ES" w:eastAsia="es-ES"/>
              </w:rPr>
              <w:t>CP1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D4C8F" w:rsidRPr="000602E7" w:rsidRDefault="002D4C8F" w:rsidP="00A830B7">
            <w:pPr>
              <w:widowControl/>
              <w:spacing w:line="240" w:lineRule="auto"/>
              <w:rPr>
                <w:rFonts w:ascii="Arial" w:hAnsi="Arial" w:cs="Arial"/>
                <w:highlight w:val="yellow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Películas Actualizadas Correctamente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450E75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450E75">
              <w:rPr>
                <w:rFonts w:ascii="Arial" w:hAnsi="Arial" w:cs="Arial"/>
                <w:lang w:val="es-ES" w:eastAsia="es-ES"/>
              </w:rPr>
              <w:t>V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450E75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450E75">
              <w:rPr>
                <w:rFonts w:ascii="Arial" w:hAnsi="Arial" w:cs="Arial"/>
                <w:lang w:val="es-ES" w:eastAsia="es-ES"/>
              </w:rPr>
              <w:t>V</w:t>
            </w:r>
          </w:p>
        </w:tc>
        <w:tc>
          <w:tcPr>
            <w:tcW w:w="56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D4C8F" w:rsidRPr="002D4C8F" w:rsidRDefault="002D4C8F" w:rsidP="00EB5C04">
            <w:pPr>
              <w:widowControl/>
              <w:spacing w:line="240" w:lineRule="auto"/>
              <w:contextualSpacing/>
              <w:rPr>
                <w:rFonts w:asciiTheme="minorHAnsi" w:hAnsiTheme="minorHAnsi" w:cs="Arial"/>
                <w:sz w:val="22"/>
                <w:szCs w:val="22"/>
                <w:lang w:val="es-ES" w:eastAsia="es-ES"/>
              </w:rPr>
            </w:pPr>
            <w:r w:rsidRPr="002D4C8F">
              <w:rPr>
                <w:rFonts w:asciiTheme="minorHAnsi" w:hAnsiTheme="minorHAnsi"/>
                <w:sz w:val="24"/>
                <w:lang w:val="es-ES"/>
              </w:rPr>
              <w:t>Mensaje ”La cartelera fue sincronizada correctamente”</w:t>
            </w:r>
          </w:p>
        </w:tc>
      </w:tr>
      <w:tr w:rsidR="002D4C8F" w:rsidRPr="00AA18A3" w:rsidTr="002D4C8F">
        <w:trPr>
          <w:gridAfter w:val="1"/>
          <w:wAfter w:w="18" w:type="dxa"/>
          <w:trHeight w:val="419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0602E7">
              <w:rPr>
                <w:rFonts w:ascii="Arial" w:hAnsi="Arial" w:cs="Arial"/>
                <w:lang w:val="es-ES" w:eastAsia="es-ES"/>
              </w:rPr>
              <w:t>CP2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D4C8F" w:rsidRPr="000602E7" w:rsidRDefault="002D4C8F" w:rsidP="00A830B7">
            <w:pPr>
              <w:widowControl/>
              <w:spacing w:line="240" w:lineRule="auto"/>
              <w:rPr>
                <w:rFonts w:ascii="Arial" w:hAnsi="Arial" w:cs="Arial"/>
                <w:highlight w:val="yellow"/>
                <w:lang w:val="es-ES" w:eastAsia="es-ES"/>
              </w:rPr>
            </w:pPr>
            <w:r w:rsidRPr="00823EE2">
              <w:rPr>
                <w:rFonts w:ascii="Arial" w:hAnsi="Arial" w:cs="Arial"/>
                <w:lang w:val="es-PE"/>
              </w:rPr>
              <w:t>re</w:t>
            </w:r>
            <w:r>
              <w:rPr>
                <w:rFonts w:ascii="Arial" w:hAnsi="Arial" w:cs="Arial"/>
                <w:lang w:val="es-PE"/>
              </w:rPr>
              <w:t>gistrar</w:t>
            </w:r>
            <w:r w:rsidRPr="00823EE2">
              <w:rPr>
                <w:rFonts w:ascii="Arial" w:hAnsi="Arial" w:cs="Arial"/>
                <w:lang w:val="es-PE"/>
              </w:rPr>
              <w:t xml:space="preserve"> compra sin ingresar cantidad de la confitería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450E75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450E75">
              <w:rPr>
                <w:rFonts w:ascii="Arial" w:hAnsi="Arial" w:cs="Arial"/>
                <w:color w:val="FF0000"/>
                <w:lang w:val="es-ES" w:eastAsia="es-ES"/>
              </w:rPr>
              <w:t>NV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450E75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NA</w:t>
            </w:r>
          </w:p>
        </w:tc>
        <w:tc>
          <w:tcPr>
            <w:tcW w:w="56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D4C8F" w:rsidRPr="002D4C8F" w:rsidRDefault="002D4C8F" w:rsidP="00EB5C04">
            <w:pPr>
              <w:widowControl/>
              <w:spacing w:line="240" w:lineRule="auto"/>
              <w:rPr>
                <w:rFonts w:asciiTheme="minorHAnsi" w:hAnsiTheme="minorHAnsi" w:cs="Arial"/>
                <w:sz w:val="22"/>
                <w:szCs w:val="22"/>
                <w:lang w:val="es-ES" w:eastAsia="es-ES"/>
              </w:rPr>
            </w:pPr>
            <w:r w:rsidRPr="002D4C8F">
              <w:rPr>
                <w:rFonts w:asciiTheme="minorHAnsi" w:hAnsiTheme="minorHAnsi"/>
                <w:sz w:val="24"/>
                <w:lang w:val="es-ES"/>
              </w:rPr>
              <w:t>MSG: “Debe ingresar los datos de las funciones a actualizar”.</w:t>
            </w:r>
          </w:p>
        </w:tc>
      </w:tr>
      <w:tr w:rsidR="002D4C8F" w:rsidRPr="00BF06E0" w:rsidTr="002D4C8F">
        <w:trPr>
          <w:gridAfter w:val="1"/>
          <w:wAfter w:w="18" w:type="dxa"/>
          <w:trHeight w:val="419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D4C8F" w:rsidRPr="000602E7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0602E7">
              <w:rPr>
                <w:rFonts w:ascii="Arial" w:hAnsi="Arial" w:cs="Arial"/>
                <w:lang w:val="es-ES" w:eastAsia="es-ES"/>
              </w:rPr>
              <w:t>CP3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D4C8F" w:rsidRPr="000602E7" w:rsidRDefault="002D4C8F" w:rsidP="00A830B7">
            <w:pPr>
              <w:widowControl/>
              <w:spacing w:line="240" w:lineRule="auto"/>
              <w:rPr>
                <w:rFonts w:ascii="Arial" w:hAnsi="Arial" w:cs="Arial"/>
                <w:highlight w:val="yellow"/>
                <w:lang w:val="es-ES" w:eastAsia="es-ES"/>
              </w:rPr>
            </w:pPr>
            <w:r w:rsidRPr="00823EE2">
              <w:rPr>
                <w:rFonts w:ascii="Arial" w:hAnsi="Arial" w:cs="Arial"/>
                <w:lang w:val="es-PE"/>
              </w:rPr>
              <w:t xml:space="preserve">Cancelar </w:t>
            </w:r>
            <w:r>
              <w:rPr>
                <w:rFonts w:ascii="Arial" w:hAnsi="Arial" w:cs="Arial"/>
                <w:lang w:val="es-PE"/>
              </w:rPr>
              <w:t xml:space="preserve">registro de </w:t>
            </w:r>
            <w:r w:rsidRPr="00823EE2">
              <w:rPr>
                <w:rFonts w:ascii="Arial" w:hAnsi="Arial" w:cs="Arial"/>
                <w:lang w:val="es-PE"/>
              </w:rPr>
              <w:t xml:space="preserve"> compra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450E75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V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450E75" w:rsidRDefault="002D4C8F" w:rsidP="000602E7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V</w:t>
            </w:r>
          </w:p>
        </w:tc>
        <w:tc>
          <w:tcPr>
            <w:tcW w:w="56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D4C8F" w:rsidRPr="002D4C8F" w:rsidRDefault="002D4C8F" w:rsidP="00EB5C04">
            <w:pPr>
              <w:widowControl/>
              <w:spacing w:line="240" w:lineRule="auto"/>
              <w:rPr>
                <w:rFonts w:asciiTheme="minorHAnsi" w:hAnsiTheme="minorHAnsi" w:cs="Arial"/>
                <w:sz w:val="22"/>
                <w:szCs w:val="22"/>
                <w:lang w:val="es-ES" w:eastAsia="es-ES"/>
              </w:rPr>
            </w:pPr>
            <w:r w:rsidRPr="002D4C8F">
              <w:rPr>
                <w:rFonts w:asciiTheme="minorHAnsi" w:hAnsiTheme="minorHAnsi"/>
                <w:sz w:val="22"/>
                <w:szCs w:val="22"/>
                <w:lang w:val="es-ES"/>
              </w:rPr>
              <w:t>MSG: “</w:t>
            </w:r>
            <w:r w:rsidRPr="002D4C8F">
              <w:rPr>
                <w:rFonts w:asciiTheme="minorHAnsi" w:hAnsiTheme="minorHAnsi" w:cs="Helvetica"/>
                <w:sz w:val="22"/>
                <w:szCs w:val="22"/>
                <w:lang w:val="es-ES"/>
              </w:rPr>
              <w:t>Hubo un error al intentar hacer la sincronización. Sobrepasó conexiones</w:t>
            </w:r>
            <w:r w:rsidRPr="002D4C8F">
              <w:rPr>
                <w:rFonts w:asciiTheme="minorHAnsi" w:hAnsiTheme="minorHAnsi"/>
                <w:sz w:val="22"/>
                <w:szCs w:val="22"/>
                <w:lang w:val="es-ES"/>
              </w:rPr>
              <w:t>”.</w:t>
            </w:r>
          </w:p>
        </w:tc>
      </w:tr>
    </w:tbl>
    <w:p w:rsidR="007747A2" w:rsidRDefault="000602E7" w:rsidP="00E9327C">
      <w:pPr>
        <w:widowControl/>
        <w:spacing w:before="120" w:after="240" w:line="240" w:lineRule="auto"/>
        <w:jc w:val="center"/>
        <w:rPr>
          <w:rFonts w:ascii="Arial" w:hAnsi="Arial" w:cs="Arial"/>
          <w:b/>
          <w:sz w:val="22"/>
          <w:szCs w:val="24"/>
          <w:lang w:val="es-ES_tradnl" w:eastAsia="es-ES_tradnl"/>
        </w:rPr>
        <w:sectPr w:rsidR="007747A2" w:rsidSect="00653F83">
          <w:pgSz w:w="16840" w:h="11907" w:orient="landscape" w:code="9"/>
          <w:pgMar w:top="1418" w:right="1418" w:bottom="1701" w:left="1418" w:header="720" w:footer="720" w:gutter="0"/>
          <w:cols w:space="720"/>
        </w:sectPr>
      </w:pPr>
      <w:r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  <w:r w:rsidR="007747A2">
        <w:rPr>
          <w:rFonts w:ascii="Arial" w:hAnsi="Arial" w:cs="Arial"/>
          <w:lang w:val="es-PE"/>
        </w:rPr>
        <w:br w:type="page"/>
      </w:r>
    </w:p>
    <w:p w:rsidR="000602E7" w:rsidRP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lastRenderedPageBreak/>
        <w:t xml:space="preserve">1.3.2.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Definir clases de equivalencia</w:t>
      </w:r>
    </w:p>
    <w:p w:rsidR="000602E7" w:rsidRPr="00886A12" w:rsidRDefault="000602E7" w:rsidP="002D4C8F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tbl>
      <w:tblPr>
        <w:tblpPr w:leftFromText="141" w:rightFromText="141" w:vertAnchor="page" w:horzAnchor="margin" w:tblpY="2221"/>
        <w:tblW w:w="140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335"/>
        <w:gridCol w:w="1304"/>
        <w:gridCol w:w="3534"/>
        <w:gridCol w:w="1257"/>
        <w:gridCol w:w="3588"/>
        <w:gridCol w:w="1237"/>
      </w:tblGrid>
      <w:tr w:rsidR="002D4C8F" w:rsidRPr="007747A2" w:rsidTr="002D4C8F">
        <w:trPr>
          <w:trHeight w:val="227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Sec.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Condición de Entrada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Tipo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4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2D4C8F" w:rsidRPr="007747A2" w:rsidTr="002D4C8F">
        <w:trPr>
          <w:trHeight w:val="227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</w:tr>
      <w:tr w:rsidR="002D4C8F" w:rsidRPr="007747A2" w:rsidTr="00130861">
        <w:trPr>
          <w:trHeight w:val="910"/>
        </w:trPr>
        <w:tc>
          <w:tcPr>
            <w:tcW w:w="7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1</w:t>
            </w:r>
          </w:p>
        </w:tc>
        <w:tc>
          <w:tcPr>
            <w:tcW w:w="2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Nombre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Cinepapaya</w:t>
            </w:r>
            <w:proofErr w:type="spellEnd"/>
          </w:p>
        </w:tc>
        <w:tc>
          <w:tcPr>
            <w:tcW w:w="130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valor</w:t>
            </w:r>
          </w:p>
        </w:tc>
        <w:tc>
          <w:tcPr>
            <w:tcW w:w="35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Cualquier cadena de caracteres alfanuméricos, no permite caracteres especiales</w:t>
            </w:r>
          </w:p>
          <w:p w:rsidR="002D4C8F" w:rsidRPr="007747A2" w:rsidRDefault="002D4C8F" w:rsidP="002D4C8F">
            <w:pPr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125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  <w:t>CEV&lt;01&gt;</w:t>
            </w:r>
          </w:p>
          <w:p w:rsidR="002D4C8F" w:rsidRPr="007747A2" w:rsidRDefault="002D4C8F" w:rsidP="002D4C8F">
            <w:pPr>
              <w:spacing w:line="240" w:lineRule="auto"/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</w:pPr>
          </w:p>
        </w:tc>
        <w:tc>
          <w:tcPr>
            <w:tcW w:w="358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4C8F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Caracteres especiales </w:t>
            </w:r>
          </w:p>
          <w:p w:rsidR="002D4C8F" w:rsidRPr="007747A2" w:rsidRDefault="002D4C8F" w:rsidP="00F555EB">
            <w:pPr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12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4C8F" w:rsidRPr="007747A2" w:rsidRDefault="002D4C8F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FF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  <w:t>CENV&lt;01&gt;</w:t>
            </w:r>
          </w:p>
          <w:p w:rsidR="002D4C8F" w:rsidRPr="007747A2" w:rsidRDefault="002D4C8F" w:rsidP="00130861">
            <w:pPr>
              <w:spacing w:line="240" w:lineRule="auto"/>
              <w:jc w:val="center"/>
              <w:rPr>
                <w:rFonts w:ascii="Arial" w:hAnsi="Arial" w:cs="Arial"/>
                <w:b/>
                <w:color w:val="FF0000"/>
                <w:lang w:val="es-ES" w:eastAsia="es-ES"/>
              </w:rPr>
            </w:pPr>
          </w:p>
        </w:tc>
      </w:tr>
      <w:tr w:rsidR="0064723E" w:rsidRPr="0064723E" w:rsidTr="0064723E">
        <w:trPr>
          <w:trHeight w:val="92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2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2D4C8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Tipo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Cinepapaya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2D4C8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valor</w:t>
            </w: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64723E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Cualquier cadena de caracteres alfanuméricos, no permite caracteres especiales</w:t>
            </w:r>
          </w:p>
          <w:p w:rsidR="0064723E" w:rsidRPr="007747A2" w:rsidRDefault="0064723E" w:rsidP="002D4C8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64723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  <w:t>CEV&lt;02</w:t>
            </w:r>
            <w:r w:rsidRPr="007747A2"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  <w:t>&gt;</w:t>
            </w:r>
          </w:p>
          <w:p w:rsidR="0064723E" w:rsidRPr="007747A2" w:rsidRDefault="0064723E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Default="0064723E" w:rsidP="0064723E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Caracteres especiales </w:t>
            </w:r>
          </w:p>
          <w:p w:rsidR="0064723E" w:rsidRPr="007747A2" w:rsidRDefault="0064723E" w:rsidP="002D4C8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64723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FF0000"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color w:val="FF0000"/>
                <w:lang w:val="es-ES" w:eastAsia="es-ES"/>
              </w:rPr>
              <w:t>CENV&lt;01&gt;</w:t>
            </w:r>
          </w:p>
          <w:p w:rsidR="0064723E" w:rsidRPr="007747A2" w:rsidRDefault="0064723E" w:rsidP="002D4C8F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</w:tbl>
    <w:p w:rsidR="0064723E" w:rsidRDefault="0064723E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0602E7" w:rsidRPr="007747A2" w:rsidRDefault="007747A2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7747A2">
        <w:rPr>
          <w:rFonts w:ascii="Arial" w:hAnsi="Arial" w:cs="Arial"/>
          <w:b/>
          <w:sz w:val="22"/>
          <w:szCs w:val="24"/>
          <w:lang w:val="es-ES_tradnl" w:eastAsia="es-ES_tradnl"/>
        </w:rPr>
        <w:t>1.3.3. Realizar los casos de prueba.</w:t>
      </w:r>
    </w:p>
    <w:p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tbl>
      <w:tblPr>
        <w:tblW w:w="13250" w:type="dxa"/>
        <w:tblInd w:w="7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2902"/>
        <w:gridCol w:w="2835"/>
        <w:gridCol w:w="4111"/>
      </w:tblGrid>
      <w:tr w:rsidR="007747A2" w:rsidRPr="007747A2" w:rsidTr="0064723E">
        <w:trPr>
          <w:trHeight w:val="24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7747A2" w:rsidRDefault="007747A2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7747A2" w:rsidRDefault="007747A2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Clases de equivalencia</w:t>
            </w:r>
          </w:p>
        </w:tc>
        <w:tc>
          <w:tcPr>
            <w:tcW w:w="5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7747A2" w:rsidRDefault="007747A2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7747A2" w:rsidRDefault="007747A2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64723E" w:rsidRPr="007747A2" w:rsidTr="0064723E">
        <w:trPr>
          <w:trHeight w:val="533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C</w:t>
            </w:r>
            <w:r>
              <w:rPr>
                <w:rFonts w:ascii="Arial" w:hAnsi="Arial" w:cs="Arial"/>
                <w:b/>
                <w:bCs/>
                <w:lang w:val="es-ES" w:eastAsia="es-ES"/>
              </w:rPr>
              <w:t>ampo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7747A2">
              <w:rPr>
                <w:rFonts w:ascii="Arial" w:hAnsi="Arial" w:cs="Arial"/>
                <w:b/>
                <w:bCs/>
                <w:lang w:val="es-ES" w:eastAsia="es-ES"/>
              </w:rPr>
              <w:t>C</w:t>
            </w:r>
            <w:r>
              <w:rPr>
                <w:rFonts w:ascii="Arial" w:hAnsi="Arial" w:cs="Arial"/>
                <w:b/>
                <w:bCs/>
                <w:lang w:val="es-ES" w:eastAsia="es-ES"/>
              </w:rPr>
              <w:t>ampo 2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64723E" w:rsidRPr="007747A2" w:rsidTr="0064723E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7747A2">
              <w:rPr>
                <w:rFonts w:ascii="Arial" w:hAnsi="Arial" w:cs="Arial"/>
                <w:lang w:val="es-ES" w:eastAsia="es-ES"/>
              </w:rPr>
              <w:t>CP1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64723E" w:rsidRDefault="0064723E" w:rsidP="0064723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64723E">
              <w:rPr>
                <w:rFonts w:ascii="Arial" w:hAnsi="Arial" w:cs="Arial"/>
                <w:b/>
                <w:bCs/>
                <w:lang w:val="es-ES" w:eastAsia="es-ES"/>
              </w:rPr>
              <w:t>CEV&lt;01&gt;, CEV&lt;02&gt;</w:t>
            </w:r>
          </w:p>
          <w:p w:rsidR="0064723E" w:rsidRPr="007747A2" w:rsidRDefault="0064723E" w:rsidP="007747A2">
            <w:pPr>
              <w:widowControl/>
              <w:spacing w:line="240" w:lineRule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proofErr w:type="spellStart"/>
            <w:r>
              <w:rPr>
                <w:rFonts w:ascii="Arial" w:hAnsi="Arial" w:cs="Arial"/>
                <w:lang w:val="es-ES" w:eastAsia="es-ES"/>
              </w:rPr>
              <w:t>Dragon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Ball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Animada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4723E" w:rsidRPr="007747A2" w:rsidRDefault="0064723E" w:rsidP="007747A2">
            <w:pPr>
              <w:widowControl/>
              <w:spacing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7747A2">
              <w:rPr>
                <w:rFonts w:ascii="Arial" w:hAnsi="Arial" w:cs="Arial"/>
                <w:lang w:val="es-ES" w:eastAsia="es-ES"/>
              </w:rPr>
              <w:t>Mensaje "</w:t>
            </w:r>
            <w:r>
              <w:rPr>
                <w:rFonts w:ascii="Arial" w:hAnsi="Arial" w:cs="Arial"/>
                <w:lang w:val="es-ES" w:eastAsia="es-ES"/>
              </w:rPr>
              <w:t>XXXXXXX”</w:t>
            </w:r>
          </w:p>
        </w:tc>
      </w:tr>
    </w:tbl>
    <w:p w:rsidR="000602E7" w:rsidRDefault="000602E7" w:rsidP="00436577">
      <w:pPr>
        <w:ind w:left="720"/>
        <w:jc w:val="both"/>
        <w:rPr>
          <w:rFonts w:ascii="Arial" w:hAnsi="Arial" w:cs="Arial"/>
          <w:lang w:val="es-PE"/>
        </w:rPr>
      </w:pPr>
    </w:p>
    <w:p w:rsidR="00886A12" w:rsidRDefault="00886A12" w:rsidP="00436577">
      <w:pPr>
        <w:ind w:left="720"/>
        <w:jc w:val="both"/>
        <w:rPr>
          <w:rFonts w:ascii="Arial" w:hAnsi="Arial" w:cs="Arial"/>
          <w:lang w:val="es-PE"/>
        </w:rPr>
      </w:pPr>
    </w:p>
    <w:p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p w:rsidR="007747A2" w:rsidRDefault="007747A2" w:rsidP="004F2DB0">
      <w:pPr>
        <w:pStyle w:val="Ttulo1"/>
        <w:rPr>
          <w:lang w:val="es-PE"/>
        </w:rPr>
        <w:sectPr w:rsidR="007747A2" w:rsidSect="007747A2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C9036E" w:rsidRPr="00C9036E" w:rsidRDefault="00C9036E" w:rsidP="00C9036E">
      <w:pPr>
        <w:pStyle w:val="Ttulo1"/>
        <w:rPr>
          <w:sz w:val="22"/>
          <w:szCs w:val="22"/>
          <w:lang w:val="es-PE"/>
        </w:rPr>
      </w:pPr>
      <w:bookmarkStart w:id="4" w:name="_Toc389476705"/>
      <w:r w:rsidRPr="00C9036E">
        <w:rPr>
          <w:sz w:val="22"/>
          <w:szCs w:val="22"/>
          <w:lang w:val="es-PE"/>
        </w:rPr>
        <w:lastRenderedPageBreak/>
        <w:t>Información de Casos de Prueba</w:t>
      </w:r>
      <w:bookmarkEnd w:id="4"/>
    </w:p>
    <w:p w:rsidR="00C9036E" w:rsidRPr="00C9036E" w:rsidRDefault="00C9036E" w:rsidP="00C9036E">
      <w:pPr>
        <w:pStyle w:val="Ttulo2"/>
        <w:rPr>
          <w:color w:val="0000FF"/>
          <w:sz w:val="22"/>
          <w:szCs w:val="22"/>
          <w:lang w:val="es-PE"/>
        </w:rPr>
      </w:pPr>
      <w:r w:rsidRPr="00C9036E">
        <w:rPr>
          <w:sz w:val="22"/>
          <w:szCs w:val="22"/>
          <w:lang w:val="es-PE"/>
        </w:rPr>
        <w:tab/>
        <w:t>Comprar Confitería</w:t>
      </w:r>
    </w:p>
    <w:p w:rsidR="00C9036E" w:rsidRPr="00C9036E" w:rsidRDefault="00C9036E" w:rsidP="00C9036E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C9036E">
        <w:rPr>
          <w:rFonts w:cs="Arial"/>
          <w:b/>
          <w:i w:val="0"/>
          <w:sz w:val="22"/>
          <w:szCs w:val="22"/>
          <w:lang w:val="es-PE"/>
        </w:rPr>
        <w:tab/>
      </w:r>
      <w:bookmarkStart w:id="5" w:name="_Toc389476707"/>
      <w:r w:rsidRPr="00C9036E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5"/>
    </w:p>
    <w:p w:rsidR="00C9036E" w:rsidRPr="00C9036E" w:rsidRDefault="00C9036E" w:rsidP="00C9036E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C9036E">
        <w:rPr>
          <w:rFonts w:ascii="Arial" w:hAnsi="Arial" w:cs="Arial"/>
          <w:sz w:val="22"/>
          <w:szCs w:val="22"/>
          <w:lang w:val="es-PE"/>
        </w:rPr>
        <w:t xml:space="preserve">En el desarrollo de este caso de prueba el </w:t>
      </w:r>
      <w:r w:rsidR="0064723E">
        <w:rPr>
          <w:rFonts w:ascii="Arial" w:hAnsi="Arial" w:cs="Arial"/>
          <w:sz w:val="22"/>
          <w:szCs w:val="22"/>
          <w:lang w:val="es-PE"/>
        </w:rPr>
        <w:t>administrador ingresará, los datos de las películas a actualizar.</w:t>
      </w:r>
    </w:p>
    <w:p w:rsidR="00C9036E" w:rsidRPr="0064723E" w:rsidRDefault="00C9036E" w:rsidP="00C9036E">
      <w:pPr>
        <w:ind w:left="1418"/>
        <w:jc w:val="both"/>
        <w:rPr>
          <w:rFonts w:ascii="Arial" w:hAnsi="Arial" w:cs="Arial"/>
          <w:sz w:val="22"/>
          <w:szCs w:val="22"/>
          <w:lang w:val="es-ES"/>
        </w:rPr>
      </w:pPr>
      <w:r w:rsidRPr="00C9036E">
        <w:rPr>
          <w:rFonts w:ascii="Arial" w:hAnsi="Arial" w:cs="Arial"/>
          <w:sz w:val="22"/>
          <w:szCs w:val="22"/>
          <w:lang w:val="es-PE"/>
        </w:rPr>
        <w:t xml:space="preserve">Los resultados esperados de este caso de prueba es la </w:t>
      </w:r>
      <w:r w:rsidR="0064723E">
        <w:rPr>
          <w:rFonts w:ascii="Arial" w:hAnsi="Arial" w:cs="Arial"/>
          <w:sz w:val="22"/>
          <w:szCs w:val="22"/>
          <w:lang w:val="es-PE"/>
        </w:rPr>
        <w:t>actualización</w:t>
      </w:r>
      <w:r w:rsidRPr="00C9036E">
        <w:rPr>
          <w:rFonts w:ascii="Arial" w:hAnsi="Arial" w:cs="Arial"/>
          <w:sz w:val="22"/>
          <w:szCs w:val="22"/>
          <w:lang w:val="es-PE"/>
        </w:rPr>
        <w:t xml:space="preserve"> satisfactoria de</w:t>
      </w:r>
      <w:r w:rsidR="0064723E">
        <w:rPr>
          <w:rFonts w:ascii="Arial" w:hAnsi="Arial" w:cs="Arial"/>
          <w:sz w:val="22"/>
          <w:szCs w:val="22"/>
          <w:lang w:val="es-PE"/>
        </w:rPr>
        <w:t xml:space="preserve"> </w:t>
      </w:r>
      <w:r w:rsidRPr="00C9036E">
        <w:rPr>
          <w:rFonts w:ascii="Arial" w:hAnsi="Arial" w:cs="Arial"/>
          <w:sz w:val="22"/>
          <w:szCs w:val="22"/>
          <w:lang w:val="es-PE"/>
        </w:rPr>
        <w:t>l</w:t>
      </w:r>
      <w:r w:rsidR="0064723E">
        <w:rPr>
          <w:rFonts w:ascii="Arial" w:hAnsi="Arial" w:cs="Arial"/>
          <w:sz w:val="22"/>
          <w:szCs w:val="22"/>
          <w:lang w:val="es-PE"/>
        </w:rPr>
        <w:t>a</w:t>
      </w:r>
      <w:r w:rsidRPr="00C9036E">
        <w:rPr>
          <w:rFonts w:ascii="Arial" w:hAnsi="Arial" w:cs="Arial"/>
          <w:sz w:val="22"/>
          <w:szCs w:val="22"/>
          <w:lang w:val="es-PE"/>
        </w:rPr>
        <w:t xml:space="preserve"> </w:t>
      </w:r>
      <w:r w:rsidR="0064723E">
        <w:rPr>
          <w:rFonts w:ascii="Arial" w:hAnsi="Arial" w:cs="Arial"/>
          <w:sz w:val="22"/>
          <w:szCs w:val="22"/>
          <w:lang w:val="es-PE"/>
        </w:rPr>
        <w:t>cartelera</w:t>
      </w:r>
      <w:r w:rsidRPr="00C9036E">
        <w:rPr>
          <w:rFonts w:ascii="Arial" w:hAnsi="Arial" w:cs="Arial"/>
          <w:sz w:val="22"/>
          <w:szCs w:val="22"/>
          <w:lang w:val="es-PE"/>
        </w:rPr>
        <w:t xml:space="preserve"> mostrando el MSG </w:t>
      </w:r>
      <w:r w:rsidR="0064723E">
        <w:rPr>
          <w:rFonts w:ascii="Arial" w:hAnsi="Arial" w:cs="Arial"/>
          <w:sz w:val="22"/>
          <w:szCs w:val="22"/>
          <w:lang w:val="es-PE"/>
        </w:rPr>
        <w:t>“La cartelera fue sincronizada correctamente”</w:t>
      </w:r>
    </w:p>
    <w:p w:rsidR="00C9036E" w:rsidRPr="0064723E" w:rsidRDefault="00C9036E" w:rsidP="00C9036E">
      <w:pPr>
        <w:rPr>
          <w:sz w:val="22"/>
          <w:szCs w:val="22"/>
          <w:lang w:val="es-ES"/>
        </w:rPr>
      </w:pPr>
    </w:p>
    <w:p w:rsidR="00C9036E" w:rsidRPr="00C9036E" w:rsidRDefault="00C9036E" w:rsidP="00C9036E">
      <w:pPr>
        <w:jc w:val="both"/>
        <w:rPr>
          <w:rFonts w:ascii="Arial" w:hAnsi="Arial" w:cs="Arial"/>
          <w:b/>
          <w:i/>
          <w:sz w:val="22"/>
          <w:szCs w:val="22"/>
          <w:lang w:val="es-PE"/>
        </w:rPr>
      </w:pPr>
      <w:r w:rsidRPr="00C9036E">
        <w:rPr>
          <w:rFonts w:cs="Arial"/>
          <w:b/>
          <w:sz w:val="22"/>
          <w:szCs w:val="22"/>
          <w:lang w:val="es-PE"/>
        </w:rPr>
        <w:tab/>
      </w:r>
      <w:bookmarkStart w:id="6" w:name="_Toc30445438"/>
      <w:bookmarkStart w:id="7" w:name="_Toc389476708"/>
      <w:r w:rsidRPr="00C9036E">
        <w:rPr>
          <w:rFonts w:ascii="Arial" w:hAnsi="Arial" w:cs="Arial"/>
          <w:b/>
          <w:sz w:val="22"/>
          <w:szCs w:val="22"/>
          <w:lang w:val="es-PE"/>
        </w:rPr>
        <w:t>Condiciones de ejecución</w:t>
      </w:r>
      <w:bookmarkEnd w:id="6"/>
      <w:bookmarkEnd w:id="7"/>
    </w:p>
    <w:p w:rsidR="00C9036E" w:rsidRPr="00C9036E" w:rsidRDefault="00C9036E" w:rsidP="00C9036E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C9036E">
        <w:rPr>
          <w:rFonts w:ascii="Arial" w:hAnsi="Arial" w:cs="Arial"/>
          <w:sz w:val="22"/>
          <w:szCs w:val="22"/>
          <w:lang w:val="es-PE"/>
        </w:rPr>
        <w:t>El sistema debe adquirir</w:t>
      </w:r>
      <w:r w:rsidR="00E641ED">
        <w:rPr>
          <w:rFonts w:ascii="Arial" w:hAnsi="Arial" w:cs="Arial"/>
          <w:sz w:val="22"/>
          <w:szCs w:val="22"/>
          <w:lang w:val="es-PE"/>
        </w:rPr>
        <w:t>,</w:t>
      </w:r>
      <w:r w:rsidRPr="00C9036E">
        <w:rPr>
          <w:rFonts w:ascii="Arial" w:hAnsi="Arial" w:cs="Arial"/>
          <w:sz w:val="22"/>
          <w:szCs w:val="22"/>
          <w:lang w:val="es-PE"/>
        </w:rPr>
        <w:t xml:space="preserve"> en tiempo real</w:t>
      </w:r>
      <w:r w:rsidR="00E641ED">
        <w:rPr>
          <w:rFonts w:ascii="Arial" w:hAnsi="Arial" w:cs="Arial"/>
          <w:sz w:val="22"/>
          <w:szCs w:val="22"/>
          <w:lang w:val="es-PE"/>
        </w:rPr>
        <w:t>,</w:t>
      </w:r>
      <w:r w:rsidR="0064723E">
        <w:rPr>
          <w:rFonts w:ascii="Arial" w:hAnsi="Arial" w:cs="Arial"/>
          <w:sz w:val="22"/>
          <w:szCs w:val="22"/>
          <w:lang w:val="es-PE"/>
        </w:rPr>
        <w:t xml:space="preserve"> las películas </w:t>
      </w:r>
      <w:r w:rsidRPr="00C9036E">
        <w:rPr>
          <w:rFonts w:ascii="Arial" w:hAnsi="Arial" w:cs="Arial"/>
          <w:sz w:val="22"/>
          <w:szCs w:val="22"/>
          <w:lang w:val="es-PE"/>
        </w:rPr>
        <w:t>de</w:t>
      </w:r>
      <w:r w:rsidR="0064723E">
        <w:rPr>
          <w:rFonts w:ascii="Arial" w:hAnsi="Arial" w:cs="Arial"/>
          <w:sz w:val="22"/>
          <w:szCs w:val="22"/>
          <w:lang w:val="es-PE"/>
        </w:rPr>
        <w:t xml:space="preserve"> los diferentes cines afiliados a </w:t>
      </w:r>
      <w:proofErr w:type="spellStart"/>
      <w:r w:rsidR="0064723E">
        <w:rPr>
          <w:rFonts w:ascii="Arial" w:hAnsi="Arial" w:cs="Arial"/>
          <w:sz w:val="22"/>
          <w:szCs w:val="22"/>
          <w:lang w:val="es-PE"/>
        </w:rPr>
        <w:t>cinepapaya</w:t>
      </w:r>
      <w:proofErr w:type="spellEnd"/>
      <w:r w:rsidRPr="00C9036E">
        <w:rPr>
          <w:rFonts w:ascii="Arial" w:hAnsi="Arial" w:cs="Arial"/>
          <w:sz w:val="22"/>
          <w:szCs w:val="22"/>
          <w:lang w:val="es-PE"/>
        </w:rPr>
        <w:t xml:space="preserve">; el </w:t>
      </w:r>
      <w:r w:rsidR="0064723E">
        <w:rPr>
          <w:rFonts w:ascii="Arial" w:hAnsi="Arial" w:cs="Arial"/>
          <w:sz w:val="22"/>
          <w:szCs w:val="22"/>
          <w:lang w:val="es-PE"/>
        </w:rPr>
        <w:t xml:space="preserve">administrador debe estar registrado en el sistema. </w:t>
      </w:r>
    </w:p>
    <w:p w:rsidR="00C9036E" w:rsidRPr="00C9036E" w:rsidRDefault="00C9036E" w:rsidP="00C9036E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C9036E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8" w:name="_Toc389476709"/>
      <w:r w:rsidRPr="00C9036E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8"/>
    </w:p>
    <w:p w:rsidR="00C9036E" w:rsidRPr="008148F5" w:rsidRDefault="0064723E" w:rsidP="00C9036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Theme="minorHAnsi" w:hAnsiTheme="minorHAnsi"/>
          <w:sz w:val="22"/>
          <w:szCs w:val="22"/>
          <w:lang w:val="es-PE"/>
        </w:rPr>
      </w:pPr>
      <w:r w:rsidRPr="008148F5">
        <w:rPr>
          <w:rFonts w:asciiTheme="minorHAnsi" w:hAnsiTheme="minorHAnsi"/>
          <w:sz w:val="22"/>
          <w:szCs w:val="22"/>
          <w:lang w:val="es-PE"/>
        </w:rPr>
        <w:t>Introduzca ‘</w:t>
      </w:r>
      <w:proofErr w:type="spellStart"/>
      <w:r w:rsidRPr="008148F5">
        <w:rPr>
          <w:rFonts w:asciiTheme="minorHAnsi" w:hAnsiTheme="minorHAnsi"/>
          <w:sz w:val="22"/>
          <w:szCs w:val="22"/>
          <w:lang w:val="es-PE"/>
        </w:rPr>
        <w:t>Drangon</w:t>
      </w:r>
      <w:proofErr w:type="spellEnd"/>
      <w:r w:rsidRPr="008148F5">
        <w:rPr>
          <w:rFonts w:asciiTheme="minorHAnsi" w:hAnsiTheme="minorHAnsi"/>
          <w:sz w:val="22"/>
          <w:szCs w:val="22"/>
          <w:lang w:val="es-PE"/>
        </w:rPr>
        <w:t xml:space="preserve"> </w:t>
      </w:r>
      <w:proofErr w:type="spellStart"/>
      <w:r w:rsidRPr="008148F5">
        <w:rPr>
          <w:rFonts w:asciiTheme="minorHAnsi" w:hAnsiTheme="minorHAnsi"/>
          <w:sz w:val="22"/>
          <w:szCs w:val="22"/>
          <w:lang w:val="es-PE"/>
        </w:rPr>
        <w:t>Ball</w:t>
      </w:r>
      <w:proofErr w:type="spellEnd"/>
      <w:r w:rsidR="00C9036E" w:rsidRPr="008148F5">
        <w:rPr>
          <w:rFonts w:asciiTheme="minorHAnsi" w:hAnsiTheme="minorHAnsi"/>
          <w:sz w:val="22"/>
          <w:szCs w:val="22"/>
          <w:lang w:val="es-PE"/>
        </w:rPr>
        <w:t xml:space="preserve">’ en el campo </w:t>
      </w:r>
      <w:r w:rsidRPr="008148F5">
        <w:rPr>
          <w:rFonts w:asciiTheme="minorHAnsi" w:hAnsiTheme="minorHAnsi"/>
          <w:sz w:val="22"/>
          <w:szCs w:val="22"/>
          <w:lang w:val="es-PE"/>
        </w:rPr>
        <w:t xml:space="preserve">nombre </w:t>
      </w:r>
      <w:proofErr w:type="spellStart"/>
      <w:r w:rsidRPr="008148F5">
        <w:rPr>
          <w:rFonts w:asciiTheme="minorHAnsi" w:hAnsiTheme="minorHAnsi"/>
          <w:sz w:val="22"/>
          <w:szCs w:val="22"/>
          <w:lang w:val="es-PE"/>
        </w:rPr>
        <w:t>cinepapaya</w:t>
      </w:r>
      <w:proofErr w:type="spellEnd"/>
    </w:p>
    <w:p w:rsidR="0064723E" w:rsidRPr="008148F5" w:rsidRDefault="0064723E" w:rsidP="00C9036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Theme="minorHAnsi" w:hAnsiTheme="minorHAnsi"/>
          <w:sz w:val="22"/>
          <w:szCs w:val="22"/>
          <w:lang w:val="es-PE"/>
        </w:rPr>
      </w:pPr>
      <w:r w:rsidRPr="008148F5">
        <w:rPr>
          <w:rFonts w:asciiTheme="minorHAnsi" w:hAnsiTheme="minorHAnsi"/>
          <w:sz w:val="22"/>
          <w:szCs w:val="22"/>
          <w:lang w:val="es-PE"/>
        </w:rPr>
        <w:t xml:space="preserve">Introduzca “Animada” en el campo tipo </w:t>
      </w:r>
      <w:proofErr w:type="spellStart"/>
      <w:r w:rsidRPr="008148F5">
        <w:rPr>
          <w:rFonts w:asciiTheme="minorHAnsi" w:hAnsiTheme="minorHAnsi"/>
          <w:sz w:val="22"/>
          <w:szCs w:val="22"/>
          <w:lang w:val="es-PE"/>
        </w:rPr>
        <w:t>cinepapaya</w:t>
      </w:r>
      <w:proofErr w:type="spellEnd"/>
    </w:p>
    <w:p w:rsidR="00C9036E" w:rsidRPr="00C9036E" w:rsidRDefault="00E641ED" w:rsidP="00C9036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Pulse el botón siguiente de la a</w:t>
      </w:r>
      <w:r w:rsidR="00C9036E" w:rsidRPr="00C9036E">
        <w:rPr>
          <w:rFonts w:ascii="Arial" w:hAnsi="Arial" w:cs="Arial"/>
          <w:sz w:val="22"/>
          <w:szCs w:val="22"/>
          <w:lang w:val="es-PE"/>
        </w:rPr>
        <w:t>plicación</w:t>
      </w:r>
    </w:p>
    <w:p w:rsidR="00C9036E" w:rsidRPr="00C9036E" w:rsidRDefault="00C9036E" w:rsidP="00C9036E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C9036E">
        <w:rPr>
          <w:b/>
          <w:sz w:val="22"/>
          <w:szCs w:val="22"/>
          <w:lang w:val="es-PE"/>
        </w:rPr>
        <w:tab/>
      </w:r>
      <w:bookmarkStart w:id="9" w:name="_Toc389476710"/>
      <w:r w:rsidRPr="00C9036E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9"/>
    </w:p>
    <w:p w:rsidR="00C9036E" w:rsidRPr="00C9036E" w:rsidRDefault="00C9036E" w:rsidP="00C9036E">
      <w:pPr>
        <w:ind w:left="2127"/>
        <w:rPr>
          <w:rFonts w:ascii="Arial" w:hAnsi="Arial" w:cs="Arial"/>
          <w:b/>
          <w:sz w:val="22"/>
          <w:szCs w:val="22"/>
          <w:lang w:val="es-PE"/>
        </w:rPr>
      </w:pPr>
      <w:r w:rsidRPr="00C9036E">
        <w:rPr>
          <w:rFonts w:ascii="Arial" w:hAnsi="Arial" w:cs="Arial"/>
          <w:b/>
          <w:sz w:val="22"/>
          <w:szCs w:val="22"/>
          <w:lang w:val="es-PE"/>
        </w:rPr>
        <w:t>Éxito</w:t>
      </w:r>
    </w:p>
    <w:p w:rsidR="008148F5" w:rsidRPr="008148F5" w:rsidRDefault="00C9036E" w:rsidP="00840A0E">
      <w:pPr>
        <w:pStyle w:val="Prrafodelista"/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Arial" w:hAnsi="Arial" w:cs="Arial"/>
          <w:sz w:val="22"/>
          <w:szCs w:val="22"/>
          <w:lang w:val="es-PE"/>
        </w:rPr>
      </w:pPr>
      <w:r w:rsidRPr="008148F5">
        <w:rPr>
          <w:rFonts w:ascii="Arial" w:hAnsi="Arial" w:cs="Arial"/>
          <w:b/>
          <w:sz w:val="22"/>
          <w:szCs w:val="22"/>
          <w:lang w:val="es-PE"/>
        </w:rPr>
        <w:t xml:space="preserve">Se muestra el MSG </w:t>
      </w:r>
      <w:r w:rsidR="008148F5">
        <w:rPr>
          <w:rFonts w:ascii="Arial" w:hAnsi="Arial" w:cs="Arial"/>
          <w:b/>
          <w:sz w:val="22"/>
          <w:szCs w:val="22"/>
          <w:lang w:val="es-PE"/>
        </w:rPr>
        <w:t>“</w:t>
      </w:r>
      <w:r w:rsidR="008148F5" w:rsidRPr="008148F5">
        <w:rPr>
          <w:rFonts w:ascii="Arial" w:hAnsi="Arial" w:cs="Arial"/>
          <w:sz w:val="22"/>
          <w:szCs w:val="22"/>
          <w:lang w:val="es-PE"/>
        </w:rPr>
        <w:t>La cartelera fue sincronizada correctamente</w:t>
      </w:r>
      <w:r w:rsidR="008148F5">
        <w:rPr>
          <w:rFonts w:ascii="Arial" w:hAnsi="Arial" w:cs="Arial"/>
          <w:b/>
          <w:sz w:val="22"/>
          <w:szCs w:val="22"/>
          <w:lang w:val="es-PE"/>
        </w:rPr>
        <w:t>”.</w:t>
      </w:r>
    </w:p>
    <w:p w:rsidR="008148F5" w:rsidRPr="008148F5" w:rsidRDefault="008148F5" w:rsidP="008148F5">
      <w:pPr>
        <w:pStyle w:val="Prrafodelista"/>
        <w:ind w:left="2149"/>
        <w:rPr>
          <w:rFonts w:ascii="Arial" w:hAnsi="Arial" w:cs="Arial"/>
          <w:sz w:val="22"/>
          <w:szCs w:val="22"/>
          <w:lang w:val="es-PE"/>
        </w:rPr>
      </w:pPr>
    </w:p>
    <w:p w:rsidR="00C9036E" w:rsidRPr="00C9036E" w:rsidRDefault="00C9036E" w:rsidP="00C9036E">
      <w:pPr>
        <w:ind w:left="2149"/>
        <w:rPr>
          <w:rFonts w:ascii="Arial" w:hAnsi="Arial" w:cs="Arial"/>
          <w:b/>
          <w:sz w:val="22"/>
          <w:szCs w:val="22"/>
          <w:lang w:val="es-PE"/>
        </w:rPr>
      </w:pPr>
      <w:r w:rsidRPr="00C9036E">
        <w:rPr>
          <w:rFonts w:ascii="Arial" w:hAnsi="Arial" w:cs="Arial"/>
          <w:b/>
          <w:sz w:val="22"/>
          <w:szCs w:val="22"/>
          <w:lang w:val="es-PE"/>
        </w:rPr>
        <w:t>Fallo</w:t>
      </w:r>
    </w:p>
    <w:p w:rsidR="00C9036E" w:rsidRPr="008148F5" w:rsidRDefault="00C9036E" w:rsidP="008148F5">
      <w:pPr>
        <w:pStyle w:val="Prrafodelista"/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Arial" w:hAnsi="Arial" w:cs="Arial"/>
          <w:sz w:val="22"/>
          <w:szCs w:val="22"/>
          <w:lang w:val="es-PE"/>
        </w:rPr>
      </w:pPr>
      <w:r w:rsidRPr="00C9036E">
        <w:rPr>
          <w:rFonts w:ascii="Arial" w:hAnsi="Arial" w:cs="Arial"/>
          <w:sz w:val="22"/>
          <w:szCs w:val="22"/>
          <w:lang w:val="es-PE"/>
        </w:rPr>
        <w:t xml:space="preserve">No se muestra el MSG </w:t>
      </w:r>
      <w:r w:rsidR="008148F5">
        <w:rPr>
          <w:rFonts w:ascii="Arial" w:hAnsi="Arial" w:cs="Arial"/>
          <w:b/>
          <w:sz w:val="22"/>
          <w:szCs w:val="22"/>
          <w:lang w:val="es-PE"/>
        </w:rPr>
        <w:t>“</w:t>
      </w:r>
      <w:r w:rsidR="008148F5" w:rsidRPr="008148F5">
        <w:rPr>
          <w:rFonts w:ascii="Arial" w:hAnsi="Arial" w:cs="Arial"/>
          <w:sz w:val="22"/>
          <w:szCs w:val="22"/>
          <w:lang w:val="es-PE"/>
        </w:rPr>
        <w:t>La cartelera fue sincronizada correctamente</w:t>
      </w:r>
      <w:r w:rsidR="008148F5">
        <w:rPr>
          <w:rFonts w:ascii="Arial" w:hAnsi="Arial" w:cs="Arial"/>
          <w:b/>
          <w:sz w:val="22"/>
          <w:szCs w:val="22"/>
          <w:lang w:val="es-PE"/>
        </w:rPr>
        <w:t>”.</w:t>
      </w:r>
    </w:p>
    <w:p w:rsidR="008148F5" w:rsidRDefault="008148F5" w:rsidP="004B5AA1">
      <w:pPr>
        <w:pStyle w:val="Ttulo"/>
        <w:rPr>
          <w:lang w:val="es-PE"/>
        </w:rPr>
      </w:pPr>
    </w:p>
    <w:p w:rsidR="008148F5" w:rsidRDefault="008148F5" w:rsidP="004B5AA1">
      <w:pPr>
        <w:pStyle w:val="Ttulo"/>
        <w:rPr>
          <w:lang w:val="es-PE"/>
        </w:rPr>
      </w:pPr>
      <w:bookmarkStart w:id="10" w:name="_GoBack"/>
      <w:bookmarkEnd w:id="10"/>
    </w:p>
    <w:sectPr w:rsidR="008148F5" w:rsidSect="003765FA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7D0" w:rsidRDefault="00EB47D0">
      <w:r>
        <w:separator/>
      </w:r>
    </w:p>
  </w:endnote>
  <w:endnote w:type="continuationSeparator" w:id="0">
    <w:p w:rsidR="00EB47D0" w:rsidRDefault="00EB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6E0" w:rsidRDefault="00BF06E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F06E0" w:rsidRDefault="00BF06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BF06E0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BF06E0" w:rsidRPr="006F73FF" w:rsidRDefault="00BF06E0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F06E0" w:rsidRPr="006F73FF" w:rsidRDefault="00BF06E0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BF06E0" w:rsidRPr="006F73FF" w:rsidRDefault="00BF06E0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765FA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765FA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BF06E0" w:rsidRDefault="00BF06E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6E0" w:rsidRDefault="00BF06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7D0" w:rsidRDefault="00EB47D0">
      <w:r>
        <w:separator/>
      </w:r>
    </w:p>
  </w:footnote>
  <w:footnote w:type="continuationSeparator" w:id="0">
    <w:p w:rsidR="00EB47D0" w:rsidRDefault="00EB4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6E0" w:rsidRDefault="00BF06E0">
    <w:pPr>
      <w:rPr>
        <w:sz w:val="24"/>
      </w:rPr>
    </w:pPr>
  </w:p>
  <w:p w:rsidR="00BF06E0" w:rsidRDefault="00BF06E0">
    <w:pPr>
      <w:pBdr>
        <w:top w:val="single" w:sz="6" w:space="1" w:color="auto"/>
      </w:pBdr>
      <w:rPr>
        <w:sz w:val="24"/>
      </w:rPr>
    </w:pPr>
  </w:p>
  <w:p w:rsidR="00BF06E0" w:rsidRPr="00EF1CBA" w:rsidRDefault="00BF06E0" w:rsidP="00EF1CBA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EF1CBA">
      <w:rPr>
        <w:rFonts w:ascii="Arial" w:hAnsi="Arial" w:cs="Arial"/>
        <w:b/>
        <w:sz w:val="36"/>
        <w:szCs w:val="36"/>
      </w:rPr>
      <w:t>NOMBRE DE LA EMPRESA</w:t>
    </w:r>
  </w:p>
  <w:p w:rsidR="00BF06E0" w:rsidRDefault="00BF06E0">
    <w:pPr>
      <w:pBdr>
        <w:top w:val="single" w:sz="6" w:space="1" w:color="auto"/>
      </w:pBdr>
      <w:rPr>
        <w:sz w:val="24"/>
      </w:rPr>
    </w:pPr>
  </w:p>
  <w:p w:rsidR="00BF06E0" w:rsidRDefault="00BF06E0">
    <w:pPr>
      <w:pBdr>
        <w:bottom w:val="single" w:sz="6" w:space="1" w:color="auto"/>
      </w:pBdr>
      <w:jc w:val="right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BF06E0" w:rsidTr="00EF1CBA">
      <w:tc>
        <w:tcPr>
          <w:tcW w:w="6379" w:type="dxa"/>
        </w:tcPr>
        <w:p w:rsidR="00BF06E0" w:rsidRPr="006F73FF" w:rsidRDefault="003765FA">
          <w:pPr>
            <w:rPr>
              <w:lang w:val="es-MX"/>
            </w:rPr>
          </w:pPr>
          <w:r>
            <w:rPr>
              <w:lang w:val="es-MX"/>
            </w:rPr>
            <w:t>CinePapaya.pe</w:t>
          </w:r>
        </w:p>
      </w:tc>
      <w:tc>
        <w:tcPr>
          <w:tcW w:w="2801" w:type="dxa"/>
        </w:tcPr>
        <w:p w:rsidR="00BF06E0" w:rsidRPr="006F73FF" w:rsidRDefault="00BF06E0" w:rsidP="003765FA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3765FA">
            <w:rPr>
              <w:lang w:val="es-MX"/>
            </w:rPr>
            <w:t>3.0</w:t>
          </w:r>
        </w:p>
      </w:tc>
    </w:tr>
    <w:tr w:rsidR="00BF06E0" w:rsidTr="00EF1CBA">
      <w:tc>
        <w:tcPr>
          <w:tcW w:w="6379" w:type="dxa"/>
        </w:tcPr>
        <w:p w:rsidR="00BF06E0" w:rsidRPr="006F73FF" w:rsidRDefault="00BF06E0" w:rsidP="004B0453">
          <w:pPr>
            <w:rPr>
              <w:lang w:val="es-MX"/>
            </w:rPr>
          </w:pP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TITLE   \* MERGEFORMAT </w:instrText>
          </w:r>
          <w:r>
            <w:rPr>
              <w:lang w:val="es-MX"/>
            </w:rPr>
            <w:fldChar w:fldCharType="separate"/>
          </w:r>
          <w:r>
            <w:rPr>
              <w:lang w:val="es-MX"/>
            </w:rPr>
            <w:t>Especificación del Diseño del caso de Prueba</w:t>
          </w:r>
          <w:r>
            <w:rPr>
              <w:lang w:val="es-MX"/>
            </w:rPr>
            <w:fldChar w:fldCharType="end"/>
          </w:r>
          <w:r w:rsidR="003765FA">
            <w:rPr>
              <w:lang w:val="es-MX"/>
            </w:rPr>
            <w:t xml:space="preserve"> – Actualizar Cartelera</w:t>
          </w:r>
        </w:p>
      </w:tc>
      <w:tc>
        <w:tcPr>
          <w:tcW w:w="2801" w:type="dxa"/>
        </w:tcPr>
        <w:p w:rsidR="00BF06E0" w:rsidRPr="006F73FF" w:rsidRDefault="00BF06E0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2D4C8F">
            <w:rPr>
              <w:lang w:val="es-MX"/>
            </w:rPr>
            <w:t>05/11/2014</w:t>
          </w:r>
        </w:p>
      </w:tc>
    </w:tr>
  </w:tbl>
  <w:p w:rsidR="00BF06E0" w:rsidRDefault="00BF06E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6E0" w:rsidRDefault="00BF06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BB5C02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5225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334F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FC8662A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529BD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B1834"/>
    <w:multiLevelType w:val="hybridMultilevel"/>
    <w:tmpl w:val="6DAA9A3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9">
    <w:nsid w:val="3843121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A328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A1FC3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433C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D178D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91E08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633233"/>
    <w:multiLevelType w:val="hybridMultilevel"/>
    <w:tmpl w:val="085C221E"/>
    <w:lvl w:ilvl="0" w:tplc="28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6">
    <w:nsid w:val="492F644F"/>
    <w:multiLevelType w:val="hybridMultilevel"/>
    <w:tmpl w:val="E69A3F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E42F2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A321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B1A93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A26BD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D4307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F2538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C4B1D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00129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A12C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>
    <w:nsid w:val="6EA32DC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5052B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55164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A9645B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62577F"/>
    <w:multiLevelType w:val="hybridMultilevel"/>
    <w:tmpl w:val="2720466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6"/>
  </w:num>
  <w:num w:numId="5">
    <w:abstractNumId w:val="16"/>
  </w:num>
  <w:num w:numId="6">
    <w:abstractNumId w:val="21"/>
  </w:num>
  <w:num w:numId="7">
    <w:abstractNumId w:val="23"/>
  </w:num>
  <w:num w:numId="8">
    <w:abstractNumId w:val="11"/>
  </w:num>
  <w:num w:numId="9">
    <w:abstractNumId w:val="12"/>
  </w:num>
  <w:num w:numId="10">
    <w:abstractNumId w:val="1"/>
  </w:num>
  <w:num w:numId="11">
    <w:abstractNumId w:val="30"/>
  </w:num>
  <w:num w:numId="12">
    <w:abstractNumId w:val="14"/>
  </w:num>
  <w:num w:numId="13">
    <w:abstractNumId w:val="32"/>
  </w:num>
  <w:num w:numId="14">
    <w:abstractNumId w:val="20"/>
  </w:num>
  <w:num w:numId="15">
    <w:abstractNumId w:val="6"/>
  </w:num>
  <w:num w:numId="16">
    <w:abstractNumId w:val="19"/>
  </w:num>
  <w:num w:numId="17">
    <w:abstractNumId w:val="24"/>
  </w:num>
  <w:num w:numId="18">
    <w:abstractNumId w:val="2"/>
  </w:num>
  <w:num w:numId="19">
    <w:abstractNumId w:val="22"/>
  </w:num>
  <w:num w:numId="20">
    <w:abstractNumId w:val="29"/>
  </w:num>
  <w:num w:numId="21">
    <w:abstractNumId w:val="27"/>
  </w:num>
  <w:num w:numId="22">
    <w:abstractNumId w:val="25"/>
  </w:num>
  <w:num w:numId="23">
    <w:abstractNumId w:val="17"/>
  </w:num>
  <w:num w:numId="24">
    <w:abstractNumId w:val="28"/>
  </w:num>
  <w:num w:numId="25">
    <w:abstractNumId w:val="13"/>
  </w:num>
  <w:num w:numId="26">
    <w:abstractNumId w:val="9"/>
  </w:num>
  <w:num w:numId="27">
    <w:abstractNumId w:val="18"/>
  </w:num>
  <w:num w:numId="28">
    <w:abstractNumId w:val="5"/>
  </w:num>
  <w:num w:numId="29">
    <w:abstractNumId w:val="3"/>
  </w:num>
  <w:num w:numId="30">
    <w:abstractNumId w:val="10"/>
  </w:num>
  <w:num w:numId="31">
    <w:abstractNumId w:val="8"/>
  </w:num>
  <w:num w:numId="32">
    <w:abstractNumId w:val="15"/>
  </w:num>
  <w:num w:numId="3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04C44"/>
    <w:rsid w:val="000156BD"/>
    <w:rsid w:val="0004002D"/>
    <w:rsid w:val="000602E7"/>
    <w:rsid w:val="0008410E"/>
    <w:rsid w:val="00086C49"/>
    <w:rsid w:val="0009377A"/>
    <w:rsid w:val="000955FB"/>
    <w:rsid w:val="00097ACE"/>
    <w:rsid w:val="000A3834"/>
    <w:rsid w:val="000D4CE6"/>
    <w:rsid w:val="000D5F96"/>
    <w:rsid w:val="000E2ABF"/>
    <w:rsid w:val="000E63FE"/>
    <w:rsid w:val="00171086"/>
    <w:rsid w:val="001D03BB"/>
    <w:rsid w:val="001E26BB"/>
    <w:rsid w:val="001F3AE2"/>
    <w:rsid w:val="00203301"/>
    <w:rsid w:val="00203D4B"/>
    <w:rsid w:val="0021513B"/>
    <w:rsid w:val="00222E97"/>
    <w:rsid w:val="00243B9F"/>
    <w:rsid w:val="00245A5C"/>
    <w:rsid w:val="0025496A"/>
    <w:rsid w:val="00254C21"/>
    <w:rsid w:val="00257C4E"/>
    <w:rsid w:val="002741AC"/>
    <w:rsid w:val="00281206"/>
    <w:rsid w:val="002921F9"/>
    <w:rsid w:val="00292A7B"/>
    <w:rsid w:val="002938B7"/>
    <w:rsid w:val="00293B5E"/>
    <w:rsid w:val="002A7748"/>
    <w:rsid w:val="002C3014"/>
    <w:rsid w:val="002D34E4"/>
    <w:rsid w:val="002D4C8F"/>
    <w:rsid w:val="002E162B"/>
    <w:rsid w:val="002E418D"/>
    <w:rsid w:val="00310337"/>
    <w:rsid w:val="003236BC"/>
    <w:rsid w:val="0032635D"/>
    <w:rsid w:val="00334131"/>
    <w:rsid w:val="0035132C"/>
    <w:rsid w:val="0036142D"/>
    <w:rsid w:val="003765FA"/>
    <w:rsid w:val="00393FAC"/>
    <w:rsid w:val="003D7AF6"/>
    <w:rsid w:val="003F55A9"/>
    <w:rsid w:val="0041715E"/>
    <w:rsid w:val="004226B2"/>
    <w:rsid w:val="00426D50"/>
    <w:rsid w:val="00436577"/>
    <w:rsid w:val="00450563"/>
    <w:rsid w:val="00450E75"/>
    <w:rsid w:val="00465AB6"/>
    <w:rsid w:val="0046754C"/>
    <w:rsid w:val="004830D2"/>
    <w:rsid w:val="0049541F"/>
    <w:rsid w:val="004A6A11"/>
    <w:rsid w:val="004B0453"/>
    <w:rsid w:val="004B5AA1"/>
    <w:rsid w:val="004B649D"/>
    <w:rsid w:val="004C3916"/>
    <w:rsid w:val="004C54CD"/>
    <w:rsid w:val="004D0973"/>
    <w:rsid w:val="004D09DC"/>
    <w:rsid w:val="004D1351"/>
    <w:rsid w:val="004D7241"/>
    <w:rsid w:val="004E004E"/>
    <w:rsid w:val="004E2FB5"/>
    <w:rsid w:val="004F2DB0"/>
    <w:rsid w:val="00513AE9"/>
    <w:rsid w:val="00530213"/>
    <w:rsid w:val="0054460F"/>
    <w:rsid w:val="00565673"/>
    <w:rsid w:val="0056711C"/>
    <w:rsid w:val="00590AD0"/>
    <w:rsid w:val="00595708"/>
    <w:rsid w:val="005F1F42"/>
    <w:rsid w:val="005F1F7E"/>
    <w:rsid w:val="005F505F"/>
    <w:rsid w:val="005F770A"/>
    <w:rsid w:val="00617DD9"/>
    <w:rsid w:val="00624E40"/>
    <w:rsid w:val="0063156B"/>
    <w:rsid w:val="00632D3A"/>
    <w:rsid w:val="006343ED"/>
    <w:rsid w:val="006439E2"/>
    <w:rsid w:val="0064723E"/>
    <w:rsid w:val="00651DB6"/>
    <w:rsid w:val="00653F83"/>
    <w:rsid w:val="00656B73"/>
    <w:rsid w:val="0066684D"/>
    <w:rsid w:val="006672AA"/>
    <w:rsid w:val="00680CA0"/>
    <w:rsid w:val="00683EA6"/>
    <w:rsid w:val="006B603A"/>
    <w:rsid w:val="006B649D"/>
    <w:rsid w:val="006F73FF"/>
    <w:rsid w:val="00710390"/>
    <w:rsid w:val="00713915"/>
    <w:rsid w:val="007220D7"/>
    <w:rsid w:val="00736184"/>
    <w:rsid w:val="007421CE"/>
    <w:rsid w:val="0075643B"/>
    <w:rsid w:val="0076368E"/>
    <w:rsid w:val="007738A8"/>
    <w:rsid w:val="007747A2"/>
    <w:rsid w:val="00785206"/>
    <w:rsid w:val="007B7655"/>
    <w:rsid w:val="007C0E11"/>
    <w:rsid w:val="007D608D"/>
    <w:rsid w:val="007F08FF"/>
    <w:rsid w:val="007F70F6"/>
    <w:rsid w:val="008040A7"/>
    <w:rsid w:val="008148F5"/>
    <w:rsid w:val="00815A9F"/>
    <w:rsid w:val="00823EE2"/>
    <w:rsid w:val="00836E81"/>
    <w:rsid w:val="0084160D"/>
    <w:rsid w:val="008465E8"/>
    <w:rsid w:val="00886A12"/>
    <w:rsid w:val="008C1718"/>
    <w:rsid w:val="008D13FF"/>
    <w:rsid w:val="008E4147"/>
    <w:rsid w:val="008E492D"/>
    <w:rsid w:val="008E7465"/>
    <w:rsid w:val="008F3C1B"/>
    <w:rsid w:val="008F4D73"/>
    <w:rsid w:val="008F6183"/>
    <w:rsid w:val="00925F9C"/>
    <w:rsid w:val="009305C6"/>
    <w:rsid w:val="009628E6"/>
    <w:rsid w:val="00964699"/>
    <w:rsid w:val="00976C31"/>
    <w:rsid w:val="009B430C"/>
    <w:rsid w:val="009D384E"/>
    <w:rsid w:val="009E540D"/>
    <w:rsid w:val="009E79F2"/>
    <w:rsid w:val="00A03A47"/>
    <w:rsid w:val="00A25236"/>
    <w:rsid w:val="00A40821"/>
    <w:rsid w:val="00A66F37"/>
    <w:rsid w:val="00A67906"/>
    <w:rsid w:val="00A733D8"/>
    <w:rsid w:val="00A7446C"/>
    <w:rsid w:val="00A816C8"/>
    <w:rsid w:val="00A830B7"/>
    <w:rsid w:val="00A84E88"/>
    <w:rsid w:val="00A8783A"/>
    <w:rsid w:val="00A9180C"/>
    <w:rsid w:val="00AA1428"/>
    <w:rsid w:val="00AA18A3"/>
    <w:rsid w:val="00AA480A"/>
    <w:rsid w:val="00AC0A18"/>
    <w:rsid w:val="00AD7CC1"/>
    <w:rsid w:val="00B126F6"/>
    <w:rsid w:val="00B21238"/>
    <w:rsid w:val="00B25A98"/>
    <w:rsid w:val="00B33286"/>
    <w:rsid w:val="00B34B9A"/>
    <w:rsid w:val="00B36E97"/>
    <w:rsid w:val="00B53159"/>
    <w:rsid w:val="00B56FB4"/>
    <w:rsid w:val="00B827D1"/>
    <w:rsid w:val="00B935DA"/>
    <w:rsid w:val="00BF06E0"/>
    <w:rsid w:val="00C23E33"/>
    <w:rsid w:val="00C43055"/>
    <w:rsid w:val="00C51E06"/>
    <w:rsid w:val="00C9036E"/>
    <w:rsid w:val="00C96B4E"/>
    <w:rsid w:val="00CA1B42"/>
    <w:rsid w:val="00CB0FCC"/>
    <w:rsid w:val="00CB204F"/>
    <w:rsid w:val="00CC5EEC"/>
    <w:rsid w:val="00CC6F30"/>
    <w:rsid w:val="00CD3CA0"/>
    <w:rsid w:val="00CE268D"/>
    <w:rsid w:val="00D457D4"/>
    <w:rsid w:val="00D60AE6"/>
    <w:rsid w:val="00D774CA"/>
    <w:rsid w:val="00D7751D"/>
    <w:rsid w:val="00D839B5"/>
    <w:rsid w:val="00D86271"/>
    <w:rsid w:val="00DB4365"/>
    <w:rsid w:val="00DC483F"/>
    <w:rsid w:val="00DD2B16"/>
    <w:rsid w:val="00DD613A"/>
    <w:rsid w:val="00DF0665"/>
    <w:rsid w:val="00DF6328"/>
    <w:rsid w:val="00E335F0"/>
    <w:rsid w:val="00E5317C"/>
    <w:rsid w:val="00E641ED"/>
    <w:rsid w:val="00E74F30"/>
    <w:rsid w:val="00E9327C"/>
    <w:rsid w:val="00E95670"/>
    <w:rsid w:val="00E95E95"/>
    <w:rsid w:val="00EB47D0"/>
    <w:rsid w:val="00EB5C04"/>
    <w:rsid w:val="00EE15CC"/>
    <w:rsid w:val="00EE3D55"/>
    <w:rsid w:val="00EF1CBA"/>
    <w:rsid w:val="00F03FCF"/>
    <w:rsid w:val="00F11308"/>
    <w:rsid w:val="00F30C5E"/>
    <w:rsid w:val="00F41E40"/>
    <w:rsid w:val="00F66B6F"/>
    <w:rsid w:val="00F67C3E"/>
    <w:rsid w:val="00F91B4A"/>
    <w:rsid w:val="00FC3331"/>
    <w:rsid w:val="00FD5429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1</TotalTime>
  <Pages>7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JorgeLimo</cp:lastModifiedBy>
  <cp:revision>4</cp:revision>
  <cp:lastPrinted>2008-05-27T18:25:00Z</cp:lastPrinted>
  <dcterms:created xsi:type="dcterms:W3CDTF">2014-11-06T00:35:00Z</dcterms:created>
  <dcterms:modified xsi:type="dcterms:W3CDTF">2014-11-06T18:06:00Z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