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412F166E" w:rsidR="00B025AF" w:rsidRPr="00BE4AE1" w:rsidRDefault="0052063A" w:rsidP="00BE4AE1">
            <w:pPr>
              <w:pStyle w:val="GTBodyTextTable"/>
            </w:pPr>
            <w:r w:rsidRPr="0052063A">
              <w:t>Bruno Dylan Pinto Ferreira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7B5F43C1" w:rsidR="00F710DD" w:rsidRPr="00BE4AE1" w:rsidRDefault="0052063A" w:rsidP="00F710DD">
            <w:pPr>
              <w:pStyle w:val="GTBodyTextTable"/>
              <w:ind w:left="0" w:firstLine="34"/>
            </w:pPr>
            <w:r w:rsidRPr="0052063A">
              <w:t>8200586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30CCCE60" w:rsidR="00F710DD" w:rsidRPr="00BE4AE1" w:rsidRDefault="00CC53CF" w:rsidP="00CC53CF">
            <w:pPr>
              <w:pStyle w:val="GTBodyTextTable"/>
              <w:ind w:right="-1057"/>
            </w:pPr>
            <w:r w:rsidRPr="00CC53CF">
              <w:t>03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27053AED" w:rsidR="00BE4AE1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Pr="005D18AF">
              <w:rPr>
                <w:rFonts w:ascii="Porto Sans Bold" w:hAnsi="Porto Sans Bold" w:cs="Arial"/>
                <w:sz w:val="22"/>
              </w:rPr>
              <w:t>:</w:t>
            </w:r>
            <w:r w:rsidR="006E4748">
              <w:rPr>
                <w:rFonts w:ascii="Porto Sans Bold" w:hAnsi="Porto Sans Bold" w:cs="Arial"/>
                <w:sz w:val="22"/>
              </w:rPr>
              <w:t xml:space="preserve"> </w:t>
            </w:r>
          </w:p>
          <w:p w14:paraId="0EB260CE" w14:textId="77777777" w:rsidR="00B07408" w:rsidRDefault="00B07408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2712F1A5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r w:rsidRPr="00B07408">
              <w:rPr>
                <w:rFonts w:ascii="Porto Sans Light" w:hAnsi="Porto Sans Light" w:cs="Arial"/>
                <w:sz w:val="22"/>
              </w:rPr>
              <w:t xml:space="preserve">No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rastreabilidade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produção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fui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responsável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 base de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SQL Server, que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armazena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importantes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organizações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lotes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componentes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outras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relacionadas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Esta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base de dados é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essencial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garantir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possa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forma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>.</w:t>
            </w:r>
          </w:p>
          <w:p w14:paraId="1CCD068F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00815799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Além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disso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fui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responsável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API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.Net Core, que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gere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base de dados 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inserção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dos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blockchain.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Esta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API é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camada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intermediária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entre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aplicações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seja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o website,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permitindo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comunicação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entre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eles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7D0A2C2B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0A4D788B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r w:rsidRPr="00B07408">
              <w:rPr>
                <w:rFonts w:ascii="Porto Sans Light" w:hAnsi="Porto Sans Light" w:cs="Arial"/>
                <w:sz w:val="22"/>
              </w:rPr>
              <w:t xml:space="preserve">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minha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tarefas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foram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desenvolver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as rotas e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funções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necessárias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para que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fosse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capaz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imporantes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já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referidos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anteriormente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Isto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incluiu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criação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endpoints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registar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atualizar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organizações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lotes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componentes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outras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relacionadas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>.</w:t>
            </w:r>
          </w:p>
          <w:p w14:paraId="5916225E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413160FE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tomado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consideração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por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mim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Luís Sousa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segurança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 API,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implementando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medidas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segurança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autenticação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autorização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garantir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que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somente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autorizados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possam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aceder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às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realizar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operações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>.</w:t>
            </w:r>
          </w:p>
          <w:p w14:paraId="1E62B8E2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21C8557D" w14:textId="59FBFF98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resumo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o meu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trabalho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desenvolver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 base de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SQL Server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parte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das rotas da API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.Net Core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gerir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base de dados 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inserção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dos dados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blockchain,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garantindo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assim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possa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forma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escalável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>.</w:t>
            </w:r>
          </w:p>
          <w:p w14:paraId="338945EF" w14:textId="344CA1E4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08DF2031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r w:rsidRPr="00B07408">
              <w:rPr>
                <w:rFonts w:ascii="Porto Sans Light" w:hAnsi="Porto Sans Light" w:cs="Arial"/>
                <w:sz w:val="22"/>
              </w:rPr>
              <w:t xml:space="preserve">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inicialmente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concebida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abrangia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apenas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sapatos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organização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durante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processo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decidiu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-se mudar 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âmbito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torná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-la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permitindo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fosse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utilizada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tipo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produto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bem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empresa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Isso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permitiu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ampliar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alcance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da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atender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gramStart"/>
            <w:r w:rsidRPr="00B07408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B07408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público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amplo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além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aumentar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possibilidades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uso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funcionalidade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7AEB66EA" w14:textId="72E2A7FA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  <w:r w:rsidRPr="00B07408">
              <w:rPr>
                <w:rFonts w:ascii="Porto Sans Light" w:hAnsi="Porto Sans Light" w:cs="Arial"/>
                <w:sz w:val="22"/>
              </w:rPr>
              <w:t xml:space="preserve">Este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desvio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plano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inicial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acarretou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aumento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significativo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complexidade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justificado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pelas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vantagens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adicionais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de se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ter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solução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B07408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B07408">
              <w:rPr>
                <w:rFonts w:ascii="Porto Sans Light" w:hAnsi="Porto Sans Light" w:cs="Arial"/>
                <w:sz w:val="22"/>
              </w:rPr>
              <w:t>.</w:t>
            </w:r>
          </w:p>
          <w:p w14:paraId="1758C788" w14:textId="77777777" w:rsidR="0016429C" w:rsidRPr="00B07408" w:rsidRDefault="0016429C" w:rsidP="0016429C">
            <w:pPr>
              <w:rPr>
                <w:rFonts w:ascii="Porto Sans Light" w:hAnsi="Porto Sans Light" w:cs="Arial"/>
                <w:sz w:val="22"/>
              </w:rPr>
            </w:pPr>
          </w:p>
          <w:p w14:paraId="28E1C842" w14:textId="77777777" w:rsidR="00BE4AE1" w:rsidRPr="00B07408" w:rsidRDefault="00BE4AE1" w:rsidP="009D4101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2474AD1D" w14:textId="507EC484" w:rsidR="006C4E77" w:rsidRDefault="006C4E77" w:rsidP="009D4101">
            <w:pPr>
              <w:rPr>
                <w:rFonts w:cs="Arial"/>
                <w:sz w:val="22"/>
              </w:rPr>
            </w:pPr>
          </w:p>
        </w:tc>
      </w:tr>
    </w:tbl>
    <w:p w14:paraId="580BDBCC" w14:textId="77777777" w:rsidR="0016429C" w:rsidRDefault="0016429C">
      <w:pPr>
        <w:overflowPunct/>
        <w:autoSpaceDE/>
        <w:autoSpaceDN/>
        <w:adjustRightInd/>
        <w:textAlignment w:val="auto"/>
        <w:rPr>
          <w:rFonts w:ascii="Porto Sans Light" w:hAnsi="Porto Sans Light"/>
          <w:sz w:val="22"/>
          <w:szCs w:val="22"/>
          <w:lang w:val="pt-PT"/>
        </w:rPr>
      </w:pPr>
      <w:r>
        <w:rPr>
          <w:lang w:val="pt-PT"/>
        </w:rPr>
        <w:br w:type="page"/>
      </w:r>
    </w:p>
    <w:p w14:paraId="040D780C" w14:textId="2916501B" w:rsidR="006C4E77" w:rsidRPr="00BE4AE1" w:rsidRDefault="00F710DD" w:rsidP="006E4748">
      <w:pPr>
        <w:pStyle w:val="GTBodyTextTable"/>
        <w:shd w:val="solid" w:color="D9D9D9" w:themeColor="background1" w:themeShade="D9" w:fill="auto"/>
        <w:ind w:left="0" w:right="89"/>
        <w:rPr>
          <w:lang w:val="pt-PT"/>
        </w:rPr>
      </w:pPr>
      <w:r>
        <w:rPr>
          <w:lang w:val="pt-PT"/>
        </w:rPr>
        <w:lastRenderedPageBreak/>
        <w:t xml:space="preserve">Na tabela apresentada de seguida deverá avaliar os outros elementos do grupo ao qual pertence numa escala de participação que varia de 1 -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D3E3D5F" w:rsidR="00B025AF" w:rsidRPr="00BE4AE1" w:rsidRDefault="00CC53CF" w:rsidP="00BE4AE1">
            <w:pPr>
              <w:pStyle w:val="GTBodyTextTable"/>
            </w:pPr>
            <w:r>
              <w:t>8200398</w:t>
            </w:r>
            <w:r w:rsidR="00BE4AE1" w:rsidRPr="00BE4AE1">
              <w:t xml:space="preserve"> | </w:t>
            </w:r>
            <w:r w:rsidRPr="00CC53CF">
              <w:t>Luis Borges Sousa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4FBB43BE" w:rsidR="00B025AF" w:rsidRPr="00BE4AE1" w:rsidRDefault="005108BD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C00B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07C6A10F" w14:textId="77777777" w:rsidR="00701980" w:rsidRDefault="00701980" w:rsidP="009D4101">
            <w:pPr>
              <w:pStyle w:val="GTBodyTextTable"/>
              <w:rPr>
                <w:lang w:val="pt-PT"/>
              </w:rPr>
            </w:pPr>
          </w:p>
          <w:p w14:paraId="07082104" w14:textId="77777777" w:rsidR="00701980" w:rsidRDefault="00701980" w:rsidP="009D4101">
            <w:pPr>
              <w:pStyle w:val="GTBodyTextTable"/>
              <w:rPr>
                <w:lang w:val="pt-PT"/>
              </w:rPr>
            </w:pPr>
          </w:p>
          <w:p w14:paraId="4D9A73DD" w14:textId="6A1D746B" w:rsidR="00701980" w:rsidRPr="007D52CF" w:rsidRDefault="00701980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434DAD06" w:rsidR="00B025AF" w:rsidRPr="00BE4AE1" w:rsidRDefault="00CC53CF" w:rsidP="00BE4AE1">
            <w:pPr>
              <w:pStyle w:val="GTBodyTextTable"/>
            </w:pPr>
            <w:r>
              <w:t>8200591</w:t>
            </w:r>
            <w:r w:rsidR="00BE4AE1" w:rsidRPr="00BE4AE1">
              <w:t xml:space="preserve"> | </w:t>
            </w:r>
            <w:r w:rsidRPr="00CC53CF">
              <w:t>Nuno de Figueiredo Brito e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7FB8AB5C" w:rsidR="00B025AF" w:rsidRPr="00BE4AE1" w:rsidRDefault="005108BD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DF8B" w14:textId="77777777" w:rsidR="00BE4AE1" w:rsidRDefault="00BE4AE1" w:rsidP="005108BD">
            <w:pPr>
              <w:pStyle w:val="GTBodyTextTable"/>
              <w:rPr>
                <w:lang w:val="pt-PT"/>
              </w:rPr>
            </w:pPr>
          </w:p>
          <w:p w14:paraId="7CFD35B3" w14:textId="77777777" w:rsidR="005108BD" w:rsidRDefault="005108BD" w:rsidP="005108BD">
            <w:pPr>
              <w:pStyle w:val="GTBodyTextTable"/>
              <w:rPr>
                <w:lang w:val="pt-PT"/>
              </w:rPr>
            </w:pPr>
          </w:p>
          <w:p w14:paraId="7C7EF341" w14:textId="77777777" w:rsidR="005108BD" w:rsidRDefault="005108BD" w:rsidP="005108BD">
            <w:pPr>
              <w:pStyle w:val="GTBodyTextTable"/>
              <w:rPr>
                <w:lang w:val="pt-PT"/>
              </w:rPr>
            </w:pPr>
          </w:p>
          <w:p w14:paraId="08A9734D" w14:textId="1901FE21" w:rsidR="005108BD" w:rsidRPr="006C4E77" w:rsidRDefault="005108BD" w:rsidP="005108BD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25039993" w:rsidR="00B025AF" w:rsidRPr="00BE4AE1" w:rsidRDefault="00CC53CF" w:rsidP="00BE4AE1">
            <w:pPr>
              <w:pStyle w:val="GTBodyTextTable"/>
            </w:pPr>
            <w:r>
              <w:t>8200592</w:t>
            </w:r>
            <w:r w:rsidR="00BE4AE1" w:rsidRPr="00BE4AE1">
              <w:t xml:space="preserve"> | </w:t>
            </w:r>
            <w:r w:rsidRPr="00CC53CF">
              <w:t>Jorge Miguel Fernandes Correia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14712FF2" w:rsidR="00B025AF" w:rsidRPr="00BE4AE1" w:rsidRDefault="005108BD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7AD6" w14:textId="77777777" w:rsidR="00BE4AE1" w:rsidRDefault="00BE4AE1" w:rsidP="005108BD">
            <w:pPr>
              <w:pStyle w:val="GTBodyTextTable"/>
              <w:rPr>
                <w:lang w:val="pt-PT"/>
              </w:rPr>
            </w:pPr>
          </w:p>
          <w:p w14:paraId="6C8F13B6" w14:textId="77777777" w:rsidR="005108BD" w:rsidRDefault="005108BD" w:rsidP="005108BD">
            <w:pPr>
              <w:pStyle w:val="GTBodyTextTable"/>
              <w:rPr>
                <w:lang w:val="pt-PT"/>
              </w:rPr>
            </w:pPr>
          </w:p>
          <w:p w14:paraId="7DE2EFE0" w14:textId="77777777" w:rsidR="005108BD" w:rsidRDefault="005108BD" w:rsidP="005108BD">
            <w:pPr>
              <w:pStyle w:val="GTBodyTextTable"/>
              <w:rPr>
                <w:lang w:val="pt-PT"/>
              </w:rPr>
            </w:pPr>
          </w:p>
          <w:p w14:paraId="6A416AEC" w14:textId="47F43004" w:rsidR="005108BD" w:rsidRPr="006C4E77" w:rsidRDefault="005108BD" w:rsidP="005108BD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7F3C531" w14:textId="77777777" w:rsidTr="00F710DD">
        <w:trPr>
          <w:trHeight w:val="548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45D" w14:textId="260489D8" w:rsidR="00B025AF" w:rsidRPr="00BE4AE1" w:rsidRDefault="00CC53CF" w:rsidP="00BE4AE1">
            <w:pPr>
              <w:pStyle w:val="GTBodyTextTable"/>
            </w:pPr>
            <w:r>
              <w:t>8200595</w:t>
            </w:r>
            <w:r w:rsidR="00BE4AE1" w:rsidRPr="00BE4AE1">
              <w:t xml:space="preserve"> | </w:t>
            </w:r>
            <w:proofErr w:type="spellStart"/>
            <w:r w:rsidRPr="00CC53CF">
              <w:t>Gonçalo</w:t>
            </w:r>
            <w:proofErr w:type="spellEnd"/>
            <w:r w:rsidRPr="00CC53CF">
              <w:t xml:space="preserve"> André Fontes Oliveira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FD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ED0E" w14:textId="141CF555" w:rsidR="00B025AF" w:rsidRPr="00BE4AE1" w:rsidRDefault="005108BD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81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FE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26EBD4F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E937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3672F983" w14:textId="77777777" w:rsidR="005108BD" w:rsidRDefault="005108BD" w:rsidP="009D4101">
            <w:pPr>
              <w:pStyle w:val="GTBodyTextTable"/>
              <w:rPr>
                <w:lang w:val="pt-PT"/>
              </w:rPr>
            </w:pPr>
          </w:p>
          <w:p w14:paraId="2D91E850" w14:textId="77777777" w:rsidR="005108BD" w:rsidRDefault="005108BD" w:rsidP="009D4101">
            <w:pPr>
              <w:pStyle w:val="GTBodyTextTable"/>
              <w:rPr>
                <w:lang w:val="pt-PT"/>
              </w:rPr>
            </w:pPr>
          </w:p>
          <w:p w14:paraId="765628F9" w14:textId="73DAD7B3" w:rsidR="005108BD" w:rsidRPr="006C4E77" w:rsidRDefault="005108BD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8D0E" w14:textId="77777777" w:rsidR="007662D4" w:rsidRDefault="007662D4" w:rsidP="00BE4AE1">
      <w:r>
        <w:separator/>
      </w:r>
    </w:p>
  </w:endnote>
  <w:endnote w:type="continuationSeparator" w:id="0">
    <w:p w14:paraId="3CE1B280" w14:textId="77777777" w:rsidR="007662D4" w:rsidRDefault="007662D4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6DCD" w14:textId="77777777" w:rsidR="00701980" w:rsidRDefault="00701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rto Sans Light" w:hAnsi="Porto Sans Light"/>
        <w:sz w:val="16"/>
        <w:szCs w:val="16"/>
      </w:rPr>
      <w:id w:val="-952010250"/>
      <w:docPartObj>
        <w:docPartGallery w:val="Page Numbers (Bottom of Page)"/>
        <w:docPartUnique/>
      </w:docPartObj>
    </w:sdtPr>
    <w:sdtContent>
      <w:sdt>
        <w:sdtPr>
          <w:rPr>
            <w:rFonts w:ascii="Porto Sans Light" w:hAnsi="Porto Sans Light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9A9669" w14:textId="5733354F" w:rsidR="00701980" w:rsidRPr="00701980" w:rsidRDefault="00701980">
            <w:pPr>
              <w:pStyle w:val="Rodap"/>
              <w:jc w:val="right"/>
              <w:rPr>
                <w:rFonts w:ascii="Porto Sans Light" w:hAnsi="Porto Sans Light"/>
                <w:sz w:val="16"/>
                <w:szCs w:val="16"/>
              </w:rPr>
            </w:pPr>
            <w:proofErr w:type="spellStart"/>
            <w:r w:rsidRPr="00701980">
              <w:rPr>
                <w:rFonts w:ascii="Porto Sans Light" w:hAnsi="Porto Sans Light" w:cs="Arial"/>
                <w:sz w:val="16"/>
                <w:szCs w:val="16"/>
                <w:lang w:val="en-GB"/>
              </w:rPr>
              <w:t>Relatório</w:t>
            </w:r>
            <w:proofErr w:type="spellEnd"/>
            <w:r w:rsidRPr="00701980">
              <w:rPr>
                <w:rFonts w:ascii="Porto Sans Light" w:hAnsi="Porto Sans Light" w:cs="Arial"/>
                <w:sz w:val="16"/>
                <w:szCs w:val="16"/>
                <w:lang w:val="en-GB"/>
              </w:rPr>
              <w:t xml:space="preserve"> Individual – LDS 2022/2023                                                                                                                                                                                      </w:t>
            </w:r>
            <w:r w:rsidRPr="00701980">
              <w:rPr>
                <w:rFonts w:ascii="Porto Sans Light" w:hAnsi="Porto Sans Light"/>
                <w:sz w:val="16"/>
                <w:szCs w:val="16"/>
                <w:lang w:val="pt-PT"/>
              </w:rPr>
              <w:t xml:space="preserve">Página </w: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begin"/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instrText>PAGE</w:instrTex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separate"/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  <w:lang w:val="pt-PT"/>
              </w:rPr>
              <w:t>2</w: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end"/>
            </w:r>
            <w:r w:rsidRPr="00701980">
              <w:rPr>
                <w:rFonts w:ascii="Porto Sans Light" w:hAnsi="Porto Sans Light"/>
                <w:sz w:val="16"/>
                <w:szCs w:val="16"/>
                <w:lang w:val="pt-PT"/>
              </w:rPr>
              <w:t xml:space="preserve"> de </w: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begin"/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instrText>NUMPAGES</w:instrTex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separate"/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  <w:lang w:val="pt-PT"/>
              </w:rPr>
              <w:t>2</w:t>
            </w:r>
            <w:r w:rsidRPr="00701980">
              <w:rPr>
                <w:rFonts w:ascii="Porto Sans Light" w:hAnsi="Porto Sans Light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230DF8F" w14:textId="77777777" w:rsidR="00BE4AE1" w:rsidRDefault="00BE4A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2D2D" w14:textId="77777777" w:rsidR="00701980" w:rsidRDefault="00701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A4C7" w14:textId="77777777" w:rsidR="007662D4" w:rsidRDefault="007662D4" w:rsidP="00BE4AE1">
      <w:r>
        <w:separator/>
      </w:r>
    </w:p>
  </w:footnote>
  <w:footnote w:type="continuationSeparator" w:id="0">
    <w:p w14:paraId="3DEC93B9" w14:textId="77777777" w:rsidR="007662D4" w:rsidRDefault="007662D4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7288" w14:textId="77777777" w:rsidR="00701980" w:rsidRDefault="00701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0475D502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C53CF">
            <w:rPr>
              <w:rFonts w:ascii="Porto Sans Bold" w:hAnsi="Porto Sans Bold"/>
              <w:b w:val="0"/>
            </w:rPr>
            <w:t>1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4538" w14:textId="77777777" w:rsidR="00701980" w:rsidRDefault="00701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16429C"/>
    <w:rsid w:val="0017424E"/>
    <w:rsid w:val="0048092C"/>
    <w:rsid w:val="004B4C1B"/>
    <w:rsid w:val="005108BD"/>
    <w:rsid w:val="0052063A"/>
    <w:rsid w:val="006019D5"/>
    <w:rsid w:val="006C081E"/>
    <w:rsid w:val="006C4E77"/>
    <w:rsid w:val="006E4748"/>
    <w:rsid w:val="00701980"/>
    <w:rsid w:val="007662D4"/>
    <w:rsid w:val="007D52CF"/>
    <w:rsid w:val="00815093"/>
    <w:rsid w:val="00883772"/>
    <w:rsid w:val="00992D5F"/>
    <w:rsid w:val="009C0F8B"/>
    <w:rsid w:val="00B025AF"/>
    <w:rsid w:val="00B02F4E"/>
    <w:rsid w:val="00B07408"/>
    <w:rsid w:val="00B2180B"/>
    <w:rsid w:val="00BE4AE1"/>
    <w:rsid w:val="00C50789"/>
    <w:rsid w:val="00CC53CF"/>
    <w:rsid w:val="00D44B3B"/>
    <w:rsid w:val="00D62118"/>
    <w:rsid w:val="00E02234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Bruno Dylan Pinto Ferreira</cp:lastModifiedBy>
  <cp:revision>2</cp:revision>
  <cp:lastPrinted>2023-01-25T02:33:00Z</cp:lastPrinted>
  <dcterms:created xsi:type="dcterms:W3CDTF">2023-01-25T02:39:00Z</dcterms:created>
  <dcterms:modified xsi:type="dcterms:W3CDTF">2023-01-25T02:39:00Z</dcterms:modified>
</cp:coreProperties>
</file>