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id w:val="-2108647850"/>
        <w:docPartObj>
          <w:docPartGallery w:val="Cover Pages"/>
          <w:docPartUnique/>
        </w:docPartObj>
      </w:sdtPr>
      <w:sdtEndPr/>
      <w:sdtContent>
        <w:p w14:paraId="23BE92E4" w14:textId="77777777" w:rsidR="00A91992" w:rsidRDefault="00361B1C">
          <w:r>
            <w:rPr>
              <w:noProof/>
              <w:lang w:val="en-GB"/>
            </w:rPr>
            <w:pict w14:anchorId="40ADD023">
              <v:shapetype id="_x0000_t202" coordsize="21600,21600" o:spt="202" path="m0,0l0,21600,21600,21600,21600,0xe">
                <v:stroke joinstyle="miter"/>
                <v:path gradientshapeok="t" o:connecttype="rect"/>
              </v:shapetype>
              <v:shape id="Cuadro_x0020_de_x0020_texto_x0020_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14:paraId="0F7A067B" w14:textId="77777777" w:rsidR="002411A4" w:rsidRDefault="00361B1C">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78B">
                            <w:rPr>
                              <w:caps/>
                              <w:color w:val="5B9BD5" w:themeColor="accent1"/>
                              <w:sz w:val="64"/>
                              <w:szCs w:val="64"/>
                            </w:rPr>
                            <w:t>Práctica 07</w:t>
                          </w:r>
                        </w:sdtContent>
                      </w:sdt>
                    </w:p>
                    <w:sdt>
                      <w:sdtPr>
                        <w:rPr>
                          <w:color w:val="404040" w:themeColor="text1" w:themeTint="BF"/>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14:paraId="57575840" w14:textId="77777777" w:rsidR="002411A4" w:rsidRDefault="00FD778B">
                          <w:pPr>
                            <w:jc w:val="right"/>
                            <w:rPr>
                              <w:smallCaps/>
                              <w:color w:val="404040" w:themeColor="text1" w:themeTint="BF"/>
                              <w:sz w:val="36"/>
                              <w:szCs w:val="36"/>
                            </w:rPr>
                          </w:pPr>
                          <w:r>
                            <w:rPr>
                              <w:color w:val="404040" w:themeColor="text1" w:themeTint="BF"/>
                              <w:sz w:val="36"/>
                              <w:szCs w:val="36"/>
                            </w:rPr>
                            <w:t>Gestión de la configuración</w:t>
                          </w:r>
                          <w:r w:rsidR="002411A4">
                            <w:rPr>
                              <w:color w:val="404040" w:themeColor="text1" w:themeTint="BF"/>
                              <w:sz w:val="36"/>
                              <w:szCs w:val="36"/>
                            </w:rPr>
                            <w:t>.</w:t>
                          </w:r>
                        </w:p>
                      </w:sdtContent>
                    </w:sdt>
                  </w:txbxContent>
                </v:textbox>
                <w10:wrap type="square" anchorx="margin" anchory="margin"/>
              </v:shape>
            </w:pict>
          </w:r>
        </w:p>
        <w:p w14:paraId="6115F81D" w14:textId="77777777" w:rsidR="00A91992" w:rsidRDefault="00361B1C">
          <w:r>
            <w:rPr>
              <w:noProof/>
              <w:lang w:val="en-GB"/>
            </w:rPr>
            <w:pict w14:anchorId="67169A8A">
              <v:shape id="Cuadro_x0020_de_x0020_texto_x0020_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DC6E43" w14:textId="77777777" w:rsidR="002411A4" w:rsidRDefault="002411A4">
                          <w:pPr>
                            <w:pStyle w:val="NoSpacing"/>
                            <w:jc w:val="right"/>
                            <w:rPr>
                              <w:color w:val="595959" w:themeColor="text1" w:themeTint="A6"/>
                              <w:sz w:val="28"/>
                              <w:szCs w:val="28"/>
                            </w:rPr>
                          </w:pPr>
                          <w:r>
                            <w:rPr>
                              <w:color w:val="595959" w:themeColor="text1" w:themeTint="A6"/>
                              <w:sz w:val="28"/>
                              <w:szCs w:val="28"/>
                            </w:rPr>
                            <w:t xml:space="preserve">Profesor: </w:t>
                          </w:r>
                          <w:r w:rsidRPr="003B51A0">
                            <w:rPr>
                              <w:color w:val="595959" w:themeColor="text1" w:themeTint="A6"/>
                              <w:sz w:val="28"/>
                              <w:szCs w:val="28"/>
                            </w:rPr>
                            <w:t>José María García</w:t>
                          </w:r>
                        </w:p>
                      </w:sdtContent>
                    </w:sdt>
                    <w:p w14:paraId="237EAA4D" w14:textId="77777777" w:rsidR="002411A4" w:rsidRDefault="00361B1C">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D778B">
                            <w:rPr>
                              <w:color w:val="595959" w:themeColor="text1" w:themeTint="A6"/>
                              <w:sz w:val="18"/>
                              <w:szCs w:val="18"/>
                            </w:rPr>
                            <w:t xml:space="preserve">     </w:t>
                          </w:r>
                        </w:sdtContent>
                      </w:sdt>
                    </w:p>
                  </w:txbxContent>
                </v:textbox>
                <w10:wrap type="square" anchorx="margin" anchory="page"/>
              </v:shape>
            </w:pict>
          </w:r>
          <w:r>
            <w:rPr>
              <w:noProof/>
              <w:lang w:val="en-GB"/>
            </w:rPr>
            <w:pict w14:anchorId="69339971">
              <v:shape id="Cuadro_x0020_de_x0020_texto_x0020_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14:paraId="48118C5C" w14:textId="77777777" w:rsidR="002411A4" w:rsidRPr="00751CDE" w:rsidRDefault="002411A4">
                      <w:pPr>
                        <w:pStyle w:val="NoSpacing"/>
                        <w:jc w:val="right"/>
                        <w:rPr>
                          <w:color w:val="5B9BD5" w:themeColor="accent1"/>
                          <w:sz w:val="36"/>
                          <w:szCs w:val="36"/>
                          <w:lang w:val="es-ES"/>
                        </w:rPr>
                      </w:pPr>
                      <w:r w:rsidRPr="0015171B">
                        <w:rPr>
                          <w:color w:val="5B9BD5" w:themeColor="accent1"/>
                          <w:sz w:val="36"/>
                          <w:szCs w:val="36"/>
                          <w:lang w:val="es-ES"/>
                        </w:rPr>
                        <w:t>Grupo de prácticas nº 11</w:t>
                      </w:r>
                    </w:p>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14:paraId="6442790A" w14:textId="0A15461E" w:rsidR="002411A4" w:rsidRPr="00751CDE" w:rsidRDefault="004C1906">
                          <w:pPr>
                            <w:pStyle w:val="NoSpacing"/>
                            <w:jc w:val="right"/>
                            <w:rPr>
                              <w:color w:val="595959" w:themeColor="text1" w:themeTint="A6"/>
                              <w:sz w:val="28"/>
                              <w:szCs w:val="28"/>
                              <w:lang w:val="es-ES"/>
                            </w:rPr>
                          </w:pPr>
                          <w:r>
                            <w:rPr>
                              <w:color w:val="595959" w:themeColor="text1" w:themeTint="A6"/>
                              <w:sz w:val="28"/>
                              <w:szCs w:val="28"/>
                            </w:rPr>
                            <w:t>Arenas Arenas, Antonio</w:t>
                          </w:r>
                          <w:r>
                            <w:rPr>
                              <w:color w:val="595959" w:themeColor="text1" w:themeTint="A6"/>
                              <w:sz w:val="28"/>
                              <w:szCs w:val="28"/>
                            </w:rPr>
                            <w:br/>
                            <w:t>Camero Ruiz, Elena</w:t>
                          </w:r>
                          <w:r>
                            <w:rPr>
                              <w:color w:val="595959" w:themeColor="text1" w:themeTint="A6"/>
                              <w:sz w:val="28"/>
                              <w:szCs w:val="28"/>
                            </w:rPr>
                            <w:br/>
                            <w:t>Molina Domínguez, Jorge Manuel</w:t>
                          </w:r>
                          <w:r>
                            <w:rPr>
                              <w:color w:val="595959" w:themeColor="text1" w:themeTint="A6"/>
                              <w:sz w:val="28"/>
                              <w:szCs w:val="28"/>
                            </w:rPr>
                            <w:br/>
                            <w:t>Ortiz Calleja, Jesús</w:t>
                          </w:r>
                        </w:p>
                      </w:sdtContent>
                    </w:sdt>
                  </w:txbxContent>
                </v:textbox>
                <w10:wrap type="square" anchorx="margin" anchory="margin"/>
              </v:shape>
            </w:pict>
          </w:r>
          <w:r w:rsidR="00A91992">
            <w:br w:type="page"/>
          </w:r>
        </w:p>
      </w:sdtContent>
    </w:sdt>
    <w:p w14:paraId="22DC4EB9" w14:textId="77777777" w:rsidR="00350B9A" w:rsidRDefault="00350B9A" w:rsidP="00A91992">
      <w:pPr>
        <w:ind w:right="110"/>
        <w:jc w:val="right"/>
      </w:pPr>
    </w:p>
    <w:sdt>
      <w:sdtPr>
        <w:rPr>
          <w:rFonts w:eastAsiaTheme="minorEastAsia" w:cstheme="minorBidi"/>
          <w:b w:val="0"/>
          <w:sz w:val="22"/>
          <w:szCs w:val="22"/>
          <w:u w:val="none"/>
        </w:rPr>
        <w:id w:val="675998192"/>
        <w:docPartObj>
          <w:docPartGallery w:val="Table of Contents"/>
          <w:docPartUnique/>
        </w:docPartObj>
      </w:sdtPr>
      <w:sdtEndPr>
        <w:rPr>
          <w:bCs/>
        </w:rPr>
      </w:sdtEndPr>
      <w:sdtContent>
        <w:bookmarkStart w:id="0" w:name="_Toc515302166" w:displacedByCustomXml="prev"/>
        <w:p w14:paraId="78C4CF0B" w14:textId="77777777" w:rsidR="0043309B" w:rsidRPr="00105439" w:rsidRDefault="00105439" w:rsidP="00105439">
          <w:pPr>
            <w:pStyle w:val="Heading1"/>
            <w:ind w:left="360"/>
          </w:pPr>
          <w:r w:rsidRPr="00105439">
            <w:t>1. Índice</w:t>
          </w:r>
          <w:bookmarkEnd w:id="0"/>
        </w:p>
        <w:p w14:paraId="3147CFE9" w14:textId="77777777" w:rsidR="00454AE5" w:rsidRDefault="007348F2">
          <w:pPr>
            <w:pStyle w:val="TOC1"/>
            <w:tabs>
              <w:tab w:val="right" w:leader="dot" w:pos="8494"/>
            </w:tabs>
            <w:rPr>
              <w:noProof/>
              <w:lang w:eastAsia="es-ES"/>
            </w:rPr>
          </w:pPr>
          <w:r>
            <w:fldChar w:fldCharType="begin"/>
          </w:r>
          <w:r w:rsidR="0043309B">
            <w:instrText xml:space="preserve"> TOC \o "1-3" \h \z \u </w:instrText>
          </w:r>
          <w:r>
            <w:fldChar w:fldCharType="separate"/>
          </w:r>
          <w:hyperlink w:anchor="_Toc515302166" w:history="1">
            <w:r w:rsidR="00454AE5" w:rsidRPr="008B27BD">
              <w:rPr>
                <w:rStyle w:val="Hyperlink"/>
                <w:noProof/>
              </w:rPr>
              <w:t>1. Índice</w:t>
            </w:r>
            <w:r w:rsidR="00454AE5">
              <w:rPr>
                <w:noProof/>
                <w:webHidden/>
              </w:rPr>
              <w:tab/>
            </w:r>
            <w:r w:rsidR="00454AE5">
              <w:rPr>
                <w:noProof/>
                <w:webHidden/>
              </w:rPr>
              <w:fldChar w:fldCharType="begin"/>
            </w:r>
            <w:r w:rsidR="00454AE5">
              <w:rPr>
                <w:noProof/>
                <w:webHidden/>
              </w:rPr>
              <w:instrText xml:space="preserve"> PAGEREF _Toc515302166 \h </w:instrText>
            </w:r>
            <w:r w:rsidR="00454AE5">
              <w:rPr>
                <w:noProof/>
                <w:webHidden/>
              </w:rPr>
            </w:r>
            <w:r w:rsidR="00454AE5">
              <w:rPr>
                <w:noProof/>
                <w:webHidden/>
              </w:rPr>
              <w:fldChar w:fldCharType="separate"/>
            </w:r>
            <w:r w:rsidR="00454AE5">
              <w:rPr>
                <w:noProof/>
                <w:webHidden/>
              </w:rPr>
              <w:t>1</w:t>
            </w:r>
            <w:r w:rsidR="00454AE5">
              <w:rPr>
                <w:noProof/>
                <w:webHidden/>
              </w:rPr>
              <w:fldChar w:fldCharType="end"/>
            </w:r>
          </w:hyperlink>
        </w:p>
        <w:p w14:paraId="2AFFDB50" w14:textId="77777777" w:rsidR="00454AE5" w:rsidRDefault="00361B1C">
          <w:pPr>
            <w:pStyle w:val="TOC1"/>
            <w:tabs>
              <w:tab w:val="right" w:leader="dot" w:pos="8494"/>
            </w:tabs>
            <w:rPr>
              <w:noProof/>
              <w:lang w:eastAsia="es-ES"/>
            </w:rPr>
          </w:pPr>
          <w:hyperlink w:anchor="_Toc515302167" w:history="1">
            <w:r w:rsidR="00454AE5" w:rsidRPr="008B27BD">
              <w:rPr>
                <w:rStyle w:val="Hyperlink"/>
                <w:noProof/>
              </w:rPr>
              <w:t>2. Índice de imágenes</w:t>
            </w:r>
            <w:r w:rsidR="00454AE5">
              <w:rPr>
                <w:noProof/>
                <w:webHidden/>
              </w:rPr>
              <w:tab/>
            </w:r>
            <w:r w:rsidR="00454AE5">
              <w:rPr>
                <w:noProof/>
                <w:webHidden/>
              </w:rPr>
              <w:fldChar w:fldCharType="begin"/>
            </w:r>
            <w:r w:rsidR="00454AE5">
              <w:rPr>
                <w:noProof/>
                <w:webHidden/>
              </w:rPr>
              <w:instrText xml:space="preserve"> PAGEREF _Toc515302167 \h </w:instrText>
            </w:r>
            <w:r w:rsidR="00454AE5">
              <w:rPr>
                <w:noProof/>
                <w:webHidden/>
              </w:rPr>
            </w:r>
            <w:r w:rsidR="00454AE5">
              <w:rPr>
                <w:noProof/>
                <w:webHidden/>
              </w:rPr>
              <w:fldChar w:fldCharType="separate"/>
            </w:r>
            <w:r w:rsidR="00454AE5">
              <w:rPr>
                <w:noProof/>
                <w:webHidden/>
              </w:rPr>
              <w:t>2</w:t>
            </w:r>
            <w:r w:rsidR="00454AE5">
              <w:rPr>
                <w:noProof/>
                <w:webHidden/>
              </w:rPr>
              <w:fldChar w:fldCharType="end"/>
            </w:r>
          </w:hyperlink>
        </w:p>
        <w:p w14:paraId="348D5259" w14:textId="77777777" w:rsidR="00454AE5" w:rsidRDefault="00361B1C">
          <w:pPr>
            <w:pStyle w:val="TOC1"/>
            <w:tabs>
              <w:tab w:val="right" w:leader="dot" w:pos="8494"/>
            </w:tabs>
            <w:rPr>
              <w:noProof/>
              <w:lang w:eastAsia="es-ES"/>
            </w:rPr>
          </w:pPr>
          <w:hyperlink w:anchor="_Toc515302168" w:history="1">
            <w:r w:rsidR="00454AE5" w:rsidRPr="008B27BD">
              <w:rPr>
                <w:rStyle w:val="Hyperlink"/>
                <w:noProof/>
              </w:rPr>
              <w:t>3. Índice de tablas</w:t>
            </w:r>
            <w:r w:rsidR="00454AE5">
              <w:rPr>
                <w:noProof/>
                <w:webHidden/>
              </w:rPr>
              <w:tab/>
            </w:r>
            <w:r w:rsidR="00454AE5">
              <w:rPr>
                <w:noProof/>
                <w:webHidden/>
              </w:rPr>
              <w:fldChar w:fldCharType="begin"/>
            </w:r>
            <w:r w:rsidR="00454AE5">
              <w:rPr>
                <w:noProof/>
                <w:webHidden/>
              </w:rPr>
              <w:instrText xml:space="preserve"> PAGEREF _Toc515302168 \h </w:instrText>
            </w:r>
            <w:r w:rsidR="00454AE5">
              <w:rPr>
                <w:noProof/>
                <w:webHidden/>
              </w:rPr>
            </w:r>
            <w:r w:rsidR="00454AE5">
              <w:rPr>
                <w:noProof/>
                <w:webHidden/>
              </w:rPr>
              <w:fldChar w:fldCharType="separate"/>
            </w:r>
            <w:r w:rsidR="00454AE5">
              <w:rPr>
                <w:noProof/>
                <w:webHidden/>
              </w:rPr>
              <w:t>3</w:t>
            </w:r>
            <w:r w:rsidR="00454AE5">
              <w:rPr>
                <w:noProof/>
                <w:webHidden/>
              </w:rPr>
              <w:fldChar w:fldCharType="end"/>
            </w:r>
          </w:hyperlink>
        </w:p>
        <w:p w14:paraId="2C9CE258" w14:textId="77777777" w:rsidR="00454AE5" w:rsidRDefault="00361B1C">
          <w:pPr>
            <w:pStyle w:val="TOC1"/>
            <w:tabs>
              <w:tab w:val="right" w:leader="dot" w:pos="8494"/>
            </w:tabs>
            <w:rPr>
              <w:noProof/>
              <w:lang w:eastAsia="es-ES"/>
            </w:rPr>
          </w:pPr>
          <w:hyperlink w:anchor="_Toc515302169" w:history="1">
            <w:r w:rsidR="00454AE5" w:rsidRPr="008B27BD">
              <w:rPr>
                <w:rStyle w:val="Hyperlink"/>
                <w:noProof/>
              </w:rPr>
              <w:t>4. Historial de versiones</w:t>
            </w:r>
            <w:r w:rsidR="00454AE5">
              <w:rPr>
                <w:noProof/>
                <w:webHidden/>
              </w:rPr>
              <w:tab/>
            </w:r>
            <w:r w:rsidR="00454AE5">
              <w:rPr>
                <w:noProof/>
                <w:webHidden/>
              </w:rPr>
              <w:fldChar w:fldCharType="begin"/>
            </w:r>
            <w:r w:rsidR="00454AE5">
              <w:rPr>
                <w:noProof/>
                <w:webHidden/>
              </w:rPr>
              <w:instrText xml:space="preserve"> PAGEREF _Toc515302169 \h </w:instrText>
            </w:r>
            <w:r w:rsidR="00454AE5">
              <w:rPr>
                <w:noProof/>
                <w:webHidden/>
              </w:rPr>
            </w:r>
            <w:r w:rsidR="00454AE5">
              <w:rPr>
                <w:noProof/>
                <w:webHidden/>
              </w:rPr>
              <w:fldChar w:fldCharType="separate"/>
            </w:r>
            <w:r w:rsidR="00454AE5">
              <w:rPr>
                <w:noProof/>
                <w:webHidden/>
              </w:rPr>
              <w:t>4</w:t>
            </w:r>
            <w:r w:rsidR="00454AE5">
              <w:rPr>
                <w:noProof/>
                <w:webHidden/>
              </w:rPr>
              <w:fldChar w:fldCharType="end"/>
            </w:r>
          </w:hyperlink>
        </w:p>
        <w:p w14:paraId="19A424C9" w14:textId="77777777" w:rsidR="00454AE5" w:rsidRDefault="00361B1C">
          <w:pPr>
            <w:pStyle w:val="TOC2"/>
            <w:tabs>
              <w:tab w:val="right" w:leader="dot" w:pos="8494"/>
            </w:tabs>
            <w:rPr>
              <w:noProof/>
              <w:lang w:eastAsia="es-ES"/>
            </w:rPr>
          </w:pPr>
          <w:hyperlink w:anchor="_Toc515302170" w:history="1">
            <w:r w:rsidR="00454AE5" w:rsidRPr="008B27BD">
              <w:rPr>
                <w:rStyle w:val="Hyperlink"/>
                <w:noProof/>
              </w:rPr>
              <w:t>4.1. Versión 1.0 – 28/05/2018</w:t>
            </w:r>
            <w:r w:rsidR="00454AE5">
              <w:rPr>
                <w:noProof/>
                <w:webHidden/>
              </w:rPr>
              <w:tab/>
            </w:r>
            <w:r w:rsidR="00454AE5">
              <w:rPr>
                <w:noProof/>
                <w:webHidden/>
              </w:rPr>
              <w:fldChar w:fldCharType="begin"/>
            </w:r>
            <w:r w:rsidR="00454AE5">
              <w:rPr>
                <w:noProof/>
                <w:webHidden/>
              </w:rPr>
              <w:instrText xml:space="preserve"> PAGEREF _Toc515302170 \h </w:instrText>
            </w:r>
            <w:r w:rsidR="00454AE5">
              <w:rPr>
                <w:noProof/>
                <w:webHidden/>
              </w:rPr>
            </w:r>
            <w:r w:rsidR="00454AE5">
              <w:rPr>
                <w:noProof/>
                <w:webHidden/>
              </w:rPr>
              <w:fldChar w:fldCharType="separate"/>
            </w:r>
            <w:r w:rsidR="00454AE5">
              <w:rPr>
                <w:noProof/>
                <w:webHidden/>
              </w:rPr>
              <w:t>4</w:t>
            </w:r>
            <w:r w:rsidR="00454AE5">
              <w:rPr>
                <w:noProof/>
                <w:webHidden/>
              </w:rPr>
              <w:fldChar w:fldCharType="end"/>
            </w:r>
          </w:hyperlink>
        </w:p>
        <w:p w14:paraId="4923EC31" w14:textId="77777777" w:rsidR="00454AE5" w:rsidRDefault="00361B1C">
          <w:pPr>
            <w:pStyle w:val="TOC1"/>
            <w:tabs>
              <w:tab w:val="right" w:leader="dot" w:pos="8494"/>
            </w:tabs>
            <w:rPr>
              <w:noProof/>
              <w:lang w:eastAsia="es-ES"/>
            </w:rPr>
          </w:pPr>
          <w:hyperlink w:anchor="_Toc515302171" w:history="1">
            <w:r w:rsidR="00454AE5" w:rsidRPr="008B27BD">
              <w:rPr>
                <w:rStyle w:val="Hyperlink"/>
                <w:noProof/>
              </w:rPr>
              <w:t>5. Introducción</w:t>
            </w:r>
            <w:r w:rsidR="00454AE5">
              <w:rPr>
                <w:noProof/>
                <w:webHidden/>
              </w:rPr>
              <w:tab/>
            </w:r>
            <w:r w:rsidR="00454AE5">
              <w:rPr>
                <w:noProof/>
                <w:webHidden/>
              </w:rPr>
              <w:fldChar w:fldCharType="begin"/>
            </w:r>
            <w:r w:rsidR="00454AE5">
              <w:rPr>
                <w:noProof/>
                <w:webHidden/>
              </w:rPr>
              <w:instrText xml:space="preserve"> PAGEREF _Toc515302171 \h </w:instrText>
            </w:r>
            <w:r w:rsidR="00454AE5">
              <w:rPr>
                <w:noProof/>
                <w:webHidden/>
              </w:rPr>
            </w:r>
            <w:r w:rsidR="00454AE5">
              <w:rPr>
                <w:noProof/>
                <w:webHidden/>
              </w:rPr>
              <w:fldChar w:fldCharType="separate"/>
            </w:r>
            <w:r w:rsidR="00454AE5">
              <w:rPr>
                <w:noProof/>
                <w:webHidden/>
              </w:rPr>
              <w:t>5</w:t>
            </w:r>
            <w:r w:rsidR="00454AE5">
              <w:rPr>
                <w:noProof/>
                <w:webHidden/>
              </w:rPr>
              <w:fldChar w:fldCharType="end"/>
            </w:r>
          </w:hyperlink>
        </w:p>
        <w:p w14:paraId="0228DDFC" w14:textId="77777777" w:rsidR="00454AE5" w:rsidRDefault="00361B1C">
          <w:pPr>
            <w:pStyle w:val="TOC1"/>
            <w:tabs>
              <w:tab w:val="right" w:leader="dot" w:pos="8494"/>
            </w:tabs>
            <w:rPr>
              <w:noProof/>
              <w:lang w:eastAsia="es-ES"/>
            </w:rPr>
          </w:pPr>
          <w:hyperlink w:anchor="_Toc515302172" w:history="1">
            <w:r w:rsidR="00454AE5" w:rsidRPr="008B27BD">
              <w:rPr>
                <w:rStyle w:val="Hyperlink"/>
                <w:noProof/>
              </w:rPr>
              <w:t>6. Roles</w:t>
            </w:r>
            <w:r w:rsidR="00454AE5">
              <w:rPr>
                <w:noProof/>
                <w:webHidden/>
              </w:rPr>
              <w:tab/>
            </w:r>
            <w:r w:rsidR="00454AE5">
              <w:rPr>
                <w:noProof/>
                <w:webHidden/>
              </w:rPr>
              <w:fldChar w:fldCharType="begin"/>
            </w:r>
            <w:r w:rsidR="00454AE5">
              <w:rPr>
                <w:noProof/>
                <w:webHidden/>
              </w:rPr>
              <w:instrText xml:space="preserve"> PAGEREF _Toc515302172 \h </w:instrText>
            </w:r>
            <w:r w:rsidR="00454AE5">
              <w:rPr>
                <w:noProof/>
                <w:webHidden/>
              </w:rPr>
            </w:r>
            <w:r w:rsidR="00454AE5">
              <w:rPr>
                <w:noProof/>
                <w:webHidden/>
              </w:rPr>
              <w:fldChar w:fldCharType="separate"/>
            </w:r>
            <w:r w:rsidR="00454AE5">
              <w:rPr>
                <w:noProof/>
                <w:webHidden/>
              </w:rPr>
              <w:t>6</w:t>
            </w:r>
            <w:r w:rsidR="00454AE5">
              <w:rPr>
                <w:noProof/>
                <w:webHidden/>
              </w:rPr>
              <w:fldChar w:fldCharType="end"/>
            </w:r>
          </w:hyperlink>
        </w:p>
        <w:p w14:paraId="74D8B947" w14:textId="77777777" w:rsidR="00454AE5" w:rsidRDefault="00361B1C">
          <w:pPr>
            <w:pStyle w:val="TOC1"/>
            <w:tabs>
              <w:tab w:val="right" w:leader="dot" w:pos="8494"/>
            </w:tabs>
            <w:rPr>
              <w:noProof/>
              <w:lang w:eastAsia="es-ES"/>
            </w:rPr>
          </w:pPr>
          <w:hyperlink w:anchor="_Toc515302173" w:history="1">
            <w:r w:rsidR="00454AE5" w:rsidRPr="008B27BD">
              <w:rPr>
                <w:rStyle w:val="Hyperlink"/>
                <w:noProof/>
              </w:rPr>
              <w:t>7. Objetivo del documento</w:t>
            </w:r>
            <w:r w:rsidR="00454AE5">
              <w:rPr>
                <w:noProof/>
                <w:webHidden/>
              </w:rPr>
              <w:tab/>
            </w:r>
            <w:r w:rsidR="00454AE5">
              <w:rPr>
                <w:noProof/>
                <w:webHidden/>
              </w:rPr>
              <w:fldChar w:fldCharType="begin"/>
            </w:r>
            <w:r w:rsidR="00454AE5">
              <w:rPr>
                <w:noProof/>
                <w:webHidden/>
              </w:rPr>
              <w:instrText xml:space="preserve"> PAGEREF _Toc515302173 \h </w:instrText>
            </w:r>
            <w:r w:rsidR="00454AE5">
              <w:rPr>
                <w:noProof/>
                <w:webHidden/>
              </w:rPr>
            </w:r>
            <w:r w:rsidR="00454AE5">
              <w:rPr>
                <w:noProof/>
                <w:webHidden/>
              </w:rPr>
              <w:fldChar w:fldCharType="separate"/>
            </w:r>
            <w:r w:rsidR="00454AE5">
              <w:rPr>
                <w:noProof/>
                <w:webHidden/>
              </w:rPr>
              <w:t>7</w:t>
            </w:r>
            <w:r w:rsidR="00454AE5">
              <w:rPr>
                <w:noProof/>
                <w:webHidden/>
              </w:rPr>
              <w:fldChar w:fldCharType="end"/>
            </w:r>
          </w:hyperlink>
        </w:p>
        <w:p w14:paraId="3948C37E" w14:textId="77777777" w:rsidR="00454AE5" w:rsidRDefault="00361B1C">
          <w:pPr>
            <w:pStyle w:val="TOC1"/>
            <w:tabs>
              <w:tab w:val="right" w:leader="dot" w:pos="8494"/>
            </w:tabs>
            <w:rPr>
              <w:noProof/>
              <w:lang w:eastAsia="es-ES"/>
            </w:rPr>
          </w:pPr>
          <w:hyperlink w:anchor="_Toc515302174" w:history="1">
            <w:r w:rsidR="00454AE5" w:rsidRPr="008B27BD">
              <w:rPr>
                <w:rStyle w:val="Hyperlink"/>
                <w:noProof/>
              </w:rPr>
              <w:t>8. Contenido</w:t>
            </w:r>
            <w:r w:rsidR="00454AE5">
              <w:rPr>
                <w:noProof/>
                <w:webHidden/>
              </w:rPr>
              <w:tab/>
            </w:r>
            <w:r w:rsidR="00454AE5">
              <w:rPr>
                <w:noProof/>
                <w:webHidden/>
              </w:rPr>
              <w:fldChar w:fldCharType="begin"/>
            </w:r>
            <w:r w:rsidR="00454AE5">
              <w:rPr>
                <w:noProof/>
                <w:webHidden/>
              </w:rPr>
              <w:instrText xml:space="preserve"> PAGEREF _Toc515302174 \h </w:instrText>
            </w:r>
            <w:r w:rsidR="00454AE5">
              <w:rPr>
                <w:noProof/>
                <w:webHidden/>
              </w:rPr>
            </w:r>
            <w:r w:rsidR="00454AE5">
              <w:rPr>
                <w:noProof/>
                <w:webHidden/>
              </w:rPr>
              <w:fldChar w:fldCharType="separate"/>
            </w:r>
            <w:r w:rsidR="00454AE5">
              <w:rPr>
                <w:noProof/>
                <w:webHidden/>
              </w:rPr>
              <w:t>8</w:t>
            </w:r>
            <w:r w:rsidR="00454AE5">
              <w:rPr>
                <w:noProof/>
                <w:webHidden/>
              </w:rPr>
              <w:fldChar w:fldCharType="end"/>
            </w:r>
          </w:hyperlink>
        </w:p>
        <w:p w14:paraId="37809C81" w14:textId="77777777" w:rsidR="00454AE5" w:rsidRDefault="00361B1C">
          <w:pPr>
            <w:pStyle w:val="TOC2"/>
            <w:tabs>
              <w:tab w:val="right" w:leader="dot" w:pos="8494"/>
            </w:tabs>
            <w:rPr>
              <w:noProof/>
              <w:lang w:eastAsia="es-ES"/>
            </w:rPr>
          </w:pPr>
          <w:hyperlink w:anchor="_Toc515302175" w:history="1">
            <w:r w:rsidR="00454AE5" w:rsidRPr="008B27BD">
              <w:rPr>
                <w:rStyle w:val="Hyperlink"/>
                <w:noProof/>
              </w:rPr>
              <w:t>8.1 Objetivos y alcance de la CMDB</w:t>
            </w:r>
            <w:r w:rsidR="00454AE5">
              <w:rPr>
                <w:noProof/>
                <w:webHidden/>
              </w:rPr>
              <w:tab/>
            </w:r>
            <w:r w:rsidR="00454AE5">
              <w:rPr>
                <w:noProof/>
                <w:webHidden/>
              </w:rPr>
              <w:fldChar w:fldCharType="begin"/>
            </w:r>
            <w:r w:rsidR="00454AE5">
              <w:rPr>
                <w:noProof/>
                <w:webHidden/>
              </w:rPr>
              <w:instrText xml:space="preserve"> PAGEREF _Toc515302175 \h </w:instrText>
            </w:r>
            <w:r w:rsidR="00454AE5">
              <w:rPr>
                <w:noProof/>
                <w:webHidden/>
              </w:rPr>
            </w:r>
            <w:r w:rsidR="00454AE5">
              <w:rPr>
                <w:noProof/>
                <w:webHidden/>
              </w:rPr>
              <w:fldChar w:fldCharType="separate"/>
            </w:r>
            <w:r w:rsidR="00454AE5">
              <w:rPr>
                <w:noProof/>
                <w:webHidden/>
              </w:rPr>
              <w:t>8</w:t>
            </w:r>
            <w:r w:rsidR="00454AE5">
              <w:rPr>
                <w:noProof/>
                <w:webHidden/>
              </w:rPr>
              <w:fldChar w:fldCharType="end"/>
            </w:r>
          </w:hyperlink>
        </w:p>
        <w:p w14:paraId="5C00D1A2" w14:textId="77777777" w:rsidR="00454AE5" w:rsidRDefault="00361B1C">
          <w:pPr>
            <w:pStyle w:val="TOC2"/>
            <w:tabs>
              <w:tab w:val="right" w:leader="dot" w:pos="8494"/>
            </w:tabs>
            <w:rPr>
              <w:noProof/>
              <w:lang w:eastAsia="es-ES"/>
            </w:rPr>
          </w:pPr>
          <w:hyperlink w:anchor="_Toc515302176" w:history="1">
            <w:r w:rsidR="00454AE5" w:rsidRPr="008B27BD">
              <w:rPr>
                <w:rStyle w:val="Hyperlink"/>
                <w:noProof/>
              </w:rPr>
              <w:t>8.2 Descripción del servicio que presta y justificación de la necesidad de una CMDB.</w:t>
            </w:r>
            <w:r w:rsidR="00454AE5">
              <w:rPr>
                <w:noProof/>
                <w:webHidden/>
              </w:rPr>
              <w:tab/>
            </w:r>
            <w:r w:rsidR="00454AE5">
              <w:rPr>
                <w:noProof/>
                <w:webHidden/>
              </w:rPr>
              <w:fldChar w:fldCharType="begin"/>
            </w:r>
            <w:r w:rsidR="00454AE5">
              <w:rPr>
                <w:noProof/>
                <w:webHidden/>
              </w:rPr>
              <w:instrText xml:space="preserve"> PAGEREF _Toc515302176 \h </w:instrText>
            </w:r>
            <w:r w:rsidR="00454AE5">
              <w:rPr>
                <w:noProof/>
                <w:webHidden/>
              </w:rPr>
            </w:r>
            <w:r w:rsidR="00454AE5">
              <w:rPr>
                <w:noProof/>
                <w:webHidden/>
              </w:rPr>
              <w:fldChar w:fldCharType="separate"/>
            </w:r>
            <w:r w:rsidR="00454AE5">
              <w:rPr>
                <w:noProof/>
                <w:webHidden/>
              </w:rPr>
              <w:t>9</w:t>
            </w:r>
            <w:r w:rsidR="00454AE5">
              <w:rPr>
                <w:noProof/>
                <w:webHidden/>
              </w:rPr>
              <w:fldChar w:fldCharType="end"/>
            </w:r>
          </w:hyperlink>
        </w:p>
        <w:p w14:paraId="26772CB6" w14:textId="77777777" w:rsidR="00454AE5" w:rsidRDefault="00361B1C">
          <w:pPr>
            <w:pStyle w:val="TOC2"/>
            <w:tabs>
              <w:tab w:val="right" w:leader="dot" w:pos="8494"/>
            </w:tabs>
            <w:rPr>
              <w:noProof/>
              <w:lang w:eastAsia="es-ES"/>
            </w:rPr>
          </w:pPr>
          <w:hyperlink w:anchor="_Toc515302177" w:history="1">
            <w:r w:rsidR="00454AE5" w:rsidRPr="008B27BD">
              <w:rPr>
                <w:rStyle w:val="Hyperlink"/>
                <w:noProof/>
              </w:rPr>
              <w:t>8.3 Estructura y ejemplos de los CI identificados</w:t>
            </w:r>
            <w:r w:rsidR="00454AE5">
              <w:rPr>
                <w:noProof/>
                <w:webHidden/>
              </w:rPr>
              <w:tab/>
            </w:r>
            <w:r w:rsidR="00454AE5">
              <w:rPr>
                <w:noProof/>
                <w:webHidden/>
              </w:rPr>
              <w:fldChar w:fldCharType="begin"/>
            </w:r>
            <w:r w:rsidR="00454AE5">
              <w:rPr>
                <w:noProof/>
                <w:webHidden/>
              </w:rPr>
              <w:instrText xml:space="preserve"> PAGEREF _Toc515302177 \h </w:instrText>
            </w:r>
            <w:r w:rsidR="00454AE5">
              <w:rPr>
                <w:noProof/>
                <w:webHidden/>
              </w:rPr>
            </w:r>
            <w:r w:rsidR="00454AE5">
              <w:rPr>
                <w:noProof/>
                <w:webHidden/>
              </w:rPr>
              <w:fldChar w:fldCharType="separate"/>
            </w:r>
            <w:r w:rsidR="00454AE5">
              <w:rPr>
                <w:noProof/>
                <w:webHidden/>
              </w:rPr>
              <w:t>10</w:t>
            </w:r>
            <w:r w:rsidR="00454AE5">
              <w:rPr>
                <w:noProof/>
                <w:webHidden/>
              </w:rPr>
              <w:fldChar w:fldCharType="end"/>
            </w:r>
          </w:hyperlink>
        </w:p>
        <w:p w14:paraId="44FB1B6F" w14:textId="77777777" w:rsidR="00454AE5" w:rsidRDefault="00361B1C">
          <w:pPr>
            <w:pStyle w:val="TOC2"/>
            <w:tabs>
              <w:tab w:val="right" w:leader="dot" w:pos="8494"/>
            </w:tabs>
            <w:rPr>
              <w:noProof/>
              <w:lang w:eastAsia="es-ES"/>
            </w:rPr>
          </w:pPr>
          <w:hyperlink w:anchor="_Toc515302178" w:history="1">
            <w:r w:rsidR="00454AE5" w:rsidRPr="008B27BD">
              <w:rPr>
                <w:rStyle w:val="Hyperlink"/>
                <w:noProof/>
              </w:rPr>
              <w:t>8.4 Listado del contenido de la DSL y estimación del coste del software incluido.</w:t>
            </w:r>
            <w:r w:rsidR="00454AE5">
              <w:rPr>
                <w:noProof/>
                <w:webHidden/>
              </w:rPr>
              <w:tab/>
            </w:r>
            <w:r w:rsidR="00454AE5">
              <w:rPr>
                <w:noProof/>
                <w:webHidden/>
              </w:rPr>
              <w:fldChar w:fldCharType="begin"/>
            </w:r>
            <w:r w:rsidR="00454AE5">
              <w:rPr>
                <w:noProof/>
                <w:webHidden/>
              </w:rPr>
              <w:instrText xml:space="preserve"> PAGEREF _Toc515302178 \h </w:instrText>
            </w:r>
            <w:r w:rsidR="00454AE5">
              <w:rPr>
                <w:noProof/>
                <w:webHidden/>
              </w:rPr>
            </w:r>
            <w:r w:rsidR="00454AE5">
              <w:rPr>
                <w:noProof/>
                <w:webHidden/>
              </w:rPr>
              <w:fldChar w:fldCharType="separate"/>
            </w:r>
            <w:r w:rsidR="00454AE5">
              <w:rPr>
                <w:noProof/>
                <w:webHidden/>
              </w:rPr>
              <w:t>11</w:t>
            </w:r>
            <w:r w:rsidR="00454AE5">
              <w:rPr>
                <w:noProof/>
                <w:webHidden/>
              </w:rPr>
              <w:fldChar w:fldCharType="end"/>
            </w:r>
          </w:hyperlink>
        </w:p>
        <w:p w14:paraId="70583894" w14:textId="77777777" w:rsidR="00454AE5" w:rsidRDefault="00361B1C">
          <w:pPr>
            <w:pStyle w:val="TOC1"/>
            <w:tabs>
              <w:tab w:val="right" w:leader="dot" w:pos="8494"/>
            </w:tabs>
            <w:rPr>
              <w:noProof/>
              <w:lang w:eastAsia="es-ES"/>
            </w:rPr>
          </w:pPr>
          <w:hyperlink w:anchor="_Toc515302179" w:history="1">
            <w:r w:rsidR="00454AE5" w:rsidRPr="008B27BD">
              <w:rPr>
                <w:rStyle w:val="Hyperlink"/>
                <w:noProof/>
              </w:rPr>
              <w:t>9. Conclusiones</w:t>
            </w:r>
            <w:r w:rsidR="00454AE5">
              <w:rPr>
                <w:noProof/>
                <w:webHidden/>
              </w:rPr>
              <w:tab/>
            </w:r>
            <w:r w:rsidR="00454AE5">
              <w:rPr>
                <w:noProof/>
                <w:webHidden/>
              </w:rPr>
              <w:fldChar w:fldCharType="begin"/>
            </w:r>
            <w:r w:rsidR="00454AE5">
              <w:rPr>
                <w:noProof/>
                <w:webHidden/>
              </w:rPr>
              <w:instrText xml:space="preserve"> PAGEREF _Toc515302179 \h </w:instrText>
            </w:r>
            <w:r w:rsidR="00454AE5">
              <w:rPr>
                <w:noProof/>
                <w:webHidden/>
              </w:rPr>
            </w:r>
            <w:r w:rsidR="00454AE5">
              <w:rPr>
                <w:noProof/>
                <w:webHidden/>
              </w:rPr>
              <w:fldChar w:fldCharType="separate"/>
            </w:r>
            <w:r w:rsidR="00454AE5">
              <w:rPr>
                <w:noProof/>
                <w:webHidden/>
              </w:rPr>
              <w:t>12</w:t>
            </w:r>
            <w:r w:rsidR="00454AE5">
              <w:rPr>
                <w:noProof/>
                <w:webHidden/>
              </w:rPr>
              <w:fldChar w:fldCharType="end"/>
            </w:r>
          </w:hyperlink>
        </w:p>
        <w:p w14:paraId="037F7C02" w14:textId="77777777" w:rsidR="00454AE5" w:rsidRDefault="00361B1C">
          <w:pPr>
            <w:pStyle w:val="TOC1"/>
            <w:tabs>
              <w:tab w:val="right" w:leader="dot" w:pos="8494"/>
            </w:tabs>
            <w:rPr>
              <w:noProof/>
              <w:lang w:eastAsia="es-ES"/>
            </w:rPr>
          </w:pPr>
          <w:hyperlink w:anchor="_Toc515302180" w:history="1">
            <w:r w:rsidR="00454AE5" w:rsidRPr="008B27BD">
              <w:rPr>
                <w:rStyle w:val="Hyperlink"/>
                <w:noProof/>
              </w:rPr>
              <w:t>10. Glosario de términos</w:t>
            </w:r>
            <w:r w:rsidR="00454AE5">
              <w:rPr>
                <w:noProof/>
                <w:webHidden/>
              </w:rPr>
              <w:tab/>
            </w:r>
            <w:r w:rsidR="00454AE5">
              <w:rPr>
                <w:noProof/>
                <w:webHidden/>
              </w:rPr>
              <w:fldChar w:fldCharType="begin"/>
            </w:r>
            <w:r w:rsidR="00454AE5">
              <w:rPr>
                <w:noProof/>
                <w:webHidden/>
              </w:rPr>
              <w:instrText xml:space="preserve"> PAGEREF _Toc515302180 \h </w:instrText>
            </w:r>
            <w:r w:rsidR="00454AE5">
              <w:rPr>
                <w:noProof/>
                <w:webHidden/>
              </w:rPr>
            </w:r>
            <w:r w:rsidR="00454AE5">
              <w:rPr>
                <w:noProof/>
                <w:webHidden/>
              </w:rPr>
              <w:fldChar w:fldCharType="separate"/>
            </w:r>
            <w:r w:rsidR="00454AE5">
              <w:rPr>
                <w:noProof/>
                <w:webHidden/>
              </w:rPr>
              <w:t>13</w:t>
            </w:r>
            <w:r w:rsidR="00454AE5">
              <w:rPr>
                <w:noProof/>
                <w:webHidden/>
              </w:rPr>
              <w:fldChar w:fldCharType="end"/>
            </w:r>
          </w:hyperlink>
        </w:p>
        <w:p w14:paraId="4CC4FE1E" w14:textId="77777777" w:rsidR="00454AE5" w:rsidRDefault="00361B1C">
          <w:pPr>
            <w:pStyle w:val="TOC1"/>
            <w:tabs>
              <w:tab w:val="right" w:leader="dot" w:pos="8494"/>
            </w:tabs>
            <w:rPr>
              <w:noProof/>
              <w:lang w:eastAsia="es-ES"/>
            </w:rPr>
          </w:pPr>
          <w:hyperlink w:anchor="_Toc515302181" w:history="1">
            <w:r w:rsidR="00454AE5" w:rsidRPr="008B27BD">
              <w:rPr>
                <w:rStyle w:val="Hyperlink"/>
                <w:noProof/>
              </w:rPr>
              <w:t>11. Bibliografía</w:t>
            </w:r>
            <w:r w:rsidR="00454AE5">
              <w:rPr>
                <w:noProof/>
                <w:webHidden/>
              </w:rPr>
              <w:tab/>
            </w:r>
            <w:r w:rsidR="00454AE5">
              <w:rPr>
                <w:noProof/>
                <w:webHidden/>
              </w:rPr>
              <w:fldChar w:fldCharType="begin"/>
            </w:r>
            <w:r w:rsidR="00454AE5">
              <w:rPr>
                <w:noProof/>
                <w:webHidden/>
              </w:rPr>
              <w:instrText xml:space="preserve"> PAGEREF _Toc515302181 \h </w:instrText>
            </w:r>
            <w:r w:rsidR="00454AE5">
              <w:rPr>
                <w:noProof/>
                <w:webHidden/>
              </w:rPr>
            </w:r>
            <w:r w:rsidR="00454AE5">
              <w:rPr>
                <w:noProof/>
                <w:webHidden/>
              </w:rPr>
              <w:fldChar w:fldCharType="separate"/>
            </w:r>
            <w:r w:rsidR="00454AE5">
              <w:rPr>
                <w:noProof/>
                <w:webHidden/>
              </w:rPr>
              <w:t>14</w:t>
            </w:r>
            <w:r w:rsidR="00454AE5">
              <w:rPr>
                <w:noProof/>
                <w:webHidden/>
              </w:rPr>
              <w:fldChar w:fldCharType="end"/>
            </w:r>
          </w:hyperlink>
        </w:p>
        <w:p w14:paraId="3C5590E0" w14:textId="77777777" w:rsidR="00454AE5" w:rsidRDefault="00361B1C">
          <w:pPr>
            <w:pStyle w:val="TOC1"/>
            <w:tabs>
              <w:tab w:val="right" w:leader="dot" w:pos="8494"/>
            </w:tabs>
            <w:rPr>
              <w:noProof/>
              <w:lang w:eastAsia="es-ES"/>
            </w:rPr>
          </w:pPr>
          <w:hyperlink w:anchor="_Toc515302182" w:history="1">
            <w:r w:rsidR="00454AE5" w:rsidRPr="008B27BD">
              <w:rPr>
                <w:rStyle w:val="Hyperlink"/>
                <w:noProof/>
              </w:rPr>
              <w:t>12. Anexos</w:t>
            </w:r>
            <w:r w:rsidR="00454AE5">
              <w:rPr>
                <w:noProof/>
                <w:webHidden/>
              </w:rPr>
              <w:tab/>
            </w:r>
            <w:r w:rsidR="00454AE5">
              <w:rPr>
                <w:noProof/>
                <w:webHidden/>
              </w:rPr>
              <w:fldChar w:fldCharType="begin"/>
            </w:r>
            <w:r w:rsidR="00454AE5">
              <w:rPr>
                <w:noProof/>
                <w:webHidden/>
              </w:rPr>
              <w:instrText xml:space="preserve"> PAGEREF _Toc515302182 \h </w:instrText>
            </w:r>
            <w:r w:rsidR="00454AE5">
              <w:rPr>
                <w:noProof/>
                <w:webHidden/>
              </w:rPr>
            </w:r>
            <w:r w:rsidR="00454AE5">
              <w:rPr>
                <w:noProof/>
                <w:webHidden/>
              </w:rPr>
              <w:fldChar w:fldCharType="separate"/>
            </w:r>
            <w:r w:rsidR="00454AE5">
              <w:rPr>
                <w:noProof/>
                <w:webHidden/>
              </w:rPr>
              <w:t>15</w:t>
            </w:r>
            <w:r w:rsidR="00454AE5">
              <w:rPr>
                <w:noProof/>
                <w:webHidden/>
              </w:rPr>
              <w:fldChar w:fldCharType="end"/>
            </w:r>
          </w:hyperlink>
        </w:p>
        <w:p w14:paraId="39A3C242" w14:textId="77777777" w:rsidR="0043309B" w:rsidRDefault="007348F2">
          <w:r>
            <w:rPr>
              <w:b/>
              <w:bCs/>
            </w:rPr>
            <w:fldChar w:fldCharType="end"/>
          </w:r>
        </w:p>
      </w:sdtContent>
    </w:sdt>
    <w:p w14:paraId="5A60327F" w14:textId="77777777" w:rsidR="0043309B" w:rsidRDefault="0043309B" w:rsidP="00350B9A"/>
    <w:p w14:paraId="377E07C8" w14:textId="77777777" w:rsidR="0043309B" w:rsidRDefault="0043309B">
      <w:r>
        <w:br w:type="page"/>
      </w:r>
    </w:p>
    <w:p w14:paraId="78FD4EBB" w14:textId="77777777" w:rsidR="00350B9A" w:rsidRDefault="00105439" w:rsidP="00105439">
      <w:pPr>
        <w:pStyle w:val="Heading1"/>
        <w:ind w:left="360"/>
      </w:pPr>
      <w:bookmarkStart w:id="1" w:name="_Toc515302167"/>
      <w:r>
        <w:lastRenderedPageBreak/>
        <w:t xml:space="preserve">2. </w:t>
      </w:r>
      <w:r w:rsidR="00964D29">
        <w:t>Índice de imágenes</w:t>
      </w:r>
      <w:bookmarkEnd w:id="1"/>
    </w:p>
    <w:p w14:paraId="28C25C4A" w14:textId="77777777" w:rsidR="00964D29" w:rsidRDefault="00964D29" w:rsidP="00964D29"/>
    <w:p w14:paraId="435B3C34" w14:textId="77777777" w:rsidR="00964D29" w:rsidRDefault="00964D29">
      <w:r>
        <w:br w:type="page"/>
      </w:r>
    </w:p>
    <w:p w14:paraId="1E216F02" w14:textId="77777777" w:rsidR="00964D29" w:rsidRDefault="00105439" w:rsidP="00964D29">
      <w:pPr>
        <w:pStyle w:val="Heading1"/>
      </w:pPr>
      <w:bookmarkStart w:id="2" w:name="_Toc515302168"/>
      <w:r>
        <w:lastRenderedPageBreak/>
        <w:t>3</w:t>
      </w:r>
      <w:r w:rsidR="00964D29">
        <w:t>. Índice de tablas</w:t>
      </w:r>
      <w:bookmarkEnd w:id="2"/>
    </w:p>
    <w:p w14:paraId="03AC6A95" w14:textId="77777777" w:rsidR="00964D29" w:rsidRDefault="00964D29">
      <w:pPr>
        <w:rPr>
          <w:rFonts w:eastAsiaTheme="majorEastAsia" w:cstheme="majorBidi"/>
          <w:b/>
          <w:sz w:val="32"/>
          <w:szCs w:val="32"/>
          <w:u w:val="single"/>
        </w:rPr>
      </w:pPr>
      <w:r>
        <w:br w:type="page"/>
      </w:r>
    </w:p>
    <w:p w14:paraId="08819B37" w14:textId="77777777" w:rsidR="00964D29" w:rsidRDefault="00105439" w:rsidP="00964D29">
      <w:pPr>
        <w:pStyle w:val="Heading1"/>
      </w:pPr>
      <w:bookmarkStart w:id="3" w:name="_Toc515302169"/>
      <w:r>
        <w:lastRenderedPageBreak/>
        <w:t>4</w:t>
      </w:r>
      <w:r w:rsidR="00964D29">
        <w:t>. Historial de versiones</w:t>
      </w:r>
      <w:bookmarkEnd w:id="3"/>
    </w:p>
    <w:p w14:paraId="6F2C5296" w14:textId="77777777" w:rsidR="00964D29" w:rsidRDefault="00964D29" w:rsidP="00964D29"/>
    <w:p w14:paraId="12693AE2" w14:textId="77777777" w:rsidR="00964D29" w:rsidRPr="00964D29" w:rsidRDefault="00105439" w:rsidP="00964D29">
      <w:pPr>
        <w:pStyle w:val="Heading2"/>
      </w:pPr>
      <w:bookmarkStart w:id="4" w:name="_Toc515302170"/>
      <w:r>
        <w:t>4</w:t>
      </w:r>
      <w:r w:rsidR="00964D29">
        <w:t xml:space="preserve">.1. Versión 1.0 – </w:t>
      </w:r>
      <w:r w:rsidR="00FD778B">
        <w:t>28</w:t>
      </w:r>
      <w:r w:rsidR="00964D29">
        <w:t>/</w:t>
      </w:r>
      <w:r w:rsidR="00FD778B">
        <w:t>05</w:t>
      </w:r>
      <w:r w:rsidR="00964D29">
        <w:t>/201</w:t>
      </w:r>
      <w:r w:rsidR="00177677">
        <w:t>8</w:t>
      </w:r>
      <w:bookmarkEnd w:id="4"/>
    </w:p>
    <w:p w14:paraId="6A04A346" w14:textId="77777777" w:rsidR="00964D29" w:rsidRDefault="00964D29">
      <w:pPr>
        <w:rPr>
          <w:rFonts w:eastAsiaTheme="majorEastAsia" w:cstheme="majorBidi"/>
          <w:b/>
          <w:sz w:val="32"/>
          <w:szCs w:val="32"/>
          <w:u w:val="single"/>
        </w:rPr>
      </w:pPr>
      <w:r>
        <w:br w:type="page"/>
      </w:r>
    </w:p>
    <w:p w14:paraId="4EF8B6F4" w14:textId="77777777" w:rsidR="00964D29" w:rsidRDefault="00105439" w:rsidP="00964D29">
      <w:pPr>
        <w:pStyle w:val="Heading1"/>
      </w:pPr>
      <w:bookmarkStart w:id="5" w:name="_Toc515302171"/>
      <w:r>
        <w:lastRenderedPageBreak/>
        <w:t>5</w:t>
      </w:r>
      <w:r w:rsidR="00964D29">
        <w:t>. Introducción</w:t>
      </w:r>
      <w:bookmarkEnd w:id="5"/>
    </w:p>
    <w:p w14:paraId="368F9884" w14:textId="77777777" w:rsidR="00964D29" w:rsidRDefault="00964D29" w:rsidP="00964D29"/>
    <w:p w14:paraId="3DDACCAE" w14:textId="77777777" w:rsidR="00C769A1" w:rsidRDefault="00C769A1">
      <w:r>
        <w:t>Una CMDB es una forma eficiente de almacenar todos los activos tecnológicos de una empresa así como de proveer información para aspectos tal que la resolución de incidentes o gestión de cambios. En esta práctica veremos sus ventajas y desventajas y construirem</w:t>
      </w:r>
      <w:r w:rsidR="0056798A">
        <w:t>os una con la herramienta iTop y la pondremos a prueba viendo si se es capaz con ella de dar respuesta a ciertas peticiones.</w:t>
      </w:r>
    </w:p>
    <w:p w14:paraId="0DEB090E" w14:textId="77777777" w:rsidR="00964D29" w:rsidRDefault="00C769A1">
      <w:r>
        <w:t xml:space="preserve">Por otra parte, una DSL sirve para almacenar </w:t>
      </w:r>
      <w:r w:rsidR="00894A6E">
        <w:t xml:space="preserve"> las versiones d</w:t>
      </w:r>
      <w:r>
        <w:t>el software</w:t>
      </w:r>
      <w:r w:rsidR="00894A6E">
        <w:t xml:space="preserve"> aprobado para su uso e instalación y saber así exactamente el software que cualquier equipo de la organización debe tener, debe coincidir con el contenido de la CMDB. En esta práctica aprenderemos a construir una.</w:t>
      </w:r>
      <w:r w:rsidR="00964D29">
        <w:br w:type="page"/>
      </w:r>
    </w:p>
    <w:p w14:paraId="0CC70966" w14:textId="77777777" w:rsidR="00964D29" w:rsidRDefault="00105439" w:rsidP="00964D29">
      <w:pPr>
        <w:pStyle w:val="Heading1"/>
      </w:pPr>
      <w:bookmarkStart w:id="6" w:name="_Toc515302172"/>
      <w:r>
        <w:lastRenderedPageBreak/>
        <w:t>6</w:t>
      </w:r>
      <w:r w:rsidR="00964D29">
        <w:t>. Roles</w:t>
      </w:r>
      <w:bookmarkEnd w:id="6"/>
    </w:p>
    <w:p w14:paraId="4AC04115" w14:textId="77777777" w:rsidR="00964D29" w:rsidRDefault="00964D29" w:rsidP="00964D29"/>
    <w:p w14:paraId="4C8D90DB" w14:textId="77777777" w:rsidR="00A57161" w:rsidRDefault="00A57161" w:rsidP="00964D29">
      <w:r>
        <w:t>Se definen los siguientes roles para esta práctica:</w:t>
      </w:r>
    </w:p>
    <w:p w14:paraId="6DFAED4F" w14:textId="77777777" w:rsidR="00A57161" w:rsidRDefault="00A57161" w:rsidP="00964D29">
      <w:pPr>
        <w:rPr>
          <w:b/>
        </w:rPr>
      </w:pPr>
      <w:r>
        <w:rPr>
          <w:b/>
        </w:rPr>
        <w:t>Jefe de Proyecto:</w:t>
      </w:r>
    </w:p>
    <w:p w14:paraId="4E6EE20A" w14:textId="77777777" w:rsidR="00177677" w:rsidRPr="00177677" w:rsidRDefault="00AC5E76" w:rsidP="00964D29">
      <w:pPr>
        <w:pStyle w:val="ListParagraph"/>
        <w:numPr>
          <w:ilvl w:val="0"/>
          <w:numId w:val="1"/>
        </w:numPr>
      </w:pPr>
      <w:r>
        <w:t>Camero Ruiz, Elena</w:t>
      </w:r>
    </w:p>
    <w:p w14:paraId="0EE27AAB" w14:textId="77777777" w:rsidR="00A57161" w:rsidRDefault="00A57161" w:rsidP="00964D29">
      <w:pPr>
        <w:rPr>
          <w:b/>
        </w:rPr>
      </w:pPr>
      <w:r>
        <w:rPr>
          <w:b/>
        </w:rPr>
        <w:t>Desarrolladores:</w:t>
      </w:r>
    </w:p>
    <w:p w14:paraId="2188AE37" w14:textId="77777777" w:rsidR="00A57161" w:rsidRDefault="00A57161" w:rsidP="00177677">
      <w:pPr>
        <w:pStyle w:val="ListParagraph"/>
        <w:numPr>
          <w:ilvl w:val="0"/>
          <w:numId w:val="1"/>
        </w:numPr>
      </w:pPr>
      <w:r>
        <w:t>Arenas Arenas, Antonio</w:t>
      </w:r>
    </w:p>
    <w:p w14:paraId="13904162" w14:textId="77777777" w:rsidR="00A57161" w:rsidRDefault="00AC5E76" w:rsidP="00AC5E76">
      <w:pPr>
        <w:pStyle w:val="ListParagraph"/>
        <w:numPr>
          <w:ilvl w:val="0"/>
          <w:numId w:val="1"/>
        </w:numPr>
      </w:pPr>
      <w:r>
        <w:t>Ortiz Calleja, Jesús</w:t>
      </w:r>
    </w:p>
    <w:p w14:paraId="2029186E" w14:textId="77777777" w:rsidR="00177677" w:rsidRDefault="00177677" w:rsidP="00177677">
      <w:pPr>
        <w:pStyle w:val="ListParagraph"/>
        <w:numPr>
          <w:ilvl w:val="0"/>
          <w:numId w:val="1"/>
        </w:numPr>
      </w:pPr>
      <w:r>
        <w:t>Molina Domínguez, Jorge Manuel</w:t>
      </w:r>
    </w:p>
    <w:p w14:paraId="639B06E8" w14:textId="77777777" w:rsidR="00713833" w:rsidRDefault="00713833">
      <w:r>
        <w:br w:type="page"/>
      </w:r>
    </w:p>
    <w:p w14:paraId="4D64CF0B" w14:textId="77777777" w:rsidR="00713833" w:rsidRDefault="00105439" w:rsidP="00713833">
      <w:pPr>
        <w:pStyle w:val="Heading1"/>
      </w:pPr>
      <w:bookmarkStart w:id="7" w:name="_Toc515302173"/>
      <w:r>
        <w:lastRenderedPageBreak/>
        <w:t>7</w:t>
      </w:r>
      <w:r w:rsidR="00713833">
        <w:t>. Objetivo del documento</w:t>
      </w:r>
      <w:bookmarkEnd w:id="7"/>
    </w:p>
    <w:p w14:paraId="2F67ADE4" w14:textId="77777777" w:rsidR="00980CA1" w:rsidRPr="00980CA1" w:rsidRDefault="00980CA1" w:rsidP="00980CA1"/>
    <w:p w14:paraId="3786D5F3" w14:textId="77777777" w:rsidR="009E445C" w:rsidRDefault="00002DD5">
      <w:r>
        <w:t>El propósito de esta práctica es aprender lo que es una CMDB</w:t>
      </w:r>
      <w:r w:rsidR="009E445C">
        <w:t>, para qué sirve</w:t>
      </w:r>
      <w:r>
        <w:t xml:space="preserve"> y por qué es necesaria en una empresa.</w:t>
      </w:r>
      <w:r w:rsidR="009E445C">
        <w:t xml:space="preserve"> Se hará uso de la herramienta iTop para definir una CMDB de una empresa imaginaria a la que se le otorgará todos los CI que se consideren necesarios, configurando a su vez sus atributos específicos y el alcance general que pueden tener.</w:t>
      </w:r>
    </w:p>
    <w:p w14:paraId="4ACAA81D" w14:textId="77777777" w:rsidR="009E445C" w:rsidRDefault="009E445C">
      <w:r>
        <w:t>También se definirá una DSL sobre los elementos que estén en la CMDB, aprendiendo así en qué consiste y su utilidad.</w:t>
      </w:r>
    </w:p>
    <w:p w14:paraId="5BA03C65" w14:textId="77777777" w:rsidR="009E445C" w:rsidRDefault="009E445C">
      <w:r>
        <w:t>Por último, veremos si una lista de peticiones puede ser respondida por nuestra CMDB, poniendo de relieve lo específicas que pueden ser y para que debe estar preparada una empresa.</w:t>
      </w:r>
    </w:p>
    <w:p w14:paraId="2D39E30E" w14:textId="77777777" w:rsidR="004E10CE" w:rsidRDefault="004E10CE">
      <w:r>
        <w:br w:type="page"/>
      </w:r>
    </w:p>
    <w:p w14:paraId="20C86D4D" w14:textId="77777777" w:rsidR="00581A02" w:rsidRDefault="00105439" w:rsidP="00757B5D">
      <w:pPr>
        <w:pStyle w:val="Heading1"/>
      </w:pPr>
      <w:bookmarkStart w:id="8" w:name="_Toc515302174"/>
      <w:r>
        <w:lastRenderedPageBreak/>
        <w:t>8</w:t>
      </w:r>
      <w:r w:rsidR="004E10CE">
        <w:t>. Contenido</w:t>
      </w:r>
      <w:bookmarkEnd w:id="8"/>
    </w:p>
    <w:p w14:paraId="4415D4F3" w14:textId="77777777" w:rsidR="00757B5D" w:rsidRPr="00757B5D" w:rsidRDefault="00757B5D" w:rsidP="00757B5D"/>
    <w:p w14:paraId="14974E0A" w14:textId="77777777" w:rsidR="00757B5D" w:rsidRDefault="00757B5D" w:rsidP="00757B5D">
      <w:pPr>
        <w:pStyle w:val="Heading2"/>
      </w:pPr>
      <w:bookmarkStart w:id="9" w:name="_Toc508041179"/>
      <w:bookmarkStart w:id="10" w:name="_Toc515302175"/>
      <w:r>
        <w:t xml:space="preserve">8.1 </w:t>
      </w:r>
      <w:bookmarkEnd w:id="9"/>
      <w:r w:rsidR="000A2877">
        <w:t>Objetivos y alcance de la CMDB</w:t>
      </w:r>
      <w:bookmarkEnd w:id="10"/>
    </w:p>
    <w:p w14:paraId="0B998E5B" w14:textId="77777777" w:rsidR="000A2877" w:rsidRDefault="000A2877" w:rsidP="000A2877"/>
    <w:p w14:paraId="1CF6FFCB" w14:textId="77777777" w:rsidR="002B1695" w:rsidRDefault="002B1695" w:rsidP="000A2877">
      <w:r>
        <w:t>Una CMDB persigue varios objetivos:</w:t>
      </w:r>
    </w:p>
    <w:p w14:paraId="4ABFD434" w14:textId="77777777" w:rsidR="002B1695" w:rsidRDefault="002B1695" w:rsidP="002B1695">
      <w:pPr>
        <w:pStyle w:val="ListParagraph"/>
        <w:numPr>
          <w:ilvl w:val="0"/>
          <w:numId w:val="12"/>
        </w:numPr>
      </w:pPr>
      <w:r>
        <w:t>Dar soporte a todos los procesos que se realizan.</w:t>
      </w:r>
    </w:p>
    <w:p w14:paraId="3C3CB757" w14:textId="77777777" w:rsidR="002B1695" w:rsidRDefault="002B1695" w:rsidP="002B1695">
      <w:pPr>
        <w:pStyle w:val="ListParagraph"/>
      </w:pPr>
    </w:p>
    <w:p w14:paraId="00526664" w14:textId="77777777" w:rsidR="002B1695" w:rsidRDefault="002B1695" w:rsidP="002B1695">
      <w:pPr>
        <w:pStyle w:val="ListParagraph"/>
        <w:numPr>
          <w:ilvl w:val="0"/>
          <w:numId w:val="12"/>
        </w:numPr>
      </w:pPr>
      <w:r>
        <w:t>Almacenar los activos tecnológicos de la empresa, centralizando todo lo posible dicha información para poder gestionarla correctamente con esta herramienta.</w:t>
      </w:r>
    </w:p>
    <w:p w14:paraId="742EBF60" w14:textId="77777777" w:rsidR="002B1695" w:rsidRDefault="002B1695" w:rsidP="002B1695">
      <w:pPr>
        <w:pStyle w:val="ListParagraph"/>
      </w:pPr>
    </w:p>
    <w:p w14:paraId="4070B6CB" w14:textId="77777777" w:rsidR="002B1695" w:rsidRDefault="002B1695" w:rsidP="002B1695">
      <w:pPr>
        <w:pStyle w:val="ListParagraph"/>
        <w:numPr>
          <w:ilvl w:val="0"/>
          <w:numId w:val="12"/>
        </w:numPr>
      </w:pPr>
      <w:r>
        <w:t>Proveer información para el manejo de incidentes, gestión de entregas, gestión de riesgos y gestión de cambios.</w:t>
      </w:r>
    </w:p>
    <w:p w14:paraId="3F2167C8" w14:textId="77777777" w:rsidR="002B1695" w:rsidRDefault="002B1695" w:rsidP="002B1695">
      <w:pPr>
        <w:pStyle w:val="ListParagraph"/>
      </w:pPr>
    </w:p>
    <w:p w14:paraId="7F973BEB" w14:textId="77777777" w:rsidR="002B1695" w:rsidRDefault="002B1695" w:rsidP="002B1695">
      <w:pPr>
        <w:pStyle w:val="ListParagraph"/>
        <w:numPr>
          <w:ilvl w:val="0"/>
          <w:numId w:val="12"/>
        </w:numPr>
      </w:pPr>
      <w:r>
        <w:t>Servir de herramienta para las auditorías.</w:t>
      </w:r>
    </w:p>
    <w:p w14:paraId="67E2A586" w14:textId="77777777" w:rsidR="002B1695" w:rsidRDefault="002B1695" w:rsidP="002B1695">
      <w:pPr>
        <w:pStyle w:val="ListParagraph"/>
      </w:pPr>
    </w:p>
    <w:p w14:paraId="7CF4E8F5" w14:textId="77777777" w:rsidR="002B1695" w:rsidRDefault="002B1695" w:rsidP="002B1695">
      <w:pPr>
        <w:pStyle w:val="ListParagraph"/>
        <w:numPr>
          <w:ilvl w:val="0"/>
          <w:numId w:val="12"/>
        </w:numPr>
      </w:pPr>
      <w:r>
        <w:t>Proporcionar una consulta rápida y flexible.</w:t>
      </w:r>
    </w:p>
    <w:p w14:paraId="5A99F2B1" w14:textId="77777777" w:rsidR="002B1695" w:rsidRDefault="002B1695" w:rsidP="002B1695">
      <w:pPr>
        <w:pStyle w:val="ListParagraph"/>
      </w:pPr>
    </w:p>
    <w:p w14:paraId="5F005B86" w14:textId="77777777" w:rsidR="002B1695" w:rsidRDefault="002B1695" w:rsidP="002B1695">
      <w:pPr>
        <w:pStyle w:val="ListParagraph"/>
        <w:numPr>
          <w:ilvl w:val="0"/>
          <w:numId w:val="12"/>
        </w:numPr>
      </w:pPr>
      <w:r>
        <w:t>Que todos los componentes estén relacionados entre sí.</w:t>
      </w:r>
    </w:p>
    <w:p w14:paraId="2BC3FABF" w14:textId="77777777" w:rsidR="002B1695" w:rsidRDefault="002B1695" w:rsidP="002B1695">
      <w:pPr>
        <w:pStyle w:val="ListParagraph"/>
      </w:pPr>
    </w:p>
    <w:p w14:paraId="18774DC7" w14:textId="77777777" w:rsidR="002B1695" w:rsidRDefault="002B1695" w:rsidP="002B1695">
      <w:pPr>
        <w:pStyle w:val="ListParagraph"/>
        <w:numPr>
          <w:ilvl w:val="0"/>
          <w:numId w:val="12"/>
        </w:numPr>
      </w:pPr>
      <w:r>
        <w:t>Incluir información corporativa sobre empleados, proveedores, ubicaciones y unidades de negocio.</w:t>
      </w:r>
    </w:p>
    <w:p w14:paraId="33EF7D59" w14:textId="77777777" w:rsidR="002B1695" w:rsidRDefault="002B1695" w:rsidP="002B1695">
      <w:pPr>
        <w:pStyle w:val="ListParagraph"/>
      </w:pPr>
    </w:p>
    <w:p w14:paraId="05A87FB3" w14:textId="77777777" w:rsidR="00DA25FC" w:rsidRDefault="00DA25FC" w:rsidP="00DA25FC">
      <w:r>
        <w:t>En una CMDB está incluido cualquier componente de una infraestructura que está o estará pronto en el entorno de trabajo. Estos componentes son instancias de una entidad que tiene atributos configurables. Entre ellos se incluyen:</w:t>
      </w:r>
    </w:p>
    <w:p w14:paraId="2C37AAA1" w14:textId="77777777" w:rsidR="00DA25FC" w:rsidRDefault="00DA25FC" w:rsidP="00DA25FC">
      <w:pPr>
        <w:pStyle w:val="ListParagraph"/>
        <w:numPr>
          <w:ilvl w:val="0"/>
          <w:numId w:val="14"/>
        </w:numPr>
      </w:pPr>
      <w:r>
        <w:t>Cualquier equipo de trabajo ya que es parte del entorno de trabajo y tiene atributos configu</w:t>
      </w:r>
      <w:r w:rsidR="004A7442">
        <w:t>rables, por ejemplo, el número de serie.</w:t>
      </w:r>
    </w:p>
    <w:p w14:paraId="6E99A998" w14:textId="77777777" w:rsidR="00DA25FC" w:rsidRDefault="00DA25FC" w:rsidP="00DA25FC">
      <w:pPr>
        <w:pStyle w:val="ListParagraph"/>
      </w:pPr>
    </w:p>
    <w:p w14:paraId="180C1486" w14:textId="77777777" w:rsidR="00DA25FC" w:rsidRDefault="00DA25FC" w:rsidP="00DA25FC">
      <w:pPr>
        <w:pStyle w:val="ListParagraph"/>
        <w:numPr>
          <w:ilvl w:val="0"/>
          <w:numId w:val="14"/>
        </w:numPr>
      </w:pPr>
      <w:r>
        <w:t>Una instancia de un programa instalado en un equipo ya que también es parte del entorno</w:t>
      </w:r>
      <w:r w:rsidR="004A7442">
        <w:t xml:space="preserve"> y tiene atributos como, por ejemplo, la versión.</w:t>
      </w:r>
    </w:p>
    <w:p w14:paraId="227C062A" w14:textId="77777777" w:rsidR="004A7442" w:rsidRDefault="004A7442" w:rsidP="004A7442">
      <w:pPr>
        <w:pStyle w:val="ListParagraph"/>
      </w:pPr>
    </w:p>
    <w:p w14:paraId="0B05368D" w14:textId="77777777" w:rsidR="004A7442" w:rsidRPr="000A2877" w:rsidRDefault="00D416BC" w:rsidP="00DA25FC">
      <w:pPr>
        <w:pStyle w:val="ListParagraph"/>
        <w:numPr>
          <w:ilvl w:val="0"/>
          <w:numId w:val="14"/>
        </w:numPr>
      </w:pPr>
      <w:r>
        <w:t xml:space="preserve">Un servicio </w:t>
      </w:r>
      <w:r w:rsidR="00F52AB8">
        <w:t>recibido por un negocio forma parte del entorno y tiene atributos configurables como por ejemplo, el costo del  mismo o el beneficio que genera.</w:t>
      </w:r>
    </w:p>
    <w:p w14:paraId="620A8906" w14:textId="77777777" w:rsidR="00581A02" w:rsidRDefault="00581A02" w:rsidP="00A45430">
      <w:pPr>
        <w:jc w:val="center"/>
      </w:pPr>
    </w:p>
    <w:p w14:paraId="4937A829" w14:textId="77777777" w:rsidR="00581A02" w:rsidRDefault="00581A02" w:rsidP="00A45430">
      <w:pPr>
        <w:jc w:val="center"/>
      </w:pPr>
    </w:p>
    <w:p w14:paraId="773B05D5" w14:textId="77777777" w:rsidR="00581A02" w:rsidRDefault="00581A02" w:rsidP="00A45430">
      <w:pPr>
        <w:jc w:val="center"/>
      </w:pPr>
    </w:p>
    <w:p w14:paraId="2E5BAD86" w14:textId="77777777" w:rsidR="00581A02" w:rsidRDefault="00581A02" w:rsidP="00A45430">
      <w:pPr>
        <w:jc w:val="center"/>
      </w:pPr>
    </w:p>
    <w:p w14:paraId="0E1CABF3" w14:textId="77777777" w:rsidR="00581A02" w:rsidRDefault="00581A02" w:rsidP="00A45430">
      <w:pPr>
        <w:jc w:val="center"/>
      </w:pPr>
    </w:p>
    <w:p w14:paraId="7CFD3A94" w14:textId="77777777" w:rsidR="00581A02" w:rsidRDefault="00581A02" w:rsidP="00A45430">
      <w:pPr>
        <w:jc w:val="center"/>
      </w:pPr>
    </w:p>
    <w:p w14:paraId="19BD2D8A" w14:textId="77777777" w:rsidR="00581A02" w:rsidRDefault="00581A02" w:rsidP="00A45430">
      <w:pPr>
        <w:jc w:val="center"/>
      </w:pPr>
    </w:p>
    <w:p w14:paraId="0988BEA9" w14:textId="77777777" w:rsidR="00DF179C" w:rsidRDefault="00DF179C" w:rsidP="00DF179C">
      <w:pPr>
        <w:pStyle w:val="Heading2"/>
      </w:pPr>
      <w:bookmarkStart w:id="11" w:name="_Toc515302176"/>
      <w:r>
        <w:lastRenderedPageBreak/>
        <w:t>8.2 Descripción del servicio que presta y justificación de la necesidad de una CMDB.</w:t>
      </w:r>
      <w:bookmarkEnd w:id="11"/>
    </w:p>
    <w:p w14:paraId="5E06FD5C" w14:textId="77777777" w:rsidR="00DF179C" w:rsidRDefault="00DF179C" w:rsidP="00DF179C"/>
    <w:p w14:paraId="4D329374" w14:textId="77777777" w:rsidR="00236C62" w:rsidRDefault="00236C62" w:rsidP="007230B6">
      <w:pPr>
        <w:jc w:val="both"/>
      </w:pPr>
      <w:r>
        <w:t xml:space="preserve">Una CMDB presta como servicio el </w:t>
      </w:r>
      <w:r w:rsidR="00725F93">
        <w:t>inventariado de</w:t>
      </w:r>
      <w:r>
        <w:t xml:space="preserve"> herramientas, software, sistemas, licencias, máquinas y sistemas con los que se cuentan; es decir los CI. Eso incluye toda la información de </w:t>
      </w:r>
      <w:r w:rsidR="007230B6">
        <w:t>los</w:t>
      </w:r>
      <w:r>
        <w:t xml:space="preserve"> parámetros útiles de considerar</w:t>
      </w:r>
      <w:r w:rsidR="007230B6">
        <w:t>,</w:t>
      </w:r>
      <w:r>
        <w:t xml:space="preserve"> </w:t>
      </w:r>
      <w:r w:rsidR="007230B6">
        <w:t xml:space="preserve">así </w:t>
      </w:r>
      <w:r>
        <w:t>como</w:t>
      </w:r>
      <w:r w:rsidR="007230B6">
        <w:t xml:space="preserve"> las</w:t>
      </w:r>
      <w:r>
        <w:t xml:space="preserve"> relacion</w:t>
      </w:r>
      <w:r w:rsidR="007230B6">
        <w:t xml:space="preserve">es que guardan </w:t>
      </w:r>
      <w:r>
        <w:t>entre sí los CI, conformando una infraestructura funcional.</w:t>
      </w:r>
      <w:r w:rsidR="00725F93">
        <w:t xml:space="preserve"> De forma óptima estos datos estarán totalmente completos y actualizados, lo cual es utópico y no se suele dar.</w:t>
      </w:r>
    </w:p>
    <w:p w14:paraId="284FAB99" w14:textId="77777777" w:rsidR="00725F93" w:rsidRDefault="00725F93" w:rsidP="007230B6">
      <w:pPr>
        <w:jc w:val="both"/>
      </w:pPr>
      <w:r>
        <w:t>La CMDB permite ver rápidamente si se cuenta con las infraestructuras necesarias para poder cubrir una petición, permitiendo así tener un control exhaustivo, haciendo un uso más eficaz de los recursos de la empresa. Si no se tuvieras los CI inventariados, algunos de ellos podrían no te tenerse en cuenta a la hora de realizar una tarea y quedarían en desuso. Es todo esto lo que justifica el uso de las CMDB.</w:t>
      </w:r>
    </w:p>
    <w:p w14:paraId="1376D9FC" w14:textId="77777777" w:rsidR="00D82895" w:rsidRDefault="00D82895" w:rsidP="00DF179C"/>
    <w:p w14:paraId="51956460" w14:textId="77777777" w:rsidR="00D82895" w:rsidRDefault="00D82895">
      <w:r>
        <w:br w:type="page"/>
      </w:r>
    </w:p>
    <w:p w14:paraId="6B3889D1" w14:textId="77777777" w:rsidR="00D82895" w:rsidRDefault="00D82895" w:rsidP="00D82895">
      <w:pPr>
        <w:pStyle w:val="Heading2"/>
      </w:pPr>
      <w:bookmarkStart w:id="12" w:name="_Toc515302177"/>
      <w:r>
        <w:lastRenderedPageBreak/>
        <w:t>8.3 Estructura y ejemplos de los CI identificados</w:t>
      </w:r>
      <w:bookmarkEnd w:id="12"/>
    </w:p>
    <w:p w14:paraId="730C1A0C" w14:textId="77777777" w:rsidR="00D82895" w:rsidRDefault="00D82895" w:rsidP="00D82895">
      <w:pPr>
        <w:rPr>
          <w:rFonts w:eastAsiaTheme="majorEastAsia" w:cstheme="majorBidi"/>
          <w:sz w:val="28"/>
          <w:szCs w:val="26"/>
        </w:rPr>
      </w:pPr>
      <w:r>
        <w:br w:type="page"/>
      </w:r>
    </w:p>
    <w:p w14:paraId="325039C4" w14:textId="77777777" w:rsidR="00581A02" w:rsidRDefault="00D82895" w:rsidP="00D82895">
      <w:pPr>
        <w:pStyle w:val="Heading2"/>
      </w:pPr>
      <w:bookmarkStart w:id="13" w:name="_Toc515302178"/>
      <w:r>
        <w:lastRenderedPageBreak/>
        <w:t>8.4 Listado del contenido de la DSL y estimación del coste del software incluido.</w:t>
      </w:r>
      <w:bookmarkEnd w:id="13"/>
    </w:p>
    <w:p w14:paraId="4AC4F456" w14:textId="77777777" w:rsidR="00581A02" w:rsidRDefault="00581A02" w:rsidP="00A45430">
      <w:pPr>
        <w:jc w:val="center"/>
      </w:pPr>
    </w:p>
    <w:p w14:paraId="78A0ECA5" w14:textId="543F0A1C" w:rsidR="00C86010" w:rsidRDefault="00021707" w:rsidP="00C86010">
      <w:r>
        <w:t xml:space="preserve">A continuación se muestra el contenido de la DSL junto con la estimación del coste de cada uno, así como el total estimado. El cálculo se ha realizado teniendo en cuenta el precio de las licencias enterprise </w:t>
      </w:r>
      <w:r w:rsidR="00BF7349">
        <w:t xml:space="preserve">o profesionales </w:t>
      </w:r>
      <w:r>
        <w:t xml:space="preserve">de cada software </w:t>
      </w:r>
      <w:r w:rsidR="00BF7349">
        <w:t>en</w:t>
      </w:r>
      <w:r>
        <w:t xml:space="preserve"> un periodo </w:t>
      </w:r>
      <w:r w:rsidR="00995DB3">
        <w:t xml:space="preserve">de </w:t>
      </w:r>
      <w:bookmarkStart w:id="14" w:name="_GoBack"/>
      <w:bookmarkEnd w:id="14"/>
      <w:r>
        <w:t>12 meses.</w:t>
      </w:r>
      <w:r w:rsidR="00771B46">
        <w:t xml:space="preserve"> </w:t>
      </w:r>
    </w:p>
    <w:p w14:paraId="178DB033" w14:textId="77777777" w:rsidR="001D024E" w:rsidRPr="001D024E" w:rsidRDefault="001D024E" w:rsidP="00C86010"/>
    <w:tbl>
      <w:tblPr>
        <w:tblW w:w="7606" w:type="dxa"/>
        <w:jc w:val="center"/>
        <w:tblBorders>
          <w:top w:val="nil"/>
          <w:left w:val="nil"/>
          <w:right w:val="nil"/>
        </w:tblBorders>
        <w:tblLayout w:type="fixed"/>
        <w:tblLook w:val="0000" w:firstRow="0" w:lastRow="0" w:firstColumn="0" w:lastColumn="0" w:noHBand="0" w:noVBand="0"/>
      </w:tblPr>
      <w:tblGrid>
        <w:gridCol w:w="2670"/>
        <w:gridCol w:w="2574"/>
        <w:gridCol w:w="2362"/>
      </w:tblGrid>
      <w:tr w:rsidR="001D024E" w:rsidRPr="001D024E" w14:paraId="156336C5" w14:textId="77777777" w:rsidTr="00B33AB2">
        <w:trPr>
          <w:trHeight w:val="254"/>
          <w:jc w:val="center"/>
        </w:trPr>
        <w:tc>
          <w:tcPr>
            <w:tcW w:w="2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D63F32" w14:textId="77777777" w:rsidR="00771B46" w:rsidRPr="001D024E" w:rsidRDefault="00771B46" w:rsidP="004C1906">
            <w:pPr>
              <w:jc w:val="center"/>
              <w:rPr>
                <w:lang w:val="en-GB"/>
              </w:rPr>
            </w:pPr>
            <w:r w:rsidRPr="001D024E">
              <w:rPr>
                <w:b/>
                <w:bCs/>
                <w:lang w:val="en-GB"/>
              </w:rPr>
              <w:t>EC-&gt;Clase</w:t>
            </w:r>
          </w:p>
        </w:tc>
        <w:tc>
          <w:tcPr>
            <w:tcW w:w="257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43396F" w14:textId="77777777" w:rsidR="00771B46" w:rsidRPr="001D024E" w:rsidRDefault="00771B46" w:rsidP="004C1906">
            <w:pPr>
              <w:jc w:val="center"/>
              <w:rPr>
                <w:lang w:val="en-GB"/>
              </w:rPr>
            </w:pPr>
            <w:r w:rsidRPr="001D024E">
              <w:rPr>
                <w:b/>
                <w:bCs/>
                <w:lang w:val="en-GB"/>
              </w:rPr>
              <w:t>EC-&gt;Nombre</w:t>
            </w:r>
          </w:p>
        </w:tc>
        <w:tc>
          <w:tcPr>
            <w:tcW w:w="236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26965C" w14:textId="382D3C09" w:rsidR="00771B46" w:rsidRPr="001D024E" w:rsidRDefault="00771B46" w:rsidP="004C1906">
            <w:pPr>
              <w:jc w:val="center"/>
              <w:rPr>
                <w:b/>
                <w:lang w:val="en-GB"/>
              </w:rPr>
            </w:pPr>
            <w:r w:rsidRPr="001D024E">
              <w:rPr>
                <w:b/>
                <w:lang w:val="en-GB"/>
              </w:rPr>
              <w:t>Coste</w:t>
            </w:r>
            <w:r w:rsidR="004A08B4">
              <w:rPr>
                <w:b/>
                <w:lang w:val="en-GB"/>
              </w:rPr>
              <w:t xml:space="preserve"> (€)</w:t>
            </w:r>
          </w:p>
        </w:tc>
      </w:tr>
      <w:tr w:rsidR="001D024E" w:rsidRPr="001D024E" w14:paraId="11F8257D"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1125D81A"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73E0241A" w14:textId="77777777" w:rsidR="00771B46" w:rsidRPr="001D024E" w:rsidRDefault="00771B46" w:rsidP="004C1906">
            <w:pPr>
              <w:jc w:val="center"/>
              <w:rPr>
                <w:lang w:val="en-GB"/>
              </w:rPr>
            </w:pPr>
            <w:r w:rsidRPr="001D024E">
              <w:rPr>
                <w:lang w:val="en-GB"/>
              </w:rPr>
              <w:t>VB Firefox explorer</w:t>
            </w:r>
          </w:p>
        </w:tc>
        <w:tc>
          <w:tcPr>
            <w:tcW w:w="2362" w:type="dxa"/>
            <w:tcBorders>
              <w:top w:val="single" w:sz="8" w:space="0" w:color="000000"/>
              <w:left w:val="single" w:sz="8" w:space="0" w:color="000000"/>
              <w:bottom w:val="single" w:sz="8" w:space="0" w:color="000000"/>
              <w:right w:val="single" w:sz="8" w:space="0" w:color="000000"/>
            </w:tcBorders>
            <w:vAlign w:val="center"/>
          </w:tcPr>
          <w:p w14:paraId="759FE3EE" w14:textId="62FD3A03" w:rsidR="00771B46" w:rsidRPr="001D024E" w:rsidRDefault="001D024E" w:rsidP="004C1906">
            <w:pPr>
              <w:jc w:val="center"/>
              <w:rPr>
                <w:lang w:val="en-GB"/>
              </w:rPr>
            </w:pPr>
            <w:r>
              <w:rPr>
                <w:lang w:val="en-GB"/>
              </w:rPr>
              <w:t>Gratis</w:t>
            </w:r>
          </w:p>
        </w:tc>
      </w:tr>
      <w:tr w:rsidR="001D024E" w:rsidRPr="001D024E" w14:paraId="6C3BE858"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0A645585"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46318231" w14:textId="77777777" w:rsidR="00771B46" w:rsidRPr="001D024E" w:rsidRDefault="00771B46" w:rsidP="004C1906">
            <w:pPr>
              <w:jc w:val="center"/>
              <w:rPr>
                <w:lang w:val="en-GB"/>
              </w:rPr>
            </w:pPr>
            <w:r w:rsidRPr="001D024E">
              <w:rPr>
                <w:lang w:val="en-GB"/>
              </w:rPr>
              <w:t>VB AndroidStudio</w:t>
            </w:r>
          </w:p>
        </w:tc>
        <w:tc>
          <w:tcPr>
            <w:tcW w:w="2362" w:type="dxa"/>
            <w:tcBorders>
              <w:top w:val="single" w:sz="8" w:space="0" w:color="000000"/>
              <w:left w:val="single" w:sz="8" w:space="0" w:color="000000"/>
              <w:bottom w:val="single" w:sz="8" w:space="0" w:color="000000"/>
              <w:right w:val="single" w:sz="8" w:space="0" w:color="000000"/>
            </w:tcBorders>
            <w:vAlign w:val="center"/>
          </w:tcPr>
          <w:p w14:paraId="1A41E005" w14:textId="77777777" w:rsidR="00771B46" w:rsidRPr="001D024E" w:rsidRDefault="00771B46" w:rsidP="004C1906">
            <w:pPr>
              <w:jc w:val="center"/>
              <w:rPr>
                <w:lang w:val="en-GB"/>
              </w:rPr>
            </w:pPr>
            <w:r w:rsidRPr="001D024E">
              <w:rPr>
                <w:lang w:val="en-GB"/>
              </w:rPr>
              <w:t>252</w:t>
            </w:r>
          </w:p>
        </w:tc>
      </w:tr>
      <w:tr w:rsidR="001D024E" w:rsidRPr="001D024E" w14:paraId="746E23BF"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230B0D1D"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7A02DCE9" w14:textId="77777777" w:rsidR="00771B46" w:rsidRPr="001D024E" w:rsidRDefault="00771B46" w:rsidP="004C1906">
            <w:pPr>
              <w:jc w:val="center"/>
              <w:rPr>
                <w:lang w:val="en-GB"/>
              </w:rPr>
            </w:pPr>
            <w:r w:rsidRPr="001D024E">
              <w:rPr>
                <w:lang w:val="en-GB"/>
              </w:rPr>
              <w:t>VB Notepad</w:t>
            </w:r>
          </w:p>
        </w:tc>
        <w:tc>
          <w:tcPr>
            <w:tcW w:w="2362" w:type="dxa"/>
            <w:tcBorders>
              <w:top w:val="single" w:sz="8" w:space="0" w:color="000000"/>
              <w:left w:val="single" w:sz="8" w:space="0" w:color="000000"/>
              <w:bottom w:val="single" w:sz="8" w:space="0" w:color="000000"/>
              <w:right w:val="single" w:sz="8" w:space="0" w:color="000000"/>
            </w:tcBorders>
            <w:vAlign w:val="center"/>
          </w:tcPr>
          <w:p w14:paraId="03B93D37" w14:textId="703A5A3E" w:rsidR="00771B46" w:rsidRPr="001D024E" w:rsidRDefault="001D024E" w:rsidP="004C1906">
            <w:pPr>
              <w:jc w:val="center"/>
              <w:rPr>
                <w:lang w:val="en-GB"/>
              </w:rPr>
            </w:pPr>
            <w:r>
              <w:rPr>
                <w:lang w:val="en-GB"/>
              </w:rPr>
              <w:t>Gratis</w:t>
            </w:r>
          </w:p>
        </w:tc>
      </w:tr>
      <w:tr w:rsidR="001D024E" w:rsidRPr="001D024E" w14:paraId="4B9F5CB0"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A35FE53"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046AC0C6" w14:textId="77777777" w:rsidR="00771B46" w:rsidRPr="001D024E" w:rsidRDefault="00771B46" w:rsidP="004C1906">
            <w:pPr>
              <w:jc w:val="center"/>
              <w:rPr>
                <w:lang w:val="en-GB"/>
              </w:rPr>
            </w:pPr>
            <w:r w:rsidRPr="001D024E">
              <w:rPr>
                <w:lang w:val="en-GB"/>
              </w:rPr>
              <w:t>VB Chrome</w:t>
            </w:r>
          </w:p>
        </w:tc>
        <w:tc>
          <w:tcPr>
            <w:tcW w:w="2362" w:type="dxa"/>
            <w:tcBorders>
              <w:top w:val="single" w:sz="8" w:space="0" w:color="000000"/>
              <w:left w:val="single" w:sz="8" w:space="0" w:color="000000"/>
              <w:bottom w:val="single" w:sz="8" w:space="0" w:color="000000"/>
              <w:right w:val="single" w:sz="8" w:space="0" w:color="000000"/>
            </w:tcBorders>
            <w:vAlign w:val="center"/>
          </w:tcPr>
          <w:p w14:paraId="02B74359" w14:textId="211B1018" w:rsidR="00771B46" w:rsidRPr="001D024E" w:rsidRDefault="004A08B4" w:rsidP="004C1906">
            <w:pPr>
              <w:jc w:val="center"/>
              <w:rPr>
                <w:lang w:val="en-GB"/>
              </w:rPr>
            </w:pPr>
            <w:r>
              <w:rPr>
                <w:lang w:val="en-GB"/>
              </w:rPr>
              <w:t>Gratis</w:t>
            </w:r>
          </w:p>
        </w:tc>
      </w:tr>
      <w:tr w:rsidR="001D024E" w:rsidRPr="001D024E" w14:paraId="7DA714E4"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4C0B96A"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209614CA" w14:textId="77777777" w:rsidR="00771B46" w:rsidRPr="001D024E" w:rsidRDefault="00771B46" w:rsidP="004C1906">
            <w:pPr>
              <w:jc w:val="center"/>
              <w:rPr>
                <w:lang w:val="en-GB"/>
              </w:rPr>
            </w:pPr>
            <w:r w:rsidRPr="001D024E">
              <w:rPr>
                <w:lang w:val="en-GB"/>
              </w:rPr>
              <w:t>VB Unite3D</w:t>
            </w:r>
          </w:p>
        </w:tc>
        <w:tc>
          <w:tcPr>
            <w:tcW w:w="2362" w:type="dxa"/>
            <w:tcBorders>
              <w:top w:val="single" w:sz="8" w:space="0" w:color="000000"/>
              <w:left w:val="single" w:sz="8" w:space="0" w:color="000000"/>
              <w:bottom w:val="single" w:sz="8" w:space="0" w:color="000000"/>
              <w:right w:val="single" w:sz="8" w:space="0" w:color="000000"/>
            </w:tcBorders>
            <w:vAlign w:val="center"/>
          </w:tcPr>
          <w:p w14:paraId="4E03AA3F" w14:textId="77777777" w:rsidR="00771B46" w:rsidRPr="001D024E" w:rsidRDefault="00771B46" w:rsidP="004C1906">
            <w:pPr>
              <w:jc w:val="center"/>
              <w:rPr>
                <w:lang w:val="en-GB"/>
              </w:rPr>
            </w:pPr>
            <w:r w:rsidRPr="001D024E">
              <w:rPr>
                <w:lang w:val="en-GB"/>
              </w:rPr>
              <w:t>1284</w:t>
            </w:r>
          </w:p>
        </w:tc>
      </w:tr>
      <w:tr w:rsidR="001D024E" w:rsidRPr="001D024E" w14:paraId="1AA48231"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6723F311"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6930D134" w14:textId="77777777" w:rsidR="00771B46" w:rsidRPr="001D024E" w:rsidRDefault="00771B46" w:rsidP="004C1906">
            <w:pPr>
              <w:jc w:val="center"/>
              <w:rPr>
                <w:lang w:val="en-GB"/>
              </w:rPr>
            </w:pPr>
            <w:r w:rsidRPr="001D024E">
              <w:rPr>
                <w:lang w:val="en-GB"/>
              </w:rPr>
              <w:t>VB Github</w:t>
            </w:r>
          </w:p>
        </w:tc>
        <w:tc>
          <w:tcPr>
            <w:tcW w:w="2362" w:type="dxa"/>
            <w:tcBorders>
              <w:top w:val="single" w:sz="8" w:space="0" w:color="000000"/>
              <w:left w:val="single" w:sz="8" w:space="0" w:color="000000"/>
              <w:bottom w:val="single" w:sz="8" w:space="0" w:color="000000"/>
              <w:right w:val="single" w:sz="8" w:space="0" w:color="000000"/>
            </w:tcBorders>
            <w:vAlign w:val="center"/>
          </w:tcPr>
          <w:p w14:paraId="6E930E9D" w14:textId="77777777" w:rsidR="00771B46" w:rsidRPr="001D024E" w:rsidRDefault="00771B46" w:rsidP="004C1906">
            <w:pPr>
              <w:jc w:val="center"/>
              <w:rPr>
                <w:lang w:val="en-GB"/>
              </w:rPr>
            </w:pPr>
            <w:r w:rsidRPr="001D024E">
              <w:rPr>
                <w:lang w:val="en-GB"/>
              </w:rPr>
              <w:t>252</w:t>
            </w:r>
          </w:p>
        </w:tc>
      </w:tr>
      <w:tr w:rsidR="001D024E" w:rsidRPr="001D024E" w14:paraId="56858D7A"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496777FB"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2172B060" w14:textId="77777777" w:rsidR="00771B46" w:rsidRPr="001D024E" w:rsidRDefault="00771B46" w:rsidP="004C1906">
            <w:pPr>
              <w:jc w:val="center"/>
              <w:rPr>
                <w:lang w:val="en-GB"/>
              </w:rPr>
            </w:pPr>
            <w:r w:rsidRPr="001D024E">
              <w:rPr>
                <w:lang w:val="en-GB"/>
              </w:rPr>
              <w:t>VB Apache</w:t>
            </w:r>
          </w:p>
        </w:tc>
        <w:tc>
          <w:tcPr>
            <w:tcW w:w="2362" w:type="dxa"/>
            <w:tcBorders>
              <w:top w:val="single" w:sz="8" w:space="0" w:color="000000"/>
              <w:left w:val="single" w:sz="8" w:space="0" w:color="000000"/>
              <w:bottom w:val="single" w:sz="8" w:space="0" w:color="000000"/>
              <w:right w:val="single" w:sz="8" w:space="0" w:color="000000"/>
            </w:tcBorders>
            <w:vAlign w:val="center"/>
          </w:tcPr>
          <w:p w14:paraId="52E28141" w14:textId="476B1867" w:rsidR="00771B46" w:rsidRPr="001D024E" w:rsidRDefault="004A08B4" w:rsidP="004C1906">
            <w:pPr>
              <w:jc w:val="center"/>
              <w:rPr>
                <w:lang w:val="en-GB"/>
              </w:rPr>
            </w:pPr>
            <w:r>
              <w:rPr>
                <w:lang w:val="en-GB"/>
              </w:rPr>
              <w:t>Gratis</w:t>
            </w:r>
          </w:p>
        </w:tc>
      </w:tr>
      <w:tr w:rsidR="001D024E" w:rsidRPr="001D024E" w14:paraId="61B89B88"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5200C76F"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02EFC598" w14:textId="77777777" w:rsidR="00771B46" w:rsidRPr="001D024E" w:rsidRDefault="00771B46" w:rsidP="004C1906">
            <w:pPr>
              <w:jc w:val="center"/>
              <w:rPr>
                <w:lang w:val="en-GB"/>
              </w:rPr>
            </w:pPr>
            <w:r w:rsidRPr="001D024E">
              <w:rPr>
                <w:lang w:val="en-GB"/>
              </w:rPr>
              <w:t>VB Office 2016</w:t>
            </w:r>
          </w:p>
        </w:tc>
        <w:tc>
          <w:tcPr>
            <w:tcW w:w="2362" w:type="dxa"/>
            <w:tcBorders>
              <w:top w:val="single" w:sz="8" w:space="0" w:color="000000"/>
              <w:left w:val="single" w:sz="8" w:space="0" w:color="000000"/>
              <w:bottom w:val="single" w:sz="8" w:space="0" w:color="000000"/>
              <w:right w:val="single" w:sz="8" w:space="0" w:color="000000"/>
            </w:tcBorders>
            <w:vAlign w:val="center"/>
          </w:tcPr>
          <w:p w14:paraId="12D0722B" w14:textId="77777777" w:rsidR="00771B46" w:rsidRPr="001D024E" w:rsidRDefault="00771B46" w:rsidP="004C1906">
            <w:pPr>
              <w:jc w:val="center"/>
              <w:rPr>
                <w:lang w:val="en-GB"/>
              </w:rPr>
            </w:pPr>
            <w:r w:rsidRPr="001D024E">
              <w:rPr>
                <w:lang w:val="en-GB"/>
              </w:rPr>
              <w:t>343</w:t>
            </w:r>
          </w:p>
        </w:tc>
      </w:tr>
      <w:tr w:rsidR="001D024E" w:rsidRPr="001D024E" w14:paraId="006AF118"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13B2065B"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2FAA90C0" w14:textId="77777777" w:rsidR="00771B46" w:rsidRPr="001D024E" w:rsidRDefault="00771B46" w:rsidP="004C1906">
            <w:pPr>
              <w:jc w:val="center"/>
              <w:rPr>
                <w:lang w:val="en-GB"/>
              </w:rPr>
            </w:pPr>
            <w:r w:rsidRPr="001D024E">
              <w:rPr>
                <w:lang w:val="en-GB"/>
              </w:rPr>
              <w:t>VB DropBox</w:t>
            </w:r>
          </w:p>
        </w:tc>
        <w:tc>
          <w:tcPr>
            <w:tcW w:w="2362" w:type="dxa"/>
            <w:tcBorders>
              <w:top w:val="single" w:sz="8" w:space="0" w:color="000000"/>
              <w:left w:val="single" w:sz="8" w:space="0" w:color="000000"/>
              <w:bottom w:val="single" w:sz="8" w:space="0" w:color="000000"/>
              <w:right w:val="single" w:sz="8" w:space="0" w:color="000000"/>
            </w:tcBorders>
            <w:vAlign w:val="center"/>
          </w:tcPr>
          <w:p w14:paraId="7CFFE7C2" w14:textId="77777777" w:rsidR="00771B46" w:rsidRPr="001D024E" w:rsidRDefault="00771B46" w:rsidP="004C1906">
            <w:pPr>
              <w:jc w:val="center"/>
              <w:rPr>
                <w:lang w:val="en-GB"/>
              </w:rPr>
            </w:pPr>
            <w:r w:rsidRPr="001D024E">
              <w:rPr>
                <w:lang w:val="en-GB"/>
              </w:rPr>
              <w:t>144</w:t>
            </w:r>
          </w:p>
        </w:tc>
      </w:tr>
      <w:tr w:rsidR="001D024E" w:rsidRPr="001D024E" w14:paraId="0174F918"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3BE92BB"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710FF353" w14:textId="77777777" w:rsidR="00771B46" w:rsidRPr="001D024E" w:rsidRDefault="00771B46" w:rsidP="004C1906">
            <w:pPr>
              <w:jc w:val="center"/>
              <w:rPr>
                <w:lang w:val="en-GB"/>
              </w:rPr>
            </w:pPr>
            <w:r w:rsidRPr="001D024E">
              <w:rPr>
                <w:lang w:val="en-GB"/>
              </w:rPr>
              <w:t>VB 7zip</w:t>
            </w:r>
          </w:p>
        </w:tc>
        <w:tc>
          <w:tcPr>
            <w:tcW w:w="2362" w:type="dxa"/>
            <w:tcBorders>
              <w:top w:val="single" w:sz="8" w:space="0" w:color="000000"/>
              <w:left w:val="single" w:sz="8" w:space="0" w:color="000000"/>
              <w:bottom w:val="single" w:sz="8" w:space="0" w:color="000000"/>
              <w:right w:val="single" w:sz="8" w:space="0" w:color="000000"/>
            </w:tcBorders>
            <w:vAlign w:val="center"/>
          </w:tcPr>
          <w:p w14:paraId="7A3FED06" w14:textId="3071B023" w:rsidR="00771B46" w:rsidRPr="001D024E" w:rsidRDefault="004A08B4" w:rsidP="004C1906">
            <w:pPr>
              <w:jc w:val="center"/>
              <w:rPr>
                <w:lang w:val="en-GB"/>
              </w:rPr>
            </w:pPr>
            <w:r>
              <w:rPr>
                <w:lang w:val="en-GB"/>
              </w:rPr>
              <w:t>Gratis</w:t>
            </w:r>
          </w:p>
        </w:tc>
      </w:tr>
      <w:tr w:rsidR="001D024E" w:rsidRPr="001D024E" w14:paraId="4D09EFE2"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20428BE1"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33FCECEA" w14:textId="77777777" w:rsidR="00771B46" w:rsidRPr="001D024E" w:rsidRDefault="00771B46" w:rsidP="004C1906">
            <w:pPr>
              <w:jc w:val="center"/>
              <w:rPr>
                <w:lang w:val="en-GB"/>
              </w:rPr>
            </w:pPr>
            <w:r w:rsidRPr="001D024E">
              <w:rPr>
                <w:lang w:val="en-GB"/>
              </w:rPr>
              <w:t>VB VLC</w:t>
            </w:r>
          </w:p>
        </w:tc>
        <w:tc>
          <w:tcPr>
            <w:tcW w:w="2362" w:type="dxa"/>
            <w:tcBorders>
              <w:top w:val="single" w:sz="8" w:space="0" w:color="000000"/>
              <w:left w:val="single" w:sz="8" w:space="0" w:color="000000"/>
              <w:bottom w:val="single" w:sz="8" w:space="0" w:color="000000"/>
              <w:right w:val="single" w:sz="8" w:space="0" w:color="000000"/>
            </w:tcBorders>
            <w:vAlign w:val="center"/>
          </w:tcPr>
          <w:p w14:paraId="07290DFA" w14:textId="65812366" w:rsidR="00771B46" w:rsidRPr="001D024E" w:rsidRDefault="004A08B4" w:rsidP="004C1906">
            <w:pPr>
              <w:jc w:val="center"/>
              <w:rPr>
                <w:lang w:val="en-GB"/>
              </w:rPr>
            </w:pPr>
            <w:r>
              <w:rPr>
                <w:lang w:val="en-GB"/>
              </w:rPr>
              <w:t>Gratis</w:t>
            </w:r>
          </w:p>
        </w:tc>
      </w:tr>
      <w:tr w:rsidR="001D024E" w:rsidRPr="001D024E" w14:paraId="4D2DC1B9"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0F509D2E"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22AAAE27" w14:textId="77777777" w:rsidR="00771B46" w:rsidRPr="001D024E" w:rsidRDefault="00771B46" w:rsidP="004C1906">
            <w:pPr>
              <w:jc w:val="center"/>
              <w:rPr>
                <w:lang w:val="en-GB"/>
              </w:rPr>
            </w:pPr>
            <w:r w:rsidRPr="001D024E">
              <w:rPr>
                <w:lang w:val="en-GB"/>
              </w:rPr>
              <w:t>VB java RE</w:t>
            </w:r>
          </w:p>
        </w:tc>
        <w:tc>
          <w:tcPr>
            <w:tcW w:w="2362" w:type="dxa"/>
            <w:tcBorders>
              <w:top w:val="single" w:sz="8" w:space="0" w:color="000000"/>
              <w:left w:val="single" w:sz="8" w:space="0" w:color="000000"/>
              <w:bottom w:val="single" w:sz="8" w:space="0" w:color="000000"/>
              <w:right w:val="single" w:sz="8" w:space="0" w:color="000000"/>
            </w:tcBorders>
            <w:vAlign w:val="center"/>
          </w:tcPr>
          <w:p w14:paraId="2692149E" w14:textId="49AEA0D8" w:rsidR="00771B46" w:rsidRPr="001D024E" w:rsidRDefault="004A08B4" w:rsidP="004C1906">
            <w:pPr>
              <w:jc w:val="center"/>
              <w:rPr>
                <w:lang w:val="en-GB"/>
              </w:rPr>
            </w:pPr>
            <w:r>
              <w:rPr>
                <w:lang w:val="en-GB"/>
              </w:rPr>
              <w:t>Gratis</w:t>
            </w:r>
          </w:p>
        </w:tc>
      </w:tr>
      <w:tr w:rsidR="001D024E" w:rsidRPr="001D024E" w14:paraId="046491EB"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5C69A0A7"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5B451230" w14:textId="77777777" w:rsidR="00771B46" w:rsidRPr="001D024E" w:rsidRDefault="00771B46" w:rsidP="004C1906">
            <w:pPr>
              <w:jc w:val="center"/>
              <w:rPr>
                <w:lang w:val="en-GB"/>
              </w:rPr>
            </w:pPr>
            <w:r w:rsidRPr="001D024E">
              <w:rPr>
                <w:lang w:val="en-GB"/>
              </w:rPr>
              <w:t>VB Astah</w:t>
            </w:r>
          </w:p>
        </w:tc>
        <w:tc>
          <w:tcPr>
            <w:tcW w:w="2362" w:type="dxa"/>
            <w:tcBorders>
              <w:top w:val="single" w:sz="8" w:space="0" w:color="000000"/>
              <w:left w:val="single" w:sz="8" w:space="0" w:color="000000"/>
              <w:bottom w:val="single" w:sz="8" w:space="0" w:color="000000"/>
              <w:right w:val="single" w:sz="8" w:space="0" w:color="000000"/>
            </w:tcBorders>
            <w:vAlign w:val="center"/>
          </w:tcPr>
          <w:p w14:paraId="146BBDFF" w14:textId="77777777" w:rsidR="00771B46" w:rsidRPr="001D024E" w:rsidRDefault="00771B46" w:rsidP="004C1906">
            <w:pPr>
              <w:jc w:val="center"/>
              <w:rPr>
                <w:lang w:val="en-GB"/>
              </w:rPr>
            </w:pPr>
            <w:r w:rsidRPr="001D024E">
              <w:rPr>
                <w:lang w:val="en-GB"/>
              </w:rPr>
              <w:t>1023</w:t>
            </w:r>
          </w:p>
        </w:tc>
      </w:tr>
      <w:tr w:rsidR="001D024E" w:rsidRPr="001D024E" w14:paraId="422122C2"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8A4D964"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6734BFEC" w14:textId="77777777" w:rsidR="00771B46" w:rsidRPr="001D024E" w:rsidRDefault="00771B46" w:rsidP="004C1906">
            <w:pPr>
              <w:jc w:val="center"/>
              <w:rPr>
                <w:lang w:val="en-GB"/>
              </w:rPr>
            </w:pPr>
            <w:r w:rsidRPr="001D024E">
              <w:rPr>
                <w:lang w:val="en-GB"/>
              </w:rPr>
              <w:t>VB Oracle</w:t>
            </w:r>
          </w:p>
        </w:tc>
        <w:tc>
          <w:tcPr>
            <w:tcW w:w="2362" w:type="dxa"/>
            <w:tcBorders>
              <w:top w:val="single" w:sz="8" w:space="0" w:color="000000"/>
              <w:left w:val="single" w:sz="8" w:space="0" w:color="000000"/>
              <w:bottom w:val="single" w:sz="8" w:space="0" w:color="000000"/>
              <w:right w:val="single" w:sz="8" w:space="0" w:color="000000"/>
            </w:tcBorders>
            <w:vAlign w:val="center"/>
          </w:tcPr>
          <w:p w14:paraId="29F1F3C2" w14:textId="77777777" w:rsidR="00771B46" w:rsidRPr="001D024E" w:rsidRDefault="00771B46" w:rsidP="004C1906">
            <w:pPr>
              <w:jc w:val="center"/>
              <w:rPr>
                <w:lang w:val="en-GB"/>
              </w:rPr>
            </w:pPr>
            <w:r w:rsidRPr="001D024E">
              <w:rPr>
                <w:lang w:val="en-GB"/>
              </w:rPr>
              <w:t>8988</w:t>
            </w:r>
          </w:p>
        </w:tc>
      </w:tr>
      <w:tr w:rsidR="001D024E" w:rsidRPr="001D024E" w14:paraId="5DC929FD"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06E3AA2"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4FCC475F" w14:textId="77777777" w:rsidR="00771B46" w:rsidRPr="001D024E" w:rsidRDefault="00771B46" w:rsidP="004C1906">
            <w:pPr>
              <w:jc w:val="center"/>
              <w:rPr>
                <w:lang w:val="en-GB"/>
              </w:rPr>
            </w:pPr>
            <w:r w:rsidRPr="001D024E">
              <w:rPr>
                <w:lang w:val="en-GB"/>
              </w:rPr>
              <w:t>VB Eclipse</w:t>
            </w:r>
          </w:p>
        </w:tc>
        <w:tc>
          <w:tcPr>
            <w:tcW w:w="2362" w:type="dxa"/>
            <w:tcBorders>
              <w:top w:val="single" w:sz="8" w:space="0" w:color="000000"/>
              <w:left w:val="single" w:sz="8" w:space="0" w:color="000000"/>
              <w:bottom w:val="single" w:sz="8" w:space="0" w:color="000000"/>
              <w:right w:val="single" w:sz="8" w:space="0" w:color="000000"/>
            </w:tcBorders>
            <w:vAlign w:val="center"/>
          </w:tcPr>
          <w:p w14:paraId="7D34630F" w14:textId="564E292A" w:rsidR="00771B46" w:rsidRPr="001D024E" w:rsidRDefault="004A08B4" w:rsidP="004C1906">
            <w:pPr>
              <w:jc w:val="center"/>
              <w:rPr>
                <w:lang w:val="en-GB"/>
              </w:rPr>
            </w:pPr>
            <w:r>
              <w:rPr>
                <w:lang w:val="en-GB"/>
              </w:rPr>
              <w:t>Gratis</w:t>
            </w:r>
          </w:p>
        </w:tc>
      </w:tr>
      <w:tr w:rsidR="001D024E" w:rsidRPr="001D024E" w14:paraId="1E9F8A69"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434C9937"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6C9EA660" w14:textId="77777777" w:rsidR="00771B46" w:rsidRPr="001D024E" w:rsidRDefault="00771B46" w:rsidP="004C1906">
            <w:pPr>
              <w:jc w:val="center"/>
              <w:rPr>
                <w:lang w:val="en-GB"/>
              </w:rPr>
            </w:pPr>
            <w:r w:rsidRPr="001D024E">
              <w:rPr>
                <w:lang w:val="en-GB"/>
              </w:rPr>
              <w:t>VB Adobe</w:t>
            </w:r>
          </w:p>
        </w:tc>
        <w:tc>
          <w:tcPr>
            <w:tcW w:w="2362" w:type="dxa"/>
            <w:tcBorders>
              <w:top w:val="single" w:sz="8" w:space="0" w:color="000000"/>
              <w:left w:val="single" w:sz="8" w:space="0" w:color="000000"/>
              <w:bottom w:val="single" w:sz="8" w:space="0" w:color="000000"/>
              <w:right w:val="single" w:sz="8" w:space="0" w:color="000000"/>
            </w:tcBorders>
            <w:vAlign w:val="center"/>
          </w:tcPr>
          <w:p w14:paraId="19BDBA44" w14:textId="77777777" w:rsidR="00771B46" w:rsidRPr="001D024E" w:rsidRDefault="00771B46" w:rsidP="004C1906">
            <w:pPr>
              <w:jc w:val="center"/>
              <w:rPr>
                <w:lang w:val="en-GB"/>
              </w:rPr>
            </w:pPr>
            <w:r w:rsidRPr="001D024E">
              <w:rPr>
                <w:lang w:val="en-GB"/>
              </w:rPr>
              <w:t>804</w:t>
            </w:r>
          </w:p>
        </w:tc>
      </w:tr>
      <w:tr w:rsidR="001D024E" w:rsidRPr="001D024E" w14:paraId="38A3D291"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BDDFB77" w14:textId="77777777" w:rsidR="00771B46" w:rsidRPr="001D024E" w:rsidRDefault="00771B46" w:rsidP="004C1906">
            <w:pPr>
              <w:jc w:val="center"/>
              <w:rPr>
                <w:lang w:val="en-GB"/>
              </w:rPr>
            </w:pPr>
            <w:r w:rsidRPr="001D024E">
              <w:rPr>
                <w:lang w:val="en-GB"/>
              </w:rPr>
              <w:t>Servidor de Base de Datos</w:t>
            </w:r>
          </w:p>
        </w:tc>
        <w:tc>
          <w:tcPr>
            <w:tcW w:w="2574" w:type="dxa"/>
            <w:tcBorders>
              <w:top w:val="single" w:sz="8" w:space="0" w:color="000000"/>
              <w:left w:val="single" w:sz="8" w:space="0" w:color="000000"/>
              <w:bottom w:val="single" w:sz="8" w:space="0" w:color="000000"/>
              <w:right w:val="single" w:sz="8" w:space="0" w:color="000000"/>
            </w:tcBorders>
            <w:vAlign w:val="center"/>
          </w:tcPr>
          <w:p w14:paraId="0E051140" w14:textId="77777777" w:rsidR="00771B46" w:rsidRPr="001D024E" w:rsidRDefault="00771B46" w:rsidP="004C1906">
            <w:pPr>
              <w:jc w:val="center"/>
              <w:rPr>
                <w:lang w:val="en-GB"/>
              </w:rPr>
            </w:pPr>
            <w:r w:rsidRPr="001D024E">
              <w:rPr>
                <w:lang w:val="en-GB"/>
              </w:rPr>
              <w:t>VB MariaDB</w:t>
            </w:r>
          </w:p>
        </w:tc>
        <w:tc>
          <w:tcPr>
            <w:tcW w:w="2362" w:type="dxa"/>
            <w:tcBorders>
              <w:top w:val="single" w:sz="8" w:space="0" w:color="000000"/>
              <w:left w:val="single" w:sz="8" w:space="0" w:color="000000"/>
              <w:bottom w:val="single" w:sz="8" w:space="0" w:color="000000"/>
              <w:right w:val="single" w:sz="8" w:space="0" w:color="000000"/>
            </w:tcBorders>
            <w:vAlign w:val="center"/>
          </w:tcPr>
          <w:p w14:paraId="73C0705F" w14:textId="58D55F5B" w:rsidR="00771B46" w:rsidRPr="001D024E" w:rsidRDefault="004A08B4" w:rsidP="004C1906">
            <w:pPr>
              <w:jc w:val="center"/>
              <w:rPr>
                <w:lang w:val="en-GB"/>
              </w:rPr>
            </w:pPr>
            <w:r>
              <w:rPr>
                <w:lang w:val="en-GB"/>
              </w:rPr>
              <w:t>Gratis</w:t>
            </w:r>
          </w:p>
        </w:tc>
      </w:tr>
      <w:tr w:rsidR="001D024E" w:rsidRPr="001D024E" w14:paraId="6EFB824D"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2DDCE775"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0EA85058" w14:textId="77777777" w:rsidR="00771B46" w:rsidRPr="001D024E" w:rsidRDefault="00771B46" w:rsidP="004C1906">
            <w:pPr>
              <w:jc w:val="center"/>
              <w:rPr>
                <w:lang w:val="en-GB"/>
              </w:rPr>
            </w:pPr>
            <w:r w:rsidRPr="001D024E">
              <w:rPr>
                <w:lang w:val="en-GB"/>
              </w:rPr>
              <w:t>VB Java SE Development</w:t>
            </w:r>
          </w:p>
        </w:tc>
        <w:tc>
          <w:tcPr>
            <w:tcW w:w="2362" w:type="dxa"/>
            <w:tcBorders>
              <w:top w:val="single" w:sz="8" w:space="0" w:color="000000"/>
              <w:left w:val="single" w:sz="8" w:space="0" w:color="000000"/>
              <w:bottom w:val="single" w:sz="8" w:space="0" w:color="000000"/>
              <w:right w:val="single" w:sz="8" w:space="0" w:color="000000"/>
            </w:tcBorders>
            <w:vAlign w:val="center"/>
          </w:tcPr>
          <w:p w14:paraId="7F58066D" w14:textId="352EDE1E" w:rsidR="00771B46" w:rsidRPr="001D024E" w:rsidRDefault="004A08B4" w:rsidP="004C1906">
            <w:pPr>
              <w:jc w:val="center"/>
              <w:rPr>
                <w:lang w:val="en-GB"/>
              </w:rPr>
            </w:pPr>
            <w:r>
              <w:rPr>
                <w:lang w:val="en-GB"/>
              </w:rPr>
              <w:t>Gratis</w:t>
            </w:r>
          </w:p>
        </w:tc>
      </w:tr>
      <w:tr w:rsidR="001D024E" w:rsidRPr="001D024E" w14:paraId="33FFC0D2"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6312FBF6"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6A58FC4F" w14:textId="77777777" w:rsidR="00771B46" w:rsidRPr="001D024E" w:rsidRDefault="00771B46" w:rsidP="004C1906">
            <w:pPr>
              <w:jc w:val="center"/>
              <w:rPr>
                <w:lang w:val="en-GB"/>
              </w:rPr>
            </w:pPr>
            <w:r w:rsidRPr="001D024E">
              <w:rPr>
                <w:lang w:val="en-GB"/>
              </w:rPr>
              <w:t>VB Atom</w:t>
            </w:r>
          </w:p>
        </w:tc>
        <w:tc>
          <w:tcPr>
            <w:tcW w:w="2362" w:type="dxa"/>
            <w:tcBorders>
              <w:top w:val="single" w:sz="8" w:space="0" w:color="000000"/>
              <w:left w:val="single" w:sz="8" w:space="0" w:color="000000"/>
              <w:bottom w:val="single" w:sz="8" w:space="0" w:color="000000"/>
              <w:right w:val="single" w:sz="8" w:space="0" w:color="000000"/>
            </w:tcBorders>
            <w:vAlign w:val="center"/>
          </w:tcPr>
          <w:p w14:paraId="64628E73" w14:textId="0928F482" w:rsidR="00771B46" w:rsidRPr="001D024E" w:rsidRDefault="004A08B4" w:rsidP="004C1906">
            <w:pPr>
              <w:jc w:val="center"/>
              <w:rPr>
                <w:lang w:val="en-GB"/>
              </w:rPr>
            </w:pPr>
            <w:r>
              <w:rPr>
                <w:lang w:val="en-GB"/>
              </w:rPr>
              <w:t>Gratis</w:t>
            </w:r>
          </w:p>
        </w:tc>
      </w:tr>
      <w:tr w:rsidR="001D024E" w:rsidRPr="001D024E" w14:paraId="1E7F7CCF"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3FF00FC"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18D5AF12" w14:textId="77777777" w:rsidR="00771B46" w:rsidRPr="001D024E" w:rsidRDefault="00771B46" w:rsidP="004C1906">
            <w:pPr>
              <w:jc w:val="center"/>
              <w:rPr>
                <w:lang w:val="en-GB"/>
              </w:rPr>
            </w:pPr>
            <w:r w:rsidRPr="001D024E">
              <w:rPr>
                <w:lang w:val="en-GB"/>
              </w:rPr>
              <w:t>VB PHPStorm</w:t>
            </w:r>
          </w:p>
        </w:tc>
        <w:tc>
          <w:tcPr>
            <w:tcW w:w="2362" w:type="dxa"/>
            <w:tcBorders>
              <w:top w:val="single" w:sz="8" w:space="0" w:color="000000"/>
              <w:left w:val="single" w:sz="8" w:space="0" w:color="000000"/>
              <w:bottom w:val="single" w:sz="8" w:space="0" w:color="000000"/>
              <w:right w:val="single" w:sz="8" w:space="0" w:color="000000"/>
            </w:tcBorders>
            <w:vAlign w:val="center"/>
          </w:tcPr>
          <w:p w14:paraId="0A880048" w14:textId="77777777" w:rsidR="00771B46" w:rsidRPr="001D024E" w:rsidRDefault="00771B46" w:rsidP="004C1906">
            <w:pPr>
              <w:jc w:val="center"/>
              <w:rPr>
                <w:lang w:val="en-GB"/>
              </w:rPr>
            </w:pPr>
            <w:r w:rsidRPr="001D024E">
              <w:rPr>
                <w:lang w:val="en-GB"/>
              </w:rPr>
              <w:t>102</w:t>
            </w:r>
          </w:p>
        </w:tc>
      </w:tr>
      <w:tr w:rsidR="001D024E" w:rsidRPr="001D024E" w14:paraId="3B7E0B8B"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10863E46"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090FCD8A" w14:textId="77777777" w:rsidR="00771B46" w:rsidRPr="001D024E" w:rsidRDefault="00771B46" w:rsidP="004C1906">
            <w:pPr>
              <w:jc w:val="center"/>
              <w:rPr>
                <w:lang w:val="en-GB"/>
              </w:rPr>
            </w:pPr>
            <w:r w:rsidRPr="001D024E">
              <w:rPr>
                <w:lang w:val="en-GB"/>
              </w:rPr>
              <w:t>VB Firefox</w:t>
            </w:r>
          </w:p>
        </w:tc>
        <w:tc>
          <w:tcPr>
            <w:tcW w:w="2362" w:type="dxa"/>
            <w:tcBorders>
              <w:top w:val="single" w:sz="8" w:space="0" w:color="000000"/>
              <w:left w:val="single" w:sz="8" w:space="0" w:color="000000"/>
              <w:bottom w:val="single" w:sz="8" w:space="0" w:color="000000"/>
              <w:right w:val="single" w:sz="8" w:space="0" w:color="000000"/>
            </w:tcBorders>
            <w:vAlign w:val="center"/>
          </w:tcPr>
          <w:p w14:paraId="4F9FAB5E" w14:textId="7E6421EC" w:rsidR="00771B46" w:rsidRPr="001D024E" w:rsidRDefault="004A08B4" w:rsidP="004C1906">
            <w:pPr>
              <w:jc w:val="center"/>
              <w:rPr>
                <w:lang w:val="en-GB"/>
              </w:rPr>
            </w:pPr>
            <w:r>
              <w:rPr>
                <w:lang w:val="en-GB"/>
              </w:rPr>
              <w:t>Gratis</w:t>
            </w:r>
          </w:p>
        </w:tc>
      </w:tr>
      <w:tr w:rsidR="001D024E" w:rsidRPr="001D024E" w14:paraId="32839045"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6BFB138C"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1A29C54B" w14:textId="77777777" w:rsidR="00771B46" w:rsidRPr="001D024E" w:rsidRDefault="00771B46" w:rsidP="004C1906">
            <w:pPr>
              <w:jc w:val="center"/>
              <w:rPr>
                <w:lang w:val="en-GB"/>
              </w:rPr>
            </w:pPr>
            <w:r w:rsidRPr="001D024E">
              <w:rPr>
                <w:lang w:val="en-GB"/>
              </w:rPr>
              <w:t>VB Anaconda</w:t>
            </w:r>
          </w:p>
        </w:tc>
        <w:tc>
          <w:tcPr>
            <w:tcW w:w="2362" w:type="dxa"/>
            <w:tcBorders>
              <w:top w:val="single" w:sz="8" w:space="0" w:color="000000"/>
              <w:left w:val="single" w:sz="8" w:space="0" w:color="000000"/>
              <w:bottom w:val="single" w:sz="8" w:space="0" w:color="000000"/>
              <w:right w:val="single" w:sz="8" w:space="0" w:color="000000"/>
            </w:tcBorders>
            <w:vAlign w:val="center"/>
          </w:tcPr>
          <w:p w14:paraId="209941F1" w14:textId="7085E6A0" w:rsidR="00771B46" w:rsidRPr="001D024E" w:rsidRDefault="004A08B4" w:rsidP="004C1906">
            <w:pPr>
              <w:jc w:val="center"/>
              <w:rPr>
                <w:lang w:val="en-GB"/>
              </w:rPr>
            </w:pPr>
            <w:r>
              <w:rPr>
                <w:lang w:val="en-GB"/>
              </w:rPr>
              <w:t>Gratis</w:t>
            </w:r>
          </w:p>
        </w:tc>
      </w:tr>
      <w:tr w:rsidR="001D024E" w:rsidRPr="001D024E" w14:paraId="3C69C90A"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1D2D2368"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67B4068D" w14:textId="77777777" w:rsidR="00771B46" w:rsidRPr="001D024E" w:rsidRDefault="00771B46" w:rsidP="004C1906">
            <w:pPr>
              <w:jc w:val="center"/>
              <w:rPr>
                <w:lang w:val="en-GB"/>
              </w:rPr>
            </w:pPr>
            <w:r w:rsidRPr="001D024E">
              <w:rPr>
                <w:lang w:val="en-GB"/>
              </w:rPr>
              <w:t>VB MYSQL</w:t>
            </w:r>
          </w:p>
        </w:tc>
        <w:tc>
          <w:tcPr>
            <w:tcW w:w="2362" w:type="dxa"/>
            <w:tcBorders>
              <w:top w:val="single" w:sz="8" w:space="0" w:color="000000"/>
              <w:left w:val="single" w:sz="8" w:space="0" w:color="000000"/>
              <w:bottom w:val="single" w:sz="8" w:space="0" w:color="000000"/>
              <w:right w:val="single" w:sz="8" w:space="0" w:color="000000"/>
            </w:tcBorders>
            <w:vAlign w:val="center"/>
          </w:tcPr>
          <w:p w14:paraId="60551DEC" w14:textId="4137FFFC" w:rsidR="00771B46" w:rsidRPr="001D024E" w:rsidRDefault="004A08B4" w:rsidP="004C1906">
            <w:pPr>
              <w:jc w:val="center"/>
              <w:rPr>
                <w:lang w:val="en-GB"/>
              </w:rPr>
            </w:pPr>
            <w:r>
              <w:rPr>
                <w:lang w:val="en-GB"/>
              </w:rPr>
              <w:t>Gratis</w:t>
            </w:r>
          </w:p>
        </w:tc>
      </w:tr>
      <w:tr w:rsidR="001D024E" w:rsidRPr="001D024E" w14:paraId="6775AAC6"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11CB04F1" w14:textId="77777777" w:rsidR="00771B46" w:rsidRPr="001D024E" w:rsidRDefault="00771B46" w:rsidP="004C1906">
            <w:pPr>
              <w:jc w:val="center"/>
              <w:rPr>
                <w:lang w:val="en-GB"/>
              </w:rPr>
            </w:pPr>
            <w:r w:rsidRPr="001D024E">
              <w:rPr>
                <w:lang w:val="en-GB"/>
              </w:rPr>
              <w:lastRenderedPageBreak/>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34893D63" w14:textId="77777777" w:rsidR="00771B46" w:rsidRPr="001D024E" w:rsidRDefault="00771B46" w:rsidP="004C1906">
            <w:pPr>
              <w:jc w:val="center"/>
              <w:rPr>
                <w:lang w:val="en-GB"/>
              </w:rPr>
            </w:pPr>
            <w:r w:rsidRPr="001D024E">
              <w:rPr>
                <w:lang w:val="en-GB"/>
              </w:rPr>
              <w:t>VB Balsamiq</w:t>
            </w:r>
          </w:p>
        </w:tc>
        <w:tc>
          <w:tcPr>
            <w:tcW w:w="2362" w:type="dxa"/>
            <w:tcBorders>
              <w:top w:val="single" w:sz="8" w:space="0" w:color="000000"/>
              <w:left w:val="single" w:sz="8" w:space="0" w:color="000000"/>
              <w:bottom w:val="single" w:sz="8" w:space="0" w:color="000000"/>
              <w:right w:val="single" w:sz="8" w:space="0" w:color="000000"/>
            </w:tcBorders>
            <w:vAlign w:val="center"/>
          </w:tcPr>
          <w:p w14:paraId="0326180F" w14:textId="77777777" w:rsidR="00771B46" w:rsidRPr="001D024E" w:rsidRDefault="00771B46" w:rsidP="004C1906">
            <w:pPr>
              <w:jc w:val="center"/>
              <w:rPr>
                <w:lang w:val="en-GB"/>
              </w:rPr>
            </w:pPr>
            <w:r w:rsidRPr="001D024E">
              <w:rPr>
                <w:lang w:val="en-GB"/>
              </w:rPr>
              <w:t>421</w:t>
            </w:r>
          </w:p>
        </w:tc>
      </w:tr>
      <w:tr w:rsidR="001D024E" w:rsidRPr="001D024E" w14:paraId="4E593847"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3BAEFD2E"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4333921F" w14:textId="77777777" w:rsidR="00771B46" w:rsidRPr="001D024E" w:rsidRDefault="00771B46" w:rsidP="004C1906">
            <w:pPr>
              <w:jc w:val="center"/>
              <w:rPr>
                <w:lang w:val="en-GB"/>
              </w:rPr>
            </w:pPr>
            <w:r w:rsidRPr="001D024E">
              <w:rPr>
                <w:lang w:val="en-GB"/>
              </w:rPr>
              <w:t>VB Tortoise</w:t>
            </w:r>
          </w:p>
        </w:tc>
        <w:tc>
          <w:tcPr>
            <w:tcW w:w="2362" w:type="dxa"/>
            <w:tcBorders>
              <w:top w:val="single" w:sz="8" w:space="0" w:color="000000"/>
              <w:left w:val="single" w:sz="8" w:space="0" w:color="000000"/>
              <w:bottom w:val="single" w:sz="8" w:space="0" w:color="000000"/>
              <w:right w:val="single" w:sz="8" w:space="0" w:color="000000"/>
            </w:tcBorders>
            <w:vAlign w:val="center"/>
          </w:tcPr>
          <w:p w14:paraId="070B0F5E" w14:textId="4F09707D" w:rsidR="00771B46" w:rsidRPr="001D024E" w:rsidRDefault="004A08B4" w:rsidP="004C1906">
            <w:pPr>
              <w:jc w:val="center"/>
              <w:rPr>
                <w:lang w:val="en-GB"/>
              </w:rPr>
            </w:pPr>
            <w:r>
              <w:rPr>
                <w:lang w:val="en-GB"/>
              </w:rPr>
              <w:t>Gratis</w:t>
            </w:r>
          </w:p>
        </w:tc>
      </w:tr>
    </w:tbl>
    <w:p w14:paraId="6DE4D4EC" w14:textId="77777777" w:rsidR="00C86010" w:rsidRPr="00C86010" w:rsidRDefault="00C86010" w:rsidP="00C86010">
      <w:pPr>
        <w:rPr>
          <w:lang w:val="en-GB"/>
        </w:rPr>
      </w:pPr>
    </w:p>
    <w:p w14:paraId="753B66CC" w14:textId="7E4BB49D" w:rsidR="00C86010" w:rsidRDefault="00D459F0" w:rsidP="00021707">
      <w:r>
        <w:t>El coste total estimado por tanto, sumando todo lo mostrado en la tabla anterior, sería de 11.825 € aproximádamente.</w:t>
      </w:r>
    </w:p>
    <w:p w14:paraId="02E3A7BC" w14:textId="77777777" w:rsidR="00C86010" w:rsidRDefault="00C86010" w:rsidP="00021707"/>
    <w:p w14:paraId="6E815153" w14:textId="77777777" w:rsidR="00581A02" w:rsidRDefault="00581A02" w:rsidP="00A45430">
      <w:pPr>
        <w:jc w:val="center"/>
      </w:pPr>
    </w:p>
    <w:p w14:paraId="7219CAD9" w14:textId="77777777" w:rsidR="00581A02" w:rsidRDefault="00581A02" w:rsidP="00A45430">
      <w:pPr>
        <w:jc w:val="center"/>
      </w:pPr>
    </w:p>
    <w:p w14:paraId="6287C936" w14:textId="77777777" w:rsidR="00581A02" w:rsidRDefault="00581A02" w:rsidP="00A45430">
      <w:pPr>
        <w:jc w:val="center"/>
      </w:pPr>
    </w:p>
    <w:p w14:paraId="0E3F097E" w14:textId="77777777" w:rsidR="00581A02" w:rsidRDefault="00581A02" w:rsidP="00A45430">
      <w:pPr>
        <w:jc w:val="center"/>
      </w:pPr>
    </w:p>
    <w:p w14:paraId="235BD754" w14:textId="77777777" w:rsidR="00581A02" w:rsidRDefault="00581A02" w:rsidP="00A45430">
      <w:pPr>
        <w:jc w:val="center"/>
      </w:pPr>
    </w:p>
    <w:p w14:paraId="15607FF8" w14:textId="77777777" w:rsidR="00581A02" w:rsidRDefault="00581A02" w:rsidP="00A45430">
      <w:pPr>
        <w:jc w:val="center"/>
      </w:pPr>
    </w:p>
    <w:p w14:paraId="321A0764" w14:textId="77777777" w:rsidR="00581A02" w:rsidRDefault="00581A02" w:rsidP="00A45430">
      <w:pPr>
        <w:jc w:val="center"/>
      </w:pPr>
    </w:p>
    <w:p w14:paraId="2B9A46F2" w14:textId="77777777" w:rsidR="00581A02" w:rsidRDefault="00581A02" w:rsidP="00A45430">
      <w:pPr>
        <w:jc w:val="center"/>
      </w:pPr>
    </w:p>
    <w:p w14:paraId="58A06D8E" w14:textId="77777777" w:rsidR="00581A02" w:rsidRDefault="00581A02" w:rsidP="00A45430">
      <w:pPr>
        <w:jc w:val="center"/>
      </w:pPr>
    </w:p>
    <w:p w14:paraId="1D97D0E8" w14:textId="77777777" w:rsidR="00581A02" w:rsidRDefault="00581A02" w:rsidP="00A45430">
      <w:pPr>
        <w:jc w:val="center"/>
      </w:pPr>
    </w:p>
    <w:p w14:paraId="64361278" w14:textId="77777777" w:rsidR="00861720" w:rsidRDefault="00861720">
      <w:pPr>
        <w:rPr>
          <w:rFonts w:eastAsiaTheme="majorEastAsia" w:cstheme="majorBidi"/>
          <w:b/>
          <w:sz w:val="32"/>
          <w:szCs w:val="32"/>
          <w:u w:val="single"/>
        </w:rPr>
      </w:pPr>
      <w:r>
        <w:br w:type="page"/>
      </w:r>
    </w:p>
    <w:p w14:paraId="096F7CA9" w14:textId="77777777" w:rsidR="006E5519" w:rsidRDefault="00105439" w:rsidP="006E5519">
      <w:pPr>
        <w:pStyle w:val="Heading1"/>
      </w:pPr>
      <w:bookmarkStart w:id="15" w:name="_Toc515302179"/>
      <w:r>
        <w:lastRenderedPageBreak/>
        <w:t>9</w:t>
      </w:r>
      <w:r w:rsidR="006E5519" w:rsidRPr="00C42B53">
        <w:t xml:space="preserve">. </w:t>
      </w:r>
      <w:r w:rsidR="006E5519">
        <w:t>Conclusiones</w:t>
      </w:r>
      <w:bookmarkEnd w:id="15"/>
    </w:p>
    <w:p w14:paraId="150E0490" w14:textId="77777777" w:rsidR="002411A4" w:rsidRDefault="002411A4" w:rsidP="006E5519"/>
    <w:p w14:paraId="55D1BF62" w14:textId="77777777" w:rsidR="002411A4" w:rsidRDefault="002411A4" w:rsidP="006E5519"/>
    <w:p w14:paraId="6AA7FFD8" w14:textId="77777777" w:rsidR="002411A4" w:rsidRDefault="002411A4" w:rsidP="006E5519"/>
    <w:p w14:paraId="4A0EFB3A" w14:textId="77777777" w:rsidR="002411A4" w:rsidRDefault="002411A4" w:rsidP="006E5519"/>
    <w:p w14:paraId="3BC8C047" w14:textId="77777777" w:rsidR="002411A4" w:rsidRDefault="002411A4" w:rsidP="006E5519"/>
    <w:p w14:paraId="1F854653" w14:textId="77777777" w:rsidR="002411A4" w:rsidRDefault="002411A4" w:rsidP="006E5519"/>
    <w:p w14:paraId="56E7B285" w14:textId="77777777" w:rsidR="002411A4" w:rsidRDefault="002411A4" w:rsidP="006E5519"/>
    <w:p w14:paraId="11B88664" w14:textId="77777777" w:rsidR="002411A4" w:rsidRDefault="002411A4" w:rsidP="006E5519"/>
    <w:p w14:paraId="6F085748" w14:textId="77777777" w:rsidR="002411A4" w:rsidRDefault="002411A4" w:rsidP="006E5519"/>
    <w:p w14:paraId="2E0964C3" w14:textId="77777777" w:rsidR="002411A4" w:rsidRDefault="002411A4" w:rsidP="006E5519"/>
    <w:p w14:paraId="396B4D34" w14:textId="77777777" w:rsidR="002411A4" w:rsidRDefault="002411A4" w:rsidP="006E5519"/>
    <w:p w14:paraId="647D9EDA" w14:textId="77777777" w:rsidR="002411A4" w:rsidRDefault="002411A4" w:rsidP="006E5519"/>
    <w:p w14:paraId="4243FEAA" w14:textId="77777777" w:rsidR="002411A4" w:rsidRDefault="002411A4" w:rsidP="006E5519"/>
    <w:p w14:paraId="458DA80F" w14:textId="77777777" w:rsidR="002411A4" w:rsidRDefault="002411A4" w:rsidP="006E5519"/>
    <w:p w14:paraId="66751B4B" w14:textId="77777777" w:rsidR="002411A4" w:rsidRDefault="002411A4" w:rsidP="006E5519"/>
    <w:p w14:paraId="35A4EFE7" w14:textId="77777777" w:rsidR="002411A4" w:rsidRDefault="002411A4" w:rsidP="006E5519"/>
    <w:p w14:paraId="13943ABA" w14:textId="77777777" w:rsidR="002411A4" w:rsidRDefault="002411A4" w:rsidP="006E5519"/>
    <w:p w14:paraId="389DA1D3" w14:textId="77777777" w:rsidR="002411A4" w:rsidRDefault="002411A4" w:rsidP="006E5519"/>
    <w:p w14:paraId="1255F498" w14:textId="77777777" w:rsidR="002411A4" w:rsidRDefault="002411A4" w:rsidP="006E5519"/>
    <w:p w14:paraId="06953600" w14:textId="77777777" w:rsidR="002411A4" w:rsidRDefault="002411A4" w:rsidP="006E5519"/>
    <w:p w14:paraId="25455C1E" w14:textId="77777777" w:rsidR="002411A4" w:rsidRDefault="002411A4" w:rsidP="006E5519"/>
    <w:p w14:paraId="70EBB4A0" w14:textId="77777777" w:rsidR="002411A4" w:rsidRDefault="002411A4" w:rsidP="006E5519"/>
    <w:p w14:paraId="1D7D5424" w14:textId="77777777" w:rsidR="002411A4" w:rsidRDefault="002411A4" w:rsidP="006E5519"/>
    <w:p w14:paraId="6C119FD9" w14:textId="77777777" w:rsidR="002411A4" w:rsidRDefault="002411A4" w:rsidP="006E5519"/>
    <w:p w14:paraId="7B2E3F90" w14:textId="77777777" w:rsidR="002411A4" w:rsidRDefault="002411A4" w:rsidP="006E5519"/>
    <w:p w14:paraId="384981B5" w14:textId="77777777" w:rsidR="002411A4" w:rsidRDefault="002411A4" w:rsidP="006E5519"/>
    <w:p w14:paraId="7701C31C" w14:textId="77777777" w:rsidR="002B7465" w:rsidRDefault="002B7465" w:rsidP="006E5519">
      <w:pPr>
        <w:pStyle w:val="Heading1"/>
      </w:pPr>
    </w:p>
    <w:p w14:paraId="19A6F885" w14:textId="77777777" w:rsidR="002B7465" w:rsidRDefault="002B7465" w:rsidP="002B7465">
      <w:pPr>
        <w:rPr>
          <w:rFonts w:eastAsiaTheme="majorEastAsia" w:cstheme="majorBidi"/>
          <w:sz w:val="32"/>
          <w:szCs w:val="32"/>
          <w:u w:val="single"/>
        </w:rPr>
      </w:pPr>
      <w:r>
        <w:br w:type="page"/>
      </w:r>
    </w:p>
    <w:p w14:paraId="3598B6CC" w14:textId="77777777" w:rsidR="006E5519" w:rsidRDefault="00105439" w:rsidP="006E5519">
      <w:pPr>
        <w:pStyle w:val="Heading1"/>
      </w:pPr>
      <w:bookmarkStart w:id="16" w:name="_Toc515302180"/>
      <w:r>
        <w:lastRenderedPageBreak/>
        <w:t>10</w:t>
      </w:r>
      <w:r w:rsidR="006E5519" w:rsidRPr="00C42B53">
        <w:t xml:space="preserve">. </w:t>
      </w:r>
      <w:r w:rsidR="006E5519">
        <w:t>Glosario de términos</w:t>
      </w:r>
      <w:bookmarkEnd w:id="16"/>
    </w:p>
    <w:p w14:paraId="3EA97797" w14:textId="77777777" w:rsidR="00367004" w:rsidRDefault="00367004" w:rsidP="00367004">
      <w:pPr>
        <w:pStyle w:val="ListParagraph"/>
      </w:pPr>
    </w:p>
    <w:p w14:paraId="065DC0A3" w14:textId="77777777" w:rsidR="00367004" w:rsidRDefault="00367004" w:rsidP="00367004">
      <w:pPr>
        <w:pStyle w:val="ListParagraph"/>
        <w:numPr>
          <w:ilvl w:val="0"/>
          <w:numId w:val="10"/>
        </w:numPr>
      </w:pPr>
      <w:r>
        <w:t xml:space="preserve">CMDB </w:t>
      </w:r>
      <w:r w:rsidR="00566E83">
        <w:t>(Configuration Management Database): base de datos donde se almacena los activos de tecnología de información y configuraciones de los servicios y de las organizaciones. Provee de información para el manejo de incidentes o gestión de cambios entre otras cosas.</w:t>
      </w:r>
    </w:p>
    <w:p w14:paraId="55B3EC74" w14:textId="77777777" w:rsidR="00566E83" w:rsidRDefault="00566E83" w:rsidP="00566E83">
      <w:pPr>
        <w:pStyle w:val="ListParagraph"/>
      </w:pPr>
    </w:p>
    <w:p w14:paraId="728303AA" w14:textId="77777777" w:rsidR="00566E83" w:rsidRDefault="00566E83" w:rsidP="00367004">
      <w:pPr>
        <w:pStyle w:val="ListParagraph"/>
        <w:numPr>
          <w:ilvl w:val="0"/>
          <w:numId w:val="10"/>
        </w:numPr>
      </w:pPr>
      <w:r>
        <w:t>DSL (Definitive Software Library): repositorio en el que se almacenan versiones del software aprobado para su instalación y uso. Suele incluir licencias, manuales de uso, etc.</w:t>
      </w:r>
    </w:p>
    <w:p w14:paraId="273095AF" w14:textId="77777777" w:rsidR="00566E83" w:rsidRDefault="00566E83" w:rsidP="00566E83">
      <w:pPr>
        <w:pStyle w:val="ListParagraph"/>
      </w:pPr>
    </w:p>
    <w:p w14:paraId="0DEB170B" w14:textId="77777777" w:rsidR="00566E83" w:rsidRDefault="00566E83" w:rsidP="00367004">
      <w:pPr>
        <w:pStyle w:val="ListParagraph"/>
        <w:numPr>
          <w:ilvl w:val="0"/>
          <w:numId w:val="10"/>
        </w:numPr>
      </w:pPr>
      <w:r>
        <w:t>CI (Configuration Item): instancia de una entidad que tiene atributos configurables. Son cada uno de los elementos que componen una CMDB.</w:t>
      </w:r>
    </w:p>
    <w:p w14:paraId="0EDFCAE1" w14:textId="77777777" w:rsidR="00367004" w:rsidRDefault="00367004">
      <w:pPr>
        <w:rPr>
          <w:rFonts w:eastAsiaTheme="majorEastAsia" w:cstheme="majorBidi"/>
          <w:b/>
          <w:sz w:val="32"/>
          <w:szCs w:val="32"/>
          <w:u w:val="single"/>
        </w:rPr>
      </w:pPr>
    </w:p>
    <w:p w14:paraId="3A76D0F6" w14:textId="77777777" w:rsidR="00367004" w:rsidRDefault="00367004">
      <w:pPr>
        <w:rPr>
          <w:rFonts w:eastAsiaTheme="majorEastAsia" w:cstheme="majorBidi"/>
          <w:b/>
          <w:sz w:val="32"/>
          <w:szCs w:val="32"/>
          <w:u w:val="single"/>
        </w:rPr>
      </w:pPr>
      <w:r>
        <w:br w:type="page"/>
      </w:r>
    </w:p>
    <w:p w14:paraId="7B3B422F" w14:textId="77777777" w:rsidR="006E5519" w:rsidRDefault="00105439" w:rsidP="006E5519">
      <w:pPr>
        <w:pStyle w:val="Heading1"/>
      </w:pPr>
      <w:bookmarkStart w:id="17" w:name="_Toc515302181"/>
      <w:r>
        <w:lastRenderedPageBreak/>
        <w:t>11</w:t>
      </w:r>
      <w:r w:rsidR="006E5519" w:rsidRPr="00C42B53">
        <w:t xml:space="preserve">. </w:t>
      </w:r>
      <w:r w:rsidR="006E5519">
        <w:t>Bibliografía</w:t>
      </w:r>
      <w:bookmarkEnd w:id="17"/>
    </w:p>
    <w:p w14:paraId="2B66F698" w14:textId="77777777" w:rsidR="006E5519" w:rsidRDefault="006E5519" w:rsidP="006E5519">
      <w:r>
        <w:br w:type="page"/>
      </w:r>
    </w:p>
    <w:p w14:paraId="280EDFE4" w14:textId="77777777" w:rsidR="003B466D" w:rsidRDefault="00105439" w:rsidP="003B466D">
      <w:pPr>
        <w:pStyle w:val="Heading1"/>
      </w:pPr>
      <w:bookmarkStart w:id="18" w:name="_Toc515302182"/>
      <w:r>
        <w:lastRenderedPageBreak/>
        <w:t>12</w:t>
      </w:r>
      <w:r w:rsidR="006E5519" w:rsidRPr="00C42B53">
        <w:t xml:space="preserve">. </w:t>
      </w:r>
      <w:r w:rsidR="006E5519">
        <w:t>Anexos</w:t>
      </w:r>
      <w:bookmarkEnd w:id="18"/>
    </w:p>
    <w:p w14:paraId="5DAFE9EB" w14:textId="77777777" w:rsidR="003B466D" w:rsidRPr="003B466D" w:rsidRDefault="003B466D" w:rsidP="003B466D"/>
    <w:sectPr w:rsidR="003B466D" w:rsidRPr="003B466D" w:rsidSect="0071383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86B3894" w14:textId="77777777" w:rsidR="00361B1C" w:rsidRDefault="00361B1C" w:rsidP="0043309B">
      <w:pPr>
        <w:spacing w:after="0" w:line="240" w:lineRule="auto"/>
      </w:pPr>
      <w:r>
        <w:separator/>
      </w:r>
    </w:p>
  </w:endnote>
  <w:endnote w:type="continuationSeparator" w:id="0">
    <w:p w14:paraId="1B53D699" w14:textId="77777777" w:rsidR="00361B1C" w:rsidRDefault="00361B1C"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9DA44" w14:textId="77777777" w:rsidR="002411A4" w:rsidRDefault="00F0447E">
    <w:pPr>
      <w:pStyle w:val="Footer"/>
    </w:pPr>
    <w:r>
      <w:fldChar w:fldCharType="begin"/>
    </w:r>
    <w:r>
      <w:instrText xml:space="preserve"> STYLEREF  "Título 1"  \* MERGEFORMAT </w:instrText>
    </w:r>
    <w:r>
      <w:fldChar w:fldCharType="separate"/>
    </w:r>
    <w:r w:rsidR="00995DB3">
      <w:rPr>
        <w:b/>
        <w:bCs/>
        <w:noProof/>
        <w:lang w:val="en-US"/>
      </w:rPr>
      <w:t>Error! Style not defined.</w:t>
    </w:r>
    <w:r>
      <w:rPr>
        <w:noProof/>
      </w:rPr>
      <w:fldChar w:fldCharType="end"/>
    </w:r>
    <w:r w:rsidR="002411A4">
      <w:ptab w:relativeTo="margin" w:alignment="center" w:leader="none"/>
    </w:r>
    <w:r w:rsidR="002411A4">
      <w:ptab w:relativeTo="margin" w:alignment="right" w:leader="none"/>
    </w:r>
    <w:r w:rsidR="007348F2">
      <w:fldChar w:fldCharType="begin"/>
    </w:r>
    <w:r w:rsidR="002411A4">
      <w:instrText xml:space="preserve"> PAGE   \* MERGEFORMAT </w:instrText>
    </w:r>
    <w:r w:rsidR="007348F2">
      <w:fldChar w:fldCharType="separate"/>
    </w:r>
    <w:r w:rsidR="00995DB3">
      <w:rPr>
        <w:noProof/>
      </w:rPr>
      <w:t>11</w:t>
    </w:r>
    <w:r w:rsidR="007348F2">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65CED94" w14:textId="77777777" w:rsidR="00361B1C" w:rsidRDefault="00361B1C" w:rsidP="0043309B">
      <w:pPr>
        <w:spacing w:after="0" w:line="240" w:lineRule="auto"/>
      </w:pPr>
      <w:r>
        <w:separator/>
      </w:r>
    </w:p>
  </w:footnote>
  <w:footnote w:type="continuationSeparator" w:id="0">
    <w:p w14:paraId="599CAC09" w14:textId="77777777" w:rsidR="00361B1C" w:rsidRDefault="00361B1C" w:rsidP="004330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CF02C" w14:textId="77777777" w:rsidR="002411A4" w:rsidRDefault="002411A4" w:rsidP="0043309B">
    <w:pPr>
      <w:pStyle w:val="Header"/>
      <w:jc w:val="right"/>
    </w:pPr>
    <w:r>
      <w:t>Grupo de prácticas nº 11</w:t>
    </w:r>
  </w:p>
  <w:p w14:paraId="5516C9C2" w14:textId="77777777" w:rsidR="002411A4" w:rsidRDefault="002411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6B34F3"/>
    <w:multiLevelType w:val="hybridMultilevel"/>
    <w:tmpl w:val="2BDE5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4990445"/>
    <w:multiLevelType w:val="hybridMultilevel"/>
    <w:tmpl w:val="05003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F2C7DB6"/>
    <w:multiLevelType w:val="hybridMultilevel"/>
    <w:tmpl w:val="0BB0C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10"/>
  </w:num>
  <w:num w:numId="5">
    <w:abstractNumId w:val="11"/>
  </w:num>
  <w:num w:numId="6">
    <w:abstractNumId w:val="9"/>
  </w:num>
  <w:num w:numId="7">
    <w:abstractNumId w:val="7"/>
  </w:num>
  <w:num w:numId="8">
    <w:abstractNumId w:val="1"/>
  </w:num>
  <w:num w:numId="9">
    <w:abstractNumId w:val="4"/>
  </w:num>
  <w:num w:numId="10">
    <w:abstractNumId w:val="8"/>
  </w:num>
  <w:num w:numId="11">
    <w:abstractNumId w:val="0"/>
  </w:num>
  <w:num w:numId="12">
    <w:abstractNumId w:val="2"/>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87407"/>
    <w:rsid w:val="00002DD5"/>
    <w:rsid w:val="00021707"/>
    <w:rsid w:val="000357F0"/>
    <w:rsid w:val="000558AB"/>
    <w:rsid w:val="000676A3"/>
    <w:rsid w:val="00082B83"/>
    <w:rsid w:val="000A2877"/>
    <w:rsid w:val="000B005C"/>
    <w:rsid w:val="000B3A87"/>
    <w:rsid w:val="000F0D28"/>
    <w:rsid w:val="000F7658"/>
    <w:rsid w:val="00105439"/>
    <w:rsid w:val="001224E5"/>
    <w:rsid w:val="00126BAF"/>
    <w:rsid w:val="0014751F"/>
    <w:rsid w:val="0015171B"/>
    <w:rsid w:val="00170501"/>
    <w:rsid w:val="00177677"/>
    <w:rsid w:val="0018452C"/>
    <w:rsid w:val="001D024E"/>
    <w:rsid w:val="001D3E02"/>
    <w:rsid w:val="001F5308"/>
    <w:rsid w:val="002119B9"/>
    <w:rsid w:val="0022038C"/>
    <w:rsid w:val="00234EBC"/>
    <w:rsid w:val="00236C62"/>
    <w:rsid w:val="002411A4"/>
    <w:rsid w:val="00247F3C"/>
    <w:rsid w:val="00256BC9"/>
    <w:rsid w:val="00265490"/>
    <w:rsid w:val="00266103"/>
    <w:rsid w:val="002B1695"/>
    <w:rsid w:val="002B7465"/>
    <w:rsid w:val="002B7EA5"/>
    <w:rsid w:val="002D69D4"/>
    <w:rsid w:val="0031566C"/>
    <w:rsid w:val="003236D4"/>
    <w:rsid w:val="00350B9A"/>
    <w:rsid w:val="00361B1C"/>
    <w:rsid w:val="00367004"/>
    <w:rsid w:val="00391C87"/>
    <w:rsid w:val="003B0BEA"/>
    <w:rsid w:val="003B466D"/>
    <w:rsid w:val="003F593E"/>
    <w:rsid w:val="003F5CE5"/>
    <w:rsid w:val="00430EBC"/>
    <w:rsid w:val="0043309B"/>
    <w:rsid w:val="004420AA"/>
    <w:rsid w:val="00454AE5"/>
    <w:rsid w:val="004A08B4"/>
    <w:rsid w:val="004A7442"/>
    <w:rsid w:val="004B2512"/>
    <w:rsid w:val="004C1906"/>
    <w:rsid w:val="004C2796"/>
    <w:rsid w:val="004E10CE"/>
    <w:rsid w:val="004E3491"/>
    <w:rsid w:val="00541185"/>
    <w:rsid w:val="00565E98"/>
    <w:rsid w:val="00566E83"/>
    <w:rsid w:val="0056798A"/>
    <w:rsid w:val="00581A02"/>
    <w:rsid w:val="00594985"/>
    <w:rsid w:val="005A4F54"/>
    <w:rsid w:val="005B42A7"/>
    <w:rsid w:val="005E5140"/>
    <w:rsid w:val="005E6DCD"/>
    <w:rsid w:val="00603E1A"/>
    <w:rsid w:val="00635BE0"/>
    <w:rsid w:val="00643125"/>
    <w:rsid w:val="00675FFE"/>
    <w:rsid w:val="006805C4"/>
    <w:rsid w:val="00686FB5"/>
    <w:rsid w:val="006A7490"/>
    <w:rsid w:val="006C3BAA"/>
    <w:rsid w:val="006C664F"/>
    <w:rsid w:val="006E5519"/>
    <w:rsid w:val="006E593B"/>
    <w:rsid w:val="006F71C6"/>
    <w:rsid w:val="00713833"/>
    <w:rsid w:val="007230B6"/>
    <w:rsid w:val="00725F93"/>
    <w:rsid w:val="007348F2"/>
    <w:rsid w:val="00751CDE"/>
    <w:rsid w:val="00757B5D"/>
    <w:rsid w:val="007621C2"/>
    <w:rsid w:val="00771B46"/>
    <w:rsid w:val="00787407"/>
    <w:rsid w:val="007949B3"/>
    <w:rsid w:val="00795E8B"/>
    <w:rsid w:val="007E09E8"/>
    <w:rsid w:val="007E0B11"/>
    <w:rsid w:val="008279CD"/>
    <w:rsid w:val="0084488C"/>
    <w:rsid w:val="00855C00"/>
    <w:rsid w:val="00861720"/>
    <w:rsid w:val="00894A6E"/>
    <w:rsid w:val="008966E0"/>
    <w:rsid w:val="008B3D52"/>
    <w:rsid w:val="008C1F43"/>
    <w:rsid w:val="008C2EC8"/>
    <w:rsid w:val="008C48FD"/>
    <w:rsid w:val="008E35F0"/>
    <w:rsid w:val="00921E6F"/>
    <w:rsid w:val="00932B01"/>
    <w:rsid w:val="009448FD"/>
    <w:rsid w:val="00964D29"/>
    <w:rsid w:val="00980CA1"/>
    <w:rsid w:val="00995046"/>
    <w:rsid w:val="00995DB3"/>
    <w:rsid w:val="009D0C53"/>
    <w:rsid w:val="009E445C"/>
    <w:rsid w:val="009F541E"/>
    <w:rsid w:val="00A22F5D"/>
    <w:rsid w:val="00A45430"/>
    <w:rsid w:val="00A52B1D"/>
    <w:rsid w:val="00A52C69"/>
    <w:rsid w:val="00A57161"/>
    <w:rsid w:val="00A91992"/>
    <w:rsid w:val="00A948C6"/>
    <w:rsid w:val="00AA01F0"/>
    <w:rsid w:val="00AC509A"/>
    <w:rsid w:val="00AC5E76"/>
    <w:rsid w:val="00B04920"/>
    <w:rsid w:val="00B05F85"/>
    <w:rsid w:val="00B3031F"/>
    <w:rsid w:val="00B32AF8"/>
    <w:rsid w:val="00B33AB2"/>
    <w:rsid w:val="00B35B95"/>
    <w:rsid w:val="00B744E5"/>
    <w:rsid w:val="00B92342"/>
    <w:rsid w:val="00BB16D1"/>
    <w:rsid w:val="00BD14D9"/>
    <w:rsid w:val="00BF7349"/>
    <w:rsid w:val="00C0544F"/>
    <w:rsid w:val="00C3503C"/>
    <w:rsid w:val="00C60958"/>
    <w:rsid w:val="00C61B30"/>
    <w:rsid w:val="00C7491D"/>
    <w:rsid w:val="00C769A1"/>
    <w:rsid w:val="00C86010"/>
    <w:rsid w:val="00D072D5"/>
    <w:rsid w:val="00D11855"/>
    <w:rsid w:val="00D12A45"/>
    <w:rsid w:val="00D17C52"/>
    <w:rsid w:val="00D3497D"/>
    <w:rsid w:val="00D416BC"/>
    <w:rsid w:val="00D443BC"/>
    <w:rsid w:val="00D459F0"/>
    <w:rsid w:val="00D67BC1"/>
    <w:rsid w:val="00D71DE1"/>
    <w:rsid w:val="00D82895"/>
    <w:rsid w:val="00D9195E"/>
    <w:rsid w:val="00DA25FC"/>
    <w:rsid w:val="00DA3E4D"/>
    <w:rsid w:val="00DB4F79"/>
    <w:rsid w:val="00DF179C"/>
    <w:rsid w:val="00DF75C0"/>
    <w:rsid w:val="00E0646D"/>
    <w:rsid w:val="00E36656"/>
    <w:rsid w:val="00E8394D"/>
    <w:rsid w:val="00E87A43"/>
    <w:rsid w:val="00E94CDE"/>
    <w:rsid w:val="00EA0311"/>
    <w:rsid w:val="00EE2A85"/>
    <w:rsid w:val="00EE777E"/>
    <w:rsid w:val="00F023AF"/>
    <w:rsid w:val="00F0447E"/>
    <w:rsid w:val="00F15961"/>
    <w:rsid w:val="00F22842"/>
    <w:rsid w:val="00F4722B"/>
    <w:rsid w:val="00F479D6"/>
    <w:rsid w:val="00F52AB8"/>
    <w:rsid w:val="00F606B0"/>
    <w:rsid w:val="00F703F1"/>
    <w:rsid w:val="00F85F29"/>
    <w:rsid w:val="00F86A17"/>
    <w:rsid w:val="00FD778B"/>
    <w:rsid w:val="00FE1B56"/>
    <w:rsid w:val="00FE562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C55C5"/>
  <w15:docId w15:val="{5FB7800A-B82E-42BA-976C-460FDF1F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C87"/>
    <w:rPr>
      <w:lang w:val="es-ES"/>
    </w:rPr>
  </w:style>
  <w:style w:type="paragraph" w:styleId="Heading1">
    <w:name w:val="heading 1"/>
    <w:basedOn w:val="Normal"/>
    <w:next w:val="Normal"/>
    <w:link w:val="Heading1Ch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964D2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0B9A"/>
    <w:pPr>
      <w:spacing w:after="0" w:line="240" w:lineRule="auto"/>
    </w:pPr>
  </w:style>
  <w:style w:type="character" w:customStyle="1" w:styleId="NoSpacingChar">
    <w:name w:val="No Spacing Char"/>
    <w:basedOn w:val="DefaultParagraphFont"/>
    <w:link w:val="NoSpacing"/>
    <w:uiPriority w:val="1"/>
    <w:rsid w:val="00350B9A"/>
  </w:style>
  <w:style w:type="paragraph" w:styleId="Title">
    <w:name w:val="Title"/>
    <w:basedOn w:val="Normal"/>
    <w:next w:val="Normal"/>
    <w:link w:val="TitleCh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B9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0B9A"/>
    <w:rPr>
      <w:color w:val="5A5A5A" w:themeColor="text1" w:themeTint="A5"/>
      <w:spacing w:val="15"/>
    </w:rPr>
  </w:style>
  <w:style w:type="character" w:customStyle="1" w:styleId="Heading1Char">
    <w:name w:val="Heading 1 Char"/>
    <w:basedOn w:val="DefaultParagraphFont"/>
    <w:link w:val="Heading1"/>
    <w:uiPriority w:val="9"/>
    <w:rsid w:val="00105439"/>
    <w:rPr>
      <w:rFonts w:eastAsiaTheme="majorEastAsia" w:cstheme="majorBidi"/>
      <w:b/>
      <w:sz w:val="32"/>
      <w:szCs w:val="32"/>
      <w:u w:val="single"/>
      <w:lang w:val="es-ES"/>
    </w:rPr>
  </w:style>
  <w:style w:type="paragraph" w:styleId="TOCHeading">
    <w:name w:val="TOC Heading"/>
    <w:basedOn w:val="Heading1"/>
    <w:next w:val="Normal"/>
    <w:uiPriority w:val="39"/>
    <w:unhideWhenUsed/>
    <w:qFormat/>
    <w:rsid w:val="0043309B"/>
    <w:pPr>
      <w:outlineLvl w:val="9"/>
    </w:pPr>
    <w:rPr>
      <w:lang w:val="en-GB"/>
    </w:rPr>
  </w:style>
  <w:style w:type="paragraph" w:styleId="Header">
    <w:name w:val="header"/>
    <w:basedOn w:val="Normal"/>
    <w:link w:val="HeaderChar"/>
    <w:uiPriority w:val="99"/>
    <w:unhideWhenUsed/>
    <w:rsid w:val="0043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09B"/>
    <w:rPr>
      <w:lang w:val="es-ES"/>
    </w:rPr>
  </w:style>
  <w:style w:type="paragraph" w:styleId="Footer">
    <w:name w:val="footer"/>
    <w:basedOn w:val="Normal"/>
    <w:link w:val="FooterChar"/>
    <w:uiPriority w:val="99"/>
    <w:unhideWhenUsed/>
    <w:rsid w:val="0043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09B"/>
    <w:rPr>
      <w:lang w:val="es-ES"/>
    </w:rPr>
  </w:style>
  <w:style w:type="paragraph" w:styleId="TOC1">
    <w:name w:val="toc 1"/>
    <w:basedOn w:val="Normal"/>
    <w:next w:val="Normal"/>
    <w:autoRedefine/>
    <w:uiPriority w:val="39"/>
    <w:unhideWhenUsed/>
    <w:rsid w:val="00964D29"/>
    <w:pPr>
      <w:spacing w:after="100"/>
    </w:pPr>
  </w:style>
  <w:style w:type="character" w:styleId="Hyperlink">
    <w:name w:val="Hyperlink"/>
    <w:basedOn w:val="DefaultParagraphFont"/>
    <w:uiPriority w:val="99"/>
    <w:unhideWhenUsed/>
    <w:rsid w:val="00964D29"/>
    <w:rPr>
      <w:color w:val="0563C1" w:themeColor="hyperlink"/>
      <w:u w:val="single"/>
    </w:rPr>
  </w:style>
  <w:style w:type="paragraph" w:styleId="BalloonText">
    <w:name w:val="Balloon Text"/>
    <w:basedOn w:val="Normal"/>
    <w:link w:val="BalloonTextChar"/>
    <w:uiPriority w:val="99"/>
    <w:semiHidden/>
    <w:unhideWhenUsed/>
    <w:rsid w:val="00964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D29"/>
    <w:rPr>
      <w:rFonts w:ascii="Segoe UI" w:hAnsi="Segoe UI" w:cs="Segoe UI"/>
      <w:sz w:val="18"/>
      <w:szCs w:val="18"/>
      <w:lang w:val="es-ES"/>
    </w:rPr>
  </w:style>
  <w:style w:type="character" w:customStyle="1" w:styleId="Heading2Char">
    <w:name w:val="Heading 2 Char"/>
    <w:basedOn w:val="DefaultParagraphFont"/>
    <w:link w:val="Heading2"/>
    <w:uiPriority w:val="9"/>
    <w:rsid w:val="00964D29"/>
    <w:rPr>
      <w:rFonts w:eastAsiaTheme="majorEastAsia" w:cstheme="majorBidi"/>
      <w:b/>
      <w:sz w:val="28"/>
      <w:szCs w:val="26"/>
      <w:lang w:val="es-ES"/>
    </w:rPr>
  </w:style>
  <w:style w:type="paragraph" w:styleId="TOC2">
    <w:name w:val="toc 2"/>
    <w:basedOn w:val="Normal"/>
    <w:next w:val="Normal"/>
    <w:autoRedefine/>
    <w:uiPriority w:val="39"/>
    <w:unhideWhenUsed/>
    <w:rsid w:val="00964D29"/>
    <w:pPr>
      <w:spacing w:after="100"/>
      <w:ind w:left="220"/>
    </w:pPr>
  </w:style>
  <w:style w:type="paragraph" w:styleId="ListParagraph">
    <w:name w:val="List Paragraph"/>
    <w:basedOn w:val="Normal"/>
    <w:uiPriority w:val="34"/>
    <w:qFormat/>
    <w:rsid w:val="004E10CE"/>
    <w:pPr>
      <w:ind w:left="720"/>
      <w:contextualSpacing/>
    </w:pPr>
  </w:style>
  <w:style w:type="character" w:styleId="PlaceholderText">
    <w:name w:val="Placeholder Text"/>
    <w:basedOn w:val="DefaultParagraphFont"/>
    <w:uiPriority w:val="99"/>
    <w:semiHidden/>
    <w:rsid w:val="00266103"/>
    <w:rPr>
      <w:color w:val="808080"/>
    </w:rPr>
  </w:style>
  <w:style w:type="table" w:styleId="TableGrid">
    <w:name w:val="Table Grid"/>
    <w:basedOn w:val="TableNormal"/>
    <w:uiPriority w:val="39"/>
    <w:rsid w:val="00A45430"/>
    <w:pPr>
      <w:spacing w:after="0" w:line="240" w:lineRule="auto"/>
    </w:pPr>
    <w:rPr>
      <w:rFonts w:eastAsiaTheme="minorHAns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357F0"/>
    <w:rPr>
      <w:rFonts w:asciiTheme="majorHAnsi" w:eastAsiaTheme="majorEastAsia" w:hAnsiTheme="majorHAnsi" w:cstheme="majorBidi"/>
      <w:b/>
      <w:color w:val="000000" w:themeColor="text1"/>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A70C07-BC6B-AC41-BCD7-FC510BCF4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17</Pages>
  <Words>1145</Words>
  <Characters>6533</Characters>
  <Application>Microsoft Macintosh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Práctica 07</vt:lpstr>
    </vt:vector>
  </TitlesOfParts>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07</dc:title>
  <dc:subject>Gestión de la configuración.</dc:subject>
  <dc:creator>Profesor: José María García</dc:creator>
  <cp:lastModifiedBy>Microsoft Office User</cp:lastModifiedBy>
  <cp:revision>72</cp:revision>
  <dcterms:created xsi:type="dcterms:W3CDTF">2018-03-05T20:07:00Z</dcterms:created>
  <dcterms:modified xsi:type="dcterms:W3CDTF">2018-05-28T23:50:00Z</dcterms:modified>
</cp:coreProperties>
</file>