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C9F" w:rsidRDefault="00005C9F" w:rsidP="00A62202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s-ES"/>
        </w:rPr>
        <w:t>Manual de Proyecto</w:t>
      </w:r>
    </w:p>
    <w:p w:rsidR="00A62202" w:rsidRPr="00A62202" w:rsidRDefault="00A62202" w:rsidP="00A62202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s-ES"/>
        </w:rPr>
      </w:pPr>
    </w:p>
    <w:p w:rsidR="00005C9F" w:rsidRPr="00A62202" w:rsidRDefault="00005C9F" w:rsidP="00005C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Índice</w:t>
      </w:r>
    </w:p>
    <w:p w:rsidR="00005C9F" w:rsidRPr="00A62202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sz w:val="36"/>
          <w:szCs w:val="36"/>
          <w:lang w:eastAsia="es-ES"/>
        </w:rPr>
        <w:t>Descripción General</w:t>
      </w:r>
    </w:p>
    <w:p w:rsidR="00005C9F" w:rsidRPr="00A62202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sz w:val="36"/>
          <w:szCs w:val="36"/>
          <w:lang w:eastAsia="es-ES"/>
        </w:rPr>
        <w:t>Instalación y Ejecución</w:t>
      </w:r>
    </w:p>
    <w:p w:rsidR="00005C9F" w:rsidRPr="00A62202" w:rsidRDefault="00005C9F" w:rsidP="00005C9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sz w:val="36"/>
          <w:szCs w:val="36"/>
          <w:lang w:eastAsia="es-ES"/>
        </w:rPr>
        <w:t>Requisitos Previos</w:t>
      </w:r>
    </w:p>
    <w:p w:rsidR="00005C9F" w:rsidRPr="00A62202" w:rsidRDefault="00005C9F" w:rsidP="00005C9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sz w:val="36"/>
          <w:szCs w:val="36"/>
          <w:lang w:eastAsia="es-ES"/>
        </w:rPr>
        <w:t>Componentes del Proyecto</w:t>
      </w:r>
    </w:p>
    <w:p w:rsidR="00005C9F" w:rsidRPr="00A62202" w:rsidRDefault="00005C9F" w:rsidP="00005C9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sz w:val="36"/>
          <w:szCs w:val="36"/>
          <w:lang w:eastAsia="es-ES"/>
        </w:rPr>
        <w:t>Pasos de Despliegue</w:t>
      </w:r>
    </w:p>
    <w:p w:rsidR="00005C9F" w:rsidRPr="00A62202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sz w:val="36"/>
          <w:szCs w:val="36"/>
          <w:lang w:eastAsia="es-ES"/>
        </w:rPr>
        <w:t>Tecnologías Utilizadas</w:t>
      </w:r>
    </w:p>
    <w:p w:rsidR="00005C9F" w:rsidRPr="00A62202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sz w:val="36"/>
          <w:szCs w:val="36"/>
          <w:lang w:eastAsia="es-ES"/>
        </w:rPr>
        <w:t>Arquitectura y Diagramas</w:t>
      </w:r>
    </w:p>
    <w:p w:rsidR="00005C9F" w:rsidRPr="00A62202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sz w:val="36"/>
          <w:szCs w:val="36"/>
          <w:lang w:eastAsia="es-ES"/>
        </w:rPr>
        <w:t>Capturas de Pantalla</w:t>
      </w:r>
    </w:p>
    <w:p w:rsidR="00005C9F" w:rsidRPr="00A62202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62202">
        <w:rPr>
          <w:rFonts w:ascii="Times New Roman" w:eastAsia="Times New Roman" w:hAnsi="Times New Roman" w:cs="Times New Roman"/>
          <w:sz w:val="36"/>
          <w:szCs w:val="36"/>
          <w:lang w:eastAsia="es-ES"/>
        </w:rPr>
        <w:t>Mantenimiento y Buenas Prácticas</w:t>
      </w: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Pr="00005C9F" w:rsidRDefault="00A62202" w:rsidP="00A622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05C9F" w:rsidRPr="00005C9F" w:rsidRDefault="00BE6AB2" w:rsidP="00005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5" style="width:0;height:1.5pt" o:hralign="center" o:hrstd="t" o:hr="t" fillcolor="#a0a0a0" stroked="f"/>
        </w:pic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Descripción General</w:t>
      </w:r>
    </w:p>
    <w:p w:rsidR="00005C9F" w:rsidRPr="00005C9F" w:rsidRDefault="00005C9F" w:rsidP="00005C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Este proyecto integra varias herramientas para automatizar la provisión de infraestructuras y servicios de hosting:</w:t>
      </w:r>
    </w:p>
    <w:p w:rsidR="00005C9F" w:rsidRPr="00005C9F" w:rsidRDefault="00005C9F" w:rsidP="00005C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Hestia CP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Panel de control de hosting, gestiona dominios, cuentas FTP, DNS y correo.</w:t>
      </w:r>
    </w:p>
    <w:p w:rsidR="00005C9F" w:rsidRPr="00005C9F" w:rsidRDefault="00005C9F" w:rsidP="00005C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Sistema de facturación y automatización de clientes.</w:t>
      </w:r>
    </w:p>
    <w:p w:rsidR="00005C9F" w:rsidRPr="00005C9F" w:rsidRDefault="00005C9F" w:rsidP="00005C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n8n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Motor de automatización de flujos de trabajo, usado para orquestar comandos y notificaciones.</w:t>
      </w:r>
    </w:p>
    <w:p w:rsidR="00005C9F" w:rsidRPr="00005C9F" w:rsidRDefault="00005C9F" w:rsidP="00005C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Para aprovisionar VPS.</w:t>
      </w:r>
    </w:p>
    <w:p w:rsidR="00005C9F" w:rsidRPr="00005C9F" w:rsidRDefault="00005C9F" w:rsidP="00005C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flujo principal: un cliente adquiere un servicio en WHMCS →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webhook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dispara un flujo en n8n → n8n ejecuta comandos de Hestia CLI y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→ configura DNS, web → envía credenciales por correo.</w:t>
      </w:r>
    </w:p>
    <w:p w:rsidR="00005C9F" w:rsidRPr="00005C9F" w:rsidRDefault="00BE6AB2" w:rsidP="00005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6" style="width:0;height:1.5pt" o:hralign="center" o:hrstd="t" o:hr="t" fillcolor="#a0a0a0" stroked="f"/>
        </w:pic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Instalación y Ejecución</w: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Requisitos Previos</w:t>
      </w:r>
    </w:p>
    <w:p w:rsidR="00005C9F" w:rsidRPr="00005C9F" w:rsidRDefault="00005C9F" w:rsidP="00005C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Sistema Operativo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Debian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11/12 o Ubuntu LTS.</w:t>
      </w:r>
    </w:p>
    <w:p w:rsidR="00005C9F" w:rsidRPr="00005C9F" w:rsidRDefault="00005C9F" w:rsidP="00005C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Acceso </w:t>
      </w: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root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usuario con sudo.</w:t>
      </w:r>
    </w:p>
    <w:p w:rsidR="00005C9F" w:rsidRPr="00005C9F" w:rsidRDefault="00005C9F" w:rsidP="00005C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Certificados SSL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válidos para dominios.</w:t>
      </w:r>
    </w:p>
    <w:p w:rsidR="00005C9F" w:rsidRPr="00005C9F" w:rsidRDefault="00005C9F" w:rsidP="00005C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Docker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(Para n8n y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).</w: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Componentes del Proyecto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Hestia CP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instalado en servidor principal.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desplegado en </w:t>
      </w:r>
      <w:proofErr w:type="spellStart"/>
      <w:r w:rsidR="00A62202">
        <w:rPr>
          <w:rFonts w:ascii="Courier New" w:eastAsia="Times New Roman" w:hAnsi="Courier New" w:cs="Courier New"/>
          <w:sz w:val="20"/>
          <w:szCs w:val="20"/>
          <w:lang w:eastAsia="es-ES"/>
        </w:rPr>
        <w:t>HestiaCP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n8n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  <w:r w:rsidR="00A62202">
        <w:rPr>
          <w:rFonts w:ascii="Times New Roman" w:eastAsia="Times New Roman" w:hAnsi="Times New Roman" w:cs="Times New Roman"/>
          <w:sz w:val="24"/>
          <w:szCs w:val="24"/>
          <w:lang w:eastAsia="es-ES"/>
        </w:rPr>
        <w:t>Controlador de flujo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scripts en 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terraform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infraestructura.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Scripts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comandos CLI en 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scripts/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ejecutados por n8n.</w: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Pasos de Despliegue</w:t>
      </w:r>
    </w:p>
    <w:p w:rsidR="00005C9F" w:rsidRP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Instalar Hestia CP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005C9F" w:rsidRPr="00005C9F" w:rsidRDefault="00005C9F" w:rsidP="00005C9F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curl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-O https://raw.githubusercontent.com/hestiacp/hestiacp/release/install/hst-install.sh</w:t>
      </w:r>
    </w:p>
    <w:p w:rsidR="00005C9F" w:rsidRPr="00005C9F" w:rsidRDefault="00005C9F" w:rsidP="00005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bash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hst-install.sh --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multiphp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yes --apache yes --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nginx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yes --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phpfpm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yes</w:t>
      </w:r>
    </w:p>
    <w:p w:rsid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Configurar dominios y SSL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A62202" w:rsidRPr="00005C9F" w:rsidRDefault="00A62202" w:rsidP="00A6220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Para poder acceder de forma segura a nuestro dominio creado.</w:t>
      </w:r>
    </w:p>
    <w:p w:rsidR="00005C9F" w:rsidRPr="00005C9F" w:rsidRDefault="00005C9F" w:rsidP="00005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v-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add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domain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whmcs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s-ES"/>
        </w:rPr>
        <w:t>whmcs.sdhosting.dev</w:t>
      </w:r>
      <w:proofErr w:type="spellEnd"/>
    </w:p>
    <w:p w:rsidR="00005C9F" w:rsidRPr="00005C9F" w:rsidRDefault="00005C9F" w:rsidP="00005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v-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add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-web-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domain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ssl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whmcs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s-ES"/>
        </w:rPr>
        <w:t>whmcs.sdhosting.dev</w:t>
      </w:r>
      <w:proofErr w:type="spellEnd"/>
    </w:p>
    <w:p w:rsidR="00005C9F" w:rsidRP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Instalar 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005C9F" w:rsidRPr="00005C9F" w:rsidRDefault="00005C9F" w:rsidP="00005C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Copiar archivos a 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="00A62202">
        <w:rPr>
          <w:rFonts w:ascii="Courier New" w:eastAsia="Times New Roman" w:hAnsi="Courier New" w:cs="Courier New"/>
          <w:sz w:val="20"/>
          <w:szCs w:val="20"/>
          <w:lang w:eastAsia="es-ES"/>
        </w:rPr>
        <w:t>etc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r w:rsidR="00A62202">
        <w:rPr>
          <w:rFonts w:ascii="Courier New" w:eastAsia="Times New Roman" w:hAnsi="Courier New" w:cs="Courier New"/>
          <w:sz w:val="20"/>
          <w:szCs w:val="20"/>
          <w:lang w:eastAsia="es-ES"/>
        </w:rPr>
        <w:t>whmcs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whmcs</w:t>
      </w:r>
      <w:r w:rsidR="00A62202">
        <w:rPr>
          <w:rFonts w:ascii="Courier New" w:eastAsia="Times New Roman" w:hAnsi="Courier New" w:cs="Courier New"/>
          <w:sz w:val="20"/>
          <w:szCs w:val="20"/>
          <w:lang w:eastAsia="es-ES"/>
        </w:rPr>
        <w:t>_storage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, asignar permisos.</w:t>
      </w:r>
    </w:p>
    <w:p w:rsidR="00005C9F" w:rsidRPr="00005C9F" w:rsidRDefault="00005C9F" w:rsidP="00005C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Crear base de datos y usuario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(Se crea automáticamente)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Ejecutar instalador web.</w:t>
      </w:r>
    </w:p>
    <w:p w:rsid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Desplegar n8n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Docker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005C9F" w:rsidRDefault="00005C9F" w:rsidP="00005C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34DE2CB" wp14:editId="4993F5E6">
            <wp:extent cx="2946400" cy="4828652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0252" cy="48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202" w:rsidRDefault="00A62202" w:rsidP="00005C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Default="00A62202" w:rsidP="00005C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62202" w:rsidRPr="00005C9F" w:rsidRDefault="00A62202" w:rsidP="00005C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flujo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n8n:</w:t>
      </w:r>
    </w:p>
    <w:p w:rsidR="00005C9F" w:rsidRPr="00005C9F" w:rsidRDefault="00005C9F" w:rsidP="00005C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9F2405D" wp14:editId="1BFD426B">
            <wp:extent cx="5400040" cy="2384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9F" w:rsidRPr="00005C9F" w:rsidRDefault="00BE6AB2" w:rsidP="00005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7" style="width:0;height:1.5pt" o:hralign="center" o:hrstd="t" o:hr="t" fillcolor="#a0a0a0" stroked="f"/>
        </w:pic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Tecnologías Utilizadas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Hestia CP</w:t>
      </w:r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: panel hosting.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facturación y soporte.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n8n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automatización de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workflows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Automatización en el despliegue de N8N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Docker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contenedor</w:t>
      </w:r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es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n8n</w:t>
      </w:r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MySQL</w:t>
      </w:r>
      <w:proofErr w:type="spellEnd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/</w:t>
      </w: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MariaDB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bases de datos.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NGINX + Apache + PHP-FPM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Dovecot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correo IMAP/SMTP.</w:t>
      </w:r>
    </w:p>
    <w:p w:rsid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Let's</w:t>
      </w:r>
      <w:proofErr w:type="spellEnd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Encrypt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certificados SSL.</w:t>
      </w:r>
    </w:p>
    <w:p w:rsidR="00E96BB6" w:rsidRDefault="00E96BB6" w:rsidP="00E96BB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E96BB6" w:rsidRDefault="00E96BB6" w:rsidP="00E96BB6">
      <w:pPr>
        <w:pStyle w:val="Ttulo2"/>
      </w:pPr>
      <w:r>
        <w:t>Capturas de Pantalla</w:t>
      </w:r>
    </w:p>
    <w:p w:rsidR="00E96BB6" w:rsidRDefault="00E96BB6" w:rsidP="00E96BB6">
      <w:pPr>
        <w:pStyle w:val="NormalWeb"/>
        <w:numPr>
          <w:ilvl w:val="0"/>
          <w:numId w:val="7"/>
        </w:numPr>
      </w:pPr>
      <w:r>
        <w:rPr>
          <w:rStyle w:val="Textoennegrita"/>
        </w:rPr>
        <w:t>Interfaz Hestia CP</w:t>
      </w:r>
      <w:r>
        <w:t>: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621E2566" wp14:editId="12B4E44B">
            <wp:extent cx="4649924" cy="2255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761" cy="22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numPr>
          <w:ilvl w:val="0"/>
          <w:numId w:val="7"/>
        </w:numPr>
      </w:pPr>
      <w:r>
        <w:rPr>
          <w:rStyle w:val="Textoennegrita"/>
        </w:rPr>
        <w:lastRenderedPageBreak/>
        <w:t>Portal WHMCS</w:t>
      </w:r>
      <w:r>
        <w:t>: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48A4EC3F" wp14:editId="7EDE9B6F">
            <wp:extent cx="4693920" cy="35198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694" cy="35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numPr>
          <w:ilvl w:val="0"/>
          <w:numId w:val="7"/>
        </w:numPr>
      </w:pPr>
      <w:r>
        <w:rPr>
          <w:rStyle w:val="Textoennegrita"/>
        </w:rPr>
        <w:t>Administración WHMCS</w:t>
      </w:r>
      <w:r w:rsidRPr="00E96BB6">
        <w:t>: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01454CE8" wp14:editId="5AB2A602">
            <wp:extent cx="4732020" cy="26136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numPr>
          <w:ilvl w:val="0"/>
          <w:numId w:val="7"/>
        </w:numPr>
      </w:pPr>
      <w:r>
        <w:rPr>
          <w:rStyle w:val="Textoennegrita"/>
        </w:rPr>
        <w:lastRenderedPageBreak/>
        <w:t>Flujo n8n</w:t>
      </w:r>
      <w:r>
        <w:t>:</w:t>
      </w:r>
    </w:p>
    <w:p w:rsidR="00CD5126" w:rsidRDefault="00E96BB6" w:rsidP="00CD5126">
      <w:pPr>
        <w:pStyle w:val="NormalWeb"/>
        <w:ind w:left="720"/>
      </w:pPr>
      <w:proofErr w:type="spellStart"/>
      <w:r>
        <w:rPr>
          <w:rStyle w:val="Textoennegrita"/>
        </w:rPr>
        <w:t>Webhook</w:t>
      </w:r>
      <w:proofErr w:type="spellEnd"/>
      <w:r w:rsidRPr="00E96BB6">
        <w:t>:</w:t>
      </w:r>
      <w:r w:rsidR="006D0FF7">
        <w:br/>
        <w:t xml:space="preserve">– Este nodo expone una URL pública que WHMCS llamará (cuando tú líneas el </w:t>
      </w:r>
      <w:proofErr w:type="spellStart"/>
      <w:r w:rsidR="006D0FF7">
        <w:t>hook</w:t>
      </w:r>
      <w:proofErr w:type="spellEnd"/>
      <w:r w:rsidR="006D0FF7">
        <w:t xml:space="preserve"> en </w:t>
      </w:r>
      <w:proofErr w:type="spellStart"/>
      <w:r w:rsidR="006D0FF7">
        <w:rPr>
          <w:rStyle w:val="CdigoHTML"/>
        </w:rPr>
        <w:t>includes</w:t>
      </w:r>
      <w:proofErr w:type="spellEnd"/>
      <w:r w:rsidR="006D0FF7">
        <w:rPr>
          <w:rStyle w:val="CdigoHTML"/>
        </w:rPr>
        <w:t>/</w:t>
      </w:r>
      <w:proofErr w:type="spellStart"/>
      <w:r w:rsidR="006D0FF7">
        <w:rPr>
          <w:rStyle w:val="CdigoHTML"/>
        </w:rPr>
        <w:t>hooks</w:t>
      </w:r>
      <w:proofErr w:type="spellEnd"/>
      <w:r w:rsidR="006D0FF7">
        <w:rPr>
          <w:rStyle w:val="CdigoHTML"/>
        </w:rPr>
        <w:t>/…</w:t>
      </w:r>
      <w:r w:rsidR="006D0FF7">
        <w:t>).</w:t>
      </w:r>
      <w:r w:rsidR="006D0FF7">
        <w:br/>
        <w:t xml:space="preserve">– En cuanto WHMCS marca la factura como pagada, envía un POST con datos básicos: </w:t>
      </w:r>
      <w:proofErr w:type="spellStart"/>
      <w:r w:rsidR="006D0FF7">
        <w:rPr>
          <w:rStyle w:val="CdigoHTML"/>
        </w:rPr>
        <w:t>serviceId</w:t>
      </w:r>
      <w:proofErr w:type="spellEnd"/>
      <w:r w:rsidR="006D0FF7">
        <w:t xml:space="preserve">, </w:t>
      </w:r>
      <w:proofErr w:type="spellStart"/>
      <w:r w:rsidR="006D0FF7">
        <w:rPr>
          <w:rStyle w:val="CdigoHTML"/>
        </w:rPr>
        <w:t>clientId</w:t>
      </w:r>
      <w:proofErr w:type="spellEnd"/>
      <w:r w:rsidR="006D0FF7">
        <w:t>, etc.</w:t>
      </w:r>
      <w:r w:rsidR="006D0FF7">
        <w:br/>
        <w:t>– n8n recibe ese JSON y lo pasa al siguiente nodo.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5A11F7DD" wp14:editId="34F7921A">
            <wp:extent cx="5400040" cy="33235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6" w:rsidRPr="00E96BB6" w:rsidRDefault="00E96BB6" w:rsidP="00E96BB6">
      <w:pPr>
        <w:pStyle w:val="NormalWeb"/>
        <w:ind w:left="720"/>
        <w:rPr>
          <w:b/>
        </w:rPr>
      </w:pPr>
      <w:proofErr w:type="spellStart"/>
      <w:r w:rsidRPr="00E96BB6">
        <w:rPr>
          <w:b/>
        </w:rPr>
        <w:t>Code</w:t>
      </w:r>
      <w:proofErr w:type="spellEnd"/>
      <w:r w:rsidRPr="00E96BB6">
        <w:rPr>
          <w:b/>
        </w:rPr>
        <w:t xml:space="preserve"> JS:</w:t>
      </w:r>
      <w:r w:rsidR="00CD5126">
        <w:rPr>
          <w:b/>
        </w:rPr>
        <w:t xml:space="preserve"> </w:t>
      </w:r>
      <w:r w:rsidR="00CD5126" w:rsidRPr="00CD5126">
        <w:t>Se formatea la entrada JSON para extraer y normalizar campos necesarios (</w:t>
      </w:r>
      <w:proofErr w:type="spellStart"/>
      <w:r w:rsidR="006D0FF7">
        <w:t>ServiceI</w:t>
      </w:r>
      <w:proofErr w:type="spellEnd"/>
      <w:r w:rsidR="006D0FF7">
        <w:t>,</w:t>
      </w:r>
      <w:r w:rsidR="00CD5126">
        <w:t xml:space="preserve"> </w:t>
      </w:r>
      <w:proofErr w:type="spellStart"/>
      <w:r w:rsidR="00CD5126">
        <w:t>ClientId</w:t>
      </w:r>
      <w:proofErr w:type="spellEnd"/>
      <w:r w:rsidR="00CD5126">
        <w:t xml:space="preserve">, </w:t>
      </w:r>
      <w:proofErr w:type="spellStart"/>
      <w:r w:rsidR="00CD5126">
        <w:t>productId</w:t>
      </w:r>
      <w:proofErr w:type="spellEnd"/>
      <w:r w:rsidR="00CD5126">
        <w:t xml:space="preserve"> </w:t>
      </w:r>
      <w:proofErr w:type="spellStart"/>
      <w:r w:rsidR="00CD5126">
        <w:t>etc</w:t>
      </w:r>
      <w:proofErr w:type="spellEnd"/>
      <w:r w:rsidR="00CD5126" w:rsidRPr="00CD5126">
        <w:t>).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4A2D2C5E" wp14:editId="7BD9AA78">
            <wp:extent cx="4876800" cy="275208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5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6D0FF7" w:rsidRPr="00E96BB6" w:rsidRDefault="00E96BB6" w:rsidP="00E96BB6">
      <w:pPr>
        <w:pStyle w:val="NormalWeb"/>
        <w:ind w:left="720"/>
        <w:rPr>
          <w:b/>
        </w:rPr>
      </w:pPr>
      <w:proofErr w:type="spellStart"/>
      <w:r w:rsidRPr="00E96BB6">
        <w:rPr>
          <w:b/>
        </w:rPr>
        <w:t>Execute</w:t>
      </w:r>
      <w:proofErr w:type="spellEnd"/>
      <w:r w:rsidRPr="00E96BB6">
        <w:rPr>
          <w:b/>
        </w:rPr>
        <w:t xml:space="preserve"> </w:t>
      </w:r>
      <w:proofErr w:type="spellStart"/>
      <w:r w:rsidRPr="00E96BB6">
        <w:rPr>
          <w:b/>
        </w:rPr>
        <w:t>Command</w:t>
      </w:r>
      <w:proofErr w:type="spellEnd"/>
      <w:r w:rsidRPr="00E96BB6">
        <w:rPr>
          <w:b/>
        </w:rPr>
        <w:t>:</w:t>
      </w:r>
      <w:r w:rsidR="006D0FF7">
        <w:t xml:space="preserve"> En este paso ejecutas el comando que realmente crea el VPS en tu proveedor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7E428CDC" wp14:editId="7CB0F86E">
            <wp:extent cx="5400040" cy="17202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E96BB6" w:rsidP="00E96BB6">
      <w:pPr>
        <w:pStyle w:val="NormalWeb"/>
        <w:ind w:left="720"/>
        <w:rPr>
          <w:b/>
        </w:rPr>
      </w:pPr>
      <w:proofErr w:type="spellStart"/>
      <w:r w:rsidRPr="00E96BB6">
        <w:rPr>
          <w:b/>
        </w:rPr>
        <w:t>Execute</w:t>
      </w:r>
      <w:proofErr w:type="spellEnd"/>
      <w:r w:rsidRPr="00E96BB6">
        <w:rPr>
          <w:b/>
        </w:rPr>
        <w:t xml:space="preserve"> Command</w:t>
      </w:r>
      <w:r>
        <w:rPr>
          <w:b/>
        </w:rPr>
        <w:t>1</w:t>
      </w:r>
      <w:r w:rsidRPr="00E96BB6">
        <w:rPr>
          <w:b/>
        </w:rPr>
        <w:t>:</w:t>
      </w:r>
      <w:r w:rsidR="006D0FF7">
        <w:rPr>
          <w:b/>
        </w:rPr>
        <w:t xml:space="preserve"> </w:t>
      </w:r>
      <w:r w:rsidR="006D0FF7">
        <w:t xml:space="preserve">Una vez creado el VPS, es habitual que haya que ejecutar otro comando para recuperar </w:t>
      </w:r>
      <w:proofErr w:type="spellStart"/>
      <w:r w:rsidR="006D0FF7">
        <w:t>ip</w:t>
      </w:r>
      <w:proofErr w:type="spellEnd"/>
      <w:r w:rsidR="006D0FF7">
        <w:t xml:space="preserve"> asignada y contraseña generada por </w:t>
      </w:r>
      <w:proofErr w:type="spellStart"/>
      <w:r w:rsidR="006D0FF7">
        <w:t>cloud-init</w:t>
      </w:r>
      <w:proofErr w:type="spellEnd"/>
      <w:r w:rsidR="006D0FF7">
        <w:t>.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55A5C4F7" wp14:editId="70757B02">
            <wp:extent cx="5400040" cy="11791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E96BB6" w:rsidP="00E96BB6">
      <w:pPr>
        <w:pStyle w:val="NormalWeb"/>
        <w:ind w:left="720"/>
        <w:rPr>
          <w:b/>
        </w:rPr>
      </w:pPr>
      <w:proofErr w:type="spellStart"/>
      <w:r>
        <w:rPr>
          <w:b/>
        </w:rPr>
        <w:t>Code</w:t>
      </w:r>
      <w:proofErr w:type="spellEnd"/>
      <w:r>
        <w:rPr>
          <w:b/>
        </w:rPr>
        <w:t xml:space="preserve"> 1:</w:t>
      </w:r>
      <w:r w:rsidR="006D0FF7">
        <w:rPr>
          <w:b/>
        </w:rPr>
        <w:t xml:space="preserve"> </w:t>
      </w:r>
      <w:r w:rsidR="006D0FF7">
        <w:t>Aquí tomas el resultado del paso 2 (datos de WHMCS) y del paso 4 (credenciales) y los combinas en un solo objeto JS,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4DADCB9C" wp14:editId="13DF1C9F">
            <wp:extent cx="5400040" cy="23056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6D0FF7" w:rsidRDefault="00E96BB6" w:rsidP="00E96BB6">
      <w:pPr>
        <w:pStyle w:val="NormalWeb"/>
        <w:ind w:left="720"/>
        <w:rPr>
          <w:b/>
        </w:rPr>
      </w:pPr>
      <w:proofErr w:type="spellStart"/>
      <w:r>
        <w:rPr>
          <w:b/>
        </w:rPr>
        <w:t>Merge</w:t>
      </w:r>
      <w:proofErr w:type="spellEnd"/>
      <w:r>
        <w:rPr>
          <w:b/>
        </w:rPr>
        <w:t>:</w:t>
      </w:r>
    </w:p>
    <w:p w:rsidR="00E96BB6" w:rsidRDefault="006D0FF7" w:rsidP="00E96BB6">
      <w:pPr>
        <w:pStyle w:val="NormalWeb"/>
        <w:ind w:left="720"/>
        <w:rPr>
          <w:b/>
        </w:rPr>
      </w:pPr>
      <w:r w:rsidRPr="006D0FF7">
        <w:t xml:space="preserve"> </w:t>
      </w:r>
      <w:r>
        <w:t>– Si por algún motivo llevas dos caminos paralelos —por ejemplo una rama que va directo al envío de email y otra que actualiza parámetros en WHMCS— con este nodo vuelves a juntarlos.</w:t>
      </w:r>
      <w:r>
        <w:br/>
        <w:t xml:space="preserve">– Combinas “Input 1” (las credenciales + datos del cliente) con “Input 2” (credenciales del VPS) en un solo </w:t>
      </w:r>
      <w:proofErr w:type="spellStart"/>
      <w:r>
        <w:t>item</w:t>
      </w:r>
      <w:proofErr w:type="spellEnd"/>
      <w:r>
        <w:t>.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42C18C4F" wp14:editId="0B4F9FB1">
            <wp:extent cx="5400040" cy="24834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  <w:r>
        <w:rPr>
          <w:b/>
        </w:rPr>
        <w:lastRenderedPageBreak/>
        <w:t>Code2:</w:t>
      </w:r>
      <w:r w:rsidR="006D0FF7" w:rsidRPr="006D0FF7">
        <w:t xml:space="preserve"> </w:t>
      </w:r>
      <w:r w:rsidR="006D0FF7">
        <w:t>Darles el formato que la API de WHMCS espera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7535501C" wp14:editId="0B931E86">
            <wp:extent cx="5400040" cy="31407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43E6EB49" wp14:editId="41162A61">
            <wp:extent cx="5400040" cy="29825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  <w:r>
        <w:rPr>
          <w:b/>
        </w:rPr>
        <w:lastRenderedPageBreak/>
        <w:t>Resultado de Code2: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68019907" wp14:editId="37D259DD">
            <wp:extent cx="5400040" cy="34588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CD5126" w:rsidRDefault="00CD5126" w:rsidP="00E96BB6">
      <w:pPr>
        <w:pStyle w:val="NormalWeb"/>
        <w:ind w:left="720"/>
        <w:rPr>
          <w:b/>
        </w:rPr>
      </w:pPr>
      <w:r>
        <w:rPr>
          <w:b/>
        </w:rPr>
        <w:lastRenderedPageBreak/>
        <w:t>HTTP:</w:t>
      </w:r>
      <w:r w:rsidR="006D0FF7">
        <w:rPr>
          <w:b/>
        </w:rPr>
        <w:t xml:space="preserve"> </w:t>
      </w:r>
      <w:r w:rsidR="006D0FF7" w:rsidRPr="00A04504">
        <w:t xml:space="preserve">Lanza a WHMCS </w:t>
      </w:r>
      <w:r w:rsidR="00A04504" w:rsidRPr="00A04504">
        <w:t>el módulo VPS que está comprando el cliente y sale reflejado en los servicios que el cliente tiene comprados.</w:t>
      </w:r>
    </w:p>
    <w:p w:rsidR="00CD5126" w:rsidRDefault="00CD512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4AB527EA" wp14:editId="2CD6EDF0">
            <wp:extent cx="3014165" cy="52425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0943" cy="52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6" w:rsidRDefault="00CD5126" w:rsidP="00E96BB6">
      <w:pPr>
        <w:pStyle w:val="NormalWeb"/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738C68AB" wp14:editId="7A5F90B4">
            <wp:extent cx="3086884" cy="49987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071" cy="50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6" w:rsidRDefault="00CD5126" w:rsidP="00E96BB6">
      <w:pPr>
        <w:pStyle w:val="NormalWeb"/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2570EF4D" wp14:editId="3D151E3B">
            <wp:extent cx="3063240" cy="4601462"/>
            <wp:effectExtent l="0" t="0" r="381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8525" cy="46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  <w:r>
        <w:rPr>
          <w:b/>
        </w:rPr>
        <w:lastRenderedPageBreak/>
        <w:t xml:space="preserve">Configuración </w:t>
      </w:r>
      <w:proofErr w:type="spellStart"/>
      <w:r>
        <w:rPr>
          <w:b/>
        </w:rPr>
        <w:t>Terraform</w:t>
      </w:r>
      <w:proofErr w:type="spellEnd"/>
      <w:r>
        <w:rPr>
          <w:b/>
        </w:rPr>
        <w:t>.</w:t>
      </w:r>
    </w:p>
    <w:p w:rsidR="00CD5126" w:rsidRDefault="00BE6AB2" w:rsidP="00E96BB6">
      <w:pPr>
        <w:pStyle w:val="NormalWeb"/>
        <w:ind w:left="720"/>
        <w:rPr>
          <w:b/>
        </w:rPr>
      </w:pPr>
      <w:r>
        <w:rPr>
          <w:b/>
        </w:rPr>
        <w:t>Main.tf</w:t>
      </w:r>
    </w:p>
    <w:p w:rsidR="00BE6AB2" w:rsidRDefault="00BE6AB2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49BDAFA6" wp14:editId="6C59F943">
            <wp:extent cx="3550920" cy="5517622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866" cy="56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6" w:rsidRDefault="00BE6AB2" w:rsidP="00E96BB6">
      <w:pPr>
        <w:pStyle w:val="NormalWeb"/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7532E1CB" wp14:editId="1EEE2393">
            <wp:extent cx="3406140" cy="5045125"/>
            <wp:effectExtent l="0" t="0" r="381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0668" cy="50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B2" w:rsidRDefault="00BE6AB2" w:rsidP="00E96BB6">
      <w:pPr>
        <w:pStyle w:val="NormalWeb"/>
        <w:ind w:left="720"/>
        <w:rPr>
          <w:b/>
        </w:rPr>
      </w:pPr>
      <w:proofErr w:type="spellStart"/>
      <w:r>
        <w:rPr>
          <w:b/>
        </w:rPr>
        <w:t>Terraform.tfvars</w:t>
      </w:r>
      <w:proofErr w:type="spellEnd"/>
    </w:p>
    <w:p w:rsidR="00BE6AB2" w:rsidRDefault="00BE6AB2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777CFFFB" wp14:editId="7769D7C1">
            <wp:extent cx="5400040" cy="14217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</w:p>
    <w:p w:rsidR="00BE6AB2" w:rsidRDefault="00BE6AB2" w:rsidP="00E96BB6">
      <w:pPr>
        <w:pStyle w:val="NormalWeb"/>
        <w:ind w:left="720"/>
        <w:rPr>
          <w:b/>
        </w:rPr>
      </w:pPr>
      <w:r>
        <w:rPr>
          <w:b/>
        </w:rPr>
        <w:lastRenderedPageBreak/>
        <w:t>Variables.tf</w:t>
      </w:r>
    </w:p>
    <w:p w:rsidR="00BE6AB2" w:rsidRDefault="00BE6AB2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2E5AD19B" wp14:editId="4A6D3C1A">
            <wp:extent cx="3555566" cy="5821680"/>
            <wp:effectExtent l="0" t="0" r="698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767" cy="58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B2" w:rsidRDefault="00BE6AB2" w:rsidP="00E96BB6">
      <w:pPr>
        <w:pStyle w:val="NormalWeb"/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60358EA0" wp14:editId="12871BFC">
            <wp:extent cx="3703290" cy="39776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8355" cy="40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B2" w:rsidRDefault="00BE6AB2" w:rsidP="00E96BB6">
      <w:pPr>
        <w:pStyle w:val="NormalWeb"/>
        <w:ind w:left="720"/>
        <w:rPr>
          <w:b/>
        </w:rPr>
      </w:pPr>
      <w:r>
        <w:rPr>
          <w:b/>
        </w:rPr>
        <w:t>Cloud-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que se puede integrar para creación de MV con parámetros personalizados</w:t>
      </w:r>
    </w:p>
    <w:p w:rsidR="00BE6AB2" w:rsidRPr="00E96BB6" w:rsidRDefault="00BE6AB2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23A4CB57" wp14:editId="01A3C012">
            <wp:extent cx="5604165" cy="11506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6785" cy="11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ind w:left="720"/>
      </w:pPr>
    </w:p>
    <w:p w:rsidR="00E96BB6" w:rsidRPr="00E96BB6" w:rsidRDefault="00E96BB6" w:rsidP="00E96BB6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0" w:name="_GoBack"/>
      <w:bookmarkEnd w:id="0"/>
    </w:p>
    <w:p w:rsidR="00E96BB6" w:rsidRPr="00E96BB6" w:rsidRDefault="00BE6AB2" w:rsidP="00E96B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8" style="width:0;height:1.5pt" o:hralign="center" o:hrstd="t" o:hr="t" fillcolor="#a0a0a0" stroked="f"/>
        </w:pict>
      </w:r>
    </w:p>
    <w:p w:rsidR="00E96BB6" w:rsidRPr="00E96BB6" w:rsidRDefault="00E96BB6" w:rsidP="00E96B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E96B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Mantenimiento y Buenas Prácticas</w:t>
      </w:r>
    </w:p>
    <w:p w:rsidR="00E96BB6" w:rsidRPr="00E96BB6" w:rsidRDefault="00E96BB6" w:rsidP="00E96B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96B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Backups</w:t>
      </w:r>
      <w:proofErr w:type="spellEnd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Automáticos de </w:t>
      </w:r>
      <w:proofErr w:type="spellStart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MySQL</w:t>
      </w:r>
      <w:proofErr w:type="spellEnd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r w:rsidRPr="00E96BB6">
        <w:rPr>
          <w:rFonts w:ascii="Courier New" w:eastAsia="Times New Roman" w:hAnsi="Courier New" w:cs="Courier New"/>
          <w:sz w:val="20"/>
          <w:szCs w:val="20"/>
          <w:lang w:eastAsia="es-ES"/>
        </w:rPr>
        <w:t>/home/whmcs/mail</w:t>
      </w:r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96BB6" w:rsidRPr="00E96BB6" w:rsidRDefault="00E96BB6" w:rsidP="00E96B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96B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Actualizaciones</w:t>
      </w:r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: Renovar certificados periódicamente.</w:t>
      </w:r>
    </w:p>
    <w:p w:rsidR="00E96BB6" w:rsidRPr="00E96BB6" w:rsidRDefault="00E96BB6" w:rsidP="00E96B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96B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Monitoreo</w:t>
      </w:r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Integrar con </w:t>
      </w:r>
      <w:proofErr w:type="spellStart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Grafana</w:t>
      </w:r>
      <w:proofErr w:type="spellEnd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/</w:t>
      </w:r>
      <w:proofErr w:type="spellStart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Prometheus</w:t>
      </w:r>
      <w:proofErr w:type="spellEnd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96BB6" w:rsidRPr="00E96BB6" w:rsidRDefault="00E96BB6" w:rsidP="00E96B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96B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Seguridad</w:t>
      </w:r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: Habilitar 2FA en n8n y WHMCS.</w:t>
      </w:r>
    </w:p>
    <w:p w:rsidR="00E96BB6" w:rsidRPr="00005C9F" w:rsidRDefault="00E96BB6" w:rsidP="00E96BB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F09A8" w:rsidRDefault="00CF09A8"/>
    <w:sectPr w:rsidR="00CF09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E2E75"/>
    <w:multiLevelType w:val="multilevel"/>
    <w:tmpl w:val="D71CC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384EBC"/>
    <w:multiLevelType w:val="multilevel"/>
    <w:tmpl w:val="8A12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1F38D2"/>
    <w:multiLevelType w:val="multilevel"/>
    <w:tmpl w:val="30E4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BC3CCE"/>
    <w:multiLevelType w:val="multilevel"/>
    <w:tmpl w:val="CA6E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0B308F"/>
    <w:multiLevelType w:val="multilevel"/>
    <w:tmpl w:val="271C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1A068E"/>
    <w:multiLevelType w:val="multilevel"/>
    <w:tmpl w:val="362CB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563407"/>
    <w:multiLevelType w:val="multilevel"/>
    <w:tmpl w:val="4AF06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251D99"/>
    <w:multiLevelType w:val="multilevel"/>
    <w:tmpl w:val="7538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2E7F18"/>
    <w:multiLevelType w:val="multilevel"/>
    <w:tmpl w:val="0A326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C9F"/>
    <w:rsid w:val="00005C9F"/>
    <w:rsid w:val="006D0FF7"/>
    <w:rsid w:val="00A04504"/>
    <w:rsid w:val="00A62202"/>
    <w:rsid w:val="00BE6AB2"/>
    <w:rsid w:val="00CD5126"/>
    <w:rsid w:val="00CF09A8"/>
    <w:rsid w:val="00E9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81BB2"/>
  <w15:chartTrackingRefBased/>
  <w15:docId w15:val="{4BF5F0C7-A7DC-464A-ADE6-382866CAF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5C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005C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005C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C9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05C9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005C9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005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005C9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05C9F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5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5C9F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18</Pages>
  <Words>623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Molina Guerrero</dc:creator>
  <cp:keywords/>
  <dc:description/>
  <cp:lastModifiedBy>Jorge Molina Guerrero</cp:lastModifiedBy>
  <cp:revision>2</cp:revision>
  <cp:lastPrinted>2025-06-09T11:28:00Z</cp:lastPrinted>
  <dcterms:created xsi:type="dcterms:W3CDTF">2025-06-09T10:40:00Z</dcterms:created>
  <dcterms:modified xsi:type="dcterms:W3CDTF">2025-06-13T10:53:00Z</dcterms:modified>
</cp:coreProperties>
</file>