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Presentado por: </w:t>
      </w:r>
      <w:r w:rsidDel="00000000" w:rsidR="00000000" w:rsidRPr="00000000">
        <w:rPr>
          <w:rtl w:val="0"/>
        </w:rPr>
        <w:t xml:space="preserve">Jorge Orobio Auz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Las librerías son iguales para todos los programas pero son se utiliza la matplotlib en el inciso [IN 55]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Código y ejecutables de cada parte 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import numpy as np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import matplotlib.pyplot as plt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#[IN 50]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data = np.genfromtxt("web_traffic.tsv", delimiter="\t")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print(data[:10], '\n')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print(data.shape)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3525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62727" l="22757" r="24916" t="1540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#[IN 51]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x = data[:,0]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y = data[:,1]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print(x, '\n')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print(y, '\n')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2971800" cy="250507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11799" l="23255" r="24916" t="1061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6550" cy="24479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2684" l="23920" r="25913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5125" cy="24098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14454" l="23421" r="25913" t="10914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#[IN 52]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print(x.ndim, '\n')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print(y.ndim, '\n')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print(x.shape, '\n')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print(y.shape, '\n')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315075" cy="10191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15634" l="23518" r="26744" t="70607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#[IN 53]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print(np.sum(np.isnan(y)),'\n')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396038" cy="542037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15745" l="22259" r="28737" t="75879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542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#[IN 54]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print(x.shape, '\n')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print(y.shape, '\n')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x = x[~np.isnan(y)]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 = y[~np.isnan(y)]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print(x.shape, '\n')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print(x.shape, '\n')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6243638" cy="838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67551" l="22093" r="26910" t="13274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#[IN 55]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plt.scatter(x, y, s=6)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plt.title("Tráfico Web ")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plt.xlabel("Tiempo")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plt.ylabel("Accesos/Hra")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plt.xticks([w*7*24 for w in range(20)],['semana %i' % w for w in range(20)])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plt.autoscale(tight=True)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plt.grid(True, linestyle='-', color='0.9')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plt.show()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1933575" cy="170497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41887" l="5980" r="60299" t="5309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1704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