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3" w:rsidRPr="004A7DFB" w:rsidRDefault="00D22CD8" w:rsidP="00D40DFE">
      <w:pPr>
        <w:pStyle w:val="Puesto"/>
        <w:jc w:val="right"/>
        <w:rPr>
          <w:rFonts w:asciiTheme="minorHAnsi" w:hAnsiTheme="minorHAnsi"/>
          <w:sz w:val="40"/>
          <w:szCs w:val="22"/>
          <w:lang w:val="es-CO"/>
        </w:rPr>
      </w:pPr>
      <w:r w:rsidRPr="004A7DFB">
        <w:rPr>
          <w:rFonts w:asciiTheme="minorHAnsi" w:hAnsiTheme="minorHAnsi"/>
          <w:sz w:val="40"/>
          <w:szCs w:val="22"/>
          <w:lang w:val="es-CO"/>
        </w:rPr>
        <w:t>Sistema de Información Integrado</w:t>
      </w:r>
      <w:r w:rsidR="006D017D" w:rsidRPr="004A7DFB">
        <w:rPr>
          <w:rFonts w:asciiTheme="minorHAnsi" w:hAnsiTheme="minorHAnsi"/>
          <w:sz w:val="40"/>
          <w:szCs w:val="22"/>
          <w:lang w:val="es-CO"/>
        </w:rPr>
        <w:t xml:space="preserve"> (SII)</w:t>
      </w:r>
    </w:p>
    <w:p w:rsidR="00E07CE3" w:rsidRPr="004A7DFB" w:rsidRDefault="00D22CD8" w:rsidP="00D40DFE">
      <w:pPr>
        <w:pStyle w:val="Puesto"/>
        <w:jc w:val="right"/>
        <w:rPr>
          <w:rFonts w:asciiTheme="minorHAnsi" w:hAnsiTheme="minorHAnsi"/>
          <w:sz w:val="40"/>
          <w:szCs w:val="22"/>
          <w:lang w:val="es-CO"/>
        </w:rPr>
      </w:pPr>
      <w:r w:rsidRPr="004A7DFB">
        <w:rPr>
          <w:rFonts w:asciiTheme="minorHAnsi" w:hAnsiTheme="minorHAnsi"/>
          <w:sz w:val="40"/>
          <w:szCs w:val="22"/>
          <w:lang w:val="es-CO"/>
        </w:rPr>
        <w:t>Plan de integración</w:t>
      </w:r>
    </w:p>
    <w:p w:rsidR="00E07CE3" w:rsidRPr="004A7DFB" w:rsidRDefault="00E07CE3" w:rsidP="00D40DFE">
      <w:pPr>
        <w:pStyle w:val="Puesto"/>
        <w:jc w:val="right"/>
        <w:rPr>
          <w:rFonts w:asciiTheme="minorHAnsi" w:hAnsiTheme="minorHAnsi"/>
          <w:sz w:val="40"/>
          <w:szCs w:val="22"/>
          <w:lang w:val="es-CO"/>
        </w:rPr>
      </w:pPr>
    </w:p>
    <w:p w:rsidR="00E07CE3" w:rsidRPr="004A7DFB" w:rsidRDefault="00D22CD8" w:rsidP="00D40DFE">
      <w:pPr>
        <w:pStyle w:val="Puesto"/>
        <w:jc w:val="right"/>
        <w:rPr>
          <w:rFonts w:asciiTheme="minorHAnsi" w:hAnsiTheme="minorHAnsi"/>
          <w:sz w:val="40"/>
          <w:szCs w:val="22"/>
          <w:lang w:val="es-CO"/>
        </w:rPr>
      </w:pPr>
      <w:r w:rsidRPr="004A7DFB">
        <w:rPr>
          <w:rFonts w:asciiTheme="minorHAnsi" w:hAnsiTheme="minorHAnsi"/>
          <w:sz w:val="40"/>
          <w:szCs w:val="22"/>
          <w:lang w:val="es-CO"/>
        </w:rPr>
        <w:t>Versión 1.0</w:t>
      </w:r>
    </w:p>
    <w:p w:rsidR="00E07CE3" w:rsidRPr="004A7DFB" w:rsidRDefault="00E07CE3" w:rsidP="00D40DFE">
      <w:pPr>
        <w:pStyle w:val="Puesto"/>
        <w:rPr>
          <w:rFonts w:asciiTheme="minorHAnsi" w:hAnsiTheme="minorHAnsi"/>
          <w:sz w:val="22"/>
          <w:szCs w:val="22"/>
          <w:lang w:val="es-CO"/>
        </w:rPr>
      </w:pPr>
    </w:p>
    <w:p w:rsidR="00E07CE3" w:rsidRPr="004A7DFB" w:rsidRDefault="00E07CE3" w:rsidP="00D40DFE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E07CE3" w:rsidRPr="004A7DFB" w:rsidRDefault="00E07CE3" w:rsidP="00D40DFE">
      <w:pPr>
        <w:pStyle w:val="InfoBlue"/>
        <w:spacing w:line="240" w:lineRule="auto"/>
        <w:rPr>
          <w:rFonts w:asciiTheme="minorHAnsi" w:hAnsiTheme="minorHAnsi"/>
          <w:sz w:val="22"/>
          <w:szCs w:val="22"/>
        </w:rPr>
      </w:pPr>
      <w:r w:rsidRPr="004A7DFB">
        <w:rPr>
          <w:rFonts w:asciiTheme="minorHAnsi" w:hAnsiTheme="minorHAnsi"/>
          <w:sz w:val="22"/>
          <w:szCs w:val="22"/>
        </w:rPr>
        <w:t xml:space="preserve"> </w:t>
      </w:r>
    </w:p>
    <w:p w:rsidR="00E07CE3" w:rsidRPr="004A7DFB" w:rsidRDefault="00E07CE3" w:rsidP="00D40DFE">
      <w:pPr>
        <w:spacing w:line="240" w:lineRule="auto"/>
        <w:rPr>
          <w:rFonts w:asciiTheme="minorHAnsi" w:hAnsiTheme="minorHAnsi"/>
          <w:sz w:val="22"/>
          <w:szCs w:val="22"/>
          <w:lang w:val="es-CO"/>
        </w:rPr>
        <w:sectPr w:rsidR="00E07CE3" w:rsidRPr="004A7DF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22CD8" w:rsidRPr="004A7DFB" w:rsidRDefault="00D22CD8" w:rsidP="00D40DFE">
      <w:pPr>
        <w:pStyle w:val="Puesto"/>
        <w:rPr>
          <w:rFonts w:asciiTheme="minorHAnsi" w:hAnsiTheme="minorHAnsi"/>
          <w:sz w:val="32"/>
          <w:szCs w:val="22"/>
          <w:lang w:val="es-CO"/>
        </w:rPr>
      </w:pPr>
      <w:r w:rsidRPr="004A7DFB">
        <w:rPr>
          <w:rFonts w:asciiTheme="minorHAnsi" w:hAnsiTheme="minorHAnsi"/>
          <w:sz w:val="32"/>
          <w:szCs w:val="22"/>
          <w:lang w:val="es-CO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CD8" w:rsidRPr="004A7DFB" w:rsidTr="00B51941"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Fecha</w:t>
            </w:r>
          </w:p>
        </w:tc>
        <w:tc>
          <w:tcPr>
            <w:tcW w:w="1152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Versión</w:t>
            </w:r>
          </w:p>
        </w:tc>
        <w:tc>
          <w:tcPr>
            <w:tcW w:w="374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Autor</w:t>
            </w:r>
          </w:p>
        </w:tc>
      </w:tr>
      <w:tr w:rsidR="00D22CD8" w:rsidRPr="004A7DFB" w:rsidTr="00B51941"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06/10/2014</w:t>
            </w:r>
          </w:p>
        </w:tc>
        <w:tc>
          <w:tcPr>
            <w:tcW w:w="1152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1.0</w:t>
            </w:r>
          </w:p>
        </w:tc>
        <w:tc>
          <w:tcPr>
            <w:tcW w:w="374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Plan de integración del caso de uso general solicitud web atendida por usuario del proyecto SII.</w:t>
            </w:r>
          </w:p>
        </w:tc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Brayham Davian Burgos Bedoya</w:t>
            </w:r>
          </w:p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Jorge Hernán Ospina León</w:t>
            </w:r>
          </w:p>
        </w:tc>
      </w:tr>
      <w:tr w:rsidR="00D22CD8" w:rsidRPr="004A7DFB" w:rsidTr="00B51941"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  <w:tr w:rsidR="00D22CD8" w:rsidRPr="004A7DFB" w:rsidTr="00B51941"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  <w:tr w:rsidR="00D22CD8" w:rsidRPr="004A7DFB" w:rsidTr="00B51941"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D22CD8" w:rsidRPr="004A7DFB" w:rsidRDefault="00D22CD8" w:rsidP="00D40DFE">
            <w:pPr>
              <w:pStyle w:val="Tabletext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</w:tbl>
    <w:p w:rsidR="00E07CE3" w:rsidRPr="004A7DFB" w:rsidRDefault="00E07CE3" w:rsidP="00D40DFE">
      <w:pPr>
        <w:pStyle w:val="Pues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br w:type="page"/>
      </w:r>
      <w:r w:rsidR="00FF32CC" w:rsidRPr="004A7DFB">
        <w:rPr>
          <w:rFonts w:asciiTheme="minorHAnsi" w:hAnsiTheme="minorHAnsi"/>
          <w:sz w:val="32"/>
          <w:szCs w:val="22"/>
          <w:lang w:val="es-CO"/>
        </w:rPr>
        <w:t>Tabla de contenido</w:t>
      </w:r>
    </w:p>
    <w:p w:rsidR="00B75AE0" w:rsidRDefault="00E07CE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fldChar w:fldCharType="begin"/>
      </w:r>
      <w:r w:rsidRPr="004A7DFB">
        <w:rPr>
          <w:rFonts w:asciiTheme="minorHAnsi" w:hAnsiTheme="minorHAnsi"/>
          <w:sz w:val="22"/>
          <w:szCs w:val="22"/>
          <w:lang w:val="es-CO"/>
        </w:rPr>
        <w:instrText xml:space="preserve"> TOC \o "1-3" </w:instrText>
      </w:r>
      <w:r w:rsidRPr="004A7DFB">
        <w:rPr>
          <w:rFonts w:asciiTheme="minorHAnsi" w:hAnsiTheme="minorHAnsi"/>
          <w:sz w:val="22"/>
          <w:szCs w:val="22"/>
          <w:lang w:val="es-CO"/>
        </w:rPr>
        <w:fldChar w:fldCharType="separate"/>
      </w:r>
      <w:r w:rsidR="00B75AE0" w:rsidRPr="00EE718E">
        <w:rPr>
          <w:rFonts w:asciiTheme="minorHAnsi" w:hAnsiTheme="minorHAnsi"/>
          <w:noProof/>
          <w:lang w:val="es-CO"/>
        </w:rPr>
        <w:t>1.</w:t>
      </w:r>
      <w:r w:rsidR="00B75AE0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B75AE0" w:rsidRPr="00EE718E">
        <w:rPr>
          <w:rFonts w:asciiTheme="minorHAnsi" w:hAnsiTheme="minorHAnsi"/>
          <w:noProof/>
          <w:lang w:val="es-CO"/>
        </w:rPr>
        <w:t>Introducción</w:t>
      </w:r>
      <w:r w:rsidR="00B75AE0" w:rsidRPr="00B75AE0">
        <w:rPr>
          <w:noProof/>
          <w:lang w:val="es-CO"/>
        </w:rPr>
        <w:tab/>
      </w:r>
      <w:r w:rsidR="00B75AE0">
        <w:rPr>
          <w:noProof/>
        </w:rPr>
        <w:fldChar w:fldCharType="begin"/>
      </w:r>
      <w:r w:rsidR="00B75AE0" w:rsidRPr="00B75AE0">
        <w:rPr>
          <w:noProof/>
          <w:lang w:val="es-CO"/>
        </w:rPr>
        <w:instrText xml:space="preserve"> PAGEREF _Toc400334012 \h </w:instrText>
      </w:r>
      <w:r w:rsidR="00B75AE0">
        <w:rPr>
          <w:noProof/>
        </w:rPr>
      </w:r>
      <w:r w:rsidR="00B75AE0">
        <w:rPr>
          <w:noProof/>
        </w:rPr>
        <w:fldChar w:fldCharType="separate"/>
      </w:r>
      <w:r w:rsidR="00B75AE0" w:rsidRPr="00B75AE0">
        <w:rPr>
          <w:noProof/>
          <w:lang w:val="es-CO"/>
        </w:rPr>
        <w:t>4</w:t>
      </w:r>
      <w:r w:rsidR="00B75AE0"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Propósito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_Toc400334013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Alcance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_Toc400334014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B75AE0" w:rsidRDefault="00B75AE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Subsistemas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_Toc400334015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B75AE0" w:rsidRDefault="00B75AE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Integraciones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_Toc400334016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uno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_Toc400334017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dos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_Toc400334018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tres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_Toc400334019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cuatro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_Toc400334020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cinco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_Toc400334021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7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seis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_Toc400334022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7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siete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_Toc400334023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lang w:val="es-CO"/>
        </w:rPr>
        <w:t>Integración ocho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_Toc400334024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Integración nueve</w:t>
      </w:r>
      <w:r w:rsidRPr="00B75AE0">
        <w:rPr>
          <w:noProof/>
          <w:lang w:val="es-CO"/>
        </w:rPr>
        <w:tab/>
      </w:r>
      <w:r>
        <w:rPr>
          <w:noProof/>
        </w:rPr>
        <w:fldChar w:fldCharType="begin"/>
      </w:r>
      <w:r w:rsidRPr="00B75AE0">
        <w:rPr>
          <w:noProof/>
          <w:lang w:val="es-CO"/>
        </w:rPr>
        <w:instrText xml:space="preserve"> PAGEREF _Toc400334025 \h </w:instrText>
      </w:r>
      <w:r>
        <w:rPr>
          <w:noProof/>
        </w:rPr>
      </w:r>
      <w:r>
        <w:rPr>
          <w:noProof/>
        </w:rPr>
        <w:fldChar w:fldCharType="separate"/>
      </w:r>
      <w:r w:rsidRPr="00B75AE0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B75AE0" w:rsidRDefault="00B75AE0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718E">
        <w:rPr>
          <w:rFonts w:asciiTheme="minorHAnsi" w:hAnsiTheme="minorHAnsi"/>
          <w:noProof/>
          <w:lang w:val="es-CO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EE718E">
        <w:rPr>
          <w:rFonts w:asciiTheme="minorHAnsi" w:hAnsiTheme="minorHAnsi"/>
          <w:noProof/>
          <w:lang w:val="es-CO"/>
        </w:rPr>
        <w:t>Integración diez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_Toc400334026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07CE3" w:rsidRPr="004A7DFB" w:rsidRDefault="00E07CE3" w:rsidP="00D40DFE">
      <w:pPr>
        <w:pStyle w:val="Pues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fldChar w:fldCharType="end"/>
      </w:r>
      <w:bookmarkStart w:id="0" w:name="_GoBack"/>
      <w:bookmarkEnd w:id="0"/>
      <w:r w:rsidRPr="004A7DFB">
        <w:rPr>
          <w:rFonts w:asciiTheme="minorHAnsi" w:hAnsiTheme="minorHAnsi"/>
          <w:sz w:val="22"/>
          <w:szCs w:val="22"/>
          <w:lang w:val="es-CO"/>
        </w:rPr>
        <w:br w:type="page"/>
      </w:r>
      <w:r w:rsidR="004478F8" w:rsidRPr="004A7DFB">
        <w:rPr>
          <w:rFonts w:asciiTheme="minorHAnsi" w:hAnsiTheme="minorHAnsi"/>
          <w:sz w:val="40"/>
          <w:szCs w:val="22"/>
          <w:lang w:val="es-CO"/>
        </w:rPr>
        <w:t>Plan de integración</w:t>
      </w:r>
    </w:p>
    <w:p w:rsidR="00E07CE3" w:rsidRPr="004A7DFB" w:rsidRDefault="00E07CE3" w:rsidP="00D40DFE">
      <w:pPr>
        <w:pStyle w:val="Ttulo1"/>
        <w:spacing w:line="240" w:lineRule="auto"/>
        <w:jc w:val="both"/>
        <w:rPr>
          <w:rFonts w:asciiTheme="minorHAnsi" w:hAnsiTheme="minorHAnsi"/>
          <w:sz w:val="28"/>
          <w:szCs w:val="22"/>
          <w:lang w:val="es-CO"/>
        </w:rPr>
      </w:pPr>
      <w:bookmarkStart w:id="1" w:name="_Toc456598586"/>
      <w:bookmarkStart w:id="2" w:name="_Toc456600917"/>
      <w:bookmarkStart w:id="3" w:name="_Toc400334012"/>
      <w:r w:rsidRPr="004A7DFB">
        <w:rPr>
          <w:rFonts w:asciiTheme="minorHAnsi" w:hAnsiTheme="minorHAnsi"/>
          <w:sz w:val="28"/>
          <w:szCs w:val="22"/>
          <w:lang w:val="es-CO"/>
        </w:rPr>
        <w:t>Introduc</w:t>
      </w:r>
      <w:bookmarkEnd w:id="1"/>
      <w:bookmarkEnd w:id="2"/>
      <w:r w:rsidR="0031754E" w:rsidRPr="004A7DFB">
        <w:rPr>
          <w:rFonts w:asciiTheme="minorHAnsi" w:hAnsiTheme="minorHAnsi"/>
          <w:sz w:val="28"/>
          <w:szCs w:val="22"/>
          <w:lang w:val="es-CO"/>
        </w:rPr>
        <w:t>ción</w:t>
      </w:r>
      <w:bookmarkEnd w:id="3"/>
    </w:p>
    <w:p w:rsidR="0031754E" w:rsidRPr="004A7DFB" w:rsidRDefault="0031754E" w:rsidP="00D40DFE">
      <w:pPr>
        <w:spacing w:line="240" w:lineRule="auto"/>
        <w:jc w:val="both"/>
        <w:rPr>
          <w:rFonts w:asciiTheme="minorHAnsi" w:hAnsiTheme="minorHAnsi"/>
          <w:sz w:val="22"/>
          <w:szCs w:val="22"/>
          <w:lang w:val="es-CO"/>
        </w:rPr>
      </w:pPr>
    </w:p>
    <w:p w:rsidR="00E07CE3" w:rsidRPr="004A7DFB" w:rsidRDefault="00E07CE3" w:rsidP="00D40DFE">
      <w:pPr>
        <w:pStyle w:val="Ttulo2"/>
        <w:spacing w:line="240" w:lineRule="auto"/>
        <w:jc w:val="both"/>
        <w:rPr>
          <w:rFonts w:asciiTheme="minorHAnsi" w:hAnsiTheme="minorHAnsi"/>
          <w:sz w:val="22"/>
          <w:szCs w:val="22"/>
          <w:lang w:val="es-CO"/>
        </w:rPr>
      </w:pPr>
      <w:bookmarkStart w:id="4" w:name="_Toc456598587"/>
      <w:bookmarkStart w:id="5" w:name="_Toc456600918"/>
      <w:bookmarkStart w:id="6" w:name="_Toc400334013"/>
      <w:r w:rsidRPr="004A7DFB">
        <w:rPr>
          <w:rFonts w:asciiTheme="minorHAnsi" w:hAnsiTheme="minorHAnsi"/>
          <w:sz w:val="22"/>
          <w:szCs w:val="22"/>
          <w:lang w:val="es-CO"/>
        </w:rPr>
        <w:t>P</w:t>
      </w:r>
      <w:bookmarkEnd w:id="4"/>
      <w:bookmarkEnd w:id="5"/>
      <w:r w:rsidR="0031754E" w:rsidRPr="004A7DFB">
        <w:rPr>
          <w:rFonts w:asciiTheme="minorHAnsi" w:hAnsiTheme="minorHAnsi"/>
          <w:sz w:val="22"/>
          <w:szCs w:val="22"/>
          <w:lang w:val="es-CO"/>
        </w:rPr>
        <w:t>ropósito</w:t>
      </w:r>
      <w:bookmarkEnd w:id="6"/>
    </w:p>
    <w:p w:rsidR="0031754E" w:rsidRPr="004A7DFB" w:rsidRDefault="0031754E" w:rsidP="00D40DFE">
      <w:pPr>
        <w:pStyle w:val="InfoBlue"/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4A7DFB">
        <w:rPr>
          <w:rFonts w:asciiTheme="minorHAnsi" w:hAnsiTheme="minorHAnsi"/>
          <w:sz w:val="22"/>
          <w:szCs w:val="22"/>
        </w:rPr>
        <w:t>El presente documento describe el Plan de Integración de los componentes de software de</w:t>
      </w:r>
      <w:r w:rsidR="006D017D" w:rsidRPr="004A7DFB">
        <w:rPr>
          <w:rFonts w:asciiTheme="minorHAnsi" w:hAnsiTheme="minorHAnsi"/>
          <w:sz w:val="22"/>
          <w:szCs w:val="22"/>
        </w:rPr>
        <w:t>l caso de uso general Solicitud PQR web atendida por usuario del proyecto SII.</w:t>
      </w:r>
    </w:p>
    <w:p w:rsidR="00D40DFE" w:rsidRPr="004A7DFB" w:rsidRDefault="00D40DFE" w:rsidP="00D40DFE">
      <w:pPr>
        <w:pStyle w:val="Textoindependiente"/>
        <w:jc w:val="both"/>
        <w:rPr>
          <w:rFonts w:asciiTheme="minorHAnsi" w:hAnsiTheme="minorHAnsi"/>
          <w:lang w:val="es-CO"/>
        </w:rPr>
      </w:pPr>
    </w:p>
    <w:p w:rsidR="006D017D" w:rsidRPr="004A7DFB" w:rsidRDefault="0031754E" w:rsidP="00D40DFE">
      <w:pPr>
        <w:pStyle w:val="Ttulo2"/>
        <w:spacing w:line="240" w:lineRule="auto"/>
        <w:jc w:val="both"/>
        <w:rPr>
          <w:rFonts w:asciiTheme="minorHAnsi" w:hAnsiTheme="minorHAnsi"/>
          <w:sz w:val="22"/>
          <w:szCs w:val="22"/>
          <w:lang w:val="es-CO"/>
        </w:rPr>
      </w:pPr>
      <w:bookmarkStart w:id="7" w:name="_Toc400334014"/>
      <w:r w:rsidRPr="004A7DFB">
        <w:rPr>
          <w:rFonts w:asciiTheme="minorHAnsi" w:hAnsiTheme="minorHAnsi"/>
          <w:sz w:val="22"/>
          <w:szCs w:val="22"/>
          <w:lang w:val="es-CO"/>
        </w:rPr>
        <w:t>Alcance</w:t>
      </w:r>
      <w:bookmarkEnd w:id="7"/>
    </w:p>
    <w:p w:rsidR="006D017D" w:rsidRPr="004A7DFB" w:rsidRDefault="006D017D" w:rsidP="00D40DFE">
      <w:pPr>
        <w:spacing w:line="240" w:lineRule="auto"/>
        <w:ind w:left="720"/>
        <w:jc w:val="both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 xml:space="preserve">Este plan de integración aplica a todos los componentes necesarios para la construcción del caso de uso general Solicitud PQR web atendida por usuario del proyecto SII.  </w:t>
      </w:r>
      <w:r w:rsidR="00640701" w:rsidRPr="004A7DFB">
        <w:rPr>
          <w:rFonts w:asciiTheme="minorHAnsi" w:hAnsiTheme="minorHAnsi"/>
          <w:sz w:val="22"/>
          <w:szCs w:val="22"/>
          <w:lang w:val="es-CO"/>
        </w:rPr>
        <w:t xml:space="preserve">Definirá </w:t>
      </w:r>
      <w:r w:rsidRPr="004A7DFB">
        <w:rPr>
          <w:rFonts w:asciiTheme="minorHAnsi" w:hAnsiTheme="minorHAnsi"/>
          <w:sz w:val="22"/>
          <w:szCs w:val="22"/>
          <w:lang w:val="es-CO"/>
        </w:rPr>
        <w:t xml:space="preserve"> el tiempo y la fecha para el desarrollo de cada funcionalidad.</w:t>
      </w:r>
    </w:p>
    <w:p w:rsidR="0031754E" w:rsidRPr="004A7DFB" w:rsidRDefault="0031754E" w:rsidP="00D40DFE">
      <w:pPr>
        <w:pStyle w:val="Textoindependiente"/>
        <w:spacing w:line="240" w:lineRule="auto"/>
        <w:rPr>
          <w:rFonts w:asciiTheme="minorHAnsi" w:hAnsiTheme="minorHAnsi"/>
          <w:sz w:val="28"/>
          <w:szCs w:val="22"/>
          <w:lang w:val="es-CO"/>
        </w:rPr>
      </w:pPr>
    </w:p>
    <w:p w:rsidR="00E07CE3" w:rsidRPr="004A7DFB" w:rsidRDefault="00E07CE3" w:rsidP="00D40DFE">
      <w:pPr>
        <w:pStyle w:val="Ttulo1"/>
        <w:spacing w:line="240" w:lineRule="auto"/>
        <w:rPr>
          <w:rFonts w:asciiTheme="minorHAnsi" w:hAnsiTheme="minorHAnsi"/>
          <w:sz w:val="28"/>
          <w:szCs w:val="22"/>
          <w:lang w:val="es-CO"/>
        </w:rPr>
      </w:pPr>
      <w:bookmarkStart w:id="8" w:name="_Toc400334015"/>
      <w:r w:rsidRPr="004A7DFB">
        <w:rPr>
          <w:rFonts w:asciiTheme="minorHAnsi" w:hAnsiTheme="minorHAnsi"/>
          <w:sz w:val="28"/>
          <w:szCs w:val="22"/>
          <w:lang w:val="es-CO"/>
        </w:rPr>
        <w:t>Subs</w:t>
      </w:r>
      <w:r w:rsidR="006D017D" w:rsidRPr="004A7DFB">
        <w:rPr>
          <w:rFonts w:asciiTheme="minorHAnsi" w:hAnsiTheme="minorHAnsi"/>
          <w:sz w:val="28"/>
          <w:szCs w:val="22"/>
          <w:lang w:val="es-CO"/>
        </w:rPr>
        <w:t>istemas</w:t>
      </w:r>
      <w:bookmarkEnd w:id="8"/>
    </w:p>
    <w:p w:rsidR="00B507AF" w:rsidRPr="004A7DFB" w:rsidRDefault="00B507AF" w:rsidP="00D40DFE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29188C" w:rsidRPr="004A7DFB" w:rsidRDefault="00B507AF" w:rsidP="00D40DFE">
      <w:pPr>
        <w:spacing w:line="240" w:lineRule="auto"/>
        <w:rPr>
          <w:rFonts w:asciiTheme="minorHAnsi" w:hAnsiTheme="minorHAnsi"/>
          <w:sz w:val="22"/>
          <w:szCs w:val="22"/>
          <w:lang w:val="es-ES"/>
        </w:rPr>
      </w:pP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La aplicación incluirá las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interfaces con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los subsistemas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externos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.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Se implementarán los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principales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procesos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que interactúan con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el ciudadano y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que procesan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la solicitud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del PQR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.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Las características de seguridad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, como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el ciudadano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de inicio de sesión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se llevarán a cabo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. </w:t>
      </w:r>
    </w:p>
    <w:p w:rsidR="0029188C" w:rsidRPr="004A7DFB" w:rsidRDefault="0029188C" w:rsidP="00D40DFE">
      <w:pPr>
        <w:spacing w:line="240" w:lineRule="auto"/>
        <w:rPr>
          <w:rStyle w:val="hps"/>
          <w:rFonts w:asciiTheme="minorHAnsi" w:hAnsiTheme="minorHAnsi"/>
          <w:sz w:val="22"/>
          <w:szCs w:val="22"/>
          <w:lang w:val="es-ES"/>
        </w:rPr>
      </w:pPr>
    </w:p>
    <w:p w:rsidR="00B507AF" w:rsidRPr="004A7DFB" w:rsidRDefault="00B507AF" w:rsidP="00D40DFE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La siguiente tabla ilustra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los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subsistemas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y procesos</w:t>
      </w:r>
      <w:r w:rsidRPr="004A7DFB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4A7DFB">
        <w:rPr>
          <w:rStyle w:val="hps"/>
          <w:rFonts w:asciiTheme="minorHAnsi" w:hAnsiTheme="minorHAnsi"/>
          <w:sz w:val="22"/>
          <w:szCs w:val="22"/>
          <w:lang w:val="es-ES"/>
        </w:rPr>
        <w:t>a ser implementados</w:t>
      </w:r>
      <w:r w:rsidRPr="004A7DFB">
        <w:rPr>
          <w:rFonts w:asciiTheme="minorHAnsi" w:hAnsiTheme="minorHAnsi"/>
          <w:sz w:val="22"/>
          <w:szCs w:val="22"/>
          <w:lang w:val="es-ES"/>
        </w:rPr>
        <w:t>:</w:t>
      </w:r>
    </w:p>
    <w:p w:rsidR="00640701" w:rsidRPr="004A7DFB" w:rsidRDefault="00640701" w:rsidP="00D40DFE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4820"/>
        <w:gridCol w:w="2693"/>
      </w:tblGrid>
      <w:tr w:rsidR="0023761F" w:rsidRPr="004A7DFB" w:rsidTr="008C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640701" w:rsidRPr="004A7DFB" w:rsidRDefault="00640701" w:rsidP="00D40DF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4820" w:type="dxa"/>
          </w:tcPr>
          <w:p w:rsidR="00640701" w:rsidRPr="004A7DFB" w:rsidRDefault="00640701" w:rsidP="00D40DF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2693" w:type="dxa"/>
          </w:tcPr>
          <w:p w:rsidR="00640701" w:rsidRPr="004A7DFB" w:rsidRDefault="00640701" w:rsidP="00D40DF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29188C" w:rsidRPr="004A7DFB" w:rsidTr="008C7640">
        <w:trPr>
          <w:trHeight w:val="231"/>
        </w:trPr>
        <w:tc>
          <w:tcPr>
            <w:tcW w:w="1696" w:type="dxa"/>
          </w:tcPr>
          <w:p w:rsidR="008C7640" w:rsidRPr="004A7DFB" w:rsidRDefault="008C7640" w:rsidP="008C764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29188C" w:rsidRPr="004A7DFB" w:rsidRDefault="0023761F" w:rsidP="008C764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Herramientas</w:t>
            </w:r>
          </w:p>
        </w:tc>
        <w:tc>
          <w:tcPr>
            <w:tcW w:w="4820" w:type="dxa"/>
          </w:tcPr>
          <w:p w:rsidR="0029188C" w:rsidRPr="004A7DFB" w:rsidRDefault="0023761F" w:rsidP="00D40DFE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Integración y c</w:t>
            </w:r>
            <w:r w:rsidR="0029188C"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 xml:space="preserve">onexión </w:t>
            </w: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del entorno de desarrollo</w:t>
            </w:r>
            <w:r w:rsidR="0029188C"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 xml:space="preserve"> con:</w:t>
            </w:r>
          </w:p>
          <w:p w:rsidR="0029188C" w:rsidRPr="004A7DFB" w:rsidRDefault="0029188C" w:rsidP="00D40DFE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CakePHP</w:t>
            </w:r>
            <w:r w:rsidR="0049726D"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 xml:space="preserve">, Oracle, </w:t>
            </w:r>
            <w:r w:rsidR="00D40DFE"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 xml:space="preserve"> y </w:t>
            </w: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GitHub</w:t>
            </w:r>
          </w:p>
        </w:tc>
        <w:tc>
          <w:tcPr>
            <w:tcW w:w="2693" w:type="dxa"/>
            <w:vAlign w:val="center"/>
          </w:tcPr>
          <w:p w:rsidR="0029188C" w:rsidRPr="004A7DFB" w:rsidRDefault="0029188C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Configuración</w:t>
            </w:r>
          </w:p>
        </w:tc>
      </w:tr>
      <w:tr w:rsidR="00D40DFE" w:rsidRPr="004A7DFB" w:rsidTr="008C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tcW w:w="1696" w:type="dxa"/>
          </w:tcPr>
          <w:p w:rsidR="0029188C" w:rsidRPr="004A7DFB" w:rsidRDefault="0023761F" w:rsidP="008C764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Persistencia</w:t>
            </w:r>
          </w:p>
        </w:tc>
        <w:tc>
          <w:tcPr>
            <w:tcW w:w="4820" w:type="dxa"/>
          </w:tcPr>
          <w:p w:rsidR="0029188C" w:rsidRPr="004A7DFB" w:rsidRDefault="0023761F" w:rsidP="00D40DFE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las tablas del proyecto en la base de datos.</w:t>
            </w:r>
          </w:p>
        </w:tc>
        <w:tc>
          <w:tcPr>
            <w:tcW w:w="2693" w:type="dxa"/>
            <w:vAlign w:val="center"/>
          </w:tcPr>
          <w:p w:rsidR="0029188C" w:rsidRPr="004A7DFB" w:rsidRDefault="0023761F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Tablas base</w:t>
            </w:r>
          </w:p>
        </w:tc>
      </w:tr>
      <w:tr w:rsidR="0029188C" w:rsidRPr="004A7DFB" w:rsidTr="008C7640">
        <w:trPr>
          <w:trHeight w:val="576"/>
        </w:trPr>
        <w:tc>
          <w:tcPr>
            <w:tcW w:w="1696" w:type="dxa"/>
          </w:tcPr>
          <w:p w:rsidR="00D40DFE" w:rsidRPr="004A7DFB" w:rsidRDefault="00D40DFE" w:rsidP="008C7640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29188C" w:rsidRPr="004A7DFB" w:rsidRDefault="0023761F" w:rsidP="008C7640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29188C" w:rsidRPr="004A7DFB" w:rsidRDefault="0029188C" w:rsidP="008C764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20" w:type="dxa"/>
          </w:tcPr>
          <w:p w:rsidR="00D40DFE" w:rsidRPr="004A7DFB" w:rsidRDefault="00D40DFE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23761F" w:rsidRPr="004A7DFB" w:rsidRDefault="0023761F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2693" w:type="dxa"/>
            <w:vAlign w:val="center"/>
          </w:tcPr>
          <w:p w:rsidR="0029188C" w:rsidRPr="004A7DFB" w:rsidRDefault="0023761F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Formularios</w:t>
            </w:r>
          </w:p>
          <w:p w:rsidR="0029188C" w:rsidRPr="004A7DFB" w:rsidRDefault="0023761F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Información general</w:t>
            </w:r>
          </w:p>
        </w:tc>
      </w:tr>
      <w:tr w:rsidR="00D40DFE" w:rsidRPr="004A7DFB" w:rsidTr="008C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696" w:type="dxa"/>
          </w:tcPr>
          <w:p w:rsidR="008C7640" w:rsidRPr="004A7DFB" w:rsidRDefault="008C7640" w:rsidP="008C7640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D40DFE" w:rsidRPr="004A7DFB" w:rsidRDefault="00D40DFE" w:rsidP="008C7640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4820" w:type="dxa"/>
          </w:tcPr>
          <w:p w:rsidR="00D40DFE" w:rsidRPr="004A7DFB" w:rsidRDefault="00D40DFE" w:rsidP="008C764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2693" w:type="dxa"/>
            <w:vAlign w:val="center"/>
          </w:tcPr>
          <w:p w:rsidR="00D40DFE" w:rsidRPr="004A7DFB" w:rsidRDefault="00D40DFE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Entidades</w:t>
            </w:r>
          </w:p>
        </w:tc>
      </w:tr>
      <w:tr w:rsidR="008C7640" w:rsidRPr="004A7DFB" w:rsidTr="008C7640">
        <w:trPr>
          <w:trHeight w:val="70"/>
        </w:trPr>
        <w:tc>
          <w:tcPr>
            <w:tcW w:w="1696" w:type="dxa"/>
          </w:tcPr>
          <w:p w:rsidR="008C7640" w:rsidRPr="004A7DFB" w:rsidRDefault="008C7640" w:rsidP="008C7640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D40DFE" w:rsidRPr="004A7DFB" w:rsidRDefault="00D40DFE" w:rsidP="008C7640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D40DFE" w:rsidRPr="004A7DFB" w:rsidRDefault="00D40DFE" w:rsidP="008C764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20" w:type="dxa"/>
          </w:tcPr>
          <w:p w:rsidR="008C7640" w:rsidRPr="004A7DFB" w:rsidRDefault="008C7640" w:rsidP="00D40DFE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D40DFE" w:rsidRPr="004A7DFB" w:rsidRDefault="00D40DFE" w:rsidP="00D40DFE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D40DFE" w:rsidRPr="004A7DFB" w:rsidRDefault="00D40DFE" w:rsidP="00D40D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3" w:type="dxa"/>
            <w:vAlign w:val="center"/>
          </w:tcPr>
          <w:p w:rsidR="008C7640" w:rsidRPr="004A7DFB" w:rsidRDefault="00D40DFE" w:rsidP="008C764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Transacciones</w:t>
            </w:r>
          </w:p>
          <w:p w:rsidR="00D40DFE" w:rsidRPr="004A7DFB" w:rsidRDefault="008C7640" w:rsidP="008C764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</w:t>
            </w:r>
            <w:r w:rsidR="00D40DFE"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onsultas</w:t>
            </w:r>
          </w:p>
        </w:tc>
      </w:tr>
    </w:tbl>
    <w:p w:rsidR="00EC54DD" w:rsidRPr="004A7DFB" w:rsidRDefault="00EC54DD" w:rsidP="00EC54DD">
      <w:pPr>
        <w:pStyle w:val="Ttulo1"/>
        <w:numPr>
          <w:ilvl w:val="0"/>
          <w:numId w:val="0"/>
        </w:numPr>
        <w:spacing w:line="240" w:lineRule="auto"/>
        <w:ind w:left="720"/>
        <w:rPr>
          <w:rFonts w:asciiTheme="minorHAnsi" w:hAnsiTheme="minorHAnsi"/>
          <w:sz w:val="28"/>
          <w:szCs w:val="22"/>
          <w:lang w:val="es-CO"/>
        </w:rPr>
      </w:pPr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07CE3" w:rsidRPr="004A7DFB" w:rsidRDefault="006D017D" w:rsidP="00D40DFE">
      <w:pPr>
        <w:pStyle w:val="Ttulo1"/>
        <w:spacing w:line="240" w:lineRule="auto"/>
        <w:rPr>
          <w:rFonts w:asciiTheme="minorHAnsi" w:hAnsiTheme="minorHAnsi"/>
          <w:sz w:val="28"/>
          <w:szCs w:val="22"/>
          <w:lang w:val="es-CO"/>
        </w:rPr>
      </w:pPr>
      <w:bookmarkStart w:id="9" w:name="_Toc400334016"/>
      <w:r w:rsidRPr="004A7DFB">
        <w:rPr>
          <w:rFonts w:asciiTheme="minorHAnsi" w:hAnsiTheme="minorHAnsi"/>
          <w:sz w:val="28"/>
          <w:szCs w:val="22"/>
          <w:lang w:val="es-CO"/>
        </w:rPr>
        <w:t>Integraciones</w:t>
      </w:r>
      <w:bookmarkEnd w:id="9"/>
    </w:p>
    <w:p w:rsidR="00EC54DD" w:rsidRPr="004A7DFB" w:rsidRDefault="00EC54DD" w:rsidP="00EC54DD">
      <w:pPr>
        <w:rPr>
          <w:rFonts w:asciiTheme="minorHAnsi" w:hAnsiTheme="minorHAnsi"/>
          <w:lang w:val="es-CO"/>
        </w:rPr>
      </w:pPr>
    </w:p>
    <w:p w:rsidR="00EC54DD" w:rsidRPr="004A7DFB" w:rsidRDefault="00EC54DD" w:rsidP="00EC54D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La integración del sistema incluye los siguientes pasos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 xml:space="preserve"> y funcionalidades básicas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</w:p>
    <w:p w:rsidR="00EC54DD" w:rsidRPr="004A7DFB" w:rsidRDefault="00EC54DD" w:rsidP="00EC54DD">
      <w:pPr>
        <w:pStyle w:val="Prrafodelista"/>
        <w:numPr>
          <w:ilvl w:val="0"/>
          <w:numId w:val="2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Integración de herramientas.</w:t>
      </w:r>
    </w:p>
    <w:p w:rsidR="00EC54DD" w:rsidRPr="004A7DFB" w:rsidRDefault="00EC54DD" w:rsidP="00EC54DD">
      <w:pPr>
        <w:pStyle w:val="Prrafodelista"/>
        <w:numPr>
          <w:ilvl w:val="0"/>
          <w:numId w:val="2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Generación de las tablas en la base de datos</w:t>
      </w:r>
    </w:p>
    <w:p w:rsidR="00EC54DD" w:rsidRPr="004A7DFB" w:rsidRDefault="00EC54DD" w:rsidP="00EC54DD">
      <w:pPr>
        <w:pStyle w:val="Prrafodelista"/>
        <w:numPr>
          <w:ilvl w:val="0"/>
          <w:numId w:val="2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Creación de interfaces graficas</w:t>
      </w:r>
    </w:p>
    <w:p w:rsidR="00EC54DD" w:rsidRPr="004A7DFB" w:rsidRDefault="00EC54DD" w:rsidP="00EC54DD">
      <w:pPr>
        <w:pStyle w:val="Prrafodelista"/>
        <w:numPr>
          <w:ilvl w:val="0"/>
          <w:numId w:val="2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Creación del modelo</w:t>
      </w:r>
    </w:p>
    <w:p w:rsidR="006B72AC" w:rsidRPr="004A7DFB" w:rsidRDefault="00EC54DD" w:rsidP="0007351C">
      <w:pPr>
        <w:pStyle w:val="Prrafodelista"/>
        <w:numPr>
          <w:ilvl w:val="0"/>
          <w:numId w:val="2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Creación de lógica de negocio y pruebas unitarias</w:t>
      </w:r>
    </w:p>
    <w:p w:rsidR="006B72AC" w:rsidRPr="004A7DFB" w:rsidRDefault="006B72AC" w:rsidP="006B72AC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Estas integraciones se dividieron de la siguiente manera:</w:t>
      </w:r>
    </w:p>
    <w:p w:rsidR="00EC54DD" w:rsidRPr="004A7DFB" w:rsidRDefault="00EC54DD" w:rsidP="0049726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49726D" w:rsidRPr="004A7DFB" w:rsidRDefault="0049726D" w:rsidP="00B91EE2">
      <w:pPr>
        <w:pStyle w:val="Ttulo2"/>
        <w:rPr>
          <w:rFonts w:asciiTheme="minorHAnsi" w:hAnsiTheme="minorHAnsi"/>
          <w:sz w:val="22"/>
          <w:lang w:val="es-CO"/>
        </w:rPr>
      </w:pPr>
      <w:bookmarkStart w:id="10" w:name="_Toc400334017"/>
      <w:r w:rsidRPr="004A7DFB">
        <w:rPr>
          <w:rFonts w:asciiTheme="minorHAnsi" w:hAnsiTheme="minorHAnsi"/>
          <w:sz w:val="22"/>
          <w:lang w:val="es-CO"/>
        </w:rPr>
        <w:t>Integración uno:</w:t>
      </w:r>
      <w:bookmarkEnd w:id="10"/>
    </w:p>
    <w:p w:rsidR="0049726D" w:rsidRPr="004A7DFB" w:rsidRDefault="0049726D" w:rsidP="0049726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49726D" w:rsidRPr="004A7DFB" w:rsidRDefault="0049726D" w:rsidP="00FA55A2">
      <w:pPr>
        <w:pStyle w:val="Prrafodelista"/>
        <w:numPr>
          <w:ilvl w:val="0"/>
          <w:numId w:val="33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Integración IDE (Eclipse) con CakePHP</w:t>
      </w:r>
    </w:p>
    <w:p w:rsidR="0049726D" w:rsidRPr="004A7DFB" w:rsidRDefault="0049726D" w:rsidP="00FA55A2">
      <w:pPr>
        <w:pStyle w:val="Prrafodelista"/>
        <w:numPr>
          <w:ilvl w:val="0"/>
          <w:numId w:val="33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Conexión IDE (Eclipse)</w:t>
      </w:r>
      <w:r w:rsidR="00FA55A2" w:rsidRPr="004A7DFB">
        <w:rPr>
          <w:rFonts w:asciiTheme="minorHAnsi" w:hAnsiTheme="minorHAnsi"/>
          <w:sz w:val="22"/>
          <w:szCs w:val="22"/>
          <w:lang w:val="es-CO"/>
        </w:rPr>
        <w:t xml:space="preserve"> con Oracle</w:t>
      </w:r>
    </w:p>
    <w:p w:rsidR="0049726D" w:rsidRPr="004A7DFB" w:rsidRDefault="0049726D" w:rsidP="00FA55A2">
      <w:pPr>
        <w:pStyle w:val="Prrafodelista"/>
        <w:numPr>
          <w:ilvl w:val="0"/>
          <w:numId w:val="33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Integración IDE (Eclipse)</w:t>
      </w:r>
      <w:r w:rsidR="00FA55A2" w:rsidRPr="004A7DFB">
        <w:rPr>
          <w:rFonts w:asciiTheme="minorHAnsi" w:hAnsiTheme="minorHAnsi"/>
          <w:sz w:val="22"/>
          <w:szCs w:val="22"/>
          <w:lang w:val="es-CO"/>
        </w:rPr>
        <w:t xml:space="preserve"> con GitHub</w:t>
      </w:r>
    </w:p>
    <w:p w:rsidR="00193CD1" w:rsidRPr="004A7DFB" w:rsidRDefault="00193CD1" w:rsidP="00FA55A2">
      <w:pPr>
        <w:pStyle w:val="Prrafodelista"/>
        <w:numPr>
          <w:ilvl w:val="0"/>
          <w:numId w:val="33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Creación de tablas en la base de datos.</w:t>
      </w:r>
    </w:p>
    <w:p w:rsidR="00193CD1" w:rsidRPr="004A7DFB" w:rsidRDefault="00193CD1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3261"/>
        <w:gridCol w:w="2976"/>
      </w:tblGrid>
      <w:tr w:rsidR="00193CD1" w:rsidRPr="004A7DFB" w:rsidTr="00CA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3261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2976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193CD1" w:rsidRPr="004A7DFB" w:rsidTr="00CA7952">
        <w:trPr>
          <w:trHeight w:val="231"/>
        </w:trPr>
        <w:tc>
          <w:tcPr>
            <w:tcW w:w="1696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Herramientas</w:t>
            </w:r>
          </w:p>
        </w:tc>
        <w:tc>
          <w:tcPr>
            <w:tcW w:w="3261" w:type="dxa"/>
          </w:tcPr>
          <w:p w:rsidR="00193CD1" w:rsidRPr="004A7DFB" w:rsidRDefault="00193CD1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Integración y conexión del entorno de desarrollo con:</w:t>
            </w:r>
          </w:p>
          <w:p w:rsidR="00193CD1" w:rsidRPr="004A7DFB" w:rsidRDefault="00193CD1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CakePHP, Oracle,  y GitHub</w:t>
            </w:r>
          </w:p>
        </w:tc>
        <w:tc>
          <w:tcPr>
            <w:tcW w:w="2976" w:type="dxa"/>
            <w:vAlign w:val="center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Configuración</w:t>
            </w:r>
          </w:p>
        </w:tc>
      </w:tr>
      <w:tr w:rsidR="00193CD1" w:rsidRPr="004A7DFB" w:rsidTr="00CA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tcW w:w="1696" w:type="dxa"/>
          </w:tcPr>
          <w:p w:rsidR="00CA7952" w:rsidRPr="004A7DFB" w:rsidRDefault="00CA7952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CA7952" w:rsidRPr="004A7DFB" w:rsidRDefault="00CA7952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CA7952" w:rsidRPr="004A7DFB" w:rsidRDefault="00CA7952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CA7952" w:rsidRPr="004A7DFB" w:rsidRDefault="00CA7952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Persistencia</w:t>
            </w:r>
          </w:p>
        </w:tc>
        <w:tc>
          <w:tcPr>
            <w:tcW w:w="3261" w:type="dxa"/>
          </w:tcPr>
          <w:p w:rsidR="00CA7952" w:rsidRPr="004A7DFB" w:rsidRDefault="00CA7952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CA7952" w:rsidRPr="004A7DFB" w:rsidRDefault="00CA7952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CA7952" w:rsidRPr="004A7DFB" w:rsidRDefault="00CA7952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tabs>
                <w:tab w:val="left" w:pos="555"/>
              </w:tabs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las tablas del proyecto en la base de datos.</w:t>
            </w:r>
          </w:p>
        </w:tc>
        <w:tc>
          <w:tcPr>
            <w:tcW w:w="2976" w:type="dxa"/>
            <w:vAlign w:val="center"/>
          </w:tcPr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Actor anónimo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Anexo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Ciudadano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Estado del radicado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Plantilla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Radicado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Usuarios Colciencias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Encuesta</w:t>
            </w:r>
          </w:p>
          <w:p w:rsidR="00CA7952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Tipo de estado del radicado</w:t>
            </w:r>
          </w:p>
          <w:p w:rsidR="00193CD1" w:rsidRPr="004A7DFB" w:rsidRDefault="00CA7952" w:rsidP="00CA7952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Expediente</w:t>
            </w:r>
          </w:p>
        </w:tc>
      </w:tr>
    </w:tbl>
    <w:p w:rsidR="00193CD1" w:rsidRPr="004A7DFB" w:rsidRDefault="00193CD1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CA7952" w:rsidRPr="004A7DFB" w:rsidRDefault="00CA7952" w:rsidP="00193CD1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49726D" w:rsidRPr="004A7DFB" w:rsidRDefault="00193CD1" w:rsidP="00B91EE2">
      <w:pPr>
        <w:pStyle w:val="Ttulo2"/>
        <w:rPr>
          <w:rFonts w:asciiTheme="minorHAnsi" w:hAnsiTheme="minorHAnsi"/>
          <w:sz w:val="22"/>
          <w:lang w:val="es-CO"/>
        </w:rPr>
      </w:pPr>
      <w:bookmarkStart w:id="11" w:name="_Toc400334018"/>
      <w:r w:rsidRPr="004A7DFB">
        <w:rPr>
          <w:rFonts w:asciiTheme="minorHAnsi" w:hAnsiTheme="minorHAnsi"/>
          <w:sz w:val="22"/>
          <w:lang w:val="es-CO"/>
        </w:rPr>
        <w:t>Integración dos:</w:t>
      </w:r>
      <w:bookmarkEnd w:id="11"/>
    </w:p>
    <w:p w:rsidR="00193CD1" w:rsidRPr="004A7DFB" w:rsidRDefault="00193CD1" w:rsidP="00193CD1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193CD1" w:rsidRPr="004A7DFB" w:rsidRDefault="00193CD1" w:rsidP="00193CD1">
      <w:pPr>
        <w:pStyle w:val="Prrafodelista"/>
        <w:numPr>
          <w:ilvl w:val="0"/>
          <w:numId w:val="4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Creación de la página principal de Colciencias.</w:t>
      </w:r>
    </w:p>
    <w:p w:rsidR="00193CD1" w:rsidRPr="004A7DFB" w:rsidRDefault="00193CD1" w:rsidP="00193CD1">
      <w:pPr>
        <w:pStyle w:val="Prrafodelista"/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5245"/>
      </w:tblGrid>
      <w:tr w:rsidR="00193CD1" w:rsidRPr="004A7DFB" w:rsidTr="0019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268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5245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193CD1" w:rsidRPr="004A7DFB" w:rsidTr="00CA7952">
        <w:trPr>
          <w:trHeight w:val="274"/>
        </w:trPr>
        <w:tc>
          <w:tcPr>
            <w:tcW w:w="1696" w:type="dxa"/>
          </w:tcPr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193CD1">
            <w:pPr>
              <w:spacing w:line="240" w:lineRule="auto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5245" w:type="dxa"/>
          </w:tcPr>
          <w:p w:rsidR="00A14C79" w:rsidRPr="004A7DFB" w:rsidRDefault="00A14C79" w:rsidP="00193CD1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Página Comunidad Colciencias: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Página principal de Colciencias donde  se gestionara todas las funciones del sistema, ya sea para los usuarios del sistema, como para el público en general.</w:t>
            </w:r>
          </w:p>
          <w:p w:rsidR="00193CD1" w:rsidRPr="004A7DFB" w:rsidRDefault="00193CD1" w:rsidP="00CA7952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Módulo PQR: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Corresponde a al panel donde se llevara a cabo todo lo correspondiente con los casos de uso pertenecientes a este módulo.</w:t>
            </w:r>
          </w:p>
        </w:tc>
      </w:tr>
    </w:tbl>
    <w:p w:rsidR="00FA55A2" w:rsidRPr="004A7DFB" w:rsidRDefault="00FA55A2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2" w:name="_Toc400334019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>tres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  <w:bookmarkEnd w:id="12"/>
    </w:p>
    <w:p w:rsidR="00FA55A2" w:rsidRPr="004A7DFB" w:rsidRDefault="00FA55A2" w:rsidP="0049726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49726D" w:rsidRPr="004A7DFB" w:rsidRDefault="00FA55A2" w:rsidP="00FA55A2">
      <w:pPr>
        <w:pStyle w:val="Prrafodelista"/>
        <w:numPr>
          <w:ilvl w:val="0"/>
          <w:numId w:val="34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Registrar ciudadano</w:t>
      </w:r>
    </w:p>
    <w:p w:rsidR="00FA55A2" w:rsidRPr="004A7DFB" w:rsidRDefault="00FA55A2" w:rsidP="00FA55A2">
      <w:pPr>
        <w:pStyle w:val="Prrafodelista"/>
        <w:numPr>
          <w:ilvl w:val="0"/>
          <w:numId w:val="34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Registro del ciudadano anónimo en el sistema para generar PQR a través de la web</w:t>
      </w:r>
    </w:p>
    <w:p w:rsidR="007D529D" w:rsidRPr="004A7DFB" w:rsidRDefault="007D529D" w:rsidP="007D529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193CD1" w:rsidRPr="004A7DFB" w:rsidTr="00A1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193CD1" w:rsidRPr="004A7DFB" w:rsidTr="00A14C79">
        <w:trPr>
          <w:trHeight w:val="1386"/>
        </w:trPr>
        <w:tc>
          <w:tcPr>
            <w:tcW w:w="1696" w:type="dxa"/>
          </w:tcPr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  <w:vAlign w:val="center"/>
          </w:tcPr>
          <w:p w:rsidR="00A14C79" w:rsidRPr="004A7DFB" w:rsidRDefault="00A14C79" w:rsidP="00A14C79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Registro Ciudadano anónimo para generar PQR a través de la web: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nos lleva a todos las funcionalidades relacionadas con el registro y manejo de las PQR realizadas por ciudadanos anónimos, lanzadas a través de la página web.</w:t>
            </w:r>
          </w:p>
          <w:p w:rsidR="00193CD1" w:rsidRPr="004A7DFB" w:rsidRDefault="00193CD1" w:rsidP="00A14C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  <w:tr w:rsidR="00A14C79" w:rsidRPr="004A7DFB" w:rsidTr="006B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2"/>
        </w:trPr>
        <w:tc>
          <w:tcPr>
            <w:tcW w:w="1696" w:type="dxa"/>
          </w:tcPr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  <w:vAlign w:val="center"/>
          </w:tcPr>
          <w:p w:rsidR="00A14C79" w:rsidRPr="004A7DFB" w:rsidRDefault="00A14C79" w:rsidP="00A14C79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Ciudadano: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almacena la información de los ciudadanos inscritos en la página web de Colciencias.</w:t>
            </w:r>
          </w:p>
          <w:p w:rsidR="00A14C79" w:rsidRPr="004A7DFB" w:rsidRDefault="00A14C79" w:rsidP="00A14C79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Actor anónimo: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entidad que almacenara todas las PQR atendidas por la página web, de forma anónima para su posterior respuesta.</w:t>
            </w:r>
          </w:p>
          <w:p w:rsidR="00193CD1" w:rsidRPr="004A7DFB" w:rsidRDefault="00193CD1" w:rsidP="00A14C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  <w:tr w:rsidR="00193CD1" w:rsidRPr="004A7DFB" w:rsidTr="00A14C79">
        <w:trPr>
          <w:trHeight w:val="70"/>
        </w:trPr>
        <w:tc>
          <w:tcPr>
            <w:tcW w:w="1696" w:type="dxa"/>
          </w:tcPr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193CD1" w:rsidRPr="004A7DFB" w:rsidRDefault="00193CD1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193CD1" w:rsidRPr="004A7DFB" w:rsidRDefault="00193CD1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193CD1" w:rsidRPr="004A7DFB" w:rsidRDefault="00193CD1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  <w:vAlign w:val="center"/>
          </w:tcPr>
          <w:p w:rsidR="00A14C79" w:rsidRPr="004A7DFB" w:rsidRDefault="00A14C79" w:rsidP="00A14C79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Registrar ciudadano a través de la web: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se encarga de controlar todas las funciones necesarias y pasos a seguir para el registro de un ciudadano en la página web de Colciencias.</w:t>
            </w:r>
          </w:p>
          <w:p w:rsidR="00193CD1" w:rsidRPr="004A7DFB" w:rsidRDefault="00193CD1" w:rsidP="00A14C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FA55A2" w:rsidRPr="004A7DFB" w:rsidRDefault="00FA55A2" w:rsidP="00FA55A2">
      <w:pPr>
        <w:pStyle w:val="Prrafodelista"/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FA55A2" w:rsidRPr="004A7DFB" w:rsidRDefault="00FA55A2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3" w:name="_Toc400334020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>cuatro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  <w:bookmarkEnd w:id="13"/>
    </w:p>
    <w:p w:rsidR="006B72AC" w:rsidRPr="004A7DFB" w:rsidRDefault="006B72AC" w:rsidP="006B72AC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FA55A2" w:rsidP="00FA55A2">
      <w:pPr>
        <w:pStyle w:val="Prrafodelista"/>
        <w:numPr>
          <w:ilvl w:val="0"/>
          <w:numId w:val="35"/>
        </w:num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Generación de PQR a través de la web</w:t>
      </w:r>
    </w:p>
    <w:p w:rsidR="00A14C79" w:rsidRPr="004A7DFB" w:rsidRDefault="00A14C79" w:rsidP="00A14C79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A14C79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A14C79" w:rsidRPr="004A7DFB" w:rsidTr="006B72AC">
        <w:trPr>
          <w:trHeight w:val="960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A14C79" w:rsidRPr="004A7DFB" w:rsidRDefault="00A14C79" w:rsidP="006B72AC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Generación de PQR a través de la web: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en el que se realizaran los registros de las PQR realizadas por los ciudadanos.</w:t>
            </w:r>
          </w:p>
        </w:tc>
      </w:tr>
      <w:tr w:rsidR="00A14C79" w:rsidRPr="004A7DFB" w:rsidTr="006B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A14C79" w:rsidRPr="004A7DFB" w:rsidRDefault="00A14C79" w:rsidP="006B72AC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Anexo: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almacena todos los archivos cargados por los ciudadanos al momento de generar una solicitud PQR.</w:t>
            </w:r>
          </w:p>
          <w:p w:rsidR="00A14C79" w:rsidRPr="004A7DFB" w:rsidRDefault="00A14C79" w:rsidP="006B72AC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encargada de almacenar todas as PQR lanzadas a través de la página web.</w:t>
            </w:r>
          </w:p>
        </w:tc>
      </w:tr>
      <w:tr w:rsidR="00A14C79" w:rsidRPr="004A7DFB" w:rsidTr="006B72AC">
        <w:trPr>
          <w:trHeight w:val="70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A14C79" w:rsidRPr="004A7DFB" w:rsidRDefault="00A14C79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A14C79" w:rsidRPr="004A7DFB" w:rsidRDefault="00A14C79" w:rsidP="006B72AC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Generar PQR a través de la web: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especifica todos los pasos a seguir por parte de un ciudadano al momento de hacer una solicitud  de PQR.</w:t>
            </w:r>
          </w:p>
          <w:p w:rsidR="00A14C79" w:rsidRPr="004A7DFB" w:rsidRDefault="00A14C79" w:rsidP="006B72A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A14C79" w:rsidRPr="004A7DFB" w:rsidRDefault="00A14C79" w:rsidP="00A14C79">
      <w:p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FA55A2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4" w:name="_Toc400334021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7D529D" w:rsidRPr="004A7DFB">
        <w:rPr>
          <w:rFonts w:asciiTheme="minorHAnsi" w:hAnsiTheme="minorHAnsi"/>
          <w:sz w:val="22"/>
          <w:szCs w:val="22"/>
          <w:lang w:val="es-CO"/>
        </w:rPr>
        <w:t>c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>inco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  <w:bookmarkEnd w:id="14"/>
    </w:p>
    <w:p w:rsidR="006B72AC" w:rsidRPr="004A7DFB" w:rsidRDefault="006B72AC" w:rsidP="006B72AC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FA55A2" w:rsidP="00FA55A2">
      <w:pPr>
        <w:pStyle w:val="Prrafodelista"/>
        <w:numPr>
          <w:ilvl w:val="0"/>
          <w:numId w:val="35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Asignar Tipología y tiempo de respuesta  por el usuario encargado  de la dependencia</w:t>
      </w:r>
    </w:p>
    <w:p w:rsidR="00A14C79" w:rsidRPr="004A7DFB" w:rsidRDefault="00A14C79" w:rsidP="00A14C79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A14C79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A14C79" w:rsidRPr="004A7DFB" w:rsidTr="006B72AC">
        <w:trPr>
          <w:trHeight w:val="831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6B72AC" w:rsidRPr="004A7DFB" w:rsidRDefault="006B72AC" w:rsidP="006B72AC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Asignación de tipología a radicado: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a un usuario de Colciencias asignar fechas de respuestas y subtemas a una PQR</w:t>
            </w:r>
          </w:p>
        </w:tc>
      </w:tr>
      <w:tr w:rsidR="00A14C79" w:rsidRPr="004A7DFB" w:rsidTr="006B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A14C79" w:rsidRPr="004A7DFB" w:rsidRDefault="00A14C79" w:rsidP="006B72AC">
            <w:pPr>
              <w:jc w:val="both"/>
              <w:rPr>
                <w:rFonts w:asciiTheme="minorHAnsi" w:hAnsiTheme="minorHAnsi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Estado del 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maneja los diferentes estados que puede tener una solicitud PQR</w:t>
            </w:r>
          </w:p>
          <w:p w:rsidR="00A14C79" w:rsidRPr="004A7DFB" w:rsidRDefault="00A14C79" w:rsidP="006B72AC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Tipo de estado del 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almacena los diversos estados que puede tener una PQR</w:t>
            </w:r>
          </w:p>
        </w:tc>
      </w:tr>
      <w:tr w:rsidR="00A14C79" w:rsidRPr="004A7DFB" w:rsidTr="006B72AC">
        <w:trPr>
          <w:trHeight w:val="70"/>
        </w:trPr>
        <w:tc>
          <w:tcPr>
            <w:tcW w:w="1696" w:type="dxa"/>
          </w:tcPr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A14C79" w:rsidRPr="004A7DFB" w:rsidRDefault="00A14C79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A14C79" w:rsidRPr="004A7DFB" w:rsidRDefault="00A14C79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A14C79" w:rsidRPr="004A7DFB" w:rsidRDefault="00A14C79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6B72AC" w:rsidRPr="004A7DFB" w:rsidRDefault="006B72AC" w:rsidP="006B72AC">
            <w:pPr>
              <w:jc w:val="both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Asignación de tipología del radicado: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especifica las operaciones relacionadas con la asignación del tiempo de respuesta del PQR, y la descripción exacta del tipo de PQR solicitado.</w:t>
            </w:r>
          </w:p>
          <w:p w:rsidR="00A14C79" w:rsidRPr="004A7DFB" w:rsidRDefault="00A14C79" w:rsidP="006B72A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A14C79" w:rsidRPr="004A7DFB" w:rsidRDefault="00A14C79" w:rsidP="00A14C79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FA55A2" w:rsidRPr="004A7DFB" w:rsidRDefault="00FA55A2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5" w:name="_Toc400334022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>seis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  <w:bookmarkEnd w:id="15"/>
    </w:p>
    <w:p w:rsidR="006B72AC" w:rsidRPr="004A7DFB" w:rsidRDefault="006B72AC" w:rsidP="006B72AC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FA55A2" w:rsidP="00FA55A2">
      <w:pPr>
        <w:pStyle w:val="Prrafodelista"/>
        <w:numPr>
          <w:ilvl w:val="0"/>
          <w:numId w:val="35"/>
        </w:num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Incluir a expediente y asignar PQRS</w:t>
      </w:r>
    </w:p>
    <w:p w:rsidR="00FA55A2" w:rsidRPr="004A7DFB" w:rsidRDefault="00FA55A2" w:rsidP="00FA55A2">
      <w:pPr>
        <w:pStyle w:val="Prrafodelista"/>
        <w:numPr>
          <w:ilvl w:val="0"/>
          <w:numId w:val="35"/>
        </w:num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Excluir PQRS de expediente e incluir en nuevo expediente</w:t>
      </w:r>
    </w:p>
    <w:p w:rsidR="006B72AC" w:rsidRPr="004A7DFB" w:rsidRDefault="006B72AC" w:rsidP="006B72AC">
      <w:p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6B72AC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6B72AC" w:rsidRPr="004A7DFB" w:rsidTr="00FC0E38">
        <w:trPr>
          <w:trHeight w:val="1818"/>
        </w:trPr>
        <w:tc>
          <w:tcPr>
            <w:tcW w:w="1696" w:type="dxa"/>
          </w:tcPr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6B72AC" w:rsidRPr="004A7DFB" w:rsidRDefault="006B72AC" w:rsidP="006B72AC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Incluir a expediente: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a un usuario de Colciencias (GAC) realizar la inclusión y reasignación de una PQR al usuario gestor de la PQR.</w:t>
            </w:r>
          </w:p>
          <w:p w:rsidR="006B72AC" w:rsidRPr="004A7DFB" w:rsidRDefault="006B72AC" w:rsidP="00FC0E38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Excluir expediente: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a un usuario (GAC) realizar la exclusión de una PQR de un expediente, e incluirla a uno nuevo.</w:t>
            </w:r>
          </w:p>
        </w:tc>
      </w:tr>
      <w:tr w:rsidR="006B72AC" w:rsidRPr="004A7DFB" w:rsidTr="00FC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1696" w:type="dxa"/>
          </w:tcPr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6B72AC" w:rsidRPr="004A7DFB" w:rsidRDefault="00FC0E38" w:rsidP="00FC0E38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Expediente: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encargada de manejar y diferenciar cada uno de los PQR que llegan al sistema para diferenciarlos unos de otros.</w:t>
            </w:r>
          </w:p>
        </w:tc>
      </w:tr>
      <w:tr w:rsidR="006B72AC" w:rsidRPr="004A7DFB" w:rsidTr="006B72AC">
        <w:trPr>
          <w:trHeight w:val="70"/>
        </w:trPr>
        <w:tc>
          <w:tcPr>
            <w:tcW w:w="1696" w:type="dxa"/>
          </w:tcPr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6B72AC" w:rsidRPr="004A7DFB" w:rsidRDefault="006B72AC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6B72AC" w:rsidRPr="004A7DFB" w:rsidRDefault="006B72AC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6B72AC" w:rsidRPr="004A7DFB" w:rsidRDefault="006B72AC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6B72AC" w:rsidRPr="004A7DFB" w:rsidRDefault="006B72AC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6B72AC" w:rsidRPr="004A7DFB" w:rsidRDefault="006B72AC" w:rsidP="006B72AC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Incluir expediente y asignar PQRS: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se encarga de controlar todo lo que concierne con  la inclusión y reasignación de una PQR al usuario gestor de la PQR.</w:t>
            </w:r>
          </w:p>
          <w:p w:rsidR="006B72AC" w:rsidRPr="004A7DFB" w:rsidRDefault="006B72AC" w:rsidP="00FC0E38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Excluir PQR de expediente e incluir nuevo </w:t>
            </w:r>
            <w:r w:rsidR="00FC0E38"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</w:t>
            </w: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xpediente: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controla todas las operaciones que se deben realizar para excluir una PQR de un archivo a otro.</w:t>
            </w:r>
          </w:p>
        </w:tc>
      </w:tr>
    </w:tbl>
    <w:p w:rsidR="006B72AC" w:rsidRPr="004A7DFB" w:rsidRDefault="006B72AC" w:rsidP="006B72AC">
      <w:p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FA55A2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6" w:name="_Toc400334023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7D529D" w:rsidRPr="004A7DFB">
        <w:rPr>
          <w:rFonts w:asciiTheme="minorHAnsi" w:hAnsiTheme="minorHAnsi"/>
          <w:sz w:val="22"/>
          <w:szCs w:val="22"/>
          <w:lang w:val="es-CO"/>
        </w:rPr>
        <w:t>s</w:t>
      </w:r>
      <w:r w:rsidR="006B72AC" w:rsidRPr="004A7DFB">
        <w:rPr>
          <w:rFonts w:asciiTheme="minorHAnsi" w:hAnsiTheme="minorHAnsi"/>
          <w:sz w:val="22"/>
          <w:szCs w:val="22"/>
          <w:lang w:val="es-CO"/>
        </w:rPr>
        <w:t>iete:</w:t>
      </w:r>
      <w:bookmarkEnd w:id="16"/>
    </w:p>
    <w:p w:rsidR="00FC0E38" w:rsidRPr="004A7DFB" w:rsidRDefault="00FC0E38" w:rsidP="00FC0E38">
      <w:pPr>
        <w:pStyle w:val="Prrafodelista"/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7D529D" w:rsidRPr="004A7DFB" w:rsidRDefault="007D529D" w:rsidP="007D529D">
      <w:pPr>
        <w:pStyle w:val="Prrafodelista"/>
        <w:numPr>
          <w:ilvl w:val="0"/>
          <w:numId w:val="38"/>
        </w:numPr>
        <w:rPr>
          <w:rFonts w:asciiTheme="minorHAnsi" w:hAnsiTheme="minorHAnsi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Reasignar PQRS</w:t>
      </w:r>
    </w:p>
    <w:p w:rsidR="007D529D" w:rsidRPr="004A7DFB" w:rsidRDefault="007D529D" w:rsidP="007D529D">
      <w:pPr>
        <w:pStyle w:val="Prrafodelista"/>
        <w:numPr>
          <w:ilvl w:val="0"/>
          <w:numId w:val="38"/>
        </w:numPr>
        <w:rPr>
          <w:rFonts w:asciiTheme="minorHAnsi" w:hAnsiTheme="minorHAnsi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Selección y edición de plantilla</w:t>
      </w:r>
    </w:p>
    <w:p w:rsidR="00FC0E38" w:rsidRPr="004A7DFB" w:rsidRDefault="00FC0E38" w:rsidP="00FC0E38">
      <w:pPr>
        <w:pStyle w:val="Prrafodelista"/>
        <w:rPr>
          <w:rFonts w:asciiTheme="minorHAnsi" w:hAnsiTheme="minorHAnsi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FC0E38" w:rsidRPr="004A7DFB" w:rsidTr="00B51941">
        <w:trPr>
          <w:trHeight w:val="1818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B51941" w:rsidRPr="004A7DFB" w:rsidRDefault="00B51941" w:rsidP="00B51941">
            <w:pPr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Reasignación de una PQR: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el enrutamiento de una PQR a una dependencia en especial.</w:t>
            </w:r>
          </w:p>
          <w:p w:rsidR="00FC0E38" w:rsidRPr="004A7DFB" w:rsidRDefault="00B51941" w:rsidP="00B51941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Selección y edición de plantillas: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a un usuario de Colciencias (GAC) realizar el documento de respuesta de una PQR.</w:t>
            </w:r>
          </w:p>
        </w:tc>
      </w:tr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B51941" w:rsidRPr="004A7DFB" w:rsidRDefault="00B51941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Plantilla: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maneja todas las plantillas disponibles para los usuarios de Colciencias al momento de diligenciar una respuesta a una solicitud PQR.</w:t>
            </w:r>
          </w:p>
          <w:p w:rsidR="00CA7952" w:rsidRPr="004A7DFB" w:rsidRDefault="00CA7952" w:rsidP="00CA7952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encargada de almacenar todas las PQR lanzadas a través de la página web.</w:t>
            </w:r>
          </w:p>
          <w:p w:rsidR="00FC0E38" w:rsidRPr="004A7DFB" w:rsidRDefault="00FC0E38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  <w:tr w:rsidR="00FC0E38" w:rsidRPr="004A7DFB" w:rsidTr="00B51941">
        <w:trPr>
          <w:trHeight w:val="70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FC0E38" w:rsidRPr="004A7DFB" w:rsidRDefault="00FC0E38" w:rsidP="00FC0E38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Reasignar PQR: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control encargado de gestionar a los funcionarios GAC, al momento de reasignar una nueva PQR.</w:t>
            </w:r>
          </w:p>
          <w:p w:rsidR="00FC0E38" w:rsidRPr="004A7DFB" w:rsidRDefault="00FC0E38" w:rsidP="004A7DFB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Seleccionar y editar plantilla: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Especifica los pasos a seguir al momento de elegir una plantilla para generar la respuesta de una PQR.</w:t>
            </w:r>
          </w:p>
        </w:tc>
      </w:tr>
    </w:tbl>
    <w:p w:rsidR="00FC0E38" w:rsidRPr="004A7DFB" w:rsidRDefault="00FC0E38" w:rsidP="00FC0E38">
      <w:pPr>
        <w:rPr>
          <w:rFonts w:asciiTheme="minorHAnsi" w:hAnsiTheme="minorHAnsi"/>
          <w:lang w:val="es-CO"/>
        </w:rPr>
      </w:pPr>
    </w:p>
    <w:p w:rsidR="007D529D" w:rsidRPr="004A7DFB" w:rsidRDefault="007D529D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7" w:name="_Toc400334024"/>
      <w:r w:rsidRPr="004A7DFB">
        <w:rPr>
          <w:rFonts w:asciiTheme="minorHAnsi" w:hAnsiTheme="minorHAnsi"/>
          <w:sz w:val="22"/>
          <w:szCs w:val="22"/>
          <w:lang w:val="es-CO"/>
        </w:rPr>
        <w:t>Integración</w:t>
      </w:r>
      <w:r w:rsidR="00FC0E38" w:rsidRPr="004A7DFB">
        <w:rPr>
          <w:rFonts w:asciiTheme="minorHAnsi" w:hAnsiTheme="minorHAnsi"/>
          <w:sz w:val="22"/>
          <w:szCs w:val="22"/>
          <w:lang w:val="es-CO"/>
        </w:rPr>
        <w:t xml:space="preserve"> ocho</w:t>
      </w:r>
      <w:r w:rsidRPr="004A7DFB">
        <w:rPr>
          <w:rFonts w:asciiTheme="minorHAnsi" w:hAnsiTheme="minorHAnsi"/>
          <w:sz w:val="22"/>
          <w:szCs w:val="22"/>
          <w:lang w:val="es-CO"/>
        </w:rPr>
        <w:t>:</w:t>
      </w:r>
      <w:bookmarkEnd w:id="17"/>
    </w:p>
    <w:p w:rsidR="00FC0E38" w:rsidRPr="004A7DFB" w:rsidRDefault="00FC0E38" w:rsidP="00FC0E38">
      <w:pPr>
        <w:ind w:left="360"/>
        <w:rPr>
          <w:rFonts w:asciiTheme="minorHAnsi" w:hAnsiTheme="minorHAnsi"/>
          <w:b/>
          <w:sz w:val="22"/>
          <w:szCs w:val="22"/>
          <w:lang w:val="es-CO"/>
        </w:rPr>
      </w:pPr>
    </w:p>
    <w:p w:rsidR="007D529D" w:rsidRPr="004A7DFB" w:rsidRDefault="007D529D" w:rsidP="007D529D">
      <w:pPr>
        <w:pStyle w:val="Prrafodelista"/>
        <w:numPr>
          <w:ilvl w:val="0"/>
          <w:numId w:val="39"/>
        </w:numPr>
        <w:rPr>
          <w:rFonts w:asciiTheme="minorHAnsi" w:hAnsiTheme="minorHAnsi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Enviar para visto bueno – VB</w:t>
      </w:r>
    </w:p>
    <w:p w:rsidR="007D529D" w:rsidRPr="004A7DFB" w:rsidRDefault="007D529D" w:rsidP="007D529D">
      <w:pPr>
        <w:pStyle w:val="Prrafodelista"/>
        <w:numPr>
          <w:ilvl w:val="0"/>
          <w:numId w:val="39"/>
        </w:numPr>
        <w:rPr>
          <w:rFonts w:asciiTheme="minorHAnsi" w:hAnsiTheme="minorHAnsi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Revisar documento de visto bueno VB</w:t>
      </w:r>
    </w:p>
    <w:p w:rsidR="00FC0E38" w:rsidRPr="004A7DFB" w:rsidRDefault="00FC0E38" w:rsidP="00FC0E38">
      <w:pPr>
        <w:rPr>
          <w:rFonts w:asciiTheme="minorHAnsi" w:hAnsiTheme="minorHAnsi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FC0E38" w:rsidRPr="004A7DFB" w:rsidTr="00B51941">
        <w:trPr>
          <w:trHeight w:val="1818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B51941" w:rsidRPr="004A7DFB" w:rsidRDefault="00B51941" w:rsidP="00B51941">
            <w:pPr>
              <w:rPr>
                <w:rFonts w:asciiTheme="minorHAnsi" w:hAnsiTheme="minorHAnsi"/>
                <w:b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Envió para visto bueno (VB):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que una vez se haya planteado la respuesta de un radicado, se re direcciona al encargado del área para obtener su aval.</w:t>
            </w:r>
          </w:p>
          <w:p w:rsidR="00FC0E38" w:rsidRPr="004A7DFB" w:rsidRDefault="00B51941" w:rsidP="00CA7952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Revisión de documento de visto bueno (VB):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otorga un visto bueno a una respuesta PQR generada previamente, y autorizando su envió al usuario final.</w:t>
            </w:r>
          </w:p>
        </w:tc>
      </w:tr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CA7952" w:rsidRPr="004A7DFB" w:rsidRDefault="00CA7952" w:rsidP="00CA7952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encargada de almacenar todas las PQR lanzadas a través de la página web.</w:t>
            </w:r>
          </w:p>
          <w:p w:rsidR="00FC0E38" w:rsidRPr="004A7DFB" w:rsidRDefault="00FC0E38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  <w:tr w:rsidR="00FC0E38" w:rsidRPr="004A7DFB" w:rsidTr="00CA7952">
        <w:trPr>
          <w:trHeight w:val="983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FC0E38" w:rsidRPr="004A7DFB" w:rsidRDefault="00FC0E38" w:rsidP="00FC0E38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Enviar PQR para visto bueno (VB):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controla él envió de la respuesta de una PQR a un cliente final.</w:t>
            </w:r>
          </w:p>
          <w:p w:rsidR="00FC0E38" w:rsidRPr="004A7DFB" w:rsidRDefault="00FC0E38" w:rsidP="00CA7952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Revisar documento (VB):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control realizado a todos los documentos de visto bueno de las PQR.</w:t>
            </w:r>
          </w:p>
        </w:tc>
      </w:tr>
    </w:tbl>
    <w:p w:rsidR="00CA7952" w:rsidRPr="004A7DFB" w:rsidRDefault="00CA7952" w:rsidP="00CA7952">
      <w:pPr>
        <w:rPr>
          <w:rFonts w:asciiTheme="minorHAnsi" w:hAnsiTheme="minorHAnsi"/>
          <w:b/>
          <w:sz w:val="22"/>
          <w:szCs w:val="22"/>
          <w:lang w:val="es-CO"/>
        </w:rPr>
      </w:pPr>
    </w:p>
    <w:p w:rsidR="007D529D" w:rsidRPr="004A7DFB" w:rsidRDefault="007D529D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8" w:name="_Toc400334025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FC0E38" w:rsidRPr="004A7DFB">
        <w:rPr>
          <w:rFonts w:asciiTheme="minorHAnsi" w:hAnsiTheme="minorHAnsi"/>
          <w:sz w:val="22"/>
          <w:szCs w:val="22"/>
          <w:lang w:val="es-CO"/>
        </w:rPr>
        <w:t>nueve</w:t>
      </w:r>
      <w:bookmarkEnd w:id="18"/>
    </w:p>
    <w:p w:rsidR="00FA55A2" w:rsidRPr="004A7DFB" w:rsidRDefault="00FA55A2" w:rsidP="00FA55A2">
      <w:pPr>
        <w:spacing w:line="240" w:lineRule="auto"/>
        <w:rPr>
          <w:rFonts w:asciiTheme="minorHAnsi" w:hAnsiTheme="minorHAnsi"/>
          <w:b/>
          <w:sz w:val="22"/>
          <w:szCs w:val="22"/>
          <w:lang w:val="es-CO"/>
        </w:rPr>
      </w:pPr>
    </w:p>
    <w:p w:rsidR="00FA55A2" w:rsidRPr="004A7DFB" w:rsidRDefault="007D529D" w:rsidP="007D529D">
      <w:pPr>
        <w:pStyle w:val="Prrafodelista"/>
        <w:numPr>
          <w:ilvl w:val="0"/>
          <w:numId w:val="41"/>
        </w:numPr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Generar radicado de salida</w:t>
      </w:r>
    </w:p>
    <w:p w:rsidR="00FC0E38" w:rsidRPr="004A7DFB" w:rsidRDefault="00FC0E38" w:rsidP="00FC0E38">
      <w:pPr>
        <w:pStyle w:val="Prrafodelista"/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FC0E38" w:rsidRPr="004A7DFB" w:rsidTr="00CA7952">
        <w:trPr>
          <w:trHeight w:val="686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FC0E38" w:rsidRPr="004A7DFB" w:rsidRDefault="00B51941" w:rsidP="00CA7952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Genera radicado de salida: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panel que permite a un usuario de Colciencias (GAC) generar el documento de respuesta de una PQR.</w:t>
            </w:r>
          </w:p>
        </w:tc>
      </w:tr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CA7952" w:rsidRPr="004A7DFB" w:rsidRDefault="00CA7952" w:rsidP="00CA7952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Radicado: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encargada de almacenar todas las PQR lanzadas a través de la página web.</w:t>
            </w:r>
          </w:p>
          <w:p w:rsidR="00FC0E38" w:rsidRPr="004A7DFB" w:rsidRDefault="00FC0E38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  <w:tr w:rsidR="00FC0E38" w:rsidRPr="004A7DFB" w:rsidTr="00CA7952">
        <w:trPr>
          <w:trHeight w:val="614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FC0E38" w:rsidRPr="004A7DFB" w:rsidRDefault="00B51941" w:rsidP="00CA7952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Generar radicado de salida: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controla la salida de las respuestas de cada una de las PQR creadas por los ciudadanos</w:t>
            </w:r>
            <w:r w:rsidR="00CA7952" w:rsidRPr="004A7DFB">
              <w:rPr>
                <w:rFonts w:asciiTheme="minorHAnsi" w:hAnsiTheme="minorHAnsi"/>
                <w:sz w:val="22"/>
                <w:szCs w:val="22"/>
                <w:lang w:val="es-CO"/>
              </w:rPr>
              <w:t>.</w:t>
            </w:r>
          </w:p>
        </w:tc>
      </w:tr>
    </w:tbl>
    <w:p w:rsidR="00FC0E38" w:rsidRPr="004A7DFB" w:rsidRDefault="00FC0E38" w:rsidP="00FC0E38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7D529D" w:rsidRPr="004A7DFB" w:rsidRDefault="007D529D" w:rsidP="00B91EE2">
      <w:pPr>
        <w:pStyle w:val="Ttulo2"/>
        <w:rPr>
          <w:rFonts w:asciiTheme="minorHAnsi" w:hAnsiTheme="minorHAnsi"/>
          <w:sz w:val="22"/>
          <w:szCs w:val="22"/>
          <w:lang w:val="es-CO"/>
        </w:rPr>
      </w:pPr>
      <w:bookmarkStart w:id="19" w:name="_Toc400334026"/>
      <w:r w:rsidRPr="004A7DFB">
        <w:rPr>
          <w:rFonts w:asciiTheme="minorHAnsi" w:hAnsiTheme="minorHAnsi"/>
          <w:sz w:val="22"/>
          <w:szCs w:val="22"/>
          <w:lang w:val="es-CO"/>
        </w:rPr>
        <w:t xml:space="preserve">Integración </w:t>
      </w:r>
      <w:r w:rsidR="00FC0E38" w:rsidRPr="004A7DFB">
        <w:rPr>
          <w:rFonts w:asciiTheme="minorHAnsi" w:hAnsiTheme="minorHAnsi"/>
          <w:sz w:val="22"/>
          <w:szCs w:val="22"/>
          <w:lang w:val="es-CO"/>
        </w:rPr>
        <w:t>diez</w:t>
      </w:r>
      <w:bookmarkEnd w:id="19"/>
    </w:p>
    <w:p w:rsidR="007D529D" w:rsidRPr="004A7DFB" w:rsidRDefault="007D529D" w:rsidP="007D529D">
      <w:pPr>
        <w:rPr>
          <w:rFonts w:asciiTheme="minorHAnsi" w:hAnsiTheme="minorHAnsi"/>
          <w:b/>
          <w:sz w:val="22"/>
          <w:szCs w:val="22"/>
          <w:lang w:val="es-CO"/>
        </w:rPr>
      </w:pPr>
    </w:p>
    <w:p w:rsidR="007D529D" w:rsidRPr="004A7DFB" w:rsidRDefault="007D529D" w:rsidP="007D529D">
      <w:pPr>
        <w:pStyle w:val="Prrafodelista"/>
        <w:numPr>
          <w:ilvl w:val="0"/>
          <w:numId w:val="40"/>
        </w:numPr>
        <w:rPr>
          <w:rFonts w:asciiTheme="minorHAnsi" w:hAnsiTheme="minorHAnsi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Ingreso a la cuenta desde la Web de Colciencias para consulta de respuesta</w:t>
      </w:r>
    </w:p>
    <w:p w:rsidR="007D529D" w:rsidRPr="004A7DFB" w:rsidRDefault="007D529D" w:rsidP="00B51941">
      <w:pPr>
        <w:pStyle w:val="Prrafodelista"/>
        <w:numPr>
          <w:ilvl w:val="0"/>
          <w:numId w:val="40"/>
        </w:numPr>
        <w:rPr>
          <w:rFonts w:asciiTheme="minorHAnsi" w:hAnsiTheme="minorHAnsi"/>
          <w:b/>
          <w:sz w:val="22"/>
          <w:szCs w:val="22"/>
          <w:lang w:val="es-CO"/>
        </w:rPr>
      </w:pPr>
      <w:r w:rsidRPr="004A7DFB">
        <w:rPr>
          <w:rFonts w:asciiTheme="minorHAnsi" w:hAnsiTheme="minorHAnsi"/>
          <w:sz w:val="22"/>
          <w:szCs w:val="22"/>
          <w:lang w:val="es-CO"/>
        </w:rPr>
        <w:t>Responder encuesta</w:t>
      </w:r>
    </w:p>
    <w:p w:rsidR="007D529D" w:rsidRPr="004A7DFB" w:rsidRDefault="007D529D" w:rsidP="00FA55A2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696"/>
        <w:gridCol w:w="2694"/>
        <w:gridCol w:w="4819"/>
      </w:tblGrid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696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color w:val="000000"/>
                <w:sz w:val="24"/>
                <w:szCs w:val="22"/>
                <w:lang w:val="es-CO"/>
              </w:rPr>
              <w:t>Subsistema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Proceso</w:t>
            </w:r>
          </w:p>
        </w:tc>
        <w:tc>
          <w:tcPr>
            <w:tcW w:w="4819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color w:val="000000"/>
                <w:sz w:val="24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b/>
                <w:bCs/>
                <w:color w:val="000000"/>
                <w:sz w:val="24"/>
                <w:szCs w:val="22"/>
                <w:lang w:val="es-CO"/>
              </w:rPr>
              <w:t>Componentes</w:t>
            </w:r>
          </w:p>
        </w:tc>
      </w:tr>
      <w:tr w:rsidR="00FC0E38" w:rsidRPr="004A7DFB" w:rsidTr="00CA7952">
        <w:trPr>
          <w:trHeight w:val="686"/>
        </w:trPr>
        <w:tc>
          <w:tcPr>
            <w:tcW w:w="1696" w:type="dxa"/>
          </w:tcPr>
          <w:p w:rsidR="00CA7952" w:rsidRPr="004A7DFB" w:rsidRDefault="00CA7952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Interfaz grafica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Construir interfaces graficas de usuario.</w:t>
            </w:r>
          </w:p>
        </w:tc>
        <w:tc>
          <w:tcPr>
            <w:tcW w:w="4819" w:type="dxa"/>
          </w:tcPr>
          <w:p w:rsidR="00FC0E38" w:rsidRPr="004A7DFB" w:rsidRDefault="00B51941" w:rsidP="00B51941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Encuesta: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panel que permite a un ciudadano responder a una encuesta que permitirá evaluar la satisfacción  con respeto a la respuesta recibida.</w:t>
            </w:r>
          </w:p>
        </w:tc>
      </w:tr>
      <w:tr w:rsidR="00FC0E38" w:rsidRPr="004A7DFB" w:rsidTr="00B5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Modelo</w:t>
            </w:r>
          </w:p>
        </w:tc>
        <w:tc>
          <w:tcPr>
            <w:tcW w:w="2694" w:type="dxa"/>
          </w:tcPr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  <w:t>Crear los datos básicos que contiene la aplicación para su posterior consulta en la base de datos.</w:t>
            </w:r>
          </w:p>
        </w:tc>
        <w:tc>
          <w:tcPr>
            <w:tcW w:w="4819" w:type="dxa"/>
          </w:tcPr>
          <w:p w:rsidR="00B51941" w:rsidRPr="004A7DFB" w:rsidRDefault="00B51941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Encuesta: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almacena todas las encuestas realizadas a los usuarios finales del sistema</w:t>
            </w:r>
          </w:p>
          <w:p w:rsidR="00FC0E38" w:rsidRPr="004A7DFB" w:rsidRDefault="00CA7952" w:rsidP="00CA7952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Ciudadano: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entidad que almacena la información de los ciudadanos inscritos en la página web de Colciencias.</w:t>
            </w:r>
          </w:p>
        </w:tc>
      </w:tr>
      <w:tr w:rsidR="00FC0E38" w:rsidRPr="004A7DFB" w:rsidTr="00B51941">
        <w:trPr>
          <w:trHeight w:val="70"/>
        </w:trPr>
        <w:tc>
          <w:tcPr>
            <w:tcW w:w="1696" w:type="dxa"/>
          </w:tcPr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jc w:val="center"/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i/>
                <w:sz w:val="22"/>
                <w:szCs w:val="22"/>
                <w:lang w:val="es-CO"/>
              </w:rPr>
              <w:t>Lógica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="Calibri"/>
                <w:b/>
                <w:i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694" w:type="dxa"/>
          </w:tcPr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  <w:p w:rsidR="00FC0E38" w:rsidRPr="004A7DFB" w:rsidRDefault="00FC0E38" w:rsidP="00B51941">
            <w:pPr>
              <w:spacing w:line="240" w:lineRule="auto"/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Crear de lógica de negocio y pruebas unitarias</w:t>
            </w:r>
          </w:p>
          <w:p w:rsidR="00FC0E38" w:rsidRPr="004A7DFB" w:rsidRDefault="00FC0E38" w:rsidP="00B51941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819" w:type="dxa"/>
          </w:tcPr>
          <w:p w:rsidR="00B51941" w:rsidRPr="004A7DFB" w:rsidRDefault="00B51941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 xml:space="preserve">Ingresar a Colciencias: 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>controla todo lo correspondiente al ingreso a la página de Colciencias, tanto para usuarios finales, como para usuarios propios del sistema.</w:t>
            </w:r>
          </w:p>
          <w:p w:rsidR="00B51941" w:rsidRPr="004A7DFB" w:rsidRDefault="00B51941" w:rsidP="00B51941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  <w:r w:rsidRPr="004A7DFB">
              <w:rPr>
                <w:rFonts w:asciiTheme="minorHAnsi" w:hAnsiTheme="minorHAnsi"/>
                <w:b/>
                <w:sz w:val="22"/>
                <w:szCs w:val="22"/>
                <w:lang w:val="es-CO"/>
              </w:rPr>
              <w:t>Responder encuesta:</w:t>
            </w:r>
            <w:r w:rsidRPr="004A7DFB">
              <w:rPr>
                <w:rFonts w:asciiTheme="minorHAnsi" w:hAnsiTheme="minorHAnsi"/>
                <w:sz w:val="22"/>
                <w:szCs w:val="22"/>
                <w:lang w:val="es-CO"/>
              </w:rPr>
              <w:t xml:space="preserve"> controla y administra las respuestas de los usuarios sobre si quedaron satisfechos con la respuesta de cada una de sus PQR. </w:t>
            </w:r>
          </w:p>
          <w:p w:rsidR="00FC0E38" w:rsidRPr="004A7DFB" w:rsidRDefault="00FC0E38" w:rsidP="00B51941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EC54DD" w:rsidRPr="004A7DFB" w:rsidRDefault="00EC54DD" w:rsidP="00EC54D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p w:rsidR="00EC54DD" w:rsidRPr="004A7DFB" w:rsidRDefault="00EC54DD" w:rsidP="00EC54DD">
      <w:pPr>
        <w:spacing w:line="240" w:lineRule="auto"/>
        <w:rPr>
          <w:rFonts w:asciiTheme="minorHAnsi" w:hAnsiTheme="minorHAnsi"/>
          <w:sz w:val="22"/>
          <w:szCs w:val="22"/>
          <w:lang w:val="es-CO"/>
        </w:rPr>
      </w:pPr>
    </w:p>
    <w:sectPr w:rsidR="00EC54DD" w:rsidRPr="004A7DF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12" w:rsidRDefault="00282D12">
      <w:pPr>
        <w:spacing w:line="240" w:lineRule="auto"/>
      </w:pPr>
      <w:r>
        <w:separator/>
      </w:r>
    </w:p>
  </w:endnote>
  <w:endnote w:type="continuationSeparator" w:id="0">
    <w:p w:rsidR="00282D12" w:rsidRDefault="0028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941" w:rsidRDefault="00B5194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1941" w:rsidRDefault="00B5194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94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941" w:rsidRDefault="00B5194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941" w:rsidRDefault="00B51941" w:rsidP="00D40DFE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Universidad del Quindío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941" w:rsidRDefault="00B5194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75AE0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75AE0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B51941" w:rsidRDefault="00B5194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941" w:rsidRDefault="00B519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12" w:rsidRDefault="00282D12">
      <w:pPr>
        <w:spacing w:line="240" w:lineRule="auto"/>
      </w:pPr>
      <w:r>
        <w:separator/>
      </w:r>
    </w:p>
  </w:footnote>
  <w:footnote w:type="continuationSeparator" w:id="0">
    <w:p w:rsidR="00282D12" w:rsidRDefault="00282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941" w:rsidRDefault="00B51941">
    <w:pPr>
      <w:rPr>
        <w:sz w:val="24"/>
      </w:rPr>
    </w:pPr>
  </w:p>
  <w:p w:rsidR="00B51941" w:rsidRDefault="00B51941">
    <w:pPr>
      <w:pBdr>
        <w:top w:val="single" w:sz="6" w:space="1" w:color="auto"/>
      </w:pBdr>
      <w:rPr>
        <w:sz w:val="24"/>
      </w:rPr>
    </w:pPr>
  </w:p>
  <w:p w:rsidR="00B51941" w:rsidRDefault="00B5194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B51941" w:rsidRDefault="00B51941">
    <w:pPr>
      <w:pBdr>
        <w:bottom w:val="single" w:sz="6" w:space="1" w:color="auto"/>
      </w:pBdr>
      <w:jc w:val="right"/>
      <w:rPr>
        <w:sz w:val="24"/>
      </w:rPr>
    </w:pPr>
  </w:p>
  <w:p w:rsidR="00B51941" w:rsidRDefault="00B519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941" w:rsidRPr="00FF32CC">
      <w:tc>
        <w:tcPr>
          <w:tcW w:w="6379" w:type="dxa"/>
        </w:tcPr>
        <w:p w:rsidR="00B51941" w:rsidRPr="00FF32CC" w:rsidRDefault="00B51941" w:rsidP="00FF32CC">
          <w:pPr>
            <w:rPr>
              <w:lang w:val="es-CO"/>
            </w:rPr>
          </w:pPr>
          <w:r w:rsidRPr="00FF32CC">
            <w:rPr>
              <w:lang w:val="es-CO"/>
            </w:rPr>
            <w:t>Sistema de Información Integrado</w:t>
          </w:r>
        </w:p>
      </w:tc>
      <w:tc>
        <w:tcPr>
          <w:tcW w:w="3179" w:type="dxa"/>
        </w:tcPr>
        <w:p w:rsidR="00B51941" w:rsidRPr="00FF32CC" w:rsidRDefault="00B51941" w:rsidP="00FF32CC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 w:rsidRPr="00FF32CC">
            <w:rPr>
              <w:lang w:val="es-CO"/>
            </w:rPr>
            <w:t xml:space="preserve">  Versión:           1.0</w:t>
          </w:r>
        </w:p>
      </w:tc>
    </w:tr>
    <w:tr w:rsidR="00B51941" w:rsidRPr="00FF32CC">
      <w:tc>
        <w:tcPr>
          <w:tcW w:w="6379" w:type="dxa"/>
        </w:tcPr>
        <w:p w:rsidR="00B51941" w:rsidRPr="00FF32CC" w:rsidRDefault="00B51941">
          <w:pPr>
            <w:rPr>
              <w:lang w:val="es-CO"/>
            </w:rPr>
          </w:pPr>
          <w:r w:rsidRPr="00FF32CC">
            <w:rPr>
              <w:lang w:val="es-CO"/>
            </w:rPr>
            <w:t>Plan de Integración</w:t>
          </w:r>
        </w:p>
      </w:tc>
      <w:tc>
        <w:tcPr>
          <w:tcW w:w="3179" w:type="dxa"/>
        </w:tcPr>
        <w:p w:rsidR="00B51941" w:rsidRPr="00FF32CC" w:rsidRDefault="00B51941" w:rsidP="00FF32CC">
          <w:pPr>
            <w:rPr>
              <w:lang w:val="es-CO"/>
            </w:rPr>
          </w:pPr>
          <w:r w:rsidRPr="00FF32CC">
            <w:rPr>
              <w:lang w:val="es-CO"/>
            </w:rPr>
            <w:t xml:space="preserve">  Fecha:  &lt;06/10/2014&gt;</w:t>
          </w:r>
        </w:p>
      </w:tc>
    </w:tr>
    <w:tr w:rsidR="00B51941" w:rsidRPr="00FF32CC">
      <w:tc>
        <w:tcPr>
          <w:tcW w:w="9558" w:type="dxa"/>
          <w:gridSpan w:val="2"/>
        </w:tcPr>
        <w:p w:rsidR="00B51941" w:rsidRPr="00FF32CC" w:rsidRDefault="00B51941">
          <w:pPr>
            <w:rPr>
              <w:lang w:val="es-CO"/>
            </w:rPr>
          </w:pPr>
          <w:r w:rsidRPr="00FF32CC">
            <w:rPr>
              <w:lang w:val="es-CO"/>
            </w:rPr>
            <w:t>Plan de Integración</w:t>
          </w:r>
        </w:p>
      </w:tc>
    </w:tr>
  </w:tbl>
  <w:p w:rsidR="00B51941" w:rsidRDefault="00B5194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941" w:rsidRDefault="00B519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C2E64E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66CE5"/>
    <w:multiLevelType w:val="hybridMultilevel"/>
    <w:tmpl w:val="AAA4E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83338E"/>
    <w:multiLevelType w:val="hybridMultilevel"/>
    <w:tmpl w:val="027EF5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2341FF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5A66D3B"/>
    <w:multiLevelType w:val="hybridMultilevel"/>
    <w:tmpl w:val="67D6D4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B4F764C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0B6845CD"/>
    <w:multiLevelType w:val="hybridMultilevel"/>
    <w:tmpl w:val="20DCD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711129"/>
    <w:multiLevelType w:val="hybridMultilevel"/>
    <w:tmpl w:val="FC60A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266C25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763750C"/>
    <w:multiLevelType w:val="hybridMultilevel"/>
    <w:tmpl w:val="620862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D4F2333"/>
    <w:multiLevelType w:val="hybridMultilevel"/>
    <w:tmpl w:val="46660D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7C118C4"/>
    <w:multiLevelType w:val="multilevel"/>
    <w:tmpl w:val="BEB6CC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4049608D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84664E8"/>
    <w:multiLevelType w:val="multilevel"/>
    <w:tmpl w:val="46660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A2CC0"/>
    <w:multiLevelType w:val="hybridMultilevel"/>
    <w:tmpl w:val="50C046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C807CEF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4E386DD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E9B4391"/>
    <w:multiLevelType w:val="multilevel"/>
    <w:tmpl w:val="70C84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CA6238"/>
    <w:multiLevelType w:val="multilevel"/>
    <w:tmpl w:val="EB04A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8F873E6"/>
    <w:multiLevelType w:val="hybridMultilevel"/>
    <w:tmpl w:val="1D5A67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CF7636"/>
    <w:multiLevelType w:val="multilevel"/>
    <w:tmpl w:val="D624D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B014F90"/>
    <w:multiLevelType w:val="hybridMultilevel"/>
    <w:tmpl w:val="31F04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406AAB"/>
    <w:multiLevelType w:val="hybridMultilevel"/>
    <w:tmpl w:val="70C84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B090E"/>
    <w:multiLevelType w:val="hybridMultilevel"/>
    <w:tmpl w:val="AE4C2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C080BEF"/>
    <w:multiLevelType w:val="hybridMultilevel"/>
    <w:tmpl w:val="0120ABB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CA87A97"/>
    <w:multiLevelType w:val="multilevel"/>
    <w:tmpl w:val="4FEC7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4"/>
  </w:num>
  <w:num w:numId="6">
    <w:abstractNumId w:val="3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3"/>
  </w:num>
  <w:num w:numId="10">
    <w:abstractNumId w:val="7"/>
  </w:num>
  <w:num w:numId="11">
    <w:abstractNumId w:val="21"/>
  </w:num>
  <w:num w:numId="12">
    <w:abstractNumId w:val="19"/>
  </w:num>
  <w:num w:numId="13">
    <w:abstractNumId w:val="42"/>
  </w:num>
  <w:num w:numId="14">
    <w:abstractNumId w:val="18"/>
  </w:num>
  <w:num w:numId="15">
    <w:abstractNumId w:val="13"/>
  </w:num>
  <w:num w:numId="16">
    <w:abstractNumId w:val="41"/>
  </w:num>
  <w:num w:numId="17">
    <w:abstractNumId w:val="28"/>
  </w:num>
  <w:num w:numId="18">
    <w:abstractNumId w:val="15"/>
  </w:num>
  <w:num w:numId="19">
    <w:abstractNumId w:val="25"/>
  </w:num>
  <w:num w:numId="20">
    <w:abstractNumId w:val="17"/>
  </w:num>
  <w:num w:numId="21">
    <w:abstractNumId w:val="38"/>
  </w:num>
  <w:num w:numId="22">
    <w:abstractNumId w:val="16"/>
  </w:num>
  <w:num w:numId="23">
    <w:abstractNumId w:val="24"/>
  </w:num>
  <w:num w:numId="24">
    <w:abstractNumId w:val="22"/>
  </w:num>
  <w:num w:numId="25">
    <w:abstractNumId w:val="3"/>
  </w:num>
  <w:num w:numId="26">
    <w:abstractNumId w:val="6"/>
  </w:num>
  <w:num w:numId="27">
    <w:abstractNumId w:val="30"/>
  </w:num>
  <w:num w:numId="28">
    <w:abstractNumId w:val="27"/>
  </w:num>
  <w:num w:numId="29">
    <w:abstractNumId w:val="39"/>
  </w:num>
  <w:num w:numId="30">
    <w:abstractNumId w:val="31"/>
  </w:num>
  <w:num w:numId="31">
    <w:abstractNumId w:val="4"/>
  </w:num>
  <w:num w:numId="32">
    <w:abstractNumId w:val="14"/>
  </w:num>
  <w:num w:numId="33">
    <w:abstractNumId w:val="37"/>
  </w:num>
  <w:num w:numId="34">
    <w:abstractNumId w:val="9"/>
  </w:num>
  <w:num w:numId="35">
    <w:abstractNumId w:val="40"/>
  </w:num>
  <w:num w:numId="36">
    <w:abstractNumId w:val="26"/>
  </w:num>
  <w:num w:numId="37">
    <w:abstractNumId w:val="36"/>
  </w:num>
  <w:num w:numId="38">
    <w:abstractNumId w:val="10"/>
  </w:num>
  <w:num w:numId="39">
    <w:abstractNumId w:val="11"/>
  </w:num>
  <w:num w:numId="40">
    <w:abstractNumId w:val="5"/>
  </w:num>
  <w:num w:numId="41">
    <w:abstractNumId w:val="8"/>
  </w:num>
  <w:num w:numId="42">
    <w:abstractNumId w:val="33"/>
  </w:num>
  <w:num w:numId="43">
    <w:abstractNumId w:val="29"/>
  </w:num>
  <w:num w:numId="44">
    <w:abstractNumId w:val="23"/>
  </w:num>
  <w:num w:numId="45">
    <w:abstractNumId w:val="46"/>
  </w:num>
  <w:num w:numId="46">
    <w:abstractNumId w:val="35"/>
  </w:num>
  <w:num w:numId="47">
    <w:abstractNumId w:val="4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5D"/>
    <w:rsid w:val="00193CD1"/>
    <w:rsid w:val="0023761F"/>
    <w:rsid w:val="00282D12"/>
    <w:rsid w:val="002860FA"/>
    <w:rsid w:val="0029188C"/>
    <w:rsid w:val="0031754E"/>
    <w:rsid w:val="004478F8"/>
    <w:rsid w:val="0049726D"/>
    <w:rsid w:val="004A7DFB"/>
    <w:rsid w:val="00640701"/>
    <w:rsid w:val="00641C5D"/>
    <w:rsid w:val="006B72AC"/>
    <w:rsid w:val="006D017D"/>
    <w:rsid w:val="006E5B21"/>
    <w:rsid w:val="007978DC"/>
    <w:rsid w:val="007D529D"/>
    <w:rsid w:val="00821338"/>
    <w:rsid w:val="008C7640"/>
    <w:rsid w:val="00A14C79"/>
    <w:rsid w:val="00A926F3"/>
    <w:rsid w:val="00B507AF"/>
    <w:rsid w:val="00B51941"/>
    <w:rsid w:val="00B75AE0"/>
    <w:rsid w:val="00B91EE2"/>
    <w:rsid w:val="00CA7952"/>
    <w:rsid w:val="00D22CD8"/>
    <w:rsid w:val="00D40DFE"/>
    <w:rsid w:val="00E07CE3"/>
    <w:rsid w:val="00EC54DD"/>
    <w:rsid w:val="00F25688"/>
    <w:rsid w:val="00FA55A2"/>
    <w:rsid w:val="00FC0E38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708FB56-C5B7-4E8C-8CAD-E8F9B803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1754E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B507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ps">
    <w:name w:val="hps"/>
    <w:basedOn w:val="Fuentedeprrafopredeter"/>
    <w:rsid w:val="00B507AF"/>
  </w:style>
  <w:style w:type="paragraph" w:styleId="Prrafodelista">
    <w:name w:val="List Paragraph"/>
    <w:basedOn w:val="Normal"/>
    <w:uiPriority w:val="34"/>
    <w:qFormat/>
    <w:rsid w:val="00D4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ham%20BDBB\Desktop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23C3-9709-48DB-A872-758DBE3F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161</TotalTime>
  <Pages>10</Pages>
  <Words>1739</Words>
  <Characters>9567</Characters>
  <Application>Microsoft Office Word</Application>
  <DocSecurity>0</DocSecurity>
  <Lines>79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>Integration Build Plan</vt:lpstr>
      <vt:lpstr>Introducción</vt:lpstr>
      <vt:lpstr>    Propósito</vt:lpstr>
      <vt:lpstr>    Alcance</vt:lpstr>
      <vt:lpstr>Subsistemas</vt:lpstr>
      <vt:lpstr/>
      <vt:lpstr>Integraciones</vt:lpstr>
      <vt:lpstr>    Integración uno:</vt:lpstr>
      <vt:lpstr>    Integración dos:</vt:lpstr>
      <vt:lpstr>    Integración tres:</vt:lpstr>
      <vt:lpstr>    Integración cuatro:</vt:lpstr>
      <vt:lpstr>    Integración cinco:</vt:lpstr>
      <vt:lpstr>    Integración seis:</vt:lpstr>
      <vt:lpstr>    Integración siete:</vt:lpstr>
      <vt:lpstr>    Integración ocho:</vt:lpstr>
      <vt:lpstr>    Integración nueve</vt:lpstr>
      <vt:lpstr>    Integración diez</vt:lpstr>
      <vt:lpstr>Integration Build Plan</vt:lpstr>
    </vt:vector>
  </TitlesOfParts>
  <Company>&lt;Company Name&gt;</Company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Brayham BDBB</dc:creator>
  <cp:keywords/>
  <dc:description/>
  <cp:lastModifiedBy>Brayham BDBB</cp:lastModifiedBy>
  <cp:revision>12</cp:revision>
  <cp:lastPrinted>2014-10-06T06:41:00Z</cp:lastPrinted>
  <dcterms:created xsi:type="dcterms:W3CDTF">2014-10-06T06:41:00Z</dcterms:created>
  <dcterms:modified xsi:type="dcterms:W3CDTF">2014-10-06T09:45:00Z</dcterms:modified>
</cp:coreProperties>
</file>