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216"/>
      </w:tblGrid>
      <w:tr w:rsidR="00D66561" w:rsidRPr="002D7456" w14:paraId="24C9BD61" w14:textId="77777777" w:rsidTr="00A04102">
        <w:trPr>
          <w:jc w:val="center"/>
        </w:trPr>
        <w:tc>
          <w:tcPr>
            <w:tcW w:w="9216" w:type="dxa"/>
            <w:tcBorders>
              <w:top w:val="single" w:sz="0" w:space="0" w:color="1D4E89"/>
              <w:left w:val="single" w:sz="0" w:space="0" w:color="1D4E89"/>
              <w:bottom w:val="single" w:sz="0" w:space="0" w:color="1D4E89"/>
              <w:right w:val="single" w:sz="0" w:space="0" w:color="1D4E89"/>
            </w:tcBorders>
            <w:shd w:val="clear" w:color="auto" w:fill="1D4E89"/>
          </w:tcPr>
          <w:p w14:paraId="3CCD7B94" w14:textId="77777777" w:rsidR="00D66561" w:rsidRPr="002D7456" w:rsidRDefault="00000000" w:rsidP="00A04102">
            <w:pPr>
              <w:spacing w:after="40"/>
              <w:jc w:val="center"/>
            </w:pPr>
            <w:r w:rsidRPr="002D7456">
              <w:rPr>
                <w:b/>
                <w:color w:val="FFFFFF"/>
                <w:sz w:val="36"/>
              </w:rPr>
              <w:t>Tutorial 2. Capa de datos e interfaz dinámica</w:t>
            </w:r>
          </w:p>
          <w:p w14:paraId="320AA4EC" w14:textId="77777777" w:rsidR="00D66561" w:rsidRPr="002D7456" w:rsidRDefault="00000000" w:rsidP="00A04102">
            <w:pPr>
              <w:spacing w:before="20" w:after="20"/>
              <w:jc w:val="center"/>
            </w:pPr>
            <w:r w:rsidRPr="002D7456">
              <w:rPr>
                <w:color w:val="E6EEFA"/>
                <w:sz w:val="20"/>
              </w:rPr>
              <w:t xml:space="preserve">Guía revisada del proyecto base en Python, Flask y </w:t>
            </w:r>
            <w:proofErr w:type="spellStart"/>
            <w:r w:rsidRPr="002D7456">
              <w:rPr>
                <w:color w:val="E6EEFA"/>
                <w:sz w:val="20"/>
              </w:rPr>
              <w:t>MariaDB</w:t>
            </w:r>
            <w:proofErr w:type="spellEnd"/>
            <w:r w:rsidRPr="002D7456">
              <w:rPr>
                <w:color w:val="E6EEFA"/>
                <w:sz w:val="20"/>
              </w:rPr>
              <w:t>.</w:t>
            </w:r>
          </w:p>
          <w:p w14:paraId="5D65C880" w14:textId="77777777" w:rsidR="00D66561" w:rsidRPr="002D7456" w:rsidRDefault="00000000" w:rsidP="00A04102">
            <w:pPr>
              <w:spacing w:before="20" w:after="20"/>
              <w:jc w:val="center"/>
            </w:pPr>
            <w:r w:rsidRPr="002D7456">
              <w:rPr>
                <w:color w:val="E6EEFA"/>
                <w:sz w:val="20"/>
              </w:rPr>
              <w:t xml:space="preserve">Continuación de la Versión 1: plantillas, modelo, rutas dinámicas, INNER JOIN y </w:t>
            </w:r>
            <w:proofErr w:type="spellStart"/>
            <w:r w:rsidRPr="002D7456">
              <w:rPr>
                <w:color w:val="E6EEFA"/>
                <w:sz w:val="20"/>
              </w:rPr>
              <w:t>badges</w:t>
            </w:r>
            <w:proofErr w:type="spellEnd"/>
            <w:r w:rsidRPr="002D7456">
              <w:rPr>
                <w:color w:val="E6EEFA"/>
                <w:sz w:val="20"/>
              </w:rPr>
              <w:t xml:space="preserve"> por rol.</w:t>
            </w:r>
          </w:p>
        </w:tc>
      </w:tr>
    </w:tbl>
    <w:p w14:paraId="6A72F4C6" w14:textId="77777777" w:rsidR="00D66561" w:rsidRPr="002D7456" w:rsidRDefault="00D66561"/>
    <w:p w14:paraId="57253528" w14:textId="77777777" w:rsidR="00D66561" w:rsidRPr="002D7456" w:rsidRDefault="00000000">
      <w:pPr>
        <w:spacing w:after="100"/>
      </w:pPr>
      <w:r w:rsidRPr="002D7456">
        <w:rPr>
          <w:color w:val="212529"/>
        </w:rPr>
        <w:t>Esta guía parte de una base ya funcional: la estructura del proyecto existe, la conexión a la base de datos ya fue probada y el archivo run.py levanta la aplicación sin errores.</w:t>
      </w:r>
    </w:p>
    <w:tbl>
      <w:tblPr>
        <w:tblW w:w="0" w:type="auto"/>
        <w:tblLook w:val="04A0" w:firstRow="1" w:lastRow="0" w:firstColumn="1" w:lastColumn="0" w:noHBand="0" w:noVBand="1"/>
      </w:tblPr>
      <w:tblGrid>
        <w:gridCol w:w="10208"/>
      </w:tblGrid>
      <w:tr w:rsidR="00D66561" w:rsidRPr="002D7456" w14:paraId="31379345" w14:textId="77777777">
        <w:tc>
          <w:tcPr>
            <w:tcW w:w="10224" w:type="dxa"/>
            <w:tcBorders>
              <w:top w:val="single" w:sz="6" w:space="0" w:color="B8CBE3"/>
              <w:left w:val="single" w:sz="6" w:space="0" w:color="B8CBE3"/>
              <w:bottom w:val="single" w:sz="6" w:space="0" w:color="B8CBE3"/>
              <w:right w:val="single" w:sz="6" w:space="0" w:color="B8CBE3"/>
            </w:tcBorders>
            <w:shd w:val="clear" w:color="auto" w:fill="E8EEF7"/>
          </w:tcPr>
          <w:p w14:paraId="49752895" w14:textId="77777777" w:rsidR="00D66561" w:rsidRPr="002D7456" w:rsidRDefault="00000000">
            <w:pPr>
              <w:spacing w:after="40"/>
            </w:pPr>
            <w:r w:rsidRPr="002D7456">
              <w:rPr>
                <w:b/>
                <w:color w:val="1D4E89"/>
                <w:sz w:val="20"/>
              </w:rPr>
              <w:t>Nota de continuidad.</w:t>
            </w:r>
          </w:p>
          <w:p w14:paraId="2EA2A8EF" w14:textId="77777777" w:rsidR="00D66561" w:rsidRPr="002D7456" w:rsidRDefault="00000000">
            <w:pPr>
              <w:spacing w:before="20" w:after="20"/>
            </w:pPr>
            <w:r w:rsidRPr="002D7456">
              <w:rPr>
                <w:color w:val="212529"/>
                <w:sz w:val="20"/>
              </w:rPr>
              <w:t>Antes de iniciar esta versión, el estudiante debe tener lista la Guía 1. Aquí ya no se explica cómo crear el entorno virtual, instalar dependencias o montar la base de datos; en esta fase el foco está en desacoplar la interfaz, leer datos reales y mostrarlos en pantalla.</w:t>
            </w:r>
          </w:p>
        </w:tc>
      </w:tr>
    </w:tbl>
    <w:p w14:paraId="3C198B9E" w14:textId="77777777" w:rsidR="00D66561" w:rsidRPr="002D7456" w:rsidRDefault="00D66561"/>
    <w:p w14:paraId="3B0E062A" w14:textId="77777777" w:rsidR="00D66561" w:rsidRPr="002D7456" w:rsidRDefault="00000000">
      <w:pPr>
        <w:spacing w:before="120" w:after="60"/>
      </w:pPr>
      <w:r w:rsidRPr="002D7456">
        <w:rPr>
          <w:b/>
          <w:color w:val="4472C4"/>
          <w:sz w:val="23"/>
        </w:rPr>
        <w:t>Al finalizar esta versión, el estudiante deberá ser capaz de:</w:t>
      </w:r>
    </w:p>
    <w:p w14:paraId="240F43F7" w14:textId="77777777" w:rsidR="00D66561" w:rsidRPr="002D7456" w:rsidRDefault="00000000" w:rsidP="002D7456">
      <w:pPr>
        <w:pStyle w:val="Listaconvietas"/>
        <w:tabs>
          <w:tab w:val="clear" w:pos="360"/>
          <w:tab w:val="num" w:pos="720"/>
        </w:tabs>
        <w:spacing w:after="40"/>
      </w:pPr>
      <w:r w:rsidRPr="002D7456">
        <w:rPr>
          <w:color w:val="212529"/>
          <w:sz w:val="20"/>
        </w:rPr>
        <w:t>Mover el HTML fuera de routes.py y organizarlo en plantillas reutilizables con Jinja2.</w:t>
      </w:r>
    </w:p>
    <w:p w14:paraId="78AF11E0" w14:textId="77777777" w:rsidR="00D66561" w:rsidRPr="002D7456" w:rsidRDefault="00000000" w:rsidP="002D7456">
      <w:pPr>
        <w:pStyle w:val="Listaconvietas"/>
        <w:tabs>
          <w:tab w:val="clear" w:pos="360"/>
          <w:tab w:val="num" w:pos="720"/>
        </w:tabs>
        <w:spacing w:after="40"/>
      </w:pPr>
      <w:r w:rsidRPr="002D7456">
        <w:rPr>
          <w:color w:val="212529"/>
          <w:sz w:val="20"/>
        </w:rPr>
        <w:t>Crear un modelo de usuario que consulte la tabla usuarios y transforme filas en objetos Python.</w:t>
      </w:r>
    </w:p>
    <w:p w14:paraId="6F4DB296" w14:textId="77777777" w:rsidR="00D66561" w:rsidRPr="002D7456" w:rsidRDefault="00000000" w:rsidP="002D7456">
      <w:pPr>
        <w:pStyle w:val="Listaconvietas"/>
        <w:tabs>
          <w:tab w:val="clear" w:pos="360"/>
          <w:tab w:val="num" w:pos="720"/>
        </w:tabs>
        <w:spacing w:after="40"/>
      </w:pPr>
      <w:r w:rsidRPr="002D7456">
        <w:rPr>
          <w:color w:val="212529"/>
          <w:sz w:val="20"/>
        </w:rPr>
        <w:t xml:space="preserve">Enviar datos desde una ruta Flask hacia una vista HTML usando </w:t>
      </w:r>
      <w:proofErr w:type="spellStart"/>
      <w:r w:rsidRPr="002D7456">
        <w:rPr>
          <w:color w:val="212529"/>
          <w:sz w:val="20"/>
        </w:rPr>
        <w:t>render_template</w:t>
      </w:r>
      <w:proofErr w:type="spellEnd"/>
      <w:r w:rsidRPr="002D7456">
        <w:rPr>
          <w:color w:val="212529"/>
          <w:sz w:val="20"/>
        </w:rPr>
        <w:t>.</w:t>
      </w:r>
    </w:p>
    <w:p w14:paraId="12C91A35" w14:textId="77777777" w:rsidR="00D66561" w:rsidRPr="002D7456" w:rsidRDefault="00000000" w:rsidP="002D7456">
      <w:pPr>
        <w:pStyle w:val="Listaconvietas"/>
        <w:tabs>
          <w:tab w:val="clear" w:pos="360"/>
          <w:tab w:val="num" w:pos="720"/>
        </w:tabs>
        <w:spacing w:after="40"/>
      </w:pPr>
      <w:r w:rsidRPr="002D7456">
        <w:rPr>
          <w:color w:val="212529"/>
          <w:sz w:val="20"/>
        </w:rPr>
        <w:t>Aplicar un INNER JOIN para traer el nombre del rol desde una tabla relacionada.</w:t>
      </w:r>
    </w:p>
    <w:p w14:paraId="47FF2484" w14:textId="77777777" w:rsidR="00D66561" w:rsidRPr="002D7456" w:rsidRDefault="00000000" w:rsidP="002D7456">
      <w:pPr>
        <w:pStyle w:val="Listaconvietas"/>
        <w:tabs>
          <w:tab w:val="clear" w:pos="360"/>
          <w:tab w:val="num" w:pos="720"/>
        </w:tabs>
        <w:spacing w:after="40"/>
      </w:pPr>
      <w:r w:rsidRPr="002D7456">
        <w:rPr>
          <w:color w:val="212529"/>
          <w:sz w:val="20"/>
        </w:rPr>
        <w:t>Mejorar la visualización de la intranet con etiquetas de color según el tipo de usuario.</w:t>
      </w:r>
    </w:p>
    <w:p w14:paraId="3A88C8C3" w14:textId="2F10716B" w:rsidR="00A04102" w:rsidRPr="002D7456" w:rsidRDefault="00000000">
      <w:pPr>
        <w:spacing w:before="120" w:after="60"/>
      </w:pPr>
      <w:r w:rsidRPr="002D7456">
        <w:rPr>
          <w:b/>
          <w:color w:val="4472C4"/>
          <w:sz w:val="23"/>
        </w:rPr>
        <w:t xml:space="preserve">Ruta técnica de la </w:t>
      </w:r>
      <w:r w:rsidR="002D7456" w:rsidRPr="002D7456">
        <w:rPr>
          <w:b/>
          <w:color w:val="4472C4"/>
          <w:sz w:val="23"/>
        </w:rPr>
        <w:t>versión</w:t>
      </w:r>
      <w:r w:rsidRPr="002D7456">
        <w:rPr>
          <w:b/>
          <w:color w:val="4472C4"/>
          <w:sz w:val="23"/>
        </w:rPr>
        <w:t xml:space="preserve"> 2</w:t>
      </w:r>
    </w:p>
    <w:tbl>
      <w:tblPr>
        <w:tblStyle w:val="Tablaconcuadrcula"/>
        <w:tblW w:w="0" w:type="auto"/>
        <w:jc w:val="center"/>
        <w:tblLook w:val="04A0" w:firstRow="1" w:lastRow="0" w:firstColumn="1" w:lastColumn="0" w:noHBand="0" w:noVBand="1"/>
      </w:tblPr>
      <w:tblGrid>
        <w:gridCol w:w="1128"/>
        <w:gridCol w:w="3685"/>
        <w:gridCol w:w="4547"/>
      </w:tblGrid>
      <w:tr w:rsidR="00D66561" w:rsidRPr="002D7456" w14:paraId="50CF6AE9"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10069095" w14:textId="77777777" w:rsidR="00D66561" w:rsidRPr="002D7456" w:rsidRDefault="00000000">
            <w:pPr>
              <w:spacing w:before="60" w:after="60"/>
              <w:jc w:val="center"/>
            </w:pPr>
            <w:r w:rsidRPr="002D7456">
              <w:rPr>
                <w:b/>
                <w:color w:val="FFFFFF"/>
                <w:sz w:val="19"/>
              </w:rPr>
              <w:t>Bloque</w:t>
            </w:r>
          </w:p>
        </w:tc>
        <w:tc>
          <w:tcPr>
            <w:tcW w:w="3685"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66E56A8F" w14:textId="77777777" w:rsidR="00D66561" w:rsidRPr="002D7456" w:rsidRDefault="00000000">
            <w:pPr>
              <w:spacing w:before="60" w:after="60"/>
              <w:jc w:val="center"/>
            </w:pPr>
            <w:r w:rsidRPr="002D7456">
              <w:rPr>
                <w:b/>
                <w:color w:val="FFFFFF"/>
                <w:sz w:val="19"/>
              </w:rPr>
              <w:t>Qué se construye</w:t>
            </w:r>
          </w:p>
        </w:tc>
        <w:tc>
          <w:tcPr>
            <w:tcW w:w="4547"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0A35E644" w14:textId="77777777" w:rsidR="00D66561" w:rsidRPr="002D7456" w:rsidRDefault="00000000">
            <w:pPr>
              <w:spacing w:before="60" w:after="60"/>
              <w:jc w:val="center"/>
            </w:pPr>
            <w:r w:rsidRPr="002D7456">
              <w:rPr>
                <w:b/>
                <w:color w:val="FFFFFF"/>
                <w:sz w:val="19"/>
              </w:rPr>
              <w:t>Resultado esperado</w:t>
            </w:r>
          </w:p>
        </w:tc>
      </w:tr>
      <w:tr w:rsidR="00D66561" w:rsidRPr="002D7456" w14:paraId="3A6F6D76"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40454CED" w14:textId="77777777" w:rsidR="00D66561" w:rsidRPr="002D7456" w:rsidRDefault="00000000">
            <w:pPr>
              <w:spacing w:before="60" w:after="60"/>
              <w:jc w:val="center"/>
            </w:pPr>
            <w:r w:rsidRPr="002D7456">
              <w:rPr>
                <w:color w:val="212529"/>
                <w:sz w:val="19"/>
              </w:rPr>
              <w:t>Fase A</w:t>
            </w:r>
          </w:p>
        </w:tc>
        <w:tc>
          <w:tcPr>
            <w:tcW w:w="3685"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3DA50999" w14:textId="77777777" w:rsidR="00D66561" w:rsidRPr="002D7456" w:rsidRDefault="00000000" w:rsidP="00A04102">
            <w:pPr>
              <w:spacing w:before="60" w:after="60"/>
              <w:jc w:val="center"/>
            </w:pPr>
            <w:r w:rsidRPr="002D7456">
              <w:rPr>
                <w:color w:val="212529"/>
                <w:sz w:val="19"/>
              </w:rPr>
              <w:t>Plantillas base e inicio.html</w:t>
            </w:r>
          </w:p>
        </w:tc>
        <w:tc>
          <w:tcPr>
            <w:tcW w:w="4547"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7F6E02D4" w14:textId="77777777" w:rsidR="00D66561" w:rsidRPr="002D7456" w:rsidRDefault="00000000">
            <w:pPr>
              <w:spacing w:before="60" w:after="60"/>
            </w:pPr>
            <w:r w:rsidRPr="002D7456">
              <w:rPr>
                <w:color w:val="212529"/>
                <w:sz w:val="19"/>
              </w:rPr>
              <w:t xml:space="preserve">El HTML deja de estar incrustado en Python y pasa a </w:t>
            </w:r>
            <w:proofErr w:type="spellStart"/>
            <w:r w:rsidRPr="002D7456">
              <w:rPr>
                <w:color w:val="212529"/>
                <w:sz w:val="19"/>
              </w:rPr>
              <w:t>templates</w:t>
            </w:r>
            <w:proofErr w:type="spellEnd"/>
            <w:r w:rsidRPr="002D7456">
              <w:rPr>
                <w:color w:val="212529"/>
                <w:sz w:val="19"/>
              </w:rPr>
              <w:t>/.</w:t>
            </w:r>
          </w:p>
        </w:tc>
      </w:tr>
      <w:tr w:rsidR="00D66561" w:rsidRPr="002D7456" w14:paraId="583BF172"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5FC717D0" w14:textId="77777777" w:rsidR="00D66561" w:rsidRPr="002D7456" w:rsidRDefault="00000000">
            <w:pPr>
              <w:spacing w:before="60" w:after="60"/>
              <w:jc w:val="center"/>
            </w:pPr>
            <w:r w:rsidRPr="002D7456">
              <w:rPr>
                <w:color w:val="212529"/>
                <w:sz w:val="19"/>
              </w:rPr>
              <w:t>Fase B</w:t>
            </w:r>
          </w:p>
        </w:tc>
        <w:tc>
          <w:tcPr>
            <w:tcW w:w="3685"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73E97F7E" w14:textId="77777777" w:rsidR="00D66561" w:rsidRPr="002D7456" w:rsidRDefault="00000000" w:rsidP="00A04102">
            <w:pPr>
              <w:spacing w:before="60" w:after="60"/>
              <w:jc w:val="center"/>
            </w:pPr>
            <w:r w:rsidRPr="002D7456">
              <w:rPr>
                <w:color w:val="212529"/>
                <w:sz w:val="19"/>
              </w:rPr>
              <w:t>Modelo Usuario</w:t>
            </w:r>
          </w:p>
        </w:tc>
        <w:tc>
          <w:tcPr>
            <w:tcW w:w="4547"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5FCD0B6B" w14:textId="77777777" w:rsidR="00D66561" w:rsidRPr="002D7456" w:rsidRDefault="00000000">
            <w:pPr>
              <w:spacing w:before="60" w:after="60"/>
            </w:pPr>
            <w:r w:rsidRPr="002D7456">
              <w:rPr>
                <w:color w:val="212529"/>
                <w:sz w:val="19"/>
              </w:rPr>
              <w:t xml:space="preserve">La aplicación puede leer usuarios reales desde </w:t>
            </w:r>
            <w:proofErr w:type="spellStart"/>
            <w:r w:rsidRPr="002D7456">
              <w:rPr>
                <w:color w:val="212529"/>
                <w:sz w:val="19"/>
              </w:rPr>
              <w:t>MariaDB</w:t>
            </w:r>
            <w:proofErr w:type="spellEnd"/>
            <w:r w:rsidRPr="002D7456">
              <w:rPr>
                <w:color w:val="212529"/>
                <w:sz w:val="19"/>
              </w:rPr>
              <w:t>.</w:t>
            </w:r>
          </w:p>
        </w:tc>
      </w:tr>
      <w:tr w:rsidR="00D66561" w:rsidRPr="002D7456" w14:paraId="52B879C6"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0EAA79A2" w14:textId="77777777" w:rsidR="00D66561" w:rsidRPr="002D7456" w:rsidRDefault="00000000">
            <w:pPr>
              <w:spacing w:before="60" w:after="60"/>
              <w:jc w:val="center"/>
            </w:pPr>
            <w:r w:rsidRPr="002D7456">
              <w:rPr>
                <w:color w:val="212529"/>
                <w:sz w:val="19"/>
              </w:rPr>
              <w:t>Fase C</w:t>
            </w:r>
          </w:p>
        </w:tc>
        <w:tc>
          <w:tcPr>
            <w:tcW w:w="3685"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3D08FFD0" w14:textId="77777777" w:rsidR="00D66561" w:rsidRPr="002D7456" w:rsidRDefault="00000000" w:rsidP="00A04102">
            <w:pPr>
              <w:spacing w:before="60" w:after="60"/>
              <w:jc w:val="center"/>
            </w:pPr>
            <w:r w:rsidRPr="002D7456">
              <w:rPr>
                <w:color w:val="212529"/>
                <w:sz w:val="19"/>
              </w:rPr>
              <w:t>Vista intranet dinámica</w:t>
            </w:r>
          </w:p>
        </w:tc>
        <w:tc>
          <w:tcPr>
            <w:tcW w:w="4547"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D4A9EBD" w14:textId="77777777" w:rsidR="00D66561" w:rsidRPr="002D7456" w:rsidRDefault="00000000">
            <w:pPr>
              <w:spacing w:before="60" w:after="60"/>
            </w:pPr>
            <w:r w:rsidRPr="002D7456">
              <w:rPr>
                <w:color w:val="212529"/>
                <w:sz w:val="19"/>
              </w:rPr>
              <w:t>La tabla de usuarios se genera automáticamente con Jinja2.</w:t>
            </w:r>
          </w:p>
        </w:tc>
      </w:tr>
      <w:tr w:rsidR="00D66561" w:rsidRPr="002D7456" w14:paraId="709FC96D"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0A2474DA" w14:textId="77777777" w:rsidR="00D66561" w:rsidRPr="002D7456" w:rsidRDefault="00000000">
            <w:pPr>
              <w:spacing w:before="60" w:after="60"/>
              <w:jc w:val="center"/>
            </w:pPr>
            <w:r w:rsidRPr="002D7456">
              <w:rPr>
                <w:color w:val="212529"/>
                <w:sz w:val="19"/>
              </w:rPr>
              <w:t>Fase D</w:t>
            </w:r>
          </w:p>
        </w:tc>
        <w:tc>
          <w:tcPr>
            <w:tcW w:w="3685"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33A39375" w14:textId="77777777" w:rsidR="00D66561" w:rsidRPr="002D7456" w:rsidRDefault="00000000" w:rsidP="00A04102">
            <w:pPr>
              <w:spacing w:before="60" w:after="60"/>
              <w:jc w:val="center"/>
            </w:pPr>
            <w:r w:rsidRPr="002D7456">
              <w:rPr>
                <w:color w:val="212529"/>
                <w:sz w:val="19"/>
              </w:rPr>
              <w:t>Consulta relacional con INNER JOIN</w:t>
            </w:r>
          </w:p>
        </w:tc>
        <w:tc>
          <w:tcPr>
            <w:tcW w:w="4547"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255CB530" w14:textId="77777777" w:rsidR="00D66561" w:rsidRPr="002D7456" w:rsidRDefault="00000000">
            <w:pPr>
              <w:spacing w:before="60" w:after="60"/>
            </w:pPr>
            <w:r w:rsidRPr="002D7456">
              <w:rPr>
                <w:color w:val="212529"/>
                <w:sz w:val="19"/>
              </w:rPr>
              <w:t>La vista muestra el nombre del rol y no solo el id.</w:t>
            </w:r>
          </w:p>
        </w:tc>
      </w:tr>
      <w:tr w:rsidR="00D66561" w:rsidRPr="002D7456" w14:paraId="367AADA4" w14:textId="77777777" w:rsidTr="00A04102">
        <w:trPr>
          <w:jc w:val="center"/>
        </w:trPr>
        <w:tc>
          <w:tcPr>
            <w:tcW w:w="112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3CFF5661" w14:textId="77777777" w:rsidR="00D66561" w:rsidRPr="002D7456" w:rsidRDefault="00000000">
            <w:pPr>
              <w:spacing w:before="60" w:after="60"/>
              <w:jc w:val="center"/>
            </w:pPr>
            <w:r w:rsidRPr="002D7456">
              <w:rPr>
                <w:color w:val="212529"/>
                <w:sz w:val="19"/>
              </w:rPr>
              <w:t>Fase E</w:t>
            </w:r>
          </w:p>
        </w:tc>
        <w:tc>
          <w:tcPr>
            <w:tcW w:w="3685"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2AA1A3C7" w14:textId="77777777" w:rsidR="00D66561" w:rsidRPr="002D7456" w:rsidRDefault="00000000" w:rsidP="00A04102">
            <w:pPr>
              <w:spacing w:before="60" w:after="60"/>
              <w:jc w:val="center"/>
            </w:pPr>
            <w:proofErr w:type="spellStart"/>
            <w:r w:rsidRPr="002D7456">
              <w:rPr>
                <w:color w:val="212529"/>
                <w:sz w:val="19"/>
              </w:rPr>
              <w:t>Badges</w:t>
            </w:r>
            <w:proofErr w:type="spellEnd"/>
            <w:r w:rsidRPr="002D7456">
              <w:rPr>
                <w:color w:val="212529"/>
                <w:sz w:val="19"/>
              </w:rPr>
              <w:t xml:space="preserve"> por rol</w:t>
            </w:r>
          </w:p>
        </w:tc>
        <w:tc>
          <w:tcPr>
            <w:tcW w:w="4547"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614C949" w14:textId="77777777" w:rsidR="00D66561" w:rsidRPr="002D7456" w:rsidRDefault="00000000">
            <w:pPr>
              <w:spacing w:before="60" w:after="60"/>
            </w:pPr>
            <w:r w:rsidRPr="002D7456">
              <w:rPr>
                <w:color w:val="212529"/>
                <w:sz w:val="19"/>
              </w:rPr>
              <w:t>La interfaz resalta visualmente cada tipo de usuario.</w:t>
            </w:r>
          </w:p>
        </w:tc>
      </w:tr>
    </w:tbl>
    <w:p w14:paraId="7136254F" w14:textId="77777777" w:rsidR="00D66561" w:rsidRPr="002D7456" w:rsidRDefault="00000000">
      <w:pPr>
        <w:spacing w:before="160" w:after="80"/>
      </w:pPr>
      <w:r w:rsidRPr="002D7456">
        <w:rPr>
          <w:b/>
          <w:color w:val="1D4E89"/>
          <w:sz w:val="30"/>
        </w:rPr>
        <w:t>Paso 1. Pasar de HTML incrustado a plantillas reutilizables</w:t>
      </w:r>
    </w:p>
    <w:p w14:paraId="45422D27" w14:textId="77777777" w:rsidR="00D66561" w:rsidRPr="002D7456" w:rsidRDefault="00000000">
      <w:pPr>
        <w:spacing w:after="100"/>
      </w:pPr>
      <w:r w:rsidRPr="002D7456">
        <w:rPr>
          <w:color w:val="212529"/>
        </w:rPr>
        <w:t>En la versión anterior la ruta de Flask devolvía texto o HTML muy simple. En esta fase el objetivo es separar responsabilidades: Python se queda con la lógica y las plantillas se encargan de la presentación.</w:t>
      </w:r>
    </w:p>
    <w:p w14:paraId="16CB08E9" w14:textId="77777777" w:rsidR="00D66561" w:rsidRPr="002D7456" w:rsidRDefault="00000000">
      <w:pPr>
        <w:spacing w:before="120" w:after="60"/>
      </w:pPr>
      <w:r w:rsidRPr="002D7456">
        <w:rPr>
          <w:b/>
          <w:color w:val="4472C4"/>
          <w:sz w:val="23"/>
        </w:rPr>
        <w:t>Archivos que se crean en este paso</w:t>
      </w:r>
    </w:p>
    <w:p w14:paraId="0621A106" w14:textId="77777777" w:rsidR="00D66561" w:rsidRPr="002D7456" w:rsidRDefault="00000000">
      <w:pPr>
        <w:spacing w:after="60"/>
        <w:jc w:val="center"/>
      </w:pPr>
      <w:r w:rsidRPr="002D7456">
        <w:drawing>
          <wp:inline distT="0" distB="0" distL="0" distR="0" wp14:anchorId="1302F5A5" wp14:editId="59D309AF">
            <wp:extent cx="1593060" cy="145180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01079" cy="1459111"/>
                    </a:xfrm>
                    <a:prstGeom prst="rect">
                      <a:avLst/>
                    </a:prstGeom>
                  </pic:spPr>
                </pic:pic>
              </a:graphicData>
            </a:graphic>
          </wp:inline>
        </w:drawing>
      </w:r>
    </w:p>
    <w:p w14:paraId="532B1681" w14:textId="77777777" w:rsidR="00D66561" w:rsidRPr="002D7456" w:rsidRDefault="00000000">
      <w:pPr>
        <w:spacing w:after="140"/>
        <w:jc w:val="center"/>
      </w:pPr>
      <w:r w:rsidRPr="002D7456">
        <w:rPr>
          <w:i/>
          <w:color w:val="666666"/>
          <w:sz w:val="18"/>
        </w:rPr>
        <w:t xml:space="preserve">Figura 1. Nuevos archivos dentro de </w:t>
      </w:r>
      <w:proofErr w:type="spellStart"/>
      <w:r w:rsidRPr="002D7456">
        <w:rPr>
          <w:i/>
          <w:color w:val="666666"/>
          <w:sz w:val="18"/>
        </w:rPr>
        <w:t>templates</w:t>
      </w:r>
      <w:proofErr w:type="spellEnd"/>
      <w:r w:rsidRPr="002D7456">
        <w:rPr>
          <w:i/>
          <w:color w:val="666666"/>
          <w:sz w:val="18"/>
        </w:rPr>
        <w:t>/: layout.html y pagina/inicio.html.</w:t>
      </w:r>
    </w:p>
    <w:p w14:paraId="370B3CF6" w14:textId="77777777" w:rsidR="00D66561" w:rsidRPr="002D7456" w:rsidRDefault="00000000">
      <w:pPr>
        <w:spacing w:after="100"/>
      </w:pPr>
      <w:r w:rsidRPr="002D7456">
        <w:rPr>
          <w:color w:val="212529"/>
        </w:rPr>
        <w:lastRenderedPageBreak/>
        <w:t xml:space="preserve">La carpeta </w:t>
      </w:r>
      <w:proofErr w:type="spellStart"/>
      <w:r w:rsidRPr="002D7456">
        <w:rPr>
          <w:color w:val="212529"/>
        </w:rPr>
        <w:t>templates</w:t>
      </w:r>
      <w:proofErr w:type="spellEnd"/>
      <w:r w:rsidRPr="002D7456">
        <w:rPr>
          <w:color w:val="212529"/>
        </w:rPr>
        <w:t xml:space="preserve"> se convierte en el centro visual del proyecto. layout.html será la plantilla maestra y pagina/inicio.html contendrá la página principal.</w:t>
      </w:r>
    </w:p>
    <w:p w14:paraId="452E8B00" w14:textId="77777777" w:rsidR="00D66561" w:rsidRPr="002D7456" w:rsidRDefault="00000000">
      <w:pPr>
        <w:spacing w:before="120" w:after="60"/>
      </w:pPr>
      <w:r w:rsidRPr="002D7456">
        <w:rPr>
          <w:b/>
          <w:color w:val="4472C4"/>
          <w:sz w:val="23"/>
        </w:rPr>
        <w:t>1.1 Ajuste inicial de routes.py</w:t>
      </w:r>
    </w:p>
    <w:p w14:paraId="25974C7A" w14:textId="77777777" w:rsidR="00D66561" w:rsidRPr="002D7456" w:rsidRDefault="00000000">
      <w:pPr>
        <w:spacing w:after="60"/>
        <w:jc w:val="center"/>
      </w:pPr>
      <w:r w:rsidRPr="002D7456">
        <w:drawing>
          <wp:inline distT="0" distB="0" distL="0" distR="0" wp14:anchorId="6F5B766B" wp14:editId="22DACBCD">
            <wp:extent cx="5669280" cy="2689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2689969"/>
                    </a:xfrm>
                    <a:prstGeom prst="rect">
                      <a:avLst/>
                    </a:prstGeom>
                  </pic:spPr>
                </pic:pic>
              </a:graphicData>
            </a:graphic>
          </wp:inline>
        </w:drawing>
      </w:r>
    </w:p>
    <w:p w14:paraId="385DB71E" w14:textId="77777777" w:rsidR="00D66561" w:rsidRPr="002D7456" w:rsidRDefault="00000000">
      <w:pPr>
        <w:spacing w:after="140"/>
        <w:jc w:val="center"/>
      </w:pPr>
      <w:r w:rsidRPr="002D7456">
        <w:rPr>
          <w:i/>
          <w:color w:val="666666"/>
          <w:sz w:val="18"/>
        </w:rPr>
        <w:t>Figura 2. La ruta principal ya no devuelve HTML escrito dentro de Python; ahora renderiza una plantilla.</w:t>
      </w:r>
    </w:p>
    <w:p w14:paraId="7E46C8B8" w14:textId="77777777" w:rsidR="00D66561" w:rsidRPr="002D7456" w:rsidRDefault="00000000" w:rsidP="002D7456">
      <w:pPr>
        <w:pStyle w:val="Listaconvietas"/>
        <w:tabs>
          <w:tab w:val="clear" w:pos="360"/>
          <w:tab w:val="num" w:pos="720"/>
        </w:tabs>
        <w:spacing w:after="40"/>
      </w:pPr>
      <w:r w:rsidRPr="002D7456">
        <w:rPr>
          <w:color w:val="212529"/>
          <w:sz w:val="20"/>
        </w:rPr>
        <w:t xml:space="preserve">Se importa </w:t>
      </w:r>
      <w:proofErr w:type="spellStart"/>
      <w:r w:rsidRPr="002D7456">
        <w:rPr>
          <w:color w:val="212529"/>
          <w:sz w:val="20"/>
        </w:rPr>
        <w:t>render_template</w:t>
      </w:r>
      <w:proofErr w:type="spellEnd"/>
      <w:r w:rsidRPr="002D7456">
        <w:rPr>
          <w:color w:val="212529"/>
          <w:sz w:val="20"/>
        </w:rPr>
        <w:t xml:space="preserve"> desde Flask para poder cargar archivos HTML desde </w:t>
      </w:r>
      <w:proofErr w:type="spellStart"/>
      <w:r w:rsidRPr="002D7456">
        <w:rPr>
          <w:color w:val="212529"/>
          <w:sz w:val="20"/>
        </w:rPr>
        <w:t>templates</w:t>
      </w:r>
      <w:proofErr w:type="spellEnd"/>
      <w:r w:rsidRPr="002D7456">
        <w:rPr>
          <w:color w:val="212529"/>
          <w:sz w:val="20"/>
        </w:rPr>
        <w:t>/.</w:t>
      </w:r>
    </w:p>
    <w:p w14:paraId="7C8F3E57"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w:t>
      </w:r>
      <w:proofErr w:type="spellStart"/>
      <w:r w:rsidRPr="002D7456">
        <w:rPr>
          <w:color w:val="212529"/>
          <w:sz w:val="20"/>
        </w:rPr>
        <w:t>blueprint</w:t>
      </w:r>
      <w:proofErr w:type="spellEnd"/>
      <w:r w:rsidRPr="002D7456">
        <w:rPr>
          <w:color w:val="212529"/>
          <w:sz w:val="20"/>
        </w:rPr>
        <w:t xml:space="preserve"> </w:t>
      </w:r>
      <w:proofErr w:type="spellStart"/>
      <w:r w:rsidRPr="002D7456">
        <w:rPr>
          <w:color w:val="212529"/>
          <w:sz w:val="20"/>
        </w:rPr>
        <w:t>pagina_bp</w:t>
      </w:r>
      <w:proofErr w:type="spellEnd"/>
      <w:r w:rsidRPr="002D7456">
        <w:rPr>
          <w:color w:val="212529"/>
          <w:sz w:val="20"/>
        </w:rPr>
        <w:t xml:space="preserve"> sigue siendo el módulo que agrupa las rutas públicas del proyecto.</w:t>
      </w:r>
    </w:p>
    <w:p w14:paraId="1E57876B" w14:textId="77777777" w:rsidR="00D66561" w:rsidRPr="002D7456" w:rsidRDefault="00000000" w:rsidP="002D7456">
      <w:pPr>
        <w:pStyle w:val="Listaconvietas"/>
        <w:tabs>
          <w:tab w:val="clear" w:pos="360"/>
          <w:tab w:val="num" w:pos="720"/>
        </w:tabs>
        <w:spacing w:after="40"/>
      </w:pPr>
      <w:r w:rsidRPr="002D7456">
        <w:rPr>
          <w:color w:val="212529"/>
          <w:sz w:val="20"/>
        </w:rPr>
        <w:t xml:space="preserve">La función </w:t>
      </w:r>
      <w:proofErr w:type="gramStart"/>
      <w:r w:rsidRPr="002D7456">
        <w:rPr>
          <w:color w:val="212529"/>
          <w:sz w:val="20"/>
        </w:rPr>
        <w:t>inicio(</w:t>
      </w:r>
      <w:proofErr w:type="gramEnd"/>
      <w:r w:rsidRPr="002D7456">
        <w:rPr>
          <w:color w:val="212529"/>
          <w:sz w:val="20"/>
        </w:rPr>
        <w:t xml:space="preserve">) ahora devuelve </w:t>
      </w:r>
      <w:proofErr w:type="spellStart"/>
      <w:r w:rsidRPr="002D7456">
        <w:rPr>
          <w:color w:val="212529"/>
          <w:sz w:val="20"/>
        </w:rPr>
        <w:t>render_template</w:t>
      </w:r>
      <w:proofErr w:type="spellEnd"/>
      <w:r w:rsidRPr="002D7456">
        <w:rPr>
          <w:color w:val="212529"/>
          <w:sz w:val="20"/>
        </w:rPr>
        <w:t>('pagina/inicio.html'). Eso significa que Flask busca ese archivo y lo envía al navegador.</w:t>
      </w:r>
    </w:p>
    <w:p w14:paraId="1EF2D86F" w14:textId="77777777" w:rsidR="00D66561" w:rsidRPr="002D7456" w:rsidRDefault="00000000" w:rsidP="002D7456">
      <w:pPr>
        <w:pStyle w:val="Listaconvietas"/>
        <w:tabs>
          <w:tab w:val="clear" w:pos="360"/>
          <w:tab w:val="num" w:pos="720"/>
        </w:tabs>
        <w:spacing w:after="40"/>
      </w:pPr>
      <w:r w:rsidRPr="002D7456">
        <w:rPr>
          <w:color w:val="212529"/>
          <w:sz w:val="20"/>
        </w:rPr>
        <w:t>La ruta /intranet queda declarada desde ya, aunque todavía muestra un contenido simple mientras se construye la versión dinámica.</w:t>
      </w:r>
    </w:p>
    <w:p w14:paraId="6565D584" w14:textId="77777777" w:rsidR="00D66561" w:rsidRPr="002D7456" w:rsidRDefault="00000000">
      <w:pPr>
        <w:spacing w:before="120" w:after="60"/>
      </w:pPr>
      <w:r w:rsidRPr="002D7456">
        <w:rPr>
          <w:b/>
          <w:color w:val="4472C4"/>
          <w:sz w:val="23"/>
        </w:rPr>
        <w:t>1.2 Estructura de layout.html</w:t>
      </w:r>
    </w:p>
    <w:p w14:paraId="0EBD15D4" w14:textId="77777777" w:rsidR="00D66561" w:rsidRPr="002D7456" w:rsidRDefault="00000000">
      <w:pPr>
        <w:spacing w:after="60"/>
        <w:jc w:val="center"/>
      </w:pPr>
      <w:r w:rsidRPr="002D7456">
        <w:lastRenderedPageBreak/>
        <w:drawing>
          <wp:inline distT="0" distB="0" distL="0" distR="0" wp14:anchorId="3EC944B9" wp14:editId="4A5E5176">
            <wp:extent cx="5303520" cy="41755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4175552"/>
                    </a:xfrm>
                    <a:prstGeom prst="rect">
                      <a:avLst/>
                    </a:prstGeom>
                  </pic:spPr>
                </pic:pic>
              </a:graphicData>
            </a:graphic>
          </wp:inline>
        </w:drawing>
      </w:r>
    </w:p>
    <w:p w14:paraId="06FB1693" w14:textId="77777777" w:rsidR="00D66561" w:rsidRPr="002D7456" w:rsidRDefault="00000000">
      <w:pPr>
        <w:spacing w:after="140"/>
        <w:jc w:val="center"/>
      </w:pPr>
      <w:r w:rsidRPr="002D7456">
        <w:rPr>
          <w:i/>
          <w:color w:val="666666"/>
          <w:sz w:val="18"/>
        </w:rPr>
        <w:t xml:space="preserve">Figura 3. Plantilla maestra layout.html con Bootstrap, </w:t>
      </w:r>
      <w:proofErr w:type="spellStart"/>
      <w:r w:rsidRPr="002D7456">
        <w:rPr>
          <w:i/>
          <w:color w:val="666666"/>
          <w:sz w:val="18"/>
        </w:rPr>
        <w:t>navbar</w:t>
      </w:r>
      <w:proofErr w:type="spellEnd"/>
      <w:r w:rsidRPr="002D7456">
        <w:rPr>
          <w:i/>
          <w:color w:val="666666"/>
          <w:sz w:val="18"/>
        </w:rPr>
        <w:t xml:space="preserve">, bloque de contenido y </w:t>
      </w:r>
      <w:proofErr w:type="spellStart"/>
      <w:r w:rsidRPr="002D7456">
        <w:rPr>
          <w:i/>
          <w:color w:val="666666"/>
          <w:sz w:val="18"/>
        </w:rPr>
        <w:t>footer</w:t>
      </w:r>
      <w:proofErr w:type="spellEnd"/>
      <w:r w:rsidRPr="002D7456">
        <w:rPr>
          <w:i/>
          <w:color w:val="666666"/>
          <w:sz w:val="18"/>
        </w:rPr>
        <w:t>.</w:t>
      </w:r>
    </w:p>
    <w:p w14:paraId="699DAD7D"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bloque {% block </w:t>
      </w:r>
      <w:proofErr w:type="spellStart"/>
      <w:r w:rsidRPr="002D7456">
        <w:rPr>
          <w:color w:val="212529"/>
          <w:sz w:val="20"/>
        </w:rPr>
        <w:t>title</w:t>
      </w:r>
      <w:proofErr w:type="spellEnd"/>
      <w:r w:rsidRPr="002D7456">
        <w:rPr>
          <w:color w:val="212529"/>
          <w:sz w:val="20"/>
        </w:rPr>
        <w:t xml:space="preserve"> %} permite que cada vista cambie el título del navegador sin duplicar toda la estructura.</w:t>
      </w:r>
    </w:p>
    <w:p w14:paraId="61157511" w14:textId="77777777" w:rsidR="00D66561" w:rsidRPr="002D7456" w:rsidRDefault="00000000" w:rsidP="002D7456">
      <w:pPr>
        <w:pStyle w:val="Listaconvietas"/>
        <w:tabs>
          <w:tab w:val="clear" w:pos="360"/>
          <w:tab w:val="num" w:pos="720"/>
        </w:tabs>
        <w:spacing w:after="40"/>
      </w:pPr>
      <w:r w:rsidRPr="002D7456">
        <w:rPr>
          <w:color w:val="212529"/>
          <w:sz w:val="20"/>
        </w:rPr>
        <w:t xml:space="preserve">La línea con Bootstrap carga estilos listos para usar, por eso después se pueden crear menús, tablas y </w:t>
      </w:r>
      <w:proofErr w:type="spellStart"/>
      <w:r w:rsidRPr="002D7456">
        <w:rPr>
          <w:color w:val="212529"/>
          <w:sz w:val="20"/>
        </w:rPr>
        <w:t>badges</w:t>
      </w:r>
      <w:proofErr w:type="spellEnd"/>
      <w:r w:rsidRPr="002D7456">
        <w:rPr>
          <w:color w:val="212529"/>
          <w:sz w:val="20"/>
        </w:rPr>
        <w:t xml:space="preserve"> sin escribir tanto CSS.</w:t>
      </w:r>
    </w:p>
    <w:p w14:paraId="0F38F328" w14:textId="77777777" w:rsidR="00D66561" w:rsidRPr="002D7456" w:rsidRDefault="00000000" w:rsidP="002D7456">
      <w:pPr>
        <w:pStyle w:val="Listaconvietas"/>
        <w:tabs>
          <w:tab w:val="clear" w:pos="360"/>
          <w:tab w:val="num" w:pos="720"/>
        </w:tabs>
        <w:spacing w:after="40"/>
      </w:pPr>
      <w:r w:rsidRPr="002D7456">
        <w:rPr>
          <w:color w:val="212529"/>
          <w:sz w:val="20"/>
        </w:rPr>
        <w:t xml:space="preserve">La </w:t>
      </w:r>
      <w:proofErr w:type="spellStart"/>
      <w:r w:rsidRPr="002D7456">
        <w:rPr>
          <w:color w:val="212529"/>
          <w:sz w:val="20"/>
        </w:rPr>
        <w:t>navbar</w:t>
      </w:r>
      <w:proofErr w:type="spellEnd"/>
      <w:r w:rsidRPr="002D7456">
        <w:rPr>
          <w:color w:val="212529"/>
          <w:sz w:val="20"/>
        </w:rPr>
        <w:t xml:space="preserve"> contiene enlaces públicos y también un botón que apunta a la ruta </w:t>
      </w:r>
      <w:proofErr w:type="spellStart"/>
      <w:proofErr w:type="gramStart"/>
      <w:r w:rsidRPr="002D7456">
        <w:rPr>
          <w:color w:val="212529"/>
          <w:sz w:val="20"/>
        </w:rPr>
        <w:t>pagina.intranet</w:t>
      </w:r>
      <w:proofErr w:type="spellEnd"/>
      <w:proofErr w:type="gramEnd"/>
      <w:r w:rsidRPr="002D7456">
        <w:rPr>
          <w:color w:val="212529"/>
          <w:sz w:val="20"/>
        </w:rPr>
        <w:t>.</w:t>
      </w:r>
    </w:p>
    <w:p w14:paraId="16D5012D"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bloque {% block </w:t>
      </w:r>
      <w:proofErr w:type="spellStart"/>
      <w:r w:rsidRPr="002D7456">
        <w:rPr>
          <w:color w:val="212529"/>
          <w:sz w:val="20"/>
        </w:rPr>
        <w:t>content</w:t>
      </w:r>
      <w:proofErr w:type="spellEnd"/>
      <w:r w:rsidRPr="002D7456">
        <w:rPr>
          <w:color w:val="212529"/>
          <w:sz w:val="20"/>
        </w:rPr>
        <w:t xml:space="preserve"> </w:t>
      </w:r>
      <w:proofErr w:type="gramStart"/>
      <w:r w:rsidRPr="002D7456">
        <w:rPr>
          <w:color w:val="212529"/>
          <w:sz w:val="20"/>
        </w:rPr>
        <w:t>%}{</w:t>
      </w:r>
      <w:proofErr w:type="gramEnd"/>
      <w:r w:rsidRPr="002D7456">
        <w:rPr>
          <w:color w:val="212529"/>
          <w:sz w:val="20"/>
        </w:rPr>
        <w:t xml:space="preserve">% </w:t>
      </w:r>
      <w:proofErr w:type="spellStart"/>
      <w:r w:rsidRPr="002D7456">
        <w:rPr>
          <w:color w:val="212529"/>
          <w:sz w:val="20"/>
        </w:rPr>
        <w:t>endblock</w:t>
      </w:r>
      <w:proofErr w:type="spellEnd"/>
      <w:r w:rsidRPr="002D7456">
        <w:rPr>
          <w:color w:val="212529"/>
          <w:sz w:val="20"/>
        </w:rPr>
        <w:t xml:space="preserve"> %} funciona como una zona vacía: allí cada plantilla hija inyecta su contenido.</w:t>
      </w:r>
    </w:p>
    <w:p w14:paraId="049AE54E"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w:t>
      </w:r>
      <w:proofErr w:type="spellStart"/>
      <w:r w:rsidRPr="002D7456">
        <w:rPr>
          <w:color w:val="212529"/>
          <w:sz w:val="20"/>
        </w:rPr>
        <w:t>footer</w:t>
      </w:r>
      <w:proofErr w:type="spellEnd"/>
      <w:r w:rsidRPr="002D7456">
        <w:rPr>
          <w:color w:val="212529"/>
          <w:sz w:val="20"/>
        </w:rPr>
        <w:t xml:space="preserve"> mantiene una estructura común. Esto evita repetir el mismo pie de página en cada archivo HTML.</w:t>
      </w:r>
    </w:p>
    <w:p w14:paraId="455B9F87" w14:textId="77777777" w:rsidR="00D66561" w:rsidRPr="002D7456" w:rsidRDefault="00000000">
      <w:pPr>
        <w:spacing w:before="120" w:after="60"/>
      </w:pPr>
      <w:r w:rsidRPr="002D7456">
        <w:rPr>
          <w:b/>
          <w:color w:val="4472C4"/>
          <w:sz w:val="23"/>
        </w:rPr>
        <w:t>1.3 Contenido de inicio.html</w:t>
      </w:r>
    </w:p>
    <w:p w14:paraId="6703CEBD" w14:textId="77777777" w:rsidR="00D66561" w:rsidRPr="002D7456" w:rsidRDefault="00000000">
      <w:pPr>
        <w:spacing w:after="60"/>
        <w:jc w:val="center"/>
      </w:pPr>
      <w:r w:rsidRPr="002D7456">
        <w:lastRenderedPageBreak/>
        <w:drawing>
          <wp:inline distT="0" distB="0" distL="0" distR="0" wp14:anchorId="1F67F70F" wp14:editId="727DB018">
            <wp:extent cx="4572000" cy="4920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572000" cy="4920615"/>
                    </a:xfrm>
                    <a:prstGeom prst="rect">
                      <a:avLst/>
                    </a:prstGeom>
                  </pic:spPr>
                </pic:pic>
              </a:graphicData>
            </a:graphic>
          </wp:inline>
        </w:drawing>
      </w:r>
    </w:p>
    <w:p w14:paraId="181F1A8E" w14:textId="77777777" w:rsidR="00D66561" w:rsidRPr="002D7456" w:rsidRDefault="00000000">
      <w:pPr>
        <w:spacing w:after="140"/>
        <w:jc w:val="center"/>
      </w:pPr>
      <w:r w:rsidRPr="002D7456">
        <w:rPr>
          <w:i/>
          <w:color w:val="666666"/>
          <w:sz w:val="18"/>
        </w:rPr>
        <w:t>Figura 4. inicio.html hereda de layout.html y define solo el contenido propio de la página de inicio.</w:t>
      </w:r>
    </w:p>
    <w:p w14:paraId="7C4A70A8" w14:textId="77777777" w:rsidR="00D66561" w:rsidRPr="002D7456" w:rsidRDefault="00000000" w:rsidP="002D7456">
      <w:pPr>
        <w:pStyle w:val="Listaconvietas"/>
        <w:tabs>
          <w:tab w:val="clear" w:pos="360"/>
          <w:tab w:val="num" w:pos="1080"/>
        </w:tabs>
        <w:spacing w:after="40"/>
        <w:ind w:left="720"/>
      </w:pPr>
      <w:r w:rsidRPr="002D7456">
        <w:rPr>
          <w:color w:val="212529"/>
          <w:sz w:val="20"/>
        </w:rPr>
        <w:t xml:space="preserve">La instrucción {% </w:t>
      </w:r>
      <w:proofErr w:type="spellStart"/>
      <w:r w:rsidRPr="002D7456">
        <w:rPr>
          <w:color w:val="212529"/>
          <w:sz w:val="20"/>
        </w:rPr>
        <w:t>extends</w:t>
      </w:r>
      <w:proofErr w:type="spellEnd"/>
      <w:r w:rsidRPr="002D7456">
        <w:rPr>
          <w:color w:val="212529"/>
          <w:sz w:val="20"/>
        </w:rPr>
        <w:t xml:space="preserve"> 'layout.html' %} le dice a Jinja2 que esta vista usará la estructura base del archivo maestro.</w:t>
      </w:r>
    </w:p>
    <w:p w14:paraId="4ED0CA47" w14:textId="77777777" w:rsidR="00D66561" w:rsidRPr="002D7456" w:rsidRDefault="00000000" w:rsidP="002D7456">
      <w:pPr>
        <w:pStyle w:val="Listaconvietas"/>
        <w:tabs>
          <w:tab w:val="clear" w:pos="360"/>
          <w:tab w:val="num" w:pos="1080"/>
        </w:tabs>
        <w:spacing w:after="40"/>
        <w:ind w:left="720"/>
      </w:pPr>
      <w:r w:rsidRPr="002D7456">
        <w:rPr>
          <w:color w:val="212529"/>
          <w:sz w:val="20"/>
        </w:rPr>
        <w:t xml:space="preserve">El bloque </w:t>
      </w:r>
      <w:proofErr w:type="spellStart"/>
      <w:r w:rsidRPr="002D7456">
        <w:rPr>
          <w:color w:val="212529"/>
          <w:sz w:val="20"/>
        </w:rPr>
        <w:t>title</w:t>
      </w:r>
      <w:proofErr w:type="spellEnd"/>
      <w:r w:rsidRPr="002D7456">
        <w:rPr>
          <w:color w:val="212529"/>
          <w:sz w:val="20"/>
        </w:rPr>
        <w:t xml:space="preserve"> personaliza el título de la pestaña para esta página.</w:t>
      </w:r>
    </w:p>
    <w:p w14:paraId="3AECD957" w14:textId="77777777" w:rsidR="00D66561" w:rsidRPr="002D7456" w:rsidRDefault="00000000" w:rsidP="002D7456">
      <w:pPr>
        <w:pStyle w:val="Listaconvietas"/>
        <w:tabs>
          <w:tab w:val="clear" w:pos="360"/>
          <w:tab w:val="num" w:pos="1080"/>
        </w:tabs>
        <w:spacing w:after="40"/>
        <w:ind w:left="720"/>
      </w:pPr>
      <w:r w:rsidRPr="002D7456">
        <w:rPr>
          <w:color w:val="212529"/>
          <w:sz w:val="20"/>
        </w:rPr>
        <w:t xml:space="preserve">El bloque </w:t>
      </w:r>
      <w:proofErr w:type="spellStart"/>
      <w:r w:rsidRPr="002D7456">
        <w:rPr>
          <w:color w:val="212529"/>
          <w:sz w:val="20"/>
        </w:rPr>
        <w:t>content</w:t>
      </w:r>
      <w:proofErr w:type="spellEnd"/>
      <w:r w:rsidRPr="002D7456">
        <w:rPr>
          <w:color w:val="212529"/>
          <w:sz w:val="20"/>
        </w:rPr>
        <w:t xml:space="preserve"> contiene el encabezado principal, el texto de bienvenida y las tarjetas de servicios.</w:t>
      </w:r>
    </w:p>
    <w:p w14:paraId="2B5AA663" w14:textId="77777777" w:rsidR="00D66561" w:rsidRPr="002D7456" w:rsidRDefault="00000000" w:rsidP="002D7456">
      <w:pPr>
        <w:pStyle w:val="Listaconvietas"/>
        <w:tabs>
          <w:tab w:val="clear" w:pos="360"/>
          <w:tab w:val="num" w:pos="1080"/>
        </w:tabs>
        <w:spacing w:after="40"/>
        <w:ind w:left="720"/>
      </w:pPr>
      <w:r w:rsidRPr="002D7456">
        <w:rPr>
          <w:color w:val="212529"/>
          <w:sz w:val="20"/>
        </w:rPr>
        <w:t xml:space="preserve">Como la plantilla ya hereda navegación y </w:t>
      </w:r>
      <w:proofErr w:type="spellStart"/>
      <w:r w:rsidRPr="002D7456">
        <w:rPr>
          <w:color w:val="212529"/>
          <w:sz w:val="20"/>
        </w:rPr>
        <w:t>footer</w:t>
      </w:r>
      <w:proofErr w:type="spellEnd"/>
      <w:r w:rsidRPr="002D7456">
        <w:rPr>
          <w:color w:val="212529"/>
          <w:sz w:val="20"/>
        </w:rPr>
        <w:t>, aquí solo se escribe el contenido específico de inicio.</w:t>
      </w:r>
    </w:p>
    <w:p w14:paraId="4FADFE41" w14:textId="77777777" w:rsidR="00D66561" w:rsidRPr="002D7456" w:rsidRDefault="00000000">
      <w:pPr>
        <w:spacing w:before="160" w:after="80"/>
      </w:pPr>
      <w:r w:rsidRPr="002D7456">
        <w:rPr>
          <w:b/>
          <w:color w:val="1D4E89"/>
          <w:sz w:val="30"/>
        </w:rPr>
        <w:t>Paso 2. Crear el modelo Usuario y leer datos reales</w:t>
      </w:r>
    </w:p>
    <w:p w14:paraId="60FFD8BB" w14:textId="77777777" w:rsidR="00D66561" w:rsidRPr="002D7456" w:rsidRDefault="00000000">
      <w:pPr>
        <w:spacing w:after="100"/>
      </w:pPr>
      <w:r w:rsidRPr="002D7456">
        <w:rPr>
          <w:color w:val="212529"/>
        </w:rPr>
        <w:t>Ahora el proyecto necesita conectarse de verdad con la tabla usuarios. Para eso se crea un modelo que reciba las filas de la base de datos y las convierta en objetos con atributos claros.</w:t>
      </w:r>
    </w:p>
    <w:p w14:paraId="522A64F6" w14:textId="77777777" w:rsidR="00D66561" w:rsidRPr="002D7456" w:rsidRDefault="00000000">
      <w:pPr>
        <w:spacing w:before="120" w:after="60"/>
      </w:pPr>
      <w:r w:rsidRPr="002D7456">
        <w:rPr>
          <w:b/>
          <w:color w:val="4472C4"/>
          <w:sz w:val="23"/>
        </w:rPr>
        <w:t>2.1 Archivo app/models/usuario.py</w:t>
      </w:r>
    </w:p>
    <w:p w14:paraId="3F7001D7" w14:textId="77777777" w:rsidR="00D66561" w:rsidRPr="002D7456" w:rsidRDefault="00000000">
      <w:pPr>
        <w:spacing w:after="60"/>
        <w:jc w:val="center"/>
      </w:pPr>
      <w:r w:rsidRPr="002D7456">
        <w:lastRenderedPageBreak/>
        <w:drawing>
          <wp:inline distT="0" distB="0" distL="0" distR="0" wp14:anchorId="5AD98B05" wp14:editId="66B713DC">
            <wp:extent cx="4480560" cy="3888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480560" cy="3888247"/>
                    </a:xfrm>
                    <a:prstGeom prst="rect">
                      <a:avLst/>
                    </a:prstGeom>
                  </pic:spPr>
                </pic:pic>
              </a:graphicData>
            </a:graphic>
          </wp:inline>
        </w:drawing>
      </w:r>
    </w:p>
    <w:p w14:paraId="47037217" w14:textId="77777777" w:rsidR="00D66561" w:rsidRPr="002D7456" w:rsidRDefault="00000000">
      <w:pPr>
        <w:spacing w:after="140"/>
        <w:jc w:val="center"/>
      </w:pPr>
      <w:r w:rsidRPr="002D7456">
        <w:rPr>
          <w:i/>
          <w:color w:val="666666"/>
          <w:sz w:val="18"/>
        </w:rPr>
        <w:t xml:space="preserve">Figura 5. Primera parte del modelo Usuario: atributos, método </w:t>
      </w:r>
      <w:proofErr w:type="spellStart"/>
      <w:r w:rsidRPr="002D7456">
        <w:rPr>
          <w:i/>
          <w:color w:val="666666"/>
          <w:sz w:val="18"/>
        </w:rPr>
        <w:t>a_diccionario</w:t>
      </w:r>
      <w:proofErr w:type="spellEnd"/>
      <w:r w:rsidRPr="002D7456">
        <w:rPr>
          <w:i/>
          <w:color w:val="666666"/>
          <w:sz w:val="18"/>
        </w:rPr>
        <w:t xml:space="preserve"> y arranque de </w:t>
      </w:r>
      <w:proofErr w:type="spellStart"/>
      <w:r w:rsidRPr="002D7456">
        <w:rPr>
          <w:i/>
          <w:color w:val="666666"/>
          <w:sz w:val="18"/>
        </w:rPr>
        <w:t>obtener_</w:t>
      </w:r>
      <w:proofErr w:type="gramStart"/>
      <w:r w:rsidRPr="002D7456">
        <w:rPr>
          <w:i/>
          <w:color w:val="666666"/>
          <w:sz w:val="18"/>
        </w:rPr>
        <w:t>todos</w:t>
      </w:r>
      <w:proofErr w:type="spellEnd"/>
      <w:r w:rsidRPr="002D7456">
        <w:rPr>
          <w:i/>
          <w:color w:val="666666"/>
          <w:sz w:val="18"/>
        </w:rPr>
        <w:t>(</w:t>
      </w:r>
      <w:proofErr w:type="gramEnd"/>
      <w:r w:rsidRPr="002D7456">
        <w:rPr>
          <w:i/>
          <w:color w:val="666666"/>
          <w:sz w:val="18"/>
        </w:rPr>
        <w:t>).</w:t>
      </w:r>
    </w:p>
    <w:p w14:paraId="6A3CC627" w14:textId="77777777" w:rsidR="00D66561" w:rsidRPr="002D7456" w:rsidRDefault="00000000">
      <w:pPr>
        <w:spacing w:after="100"/>
      </w:pPr>
      <w:r w:rsidRPr="002D7456">
        <w:rPr>
          <w:color w:val="212529"/>
        </w:rPr>
        <w:t>La clase Usuario representa una entidad del dominio. En lugar de trabajar con filas sueltas o diccionarios desordenados, ahora cada registro tendrá una estructura clara dentro del programa.</w:t>
      </w:r>
    </w:p>
    <w:p w14:paraId="388AB24A" w14:textId="77777777" w:rsidR="00D66561" w:rsidRPr="002D7456" w:rsidRDefault="00000000" w:rsidP="002D7456">
      <w:pPr>
        <w:pStyle w:val="Listaconvietas"/>
        <w:tabs>
          <w:tab w:val="clear" w:pos="360"/>
          <w:tab w:val="num" w:pos="720"/>
        </w:tabs>
        <w:spacing w:after="40"/>
      </w:pPr>
      <w:r w:rsidRPr="002D7456">
        <w:rPr>
          <w:color w:val="212529"/>
          <w:sz w:val="20"/>
        </w:rPr>
        <w:t>El constructor __</w:t>
      </w:r>
      <w:proofErr w:type="spellStart"/>
      <w:r w:rsidRPr="002D7456">
        <w:rPr>
          <w:color w:val="212529"/>
          <w:sz w:val="20"/>
        </w:rPr>
        <w:t>init</w:t>
      </w:r>
      <w:proofErr w:type="spellEnd"/>
      <w:r w:rsidRPr="002D7456">
        <w:rPr>
          <w:color w:val="212529"/>
          <w:sz w:val="20"/>
        </w:rPr>
        <w:t xml:space="preserve">__ guarda id, nombre, correo, </w:t>
      </w:r>
      <w:proofErr w:type="spellStart"/>
      <w:proofErr w:type="gramStart"/>
      <w:r w:rsidRPr="002D7456">
        <w:rPr>
          <w:color w:val="212529"/>
          <w:sz w:val="20"/>
        </w:rPr>
        <w:t>password</w:t>
      </w:r>
      <w:proofErr w:type="spellEnd"/>
      <w:proofErr w:type="gramEnd"/>
      <w:r w:rsidRPr="002D7456">
        <w:rPr>
          <w:color w:val="212529"/>
          <w:sz w:val="20"/>
        </w:rPr>
        <w:t xml:space="preserve"> e </w:t>
      </w:r>
      <w:proofErr w:type="spellStart"/>
      <w:r w:rsidRPr="002D7456">
        <w:rPr>
          <w:color w:val="212529"/>
          <w:sz w:val="20"/>
        </w:rPr>
        <w:t>id_rol</w:t>
      </w:r>
      <w:proofErr w:type="spellEnd"/>
      <w:r w:rsidRPr="002D7456">
        <w:rPr>
          <w:color w:val="212529"/>
          <w:sz w:val="20"/>
        </w:rPr>
        <w:t xml:space="preserve"> dentro del objeto.</w:t>
      </w:r>
    </w:p>
    <w:p w14:paraId="3BE69ED8"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método </w:t>
      </w:r>
      <w:proofErr w:type="spellStart"/>
      <w:r w:rsidRPr="002D7456">
        <w:rPr>
          <w:color w:val="212529"/>
          <w:sz w:val="20"/>
        </w:rPr>
        <w:t>a_</w:t>
      </w:r>
      <w:proofErr w:type="gramStart"/>
      <w:r w:rsidRPr="002D7456">
        <w:rPr>
          <w:color w:val="212529"/>
          <w:sz w:val="20"/>
        </w:rPr>
        <w:t>diccionario</w:t>
      </w:r>
      <w:proofErr w:type="spellEnd"/>
      <w:r w:rsidRPr="002D7456">
        <w:rPr>
          <w:color w:val="212529"/>
          <w:sz w:val="20"/>
        </w:rPr>
        <w:t>(</w:t>
      </w:r>
      <w:proofErr w:type="gramEnd"/>
      <w:r w:rsidRPr="002D7456">
        <w:rPr>
          <w:color w:val="212529"/>
          <w:sz w:val="20"/>
        </w:rPr>
        <w:t>) sirve para transformar el objeto en una estructura más fácil de serializar o depurar.</w:t>
      </w:r>
    </w:p>
    <w:p w14:paraId="196895C5" w14:textId="77777777" w:rsidR="00D66561" w:rsidRPr="002D7456" w:rsidRDefault="00000000" w:rsidP="002D7456">
      <w:pPr>
        <w:pStyle w:val="Listaconvietas"/>
        <w:tabs>
          <w:tab w:val="clear" w:pos="360"/>
          <w:tab w:val="num" w:pos="720"/>
        </w:tabs>
        <w:spacing w:after="40"/>
      </w:pPr>
      <w:proofErr w:type="spellStart"/>
      <w:r w:rsidRPr="002D7456">
        <w:rPr>
          <w:color w:val="212529"/>
          <w:sz w:val="20"/>
        </w:rPr>
        <w:t>obtener_</w:t>
      </w:r>
      <w:proofErr w:type="gramStart"/>
      <w:r w:rsidRPr="002D7456">
        <w:rPr>
          <w:color w:val="212529"/>
          <w:sz w:val="20"/>
        </w:rPr>
        <w:t>todos</w:t>
      </w:r>
      <w:proofErr w:type="spellEnd"/>
      <w:r w:rsidRPr="002D7456">
        <w:rPr>
          <w:color w:val="212529"/>
          <w:sz w:val="20"/>
        </w:rPr>
        <w:t>(</w:t>
      </w:r>
      <w:proofErr w:type="gramEnd"/>
      <w:r w:rsidRPr="002D7456">
        <w:rPr>
          <w:color w:val="212529"/>
          <w:sz w:val="20"/>
        </w:rPr>
        <w:t xml:space="preserve">) se </w:t>
      </w:r>
      <w:proofErr w:type="gramStart"/>
      <w:r w:rsidRPr="002D7456">
        <w:rPr>
          <w:color w:val="212529"/>
          <w:sz w:val="20"/>
        </w:rPr>
        <w:t>declara como</w:t>
      </w:r>
      <w:proofErr w:type="gramEnd"/>
      <w:r w:rsidRPr="002D7456">
        <w:rPr>
          <w:color w:val="212529"/>
          <w:sz w:val="20"/>
        </w:rPr>
        <w:t xml:space="preserve"> método estático porque se puede ejecutar sin crear antes una instancia manual de Usuario.</w:t>
      </w:r>
    </w:p>
    <w:p w14:paraId="5C465D1D" w14:textId="77777777" w:rsidR="00D66561" w:rsidRPr="002D7456" w:rsidRDefault="00000000" w:rsidP="002D7456">
      <w:pPr>
        <w:pStyle w:val="Listaconvietas"/>
        <w:tabs>
          <w:tab w:val="clear" w:pos="360"/>
          <w:tab w:val="num" w:pos="720"/>
        </w:tabs>
        <w:spacing w:after="40"/>
      </w:pPr>
      <w:r w:rsidRPr="002D7456">
        <w:rPr>
          <w:color w:val="212529"/>
          <w:sz w:val="20"/>
        </w:rPr>
        <w:t xml:space="preserve">Se crea un objeto </w:t>
      </w:r>
      <w:proofErr w:type="spellStart"/>
      <w:proofErr w:type="gramStart"/>
      <w:r w:rsidRPr="002D7456">
        <w:rPr>
          <w:color w:val="212529"/>
          <w:sz w:val="20"/>
        </w:rPr>
        <w:t>ConexionBaseDatos</w:t>
      </w:r>
      <w:proofErr w:type="spellEnd"/>
      <w:r w:rsidRPr="002D7456">
        <w:rPr>
          <w:color w:val="212529"/>
          <w:sz w:val="20"/>
        </w:rPr>
        <w:t>(</w:t>
      </w:r>
      <w:proofErr w:type="gramEnd"/>
      <w:r w:rsidRPr="002D7456">
        <w:rPr>
          <w:color w:val="212529"/>
          <w:sz w:val="20"/>
        </w:rPr>
        <w:t>) para reutilizar la lógica de conexión construida en la guía anterior.</w:t>
      </w:r>
    </w:p>
    <w:p w14:paraId="126F045E" w14:textId="77777777" w:rsidR="00D66561" w:rsidRPr="002D7456" w:rsidRDefault="00000000">
      <w:pPr>
        <w:spacing w:after="60"/>
        <w:jc w:val="center"/>
      </w:pPr>
      <w:r w:rsidRPr="002D7456">
        <w:lastRenderedPageBreak/>
        <w:drawing>
          <wp:inline distT="0" distB="0" distL="0" distR="0" wp14:anchorId="1881BEFC" wp14:editId="448877C7">
            <wp:extent cx="4480560" cy="39942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480560" cy="3994256"/>
                    </a:xfrm>
                    <a:prstGeom prst="rect">
                      <a:avLst/>
                    </a:prstGeom>
                  </pic:spPr>
                </pic:pic>
              </a:graphicData>
            </a:graphic>
          </wp:inline>
        </w:drawing>
      </w:r>
    </w:p>
    <w:p w14:paraId="48075407" w14:textId="77777777" w:rsidR="00D66561" w:rsidRPr="002D7456" w:rsidRDefault="00000000">
      <w:pPr>
        <w:spacing w:after="140"/>
        <w:jc w:val="center"/>
      </w:pPr>
      <w:r w:rsidRPr="002D7456">
        <w:rPr>
          <w:i/>
          <w:color w:val="666666"/>
          <w:sz w:val="18"/>
        </w:rPr>
        <w:t>Figura 6. Segunda parte del modelo: mapeo de columnas, creación de objetos y cierre seguro de recursos.</w:t>
      </w:r>
    </w:p>
    <w:p w14:paraId="5C2F6E21" w14:textId="77777777" w:rsidR="00D66561" w:rsidRPr="002D7456" w:rsidRDefault="00000000" w:rsidP="002D7456">
      <w:pPr>
        <w:pStyle w:val="Listaconvietas"/>
        <w:tabs>
          <w:tab w:val="clear" w:pos="360"/>
          <w:tab w:val="num" w:pos="720"/>
        </w:tabs>
        <w:spacing w:after="40"/>
      </w:pPr>
      <w:r w:rsidRPr="002D7456">
        <w:rPr>
          <w:color w:val="212529"/>
          <w:sz w:val="20"/>
        </w:rPr>
        <w:t>La consulta SELECT * FROM usuarios recupera todos los registros de la tabla.</w:t>
      </w:r>
    </w:p>
    <w:p w14:paraId="22A0BCCF"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cursor se crea con </w:t>
      </w:r>
      <w:proofErr w:type="spellStart"/>
      <w:r w:rsidRPr="002D7456">
        <w:rPr>
          <w:color w:val="212529"/>
          <w:sz w:val="20"/>
        </w:rPr>
        <w:t>dictionary</w:t>
      </w:r>
      <w:proofErr w:type="spellEnd"/>
      <w:r w:rsidRPr="002D7456">
        <w:rPr>
          <w:color w:val="212529"/>
          <w:sz w:val="20"/>
        </w:rPr>
        <w:t>=True para que cada fila llegue con nombres de columnas y no solo por posición.</w:t>
      </w:r>
    </w:p>
    <w:p w14:paraId="0B781C5B" w14:textId="77777777" w:rsidR="00D66561" w:rsidRPr="002D7456" w:rsidRDefault="00000000" w:rsidP="002D7456">
      <w:pPr>
        <w:pStyle w:val="Listaconvietas"/>
        <w:tabs>
          <w:tab w:val="clear" w:pos="360"/>
          <w:tab w:val="num" w:pos="720"/>
        </w:tabs>
        <w:spacing w:after="40"/>
      </w:pPr>
      <w:r w:rsidRPr="002D7456">
        <w:rPr>
          <w:color w:val="212529"/>
          <w:sz w:val="20"/>
        </w:rPr>
        <w:t xml:space="preserve">El código contempla diferencias entre el modelo y la base de datos: por ejemplo, id puede venir como </w:t>
      </w:r>
      <w:proofErr w:type="spellStart"/>
      <w:r w:rsidRPr="002D7456">
        <w:rPr>
          <w:color w:val="212529"/>
          <w:sz w:val="20"/>
        </w:rPr>
        <w:t>id_usuario</w:t>
      </w:r>
      <w:proofErr w:type="spellEnd"/>
      <w:r w:rsidRPr="002D7456">
        <w:rPr>
          <w:color w:val="212529"/>
          <w:sz w:val="20"/>
        </w:rPr>
        <w:t xml:space="preserve"> y </w:t>
      </w:r>
      <w:proofErr w:type="spellStart"/>
      <w:proofErr w:type="gramStart"/>
      <w:r w:rsidRPr="002D7456">
        <w:rPr>
          <w:color w:val="212529"/>
          <w:sz w:val="20"/>
        </w:rPr>
        <w:t>password</w:t>
      </w:r>
      <w:proofErr w:type="spellEnd"/>
      <w:proofErr w:type="gramEnd"/>
      <w:r w:rsidRPr="002D7456">
        <w:rPr>
          <w:color w:val="212529"/>
          <w:sz w:val="20"/>
        </w:rPr>
        <w:t xml:space="preserve"> puede venir como </w:t>
      </w:r>
      <w:proofErr w:type="spellStart"/>
      <w:r w:rsidRPr="002D7456">
        <w:rPr>
          <w:color w:val="212529"/>
          <w:sz w:val="20"/>
        </w:rPr>
        <w:t>clave_hash</w:t>
      </w:r>
      <w:proofErr w:type="spellEnd"/>
      <w:r w:rsidRPr="002D7456">
        <w:rPr>
          <w:color w:val="212529"/>
          <w:sz w:val="20"/>
        </w:rPr>
        <w:t>.</w:t>
      </w:r>
    </w:p>
    <w:p w14:paraId="19E489A8" w14:textId="77777777" w:rsidR="00D66561" w:rsidRPr="002D7456" w:rsidRDefault="00000000" w:rsidP="002D7456">
      <w:pPr>
        <w:pStyle w:val="Listaconvietas"/>
        <w:tabs>
          <w:tab w:val="clear" w:pos="360"/>
          <w:tab w:val="num" w:pos="720"/>
        </w:tabs>
        <w:spacing w:after="40"/>
      </w:pPr>
      <w:r w:rsidRPr="002D7456">
        <w:rPr>
          <w:color w:val="212529"/>
          <w:sz w:val="20"/>
        </w:rPr>
        <w:t>Si la tabla guarda nombres y apellidos por separado, el modelo arma un nombre completo para no perder información.</w:t>
      </w:r>
    </w:p>
    <w:p w14:paraId="6F81A727" w14:textId="77777777" w:rsidR="00D66561" w:rsidRPr="002D7456" w:rsidRDefault="00000000" w:rsidP="002D7456">
      <w:pPr>
        <w:pStyle w:val="Listaconvietas"/>
        <w:tabs>
          <w:tab w:val="clear" w:pos="360"/>
          <w:tab w:val="num" w:pos="720"/>
        </w:tabs>
        <w:spacing w:after="40"/>
      </w:pPr>
      <w:r w:rsidRPr="002D7456">
        <w:rPr>
          <w:color w:val="212529"/>
          <w:sz w:val="20"/>
        </w:rPr>
        <w:t>Al final se cierran cursor y conexión. Ese cierre es clave para evitar fugas de recursos cuando la aplicación crezca.</w:t>
      </w:r>
    </w:p>
    <w:p w14:paraId="57E752CA" w14:textId="77777777" w:rsidR="002D7456" w:rsidRPr="002D7456" w:rsidRDefault="002D7456" w:rsidP="002D7456">
      <w:pPr>
        <w:pStyle w:val="Listaconvietas"/>
        <w:numPr>
          <w:ilvl w:val="0"/>
          <w:numId w:val="0"/>
        </w:numPr>
        <w:spacing w:after="40"/>
        <w:ind w:left="360"/>
      </w:pPr>
    </w:p>
    <w:tbl>
      <w:tblPr>
        <w:tblW w:w="0" w:type="auto"/>
        <w:tblLook w:val="04A0" w:firstRow="1" w:lastRow="0" w:firstColumn="1" w:lastColumn="0" w:noHBand="0" w:noVBand="1"/>
      </w:tblPr>
      <w:tblGrid>
        <w:gridCol w:w="10208"/>
      </w:tblGrid>
      <w:tr w:rsidR="00D66561" w:rsidRPr="002D7456" w14:paraId="17B7EB9A" w14:textId="77777777">
        <w:tc>
          <w:tcPr>
            <w:tcW w:w="10224" w:type="dxa"/>
            <w:tcBorders>
              <w:top w:val="single" w:sz="6" w:space="0" w:color="B8CBE3"/>
              <w:left w:val="single" w:sz="6" w:space="0" w:color="B8CBE3"/>
              <w:bottom w:val="single" w:sz="6" w:space="0" w:color="B8CBE3"/>
              <w:right w:val="single" w:sz="6" w:space="0" w:color="B8CBE3"/>
            </w:tcBorders>
            <w:shd w:val="clear" w:color="auto" w:fill="E8EEF7"/>
          </w:tcPr>
          <w:p w14:paraId="5BF67B0D" w14:textId="77777777" w:rsidR="00D66561" w:rsidRPr="002D7456" w:rsidRDefault="00000000">
            <w:pPr>
              <w:spacing w:after="40"/>
            </w:pPr>
            <w:r w:rsidRPr="002D7456">
              <w:rPr>
                <w:b/>
                <w:color w:val="1D4E89"/>
                <w:sz w:val="20"/>
              </w:rPr>
              <w:t>Ojo con este detalle.</w:t>
            </w:r>
          </w:p>
          <w:p w14:paraId="19DB938B" w14:textId="77777777" w:rsidR="00D66561" w:rsidRPr="002D7456" w:rsidRDefault="00000000">
            <w:pPr>
              <w:spacing w:before="20" w:after="20"/>
            </w:pPr>
            <w:r w:rsidRPr="002D7456">
              <w:rPr>
                <w:color w:val="212529"/>
                <w:sz w:val="20"/>
              </w:rPr>
              <w:t xml:space="preserve">Aunque en pantalla todavía no se vea nada nuevo, este paso ya deja listo el </w:t>
            </w:r>
            <w:proofErr w:type="spellStart"/>
            <w:r w:rsidRPr="002D7456">
              <w:rPr>
                <w:color w:val="212529"/>
                <w:sz w:val="20"/>
              </w:rPr>
              <w:t>backend</w:t>
            </w:r>
            <w:proofErr w:type="spellEnd"/>
            <w:r w:rsidRPr="002D7456">
              <w:rPr>
                <w:color w:val="212529"/>
                <w:sz w:val="20"/>
              </w:rPr>
              <w:t xml:space="preserve"> para consultar usuarios reales. Primero se construye la fuente de datos y luego se conecta con la vista.</w:t>
            </w:r>
          </w:p>
        </w:tc>
      </w:tr>
    </w:tbl>
    <w:p w14:paraId="05D63DF4" w14:textId="77777777" w:rsidR="00D66561" w:rsidRPr="002D7456" w:rsidRDefault="00D66561"/>
    <w:p w14:paraId="0713664D" w14:textId="77777777" w:rsidR="00D66561" w:rsidRPr="002D7456" w:rsidRDefault="00000000">
      <w:pPr>
        <w:spacing w:before="160" w:after="80"/>
      </w:pPr>
      <w:r w:rsidRPr="002D7456">
        <w:rPr>
          <w:b/>
          <w:color w:val="1D4E89"/>
          <w:sz w:val="30"/>
        </w:rPr>
        <w:t>Paso 3. Mostrar usuarios en la intranet con datos dinámicos</w:t>
      </w:r>
    </w:p>
    <w:p w14:paraId="0E485558" w14:textId="77777777" w:rsidR="00D66561" w:rsidRPr="002D7456" w:rsidRDefault="00000000">
      <w:pPr>
        <w:spacing w:after="100"/>
      </w:pPr>
      <w:r w:rsidRPr="002D7456">
        <w:rPr>
          <w:color w:val="212529"/>
        </w:rPr>
        <w:t>Con el modelo listo, ya se puede crear una vista que muestre información real de la base de datos. Aquí se junta el flujo completo: ruta Flask → modelo → consulta → plantilla → tabla HTML.</w:t>
      </w:r>
    </w:p>
    <w:p w14:paraId="07FEBB62" w14:textId="77777777" w:rsidR="00D66561" w:rsidRPr="002D7456" w:rsidRDefault="00000000">
      <w:pPr>
        <w:spacing w:before="120" w:after="60"/>
      </w:pPr>
      <w:r w:rsidRPr="002D7456">
        <w:rPr>
          <w:b/>
          <w:color w:val="4472C4"/>
          <w:sz w:val="23"/>
        </w:rPr>
        <w:t>3.1 Archivo nuevo: intranet.html</w:t>
      </w:r>
    </w:p>
    <w:p w14:paraId="52674ABC" w14:textId="77777777" w:rsidR="00D66561" w:rsidRPr="002D7456" w:rsidRDefault="00000000">
      <w:pPr>
        <w:spacing w:after="60"/>
        <w:jc w:val="center"/>
      </w:pPr>
      <w:r w:rsidRPr="002D7456">
        <w:lastRenderedPageBreak/>
        <w:drawing>
          <wp:inline distT="0" distB="0" distL="0" distR="0" wp14:anchorId="4267E9E8" wp14:editId="2785303D">
            <wp:extent cx="1645920" cy="17683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1645920" cy="1768344"/>
                    </a:xfrm>
                    <a:prstGeom prst="rect">
                      <a:avLst/>
                    </a:prstGeom>
                  </pic:spPr>
                </pic:pic>
              </a:graphicData>
            </a:graphic>
          </wp:inline>
        </w:drawing>
      </w:r>
    </w:p>
    <w:p w14:paraId="5FAAE79C" w14:textId="77777777" w:rsidR="00D66561" w:rsidRPr="002D7456" w:rsidRDefault="00000000">
      <w:pPr>
        <w:spacing w:after="140"/>
        <w:jc w:val="center"/>
      </w:pPr>
      <w:r w:rsidRPr="002D7456">
        <w:rPr>
          <w:i/>
          <w:color w:val="666666"/>
          <w:sz w:val="18"/>
        </w:rPr>
        <w:t xml:space="preserve">Figura 7. Se agrega intranet.html dentro de </w:t>
      </w:r>
      <w:proofErr w:type="spellStart"/>
      <w:r w:rsidRPr="002D7456">
        <w:rPr>
          <w:i/>
          <w:color w:val="666666"/>
          <w:sz w:val="18"/>
        </w:rPr>
        <w:t>templates</w:t>
      </w:r>
      <w:proofErr w:type="spellEnd"/>
      <w:r w:rsidRPr="002D7456">
        <w:rPr>
          <w:i/>
          <w:color w:val="666666"/>
          <w:sz w:val="18"/>
        </w:rPr>
        <w:t>/pagina/.</w:t>
      </w:r>
    </w:p>
    <w:p w14:paraId="3A84394B" w14:textId="77777777" w:rsidR="00D66561" w:rsidRPr="002D7456" w:rsidRDefault="00000000">
      <w:pPr>
        <w:spacing w:before="120" w:after="60"/>
      </w:pPr>
      <w:r w:rsidRPr="002D7456">
        <w:rPr>
          <w:b/>
          <w:color w:val="4472C4"/>
          <w:sz w:val="23"/>
        </w:rPr>
        <w:t>3.2 Ruta /intranet conectada con el modelo</w:t>
      </w:r>
    </w:p>
    <w:p w14:paraId="7D96C21E" w14:textId="77777777" w:rsidR="00D66561" w:rsidRPr="002D7456" w:rsidRDefault="00000000">
      <w:pPr>
        <w:spacing w:after="60"/>
        <w:jc w:val="center"/>
      </w:pPr>
      <w:r w:rsidRPr="002D7456">
        <w:drawing>
          <wp:inline distT="0" distB="0" distL="0" distR="0" wp14:anchorId="3B986E86" wp14:editId="61D4E6C4">
            <wp:extent cx="5029200" cy="3095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029200" cy="3095360"/>
                    </a:xfrm>
                    <a:prstGeom prst="rect">
                      <a:avLst/>
                    </a:prstGeom>
                  </pic:spPr>
                </pic:pic>
              </a:graphicData>
            </a:graphic>
          </wp:inline>
        </w:drawing>
      </w:r>
    </w:p>
    <w:p w14:paraId="1BA1EADE" w14:textId="77777777" w:rsidR="00D66561" w:rsidRPr="002D7456" w:rsidRDefault="00000000">
      <w:pPr>
        <w:spacing w:after="140"/>
        <w:jc w:val="center"/>
      </w:pPr>
      <w:r w:rsidRPr="002D7456">
        <w:rPr>
          <w:i/>
          <w:color w:val="666666"/>
          <w:sz w:val="18"/>
        </w:rPr>
        <w:t>Figura 8. La ruta /intranet importa el modelo Usuario, consulta la base y envía la lista a la plantilla.</w:t>
      </w:r>
    </w:p>
    <w:p w14:paraId="2DBC04C4" w14:textId="77777777" w:rsidR="00D66561" w:rsidRPr="002D7456" w:rsidRDefault="00000000">
      <w:pPr>
        <w:pStyle w:val="Listaconvietas"/>
        <w:spacing w:after="40"/>
        <w:ind w:left="0"/>
      </w:pPr>
      <w:r w:rsidRPr="002D7456">
        <w:rPr>
          <w:color w:val="212529"/>
          <w:sz w:val="20"/>
        </w:rPr>
        <w:t xml:space="preserve">Se importa Usuario desde </w:t>
      </w:r>
      <w:proofErr w:type="spellStart"/>
      <w:proofErr w:type="gramStart"/>
      <w:r w:rsidRPr="002D7456">
        <w:rPr>
          <w:color w:val="212529"/>
          <w:sz w:val="20"/>
        </w:rPr>
        <w:t>app.models</w:t>
      </w:r>
      <w:proofErr w:type="gramEnd"/>
      <w:r w:rsidRPr="002D7456">
        <w:rPr>
          <w:color w:val="212529"/>
          <w:sz w:val="20"/>
        </w:rPr>
        <w:t>.usuario</w:t>
      </w:r>
      <w:proofErr w:type="spellEnd"/>
      <w:r w:rsidRPr="002D7456">
        <w:rPr>
          <w:color w:val="212529"/>
          <w:sz w:val="20"/>
        </w:rPr>
        <w:t>.</w:t>
      </w:r>
    </w:p>
    <w:p w14:paraId="210F9CEF" w14:textId="77777777" w:rsidR="00D66561" w:rsidRPr="002D7456" w:rsidRDefault="00000000">
      <w:pPr>
        <w:pStyle w:val="Listaconvietas"/>
        <w:spacing w:after="40"/>
        <w:ind w:left="0"/>
      </w:pPr>
      <w:r w:rsidRPr="002D7456">
        <w:rPr>
          <w:color w:val="212529"/>
          <w:sz w:val="20"/>
        </w:rPr>
        <w:t xml:space="preserve">La función </w:t>
      </w:r>
      <w:proofErr w:type="gramStart"/>
      <w:r w:rsidRPr="002D7456">
        <w:rPr>
          <w:color w:val="212529"/>
          <w:sz w:val="20"/>
        </w:rPr>
        <w:t>intranet(</w:t>
      </w:r>
      <w:proofErr w:type="gramEnd"/>
      <w:r w:rsidRPr="002D7456">
        <w:rPr>
          <w:color w:val="212529"/>
          <w:sz w:val="20"/>
        </w:rPr>
        <w:t xml:space="preserve">) ejecuta </w:t>
      </w:r>
      <w:proofErr w:type="spellStart"/>
      <w:r w:rsidRPr="002D7456">
        <w:rPr>
          <w:color w:val="212529"/>
          <w:sz w:val="20"/>
        </w:rPr>
        <w:t>Usuario.obtener_</w:t>
      </w:r>
      <w:proofErr w:type="gramStart"/>
      <w:r w:rsidRPr="002D7456">
        <w:rPr>
          <w:color w:val="212529"/>
          <w:sz w:val="20"/>
        </w:rPr>
        <w:t>todos</w:t>
      </w:r>
      <w:proofErr w:type="spellEnd"/>
      <w:r w:rsidRPr="002D7456">
        <w:rPr>
          <w:color w:val="212529"/>
          <w:sz w:val="20"/>
        </w:rPr>
        <w:t>(</w:t>
      </w:r>
      <w:proofErr w:type="gramEnd"/>
      <w:r w:rsidRPr="002D7456">
        <w:rPr>
          <w:color w:val="212529"/>
          <w:sz w:val="20"/>
        </w:rPr>
        <w:t xml:space="preserve">) y guarda el resultado en </w:t>
      </w:r>
      <w:proofErr w:type="spellStart"/>
      <w:r w:rsidRPr="002D7456">
        <w:rPr>
          <w:color w:val="212529"/>
          <w:sz w:val="20"/>
        </w:rPr>
        <w:t>lista_usuarios</w:t>
      </w:r>
      <w:proofErr w:type="spellEnd"/>
      <w:r w:rsidRPr="002D7456">
        <w:rPr>
          <w:color w:val="212529"/>
          <w:sz w:val="20"/>
        </w:rPr>
        <w:t>.</w:t>
      </w:r>
    </w:p>
    <w:p w14:paraId="6F044C78" w14:textId="77777777" w:rsidR="00D66561" w:rsidRPr="002D7456" w:rsidRDefault="00000000">
      <w:pPr>
        <w:pStyle w:val="Listaconvietas"/>
        <w:spacing w:after="40"/>
        <w:ind w:left="0"/>
      </w:pPr>
      <w:r w:rsidRPr="002D7456">
        <w:rPr>
          <w:color w:val="212529"/>
          <w:sz w:val="20"/>
        </w:rPr>
        <w:t xml:space="preserve">Luego </w:t>
      </w:r>
      <w:proofErr w:type="spellStart"/>
      <w:r w:rsidRPr="002D7456">
        <w:rPr>
          <w:color w:val="212529"/>
          <w:sz w:val="20"/>
        </w:rPr>
        <w:t>render_</w:t>
      </w:r>
      <w:proofErr w:type="gramStart"/>
      <w:r w:rsidRPr="002D7456">
        <w:rPr>
          <w:color w:val="212529"/>
          <w:sz w:val="20"/>
        </w:rPr>
        <w:t>template</w:t>
      </w:r>
      <w:proofErr w:type="spellEnd"/>
      <w:r w:rsidRPr="002D7456">
        <w:rPr>
          <w:color w:val="212529"/>
          <w:sz w:val="20"/>
        </w:rPr>
        <w:t>(</w:t>
      </w:r>
      <w:proofErr w:type="gramEnd"/>
      <w:r w:rsidRPr="002D7456">
        <w:rPr>
          <w:color w:val="212529"/>
          <w:sz w:val="20"/>
        </w:rPr>
        <w:t>'pagina/intranet.html', usuarios=</w:t>
      </w:r>
      <w:proofErr w:type="spellStart"/>
      <w:r w:rsidRPr="002D7456">
        <w:rPr>
          <w:color w:val="212529"/>
          <w:sz w:val="20"/>
        </w:rPr>
        <w:t>lista_usuarios</w:t>
      </w:r>
      <w:proofErr w:type="spellEnd"/>
      <w:r w:rsidRPr="002D7456">
        <w:rPr>
          <w:color w:val="212529"/>
          <w:sz w:val="20"/>
        </w:rPr>
        <w:t>) envía esa lista a la vista bajo el nombre usuarios.</w:t>
      </w:r>
    </w:p>
    <w:p w14:paraId="12F69B05" w14:textId="77777777" w:rsidR="00D66561" w:rsidRPr="002D7456" w:rsidRDefault="00000000">
      <w:pPr>
        <w:pStyle w:val="Listaconvietas"/>
        <w:spacing w:after="40"/>
        <w:ind w:left="0"/>
      </w:pPr>
      <w:r w:rsidRPr="002D7456">
        <w:rPr>
          <w:color w:val="212529"/>
          <w:sz w:val="20"/>
        </w:rPr>
        <w:t>Ese nombre queda disponible dentro del HTML para recorrerlo con Jinja2.</w:t>
      </w:r>
    </w:p>
    <w:p w14:paraId="19A5D95F" w14:textId="77777777" w:rsidR="00D66561" w:rsidRPr="002D7456" w:rsidRDefault="00000000">
      <w:pPr>
        <w:spacing w:before="120" w:after="60"/>
      </w:pPr>
      <w:r w:rsidRPr="002D7456">
        <w:rPr>
          <w:b/>
          <w:color w:val="4472C4"/>
          <w:sz w:val="23"/>
        </w:rPr>
        <w:t>3.3 Plantilla intranet.html</w:t>
      </w:r>
    </w:p>
    <w:p w14:paraId="0A90E117" w14:textId="77777777" w:rsidR="00D66561" w:rsidRPr="002D7456" w:rsidRDefault="00000000">
      <w:pPr>
        <w:spacing w:after="60"/>
        <w:jc w:val="center"/>
      </w:pPr>
      <w:r w:rsidRPr="002D7456">
        <w:lastRenderedPageBreak/>
        <w:drawing>
          <wp:inline distT="0" distB="0" distL="0" distR="0" wp14:anchorId="3FA5D01C" wp14:editId="572D9305">
            <wp:extent cx="4389120" cy="5092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389120" cy="5092719"/>
                    </a:xfrm>
                    <a:prstGeom prst="rect">
                      <a:avLst/>
                    </a:prstGeom>
                  </pic:spPr>
                </pic:pic>
              </a:graphicData>
            </a:graphic>
          </wp:inline>
        </w:drawing>
      </w:r>
    </w:p>
    <w:p w14:paraId="7317DF15" w14:textId="77777777" w:rsidR="00D66561" w:rsidRPr="002D7456" w:rsidRDefault="00000000">
      <w:pPr>
        <w:spacing w:after="140"/>
        <w:jc w:val="center"/>
      </w:pPr>
      <w:r w:rsidRPr="002D7456">
        <w:rPr>
          <w:i/>
          <w:color w:val="666666"/>
          <w:sz w:val="18"/>
        </w:rPr>
        <w:t xml:space="preserve">Figura 9. Vista inicial de intranet con tabla Bootstrap y ciclo {% </w:t>
      </w:r>
      <w:proofErr w:type="spellStart"/>
      <w:r w:rsidRPr="002D7456">
        <w:rPr>
          <w:i/>
          <w:color w:val="666666"/>
          <w:sz w:val="18"/>
        </w:rPr>
        <w:t>for</w:t>
      </w:r>
      <w:proofErr w:type="spellEnd"/>
      <w:r w:rsidRPr="002D7456">
        <w:rPr>
          <w:i/>
          <w:color w:val="666666"/>
          <w:sz w:val="18"/>
        </w:rPr>
        <w:t xml:space="preserve"> %} para imprimir cada usuario.</w:t>
      </w:r>
    </w:p>
    <w:p w14:paraId="75D61D84" w14:textId="77777777" w:rsidR="00D66561" w:rsidRPr="002D7456" w:rsidRDefault="00000000">
      <w:pPr>
        <w:pStyle w:val="Listaconvietas"/>
        <w:spacing w:after="40"/>
        <w:ind w:left="0"/>
      </w:pPr>
      <w:r w:rsidRPr="002D7456">
        <w:rPr>
          <w:color w:val="212529"/>
          <w:sz w:val="20"/>
        </w:rPr>
        <w:t>La plantilla hereda de layout.html, así que conserva la misma estructura general del sitio.</w:t>
      </w:r>
    </w:p>
    <w:p w14:paraId="32373895" w14:textId="77777777" w:rsidR="00D66561" w:rsidRPr="002D7456" w:rsidRDefault="00000000">
      <w:pPr>
        <w:pStyle w:val="Listaconvietas"/>
        <w:spacing w:after="40"/>
        <w:ind w:left="0"/>
      </w:pPr>
      <w:r w:rsidRPr="002D7456">
        <w:rPr>
          <w:color w:val="212529"/>
          <w:sz w:val="20"/>
        </w:rPr>
        <w:t>Se usa una tarjeta Bootstrap para presentar la tabla de manera más limpia y profesional.</w:t>
      </w:r>
    </w:p>
    <w:p w14:paraId="0B8267B3" w14:textId="77777777" w:rsidR="00D66561" w:rsidRPr="002D7456" w:rsidRDefault="00000000">
      <w:pPr>
        <w:pStyle w:val="Listaconvietas"/>
        <w:spacing w:after="40"/>
        <w:ind w:left="0"/>
      </w:pPr>
      <w:r w:rsidRPr="002D7456">
        <w:rPr>
          <w:color w:val="212529"/>
          <w:sz w:val="20"/>
        </w:rPr>
        <w:t xml:space="preserve">El contador </w:t>
      </w:r>
      <w:proofErr w:type="gramStart"/>
      <w:r w:rsidRPr="002D7456">
        <w:rPr>
          <w:color w:val="212529"/>
          <w:sz w:val="20"/>
        </w:rPr>
        <w:t xml:space="preserve">{{ </w:t>
      </w:r>
      <w:proofErr w:type="spellStart"/>
      <w:r w:rsidRPr="002D7456">
        <w:rPr>
          <w:color w:val="212529"/>
          <w:sz w:val="20"/>
        </w:rPr>
        <w:t>usuarios</w:t>
      </w:r>
      <w:proofErr w:type="gramEnd"/>
      <w:r w:rsidRPr="002D7456">
        <w:rPr>
          <w:color w:val="212529"/>
          <w:sz w:val="20"/>
        </w:rPr>
        <w:t>|</w:t>
      </w:r>
      <w:proofErr w:type="gramStart"/>
      <w:r w:rsidRPr="002D7456">
        <w:rPr>
          <w:color w:val="212529"/>
          <w:sz w:val="20"/>
        </w:rPr>
        <w:t>length</w:t>
      </w:r>
      <w:proofErr w:type="spellEnd"/>
      <w:r w:rsidRPr="002D7456">
        <w:rPr>
          <w:color w:val="212529"/>
          <w:sz w:val="20"/>
        </w:rPr>
        <w:t xml:space="preserve"> }</w:t>
      </w:r>
      <w:proofErr w:type="gramEnd"/>
      <w:r w:rsidRPr="002D7456">
        <w:rPr>
          <w:color w:val="212529"/>
          <w:sz w:val="20"/>
        </w:rPr>
        <w:t xml:space="preserve">} muestra cuántos registros llegaron desde el </w:t>
      </w:r>
      <w:proofErr w:type="spellStart"/>
      <w:r w:rsidRPr="002D7456">
        <w:rPr>
          <w:color w:val="212529"/>
          <w:sz w:val="20"/>
        </w:rPr>
        <w:t>backend</w:t>
      </w:r>
      <w:proofErr w:type="spellEnd"/>
      <w:r w:rsidRPr="002D7456">
        <w:rPr>
          <w:color w:val="212529"/>
          <w:sz w:val="20"/>
        </w:rPr>
        <w:t>.</w:t>
      </w:r>
    </w:p>
    <w:p w14:paraId="24D10104" w14:textId="77777777" w:rsidR="00D66561" w:rsidRPr="002D7456" w:rsidRDefault="00000000">
      <w:pPr>
        <w:pStyle w:val="Listaconvietas"/>
        <w:spacing w:after="40"/>
        <w:ind w:left="0"/>
      </w:pPr>
      <w:r w:rsidRPr="002D7456">
        <w:rPr>
          <w:color w:val="212529"/>
          <w:sz w:val="20"/>
        </w:rPr>
        <w:t xml:space="preserve">El ciclo {% </w:t>
      </w:r>
      <w:proofErr w:type="spellStart"/>
      <w:r w:rsidRPr="002D7456">
        <w:rPr>
          <w:color w:val="212529"/>
          <w:sz w:val="20"/>
        </w:rPr>
        <w:t>for</w:t>
      </w:r>
      <w:proofErr w:type="spellEnd"/>
      <w:r w:rsidRPr="002D7456">
        <w:rPr>
          <w:color w:val="212529"/>
          <w:sz w:val="20"/>
        </w:rPr>
        <w:t xml:space="preserve"> u in usuarios %} crea una fila por cada usuario.</w:t>
      </w:r>
    </w:p>
    <w:p w14:paraId="0120B8C5" w14:textId="77777777" w:rsidR="00D66561" w:rsidRPr="002D7456" w:rsidRDefault="00000000">
      <w:pPr>
        <w:pStyle w:val="Listaconvietas"/>
        <w:spacing w:after="40"/>
        <w:ind w:left="0"/>
      </w:pPr>
      <w:r w:rsidRPr="002D7456">
        <w:rPr>
          <w:color w:val="212529"/>
          <w:sz w:val="20"/>
        </w:rPr>
        <w:t xml:space="preserve">El bloque {% </w:t>
      </w:r>
      <w:proofErr w:type="spellStart"/>
      <w:r w:rsidRPr="002D7456">
        <w:rPr>
          <w:color w:val="212529"/>
          <w:sz w:val="20"/>
        </w:rPr>
        <w:t>else</w:t>
      </w:r>
      <w:proofErr w:type="spellEnd"/>
      <w:r w:rsidRPr="002D7456">
        <w:rPr>
          <w:color w:val="212529"/>
          <w:sz w:val="20"/>
        </w:rPr>
        <w:t xml:space="preserve"> %} cubre el caso en que la consulta no devuelva resultados y evita que la tabla se vea rota o vacía sin explicación.</w:t>
      </w:r>
    </w:p>
    <w:p w14:paraId="5F5D0786" w14:textId="77777777" w:rsidR="00D66561" w:rsidRPr="002D7456" w:rsidRDefault="00000000">
      <w:pPr>
        <w:spacing w:before="120" w:after="60"/>
      </w:pPr>
      <w:r w:rsidRPr="002D7456">
        <w:rPr>
          <w:b/>
          <w:color w:val="4472C4"/>
          <w:sz w:val="23"/>
        </w:rPr>
        <w:t>3.4 Resultado esperado</w:t>
      </w:r>
    </w:p>
    <w:p w14:paraId="0EF69519" w14:textId="77777777" w:rsidR="00D66561" w:rsidRPr="002D7456" w:rsidRDefault="00000000">
      <w:pPr>
        <w:spacing w:after="60"/>
        <w:jc w:val="center"/>
      </w:pPr>
      <w:r w:rsidRPr="002D7456">
        <w:drawing>
          <wp:inline distT="0" distB="0" distL="0" distR="0" wp14:anchorId="0A6E0049" wp14:editId="390D9F5A">
            <wp:extent cx="5486400" cy="1253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486400" cy="1253173"/>
                    </a:xfrm>
                    <a:prstGeom prst="rect">
                      <a:avLst/>
                    </a:prstGeom>
                  </pic:spPr>
                </pic:pic>
              </a:graphicData>
            </a:graphic>
          </wp:inline>
        </w:drawing>
      </w:r>
    </w:p>
    <w:p w14:paraId="24C290DD" w14:textId="77777777" w:rsidR="00D66561" w:rsidRPr="002D7456" w:rsidRDefault="00000000">
      <w:pPr>
        <w:spacing w:after="140"/>
        <w:jc w:val="center"/>
      </w:pPr>
      <w:r w:rsidRPr="002D7456">
        <w:rPr>
          <w:i/>
          <w:color w:val="666666"/>
          <w:sz w:val="18"/>
        </w:rPr>
        <w:t>Figura 10. Primera versión funcional de la intranet con usuarios cargados desde la base de datos.</w:t>
      </w:r>
    </w:p>
    <w:p w14:paraId="573C2B47" w14:textId="77777777" w:rsidR="00D66561" w:rsidRPr="002D7456" w:rsidRDefault="00000000">
      <w:pPr>
        <w:spacing w:after="100"/>
      </w:pPr>
      <w:r w:rsidRPr="002D7456">
        <w:rPr>
          <w:color w:val="212529"/>
        </w:rPr>
        <w:t>Si aquí aparecen datos reales, ya se logró el hito más importante de esta guía: la aplicación dejó de ser estática y empezó a renderizar información persistente.</w:t>
      </w:r>
    </w:p>
    <w:p w14:paraId="3A551717" w14:textId="77777777" w:rsidR="00D66561" w:rsidRPr="002D7456" w:rsidRDefault="00000000">
      <w:pPr>
        <w:spacing w:before="160" w:after="80"/>
      </w:pPr>
      <w:r w:rsidRPr="002D7456">
        <w:rPr>
          <w:b/>
          <w:color w:val="1D4E89"/>
          <w:sz w:val="30"/>
        </w:rPr>
        <w:lastRenderedPageBreak/>
        <w:t>Paso 4. Reemplazar el id del rol por el nombre del rol con INNER JOIN</w:t>
      </w:r>
    </w:p>
    <w:p w14:paraId="6D638E17" w14:textId="77777777" w:rsidR="00D66561" w:rsidRPr="002D7456" w:rsidRDefault="00000000">
      <w:pPr>
        <w:spacing w:after="100"/>
      </w:pPr>
      <w:r w:rsidRPr="002D7456">
        <w:rPr>
          <w:color w:val="212529"/>
        </w:rPr>
        <w:t xml:space="preserve">Mostrar solo un número como </w:t>
      </w:r>
      <w:proofErr w:type="spellStart"/>
      <w:r w:rsidRPr="002D7456">
        <w:rPr>
          <w:color w:val="212529"/>
        </w:rPr>
        <w:t>id_rol</w:t>
      </w:r>
      <w:proofErr w:type="spellEnd"/>
      <w:r w:rsidRPr="002D7456">
        <w:rPr>
          <w:color w:val="212529"/>
        </w:rPr>
        <w:t xml:space="preserve"> sirve para pruebas, pero no es una salida amigable para un usuario final. La mejora correcta es unir la tabla usuarios con la tabla roles para traer el nombre legible del rol.</w:t>
      </w:r>
    </w:p>
    <w:p w14:paraId="1F4F062A" w14:textId="77777777" w:rsidR="00D66561" w:rsidRPr="002D7456" w:rsidRDefault="00000000">
      <w:pPr>
        <w:spacing w:before="120" w:after="60"/>
      </w:pPr>
      <w:r w:rsidRPr="002D7456">
        <w:rPr>
          <w:b/>
          <w:color w:val="4472C4"/>
          <w:sz w:val="23"/>
        </w:rPr>
        <w:t>4.1 Cambio en el modelo Usuario</w:t>
      </w:r>
    </w:p>
    <w:p w14:paraId="35AC2BD6" w14:textId="77777777" w:rsidR="00D66561" w:rsidRPr="002D7456" w:rsidRDefault="00000000">
      <w:pPr>
        <w:spacing w:after="60"/>
        <w:jc w:val="center"/>
      </w:pPr>
      <w:r w:rsidRPr="002D7456">
        <w:drawing>
          <wp:inline distT="0" distB="0" distL="0" distR="0" wp14:anchorId="5AA70753" wp14:editId="54D0EDDE">
            <wp:extent cx="4480560" cy="6609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4480560" cy="6609935"/>
                    </a:xfrm>
                    <a:prstGeom prst="rect">
                      <a:avLst/>
                    </a:prstGeom>
                  </pic:spPr>
                </pic:pic>
              </a:graphicData>
            </a:graphic>
          </wp:inline>
        </w:drawing>
      </w:r>
    </w:p>
    <w:p w14:paraId="291A7B86" w14:textId="77777777" w:rsidR="00D66561" w:rsidRPr="002D7456" w:rsidRDefault="00000000">
      <w:pPr>
        <w:spacing w:after="140"/>
        <w:jc w:val="center"/>
      </w:pPr>
      <w:r w:rsidRPr="002D7456">
        <w:rPr>
          <w:i/>
          <w:color w:val="666666"/>
          <w:sz w:val="18"/>
        </w:rPr>
        <w:t xml:space="preserve">Figura 11. </w:t>
      </w:r>
      <w:proofErr w:type="spellStart"/>
      <w:r w:rsidRPr="002D7456">
        <w:rPr>
          <w:i/>
          <w:color w:val="666666"/>
          <w:sz w:val="18"/>
        </w:rPr>
        <w:t>obtener_</w:t>
      </w:r>
      <w:proofErr w:type="gramStart"/>
      <w:r w:rsidRPr="002D7456">
        <w:rPr>
          <w:i/>
          <w:color w:val="666666"/>
          <w:sz w:val="18"/>
        </w:rPr>
        <w:t>todos</w:t>
      </w:r>
      <w:proofErr w:type="spellEnd"/>
      <w:r w:rsidRPr="002D7456">
        <w:rPr>
          <w:i/>
          <w:color w:val="666666"/>
          <w:sz w:val="18"/>
        </w:rPr>
        <w:t>(</w:t>
      </w:r>
      <w:proofErr w:type="gramEnd"/>
      <w:r w:rsidRPr="002D7456">
        <w:rPr>
          <w:i/>
          <w:color w:val="666666"/>
          <w:sz w:val="18"/>
        </w:rPr>
        <w:t>) se actualiza con un INNER JOIN entre usuarios y roles.</w:t>
      </w:r>
    </w:p>
    <w:p w14:paraId="780181CB" w14:textId="77777777" w:rsidR="00D66561" w:rsidRPr="002D7456" w:rsidRDefault="00000000" w:rsidP="002D7456">
      <w:pPr>
        <w:pStyle w:val="Listaconvietas"/>
        <w:tabs>
          <w:tab w:val="clear" w:pos="360"/>
          <w:tab w:val="num" w:pos="720"/>
        </w:tabs>
        <w:spacing w:after="40"/>
      </w:pPr>
      <w:r w:rsidRPr="002D7456">
        <w:rPr>
          <w:color w:val="212529"/>
          <w:sz w:val="20"/>
        </w:rPr>
        <w:t>La consulta usa alias: usuarios se referencia como u y roles como r. Eso vuelve el SQL más limpio.</w:t>
      </w:r>
    </w:p>
    <w:p w14:paraId="6CDD38D6" w14:textId="77777777" w:rsidR="00D66561" w:rsidRPr="002D7456" w:rsidRDefault="00000000" w:rsidP="002D7456">
      <w:pPr>
        <w:pStyle w:val="Listaconvietas"/>
        <w:tabs>
          <w:tab w:val="clear" w:pos="360"/>
          <w:tab w:val="num" w:pos="720"/>
        </w:tabs>
        <w:spacing w:after="40"/>
      </w:pPr>
      <w:r w:rsidRPr="002D7456">
        <w:rPr>
          <w:color w:val="212529"/>
          <w:sz w:val="20"/>
        </w:rPr>
        <w:t>u.* trae todos los campos del usuario.</w:t>
      </w:r>
    </w:p>
    <w:p w14:paraId="7DDA5FC0" w14:textId="77777777" w:rsidR="00D66561" w:rsidRPr="002D7456" w:rsidRDefault="00000000" w:rsidP="002D7456">
      <w:pPr>
        <w:pStyle w:val="Listaconvietas"/>
        <w:tabs>
          <w:tab w:val="clear" w:pos="360"/>
          <w:tab w:val="num" w:pos="720"/>
        </w:tabs>
        <w:spacing w:after="40"/>
      </w:pPr>
      <w:proofErr w:type="spellStart"/>
      <w:proofErr w:type="gramStart"/>
      <w:r w:rsidRPr="002D7456">
        <w:rPr>
          <w:color w:val="212529"/>
          <w:sz w:val="20"/>
        </w:rPr>
        <w:t>r.nombre</w:t>
      </w:r>
      <w:proofErr w:type="spellEnd"/>
      <w:proofErr w:type="gramEnd"/>
      <w:r w:rsidRPr="002D7456">
        <w:rPr>
          <w:color w:val="212529"/>
          <w:sz w:val="20"/>
        </w:rPr>
        <w:t xml:space="preserve"> AS </w:t>
      </w:r>
      <w:proofErr w:type="spellStart"/>
      <w:r w:rsidRPr="002D7456">
        <w:rPr>
          <w:color w:val="212529"/>
          <w:sz w:val="20"/>
        </w:rPr>
        <w:t>nombre_rol</w:t>
      </w:r>
      <w:proofErr w:type="spellEnd"/>
      <w:r w:rsidRPr="002D7456">
        <w:rPr>
          <w:color w:val="212529"/>
          <w:sz w:val="20"/>
        </w:rPr>
        <w:t xml:space="preserve"> agrega una columna adicional con un nombre claro para usarla dentro del programa.</w:t>
      </w:r>
    </w:p>
    <w:p w14:paraId="3D984C40" w14:textId="77777777" w:rsidR="00D66561" w:rsidRPr="002D7456" w:rsidRDefault="00000000" w:rsidP="002D7456">
      <w:pPr>
        <w:pStyle w:val="Listaconvietas"/>
        <w:tabs>
          <w:tab w:val="clear" w:pos="360"/>
          <w:tab w:val="num" w:pos="720"/>
        </w:tabs>
        <w:spacing w:after="40"/>
      </w:pPr>
      <w:r w:rsidRPr="002D7456">
        <w:rPr>
          <w:color w:val="212529"/>
          <w:sz w:val="20"/>
        </w:rPr>
        <w:t xml:space="preserve">INNER JOIN roles r ON </w:t>
      </w:r>
      <w:proofErr w:type="spellStart"/>
      <w:r w:rsidRPr="002D7456">
        <w:rPr>
          <w:color w:val="212529"/>
          <w:sz w:val="20"/>
        </w:rPr>
        <w:t>u.id_rol</w:t>
      </w:r>
      <w:proofErr w:type="spellEnd"/>
      <w:r w:rsidRPr="002D7456">
        <w:rPr>
          <w:color w:val="212529"/>
          <w:sz w:val="20"/>
        </w:rPr>
        <w:t xml:space="preserve"> = </w:t>
      </w:r>
      <w:proofErr w:type="spellStart"/>
      <w:r w:rsidRPr="002D7456">
        <w:rPr>
          <w:color w:val="212529"/>
          <w:sz w:val="20"/>
        </w:rPr>
        <w:t>r.id_rol</w:t>
      </w:r>
      <w:proofErr w:type="spellEnd"/>
      <w:r w:rsidRPr="002D7456">
        <w:rPr>
          <w:color w:val="212529"/>
          <w:sz w:val="20"/>
        </w:rPr>
        <w:t xml:space="preserve"> enlaza ambas tablas por la llave correspondiente.</w:t>
      </w:r>
    </w:p>
    <w:p w14:paraId="16B204B3" w14:textId="77777777" w:rsidR="00D66561" w:rsidRPr="002D7456" w:rsidRDefault="00000000" w:rsidP="002D7456">
      <w:pPr>
        <w:pStyle w:val="Listaconvietas"/>
        <w:tabs>
          <w:tab w:val="clear" w:pos="360"/>
          <w:tab w:val="num" w:pos="720"/>
        </w:tabs>
        <w:spacing w:after="40"/>
      </w:pPr>
      <w:r w:rsidRPr="002D7456">
        <w:rPr>
          <w:color w:val="212529"/>
          <w:sz w:val="20"/>
        </w:rPr>
        <w:t xml:space="preserve">Después de leer cada fila, el código añade dinámicamente el atributo </w:t>
      </w:r>
      <w:proofErr w:type="spellStart"/>
      <w:r w:rsidRPr="002D7456">
        <w:rPr>
          <w:color w:val="212529"/>
          <w:sz w:val="20"/>
        </w:rPr>
        <w:t>nombre_rol</w:t>
      </w:r>
      <w:proofErr w:type="spellEnd"/>
      <w:r w:rsidRPr="002D7456">
        <w:rPr>
          <w:color w:val="212529"/>
          <w:sz w:val="20"/>
        </w:rPr>
        <w:t xml:space="preserve"> al objeto Usuario.</w:t>
      </w:r>
    </w:p>
    <w:p w14:paraId="466B0B83" w14:textId="77777777" w:rsidR="00D66561" w:rsidRPr="002D7456" w:rsidRDefault="00000000">
      <w:pPr>
        <w:spacing w:before="120" w:after="60"/>
      </w:pPr>
      <w:r w:rsidRPr="002D7456">
        <w:rPr>
          <w:b/>
          <w:color w:val="4472C4"/>
          <w:sz w:val="23"/>
        </w:rPr>
        <w:lastRenderedPageBreak/>
        <w:t>4.2 Ajuste en la plantilla</w:t>
      </w:r>
    </w:p>
    <w:p w14:paraId="13A57B2E" w14:textId="77777777" w:rsidR="00D66561" w:rsidRPr="002D7456" w:rsidRDefault="00000000">
      <w:pPr>
        <w:spacing w:after="60"/>
        <w:jc w:val="center"/>
      </w:pPr>
      <w:r w:rsidRPr="002D7456">
        <w:drawing>
          <wp:inline distT="0" distB="0" distL="0" distR="0" wp14:anchorId="6E423B02" wp14:editId="7DDEA200">
            <wp:extent cx="5303520" cy="21029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303520" cy="2102921"/>
                    </a:xfrm>
                    <a:prstGeom prst="rect">
                      <a:avLst/>
                    </a:prstGeom>
                  </pic:spPr>
                </pic:pic>
              </a:graphicData>
            </a:graphic>
          </wp:inline>
        </w:drawing>
      </w:r>
    </w:p>
    <w:p w14:paraId="4E735E57" w14:textId="77777777" w:rsidR="00D66561" w:rsidRPr="002D7456" w:rsidRDefault="00000000">
      <w:pPr>
        <w:spacing w:after="140"/>
        <w:jc w:val="center"/>
      </w:pPr>
      <w:r w:rsidRPr="002D7456">
        <w:rPr>
          <w:i/>
          <w:color w:val="666666"/>
          <w:sz w:val="18"/>
        </w:rPr>
        <w:t xml:space="preserve">Figura 12. La tabla agrega una columna nueva y muestra </w:t>
      </w:r>
      <w:proofErr w:type="gramStart"/>
      <w:r w:rsidRPr="002D7456">
        <w:rPr>
          <w:i/>
          <w:color w:val="666666"/>
          <w:sz w:val="18"/>
        </w:rPr>
        <w:t xml:space="preserve">{{ </w:t>
      </w:r>
      <w:proofErr w:type="spellStart"/>
      <w:r w:rsidRPr="002D7456">
        <w:rPr>
          <w:i/>
          <w:color w:val="666666"/>
          <w:sz w:val="18"/>
        </w:rPr>
        <w:t>u</w:t>
      </w:r>
      <w:proofErr w:type="gramEnd"/>
      <w:r w:rsidRPr="002D7456">
        <w:rPr>
          <w:i/>
          <w:color w:val="666666"/>
          <w:sz w:val="18"/>
        </w:rPr>
        <w:t>.nombre_</w:t>
      </w:r>
      <w:proofErr w:type="gramStart"/>
      <w:r w:rsidRPr="002D7456">
        <w:rPr>
          <w:i/>
          <w:color w:val="666666"/>
          <w:sz w:val="18"/>
        </w:rPr>
        <w:t>rol</w:t>
      </w:r>
      <w:proofErr w:type="spellEnd"/>
      <w:r w:rsidRPr="002D7456">
        <w:rPr>
          <w:i/>
          <w:color w:val="666666"/>
          <w:sz w:val="18"/>
        </w:rPr>
        <w:t xml:space="preserve"> }</w:t>
      </w:r>
      <w:proofErr w:type="gramEnd"/>
      <w:r w:rsidRPr="002D7456">
        <w:rPr>
          <w:i/>
          <w:color w:val="666666"/>
          <w:sz w:val="18"/>
        </w:rPr>
        <w:t>}.</w:t>
      </w:r>
    </w:p>
    <w:p w14:paraId="3AF70626" w14:textId="77777777" w:rsidR="00D66561" w:rsidRPr="002D7456" w:rsidRDefault="00000000">
      <w:pPr>
        <w:spacing w:after="100"/>
      </w:pPr>
      <w:r w:rsidRPr="002D7456">
        <w:rPr>
          <w:color w:val="212529"/>
        </w:rPr>
        <w:t>Con ese cambio, la vista deja de mostrar un número suelto y empieza a presentar una etiqueta más comprensible para el usuario.</w:t>
      </w:r>
    </w:p>
    <w:p w14:paraId="31B3B1C7" w14:textId="77777777" w:rsidR="00D66561" w:rsidRPr="002D7456" w:rsidRDefault="00000000">
      <w:pPr>
        <w:spacing w:before="120" w:after="60"/>
      </w:pPr>
      <w:r w:rsidRPr="002D7456">
        <w:rPr>
          <w:b/>
          <w:color w:val="4472C4"/>
          <w:sz w:val="23"/>
        </w:rPr>
        <w:t>4.3 Resultado esperado</w:t>
      </w:r>
    </w:p>
    <w:p w14:paraId="55B7EE31" w14:textId="77777777" w:rsidR="00D66561" w:rsidRPr="002D7456" w:rsidRDefault="00000000">
      <w:pPr>
        <w:spacing w:after="60"/>
        <w:jc w:val="center"/>
      </w:pPr>
      <w:r w:rsidRPr="002D7456">
        <w:drawing>
          <wp:inline distT="0" distB="0" distL="0" distR="0" wp14:anchorId="60F9D7F4" wp14:editId="6BDE9284">
            <wp:extent cx="5486400" cy="1461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486400" cy="1461880"/>
                    </a:xfrm>
                    <a:prstGeom prst="rect">
                      <a:avLst/>
                    </a:prstGeom>
                  </pic:spPr>
                </pic:pic>
              </a:graphicData>
            </a:graphic>
          </wp:inline>
        </w:drawing>
      </w:r>
    </w:p>
    <w:p w14:paraId="0C39B1E9" w14:textId="77777777" w:rsidR="00D66561" w:rsidRPr="002D7456" w:rsidRDefault="00000000">
      <w:pPr>
        <w:spacing w:after="140"/>
        <w:jc w:val="center"/>
      </w:pPr>
      <w:r w:rsidRPr="002D7456">
        <w:rPr>
          <w:i/>
          <w:color w:val="666666"/>
          <w:sz w:val="18"/>
        </w:rPr>
        <w:t>Figura 13. La intranet ahora muestra el nombre del rol obtenido desde la tabla relacionada.</w:t>
      </w:r>
    </w:p>
    <w:tbl>
      <w:tblPr>
        <w:tblW w:w="0" w:type="auto"/>
        <w:tblLook w:val="04A0" w:firstRow="1" w:lastRow="0" w:firstColumn="1" w:lastColumn="0" w:noHBand="0" w:noVBand="1"/>
      </w:tblPr>
      <w:tblGrid>
        <w:gridCol w:w="10208"/>
      </w:tblGrid>
      <w:tr w:rsidR="00D66561" w:rsidRPr="002D7456" w14:paraId="3E488D95" w14:textId="77777777">
        <w:tc>
          <w:tcPr>
            <w:tcW w:w="10224" w:type="dxa"/>
            <w:tcBorders>
              <w:top w:val="single" w:sz="6" w:space="0" w:color="B8CBE3"/>
              <w:left w:val="single" w:sz="6" w:space="0" w:color="B8CBE3"/>
              <w:bottom w:val="single" w:sz="6" w:space="0" w:color="B8CBE3"/>
              <w:right w:val="single" w:sz="6" w:space="0" w:color="B8CBE3"/>
            </w:tcBorders>
            <w:shd w:val="clear" w:color="auto" w:fill="E8EEF7"/>
          </w:tcPr>
          <w:p w14:paraId="1C6ADE89" w14:textId="77777777" w:rsidR="00D66561" w:rsidRPr="002D7456" w:rsidRDefault="00000000">
            <w:pPr>
              <w:spacing w:after="40"/>
            </w:pPr>
            <w:r w:rsidRPr="002D7456">
              <w:rPr>
                <w:b/>
                <w:color w:val="1D4E89"/>
                <w:sz w:val="20"/>
              </w:rPr>
              <w:t>Qué se está enseñando realmente aquí.</w:t>
            </w:r>
          </w:p>
          <w:p w14:paraId="4AE7EBA9" w14:textId="77777777" w:rsidR="00D66561" w:rsidRPr="002D7456" w:rsidRDefault="00000000">
            <w:pPr>
              <w:spacing w:before="20" w:after="20"/>
            </w:pPr>
            <w:r w:rsidRPr="002D7456">
              <w:rPr>
                <w:color w:val="212529"/>
                <w:sz w:val="20"/>
              </w:rPr>
              <w:t>Este paso introduce una idea clave de diseño de bases de datos: la normalización. La información del usuario vive en una tabla y la descripción del rol vive en otra. El INNER JOIN permite unirlas de forma lógica sin duplicar texto innecesario.</w:t>
            </w:r>
          </w:p>
        </w:tc>
      </w:tr>
    </w:tbl>
    <w:p w14:paraId="006C6925" w14:textId="77777777" w:rsidR="00D66561" w:rsidRPr="002D7456" w:rsidRDefault="00D66561"/>
    <w:p w14:paraId="5A0A6604" w14:textId="77777777" w:rsidR="00D66561" w:rsidRPr="002D7456" w:rsidRDefault="00000000">
      <w:pPr>
        <w:spacing w:before="160" w:after="80"/>
      </w:pPr>
      <w:r w:rsidRPr="002D7456">
        <w:rPr>
          <w:b/>
          <w:color w:val="1D4E89"/>
          <w:sz w:val="30"/>
        </w:rPr>
        <w:t xml:space="preserve">Paso 5. Mejorar la legibilidad con </w:t>
      </w:r>
      <w:proofErr w:type="spellStart"/>
      <w:r w:rsidRPr="002D7456">
        <w:rPr>
          <w:b/>
          <w:color w:val="1D4E89"/>
          <w:sz w:val="30"/>
        </w:rPr>
        <w:t>badges</w:t>
      </w:r>
      <w:proofErr w:type="spellEnd"/>
      <w:r w:rsidRPr="002D7456">
        <w:rPr>
          <w:b/>
          <w:color w:val="1D4E89"/>
          <w:sz w:val="30"/>
        </w:rPr>
        <w:t xml:space="preserve"> por tipo de rol</w:t>
      </w:r>
    </w:p>
    <w:p w14:paraId="5BF87C6C" w14:textId="77777777" w:rsidR="00D66561" w:rsidRPr="002D7456" w:rsidRDefault="00000000">
      <w:pPr>
        <w:spacing w:after="100"/>
      </w:pPr>
      <w:r w:rsidRPr="002D7456">
        <w:rPr>
          <w:color w:val="212529"/>
        </w:rPr>
        <w:t>Tener el nombre del rol ya es un avance, pero todavía se puede mejorar la lectura visual. En esta última parte la plantilla aplica colores distintos según el rol para que la tabla se entienda de un vistazo.</w:t>
      </w:r>
    </w:p>
    <w:p w14:paraId="66CA1FC9" w14:textId="77777777" w:rsidR="00D66561" w:rsidRPr="002D7456" w:rsidRDefault="00000000">
      <w:pPr>
        <w:spacing w:before="120" w:after="60"/>
      </w:pPr>
      <w:r w:rsidRPr="002D7456">
        <w:rPr>
          <w:b/>
          <w:color w:val="4472C4"/>
          <w:sz w:val="23"/>
        </w:rPr>
        <w:t>5.1 Lógica condicional en Jinja2</w:t>
      </w:r>
    </w:p>
    <w:p w14:paraId="73325914" w14:textId="77777777" w:rsidR="00D66561" w:rsidRPr="002D7456" w:rsidRDefault="00000000">
      <w:pPr>
        <w:spacing w:after="60"/>
        <w:jc w:val="center"/>
      </w:pPr>
      <w:r w:rsidRPr="002D7456">
        <w:drawing>
          <wp:inline distT="0" distB="0" distL="0" distR="0" wp14:anchorId="54A7BADA" wp14:editId="41B8226C">
            <wp:extent cx="5212080" cy="1661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212080" cy="1661420"/>
                    </a:xfrm>
                    <a:prstGeom prst="rect">
                      <a:avLst/>
                    </a:prstGeom>
                  </pic:spPr>
                </pic:pic>
              </a:graphicData>
            </a:graphic>
          </wp:inline>
        </w:drawing>
      </w:r>
    </w:p>
    <w:p w14:paraId="6D904627" w14:textId="77777777" w:rsidR="00D66561" w:rsidRPr="002D7456" w:rsidRDefault="00000000">
      <w:pPr>
        <w:spacing w:after="140"/>
        <w:jc w:val="center"/>
      </w:pPr>
      <w:r w:rsidRPr="002D7456">
        <w:rPr>
          <w:i/>
          <w:color w:val="666666"/>
          <w:sz w:val="18"/>
        </w:rPr>
        <w:lastRenderedPageBreak/>
        <w:t xml:space="preserve">Figura 14. La celda del rol usa </w:t>
      </w:r>
      <w:proofErr w:type="spellStart"/>
      <w:r w:rsidRPr="002D7456">
        <w:rPr>
          <w:i/>
          <w:color w:val="666666"/>
          <w:sz w:val="18"/>
        </w:rPr>
        <w:t>if</w:t>
      </w:r>
      <w:proofErr w:type="spellEnd"/>
      <w:r w:rsidRPr="002D7456">
        <w:rPr>
          <w:i/>
          <w:color w:val="666666"/>
          <w:sz w:val="18"/>
        </w:rPr>
        <w:t xml:space="preserve"> / </w:t>
      </w:r>
      <w:proofErr w:type="spellStart"/>
      <w:r w:rsidRPr="002D7456">
        <w:rPr>
          <w:i/>
          <w:color w:val="666666"/>
          <w:sz w:val="18"/>
        </w:rPr>
        <w:t>elif</w:t>
      </w:r>
      <w:proofErr w:type="spellEnd"/>
      <w:r w:rsidRPr="002D7456">
        <w:rPr>
          <w:i/>
          <w:color w:val="666666"/>
          <w:sz w:val="18"/>
        </w:rPr>
        <w:t xml:space="preserve"> / </w:t>
      </w:r>
      <w:proofErr w:type="spellStart"/>
      <w:r w:rsidRPr="002D7456">
        <w:rPr>
          <w:i/>
          <w:color w:val="666666"/>
          <w:sz w:val="18"/>
        </w:rPr>
        <w:t>else</w:t>
      </w:r>
      <w:proofErr w:type="spellEnd"/>
      <w:r w:rsidRPr="002D7456">
        <w:rPr>
          <w:i/>
          <w:color w:val="666666"/>
          <w:sz w:val="18"/>
        </w:rPr>
        <w:t xml:space="preserve"> para asignar un </w:t>
      </w:r>
      <w:proofErr w:type="spellStart"/>
      <w:r w:rsidRPr="002D7456">
        <w:rPr>
          <w:i/>
          <w:color w:val="666666"/>
          <w:sz w:val="18"/>
        </w:rPr>
        <w:t>badge</w:t>
      </w:r>
      <w:proofErr w:type="spellEnd"/>
      <w:r w:rsidRPr="002D7456">
        <w:rPr>
          <w:i/>
          <w:color w:val="666666"/>
          <w:sz w:val="18"/>
        </w:rPr>
        <w:t xml:space="preserve"> distinto según el nombre del rol.</w:t>
      </w:r>
    </w:p>
    <w:p w14:paraId="52E049F7" w14:textId="77777777" w:rsidR="00D66561" w:rsidRPr="002D7456" w:rsidRDefault="00000000">
      <w:pPr>
        <w:pStyle w:val="Listaconvietas"/>
        <w:spacing w:after="40"/>
        <w:ind w:left="0"/>
      </w:pPr>
      <w:r w:rsidRPr="002D7456">
        <w:rPr>
          <w:color w:val="212529"/>
          <w:sz w:val="20"/>
        </w:rPr>
        <w:t xml:space="preserve">Si el rol es Administrador, se aplica el </w:t>
      </w:r>
      <w:proofErr w:type="spellStart"/>
      <w:r w:rsidRPr="002D7456">
        <w:rPr>
          <w:color w:val="212529"/>
          <w:sz w:val="20"/>
        </w:rPr>
        <w:t>badge</w:t>
      </w:r>
      <w:proofErr w:type="spellEnd"/>
      <w:r w:rsidRPr="002D7456">
        <w:rPr>
          <w:color w:val="212529"/>
          <w:sz w:val="20"/>
        </w:rPr>
        <w:t xml:space="preserve"> </w:t>
      </w:r>
      <w:proofErr w:type="spellStart"/>
      <w:r w:rsidRPr="002D7456">
        <w:rPr>
          <w:color w:val="212529"/>
          <w:sz w:val="20"/>
        </w:rPr>
        <w:t>danger</w:t>
      </w:r>
      <w:proofErr w:type="spellEnd"/>
      <w:r w:rsidRPr="002D7456">
        <w:rPr>
          <w:color w:val="212529"/>
          <w:sz w:val="20"/>
        </w:rPr>
        <w:t xml:space="preserve"> para resaltarlo en rojo.</w:t>
      </w:r>
    </w:p>
    <w:p w14:paraId="0182760E" w14:textId="77777777" w:rsidR="00D66561" w:rsidRPr="002D7456" w:rsidRDefault="00000000">
      <w:pPr>
        <w:pStyle w:val="Listaconvietas"/>
        <w:spacing w:after="40"/>
        <w:ind w:left="0"/>
      </w:pPr>
      <w:r w:rsidRPr="002D7456">
        <w:rPr>
          <w:color w:val="212529"/>
          <w:sz w:val="20"/>
        </w:rPr>
        <w:t xml:space="preserve">Si el rol es Técnico, se usa </w:t>
      </w:r>
      <w:proofErr w:type="spellStart"/>
      <w:r w:rsidRPr="002D7456">
        <w:rPr>
          <w:color w:val="212529"/>
          <w:sz w:val="20"/>
        </w:rPr>
        <w:t>primary</w:t>
      </w:r>
      <w:proofErr w:type="spellEnd"/>
      <w:r w:rsidRPr="002D7456">
        <w:rPr>
          <w:color w:val="212529"/>
          <w:sz w:val="20"/>
        </w:rPr>
        <w:t xml:space="preserve"> para mostrarlo en azul.</w:t>
      </w:r>
    </w:p>
    <w:p w14:paraId="04F7AB17" w14:textId="77777777" w:rsidR="00D66561" w:rsidRPr="002D7456" w:rsidRDefault="00000000">
      <w:pPr>
        <w:pStyle w:val="Listaconvietas"/>
        <w:spacing w:after="40"/>
        <w:ind w:left="0"/>
      </w:pPr>
      <w:r w:rsidRPr="002D7456">
        <w:rPr>
          <w:color w:val="212529"/>
          <w:sz w:val="20"/>
        </w:rPr>
        <w:t xml:space="preserve">Si el rol es Usuario, se usa </w:t>
      </w:r>
      <w:proofErr w:type="spellStart"/>
      <w:r w:rsidRPr="002D7456">
        <w:rPr>
          <w:color w:val="212529"/>
          <w:sz w:val="20"/>
        </w:rPr>
        <w:t>success</w:t>
      </w:r>
      <w:proofErr w:type="spellEnd"/>
      <w:r w:rsidRPr="002D7456">
        <w:rPr>
          <w:color w:val="212529"/>
          <w:sz w:val="20"/>
        </w:rPr>
        <w:t xml:space="preserve"> para marcarlo en verde.</w:t>
      </w:r>
    </w:p>
    <w:p w14:paraId="2C6B4715" w14:textId="77777777" w:rsidR="00D66561" w:rsidRPr="002D7456" w:rsidRDefault="00000000">
      <w:pPr>
        <w:pStyle w:val="Listaconvietas"/>
        <w:spacing w:after="40"/>
        <w:ind w:left="0"/>
      </w:pPr>
      <w:r w:rsidRPr="002D7456">
        <w:rPr>
          <w:color w:val="212529"/>
          <w:sz w:val="20"/>
        </w:rPr>
        <w:t xml:space="preserve">El </w:t>
      </w:r>
      <w:proofErr w:type="spellStart"/>
      <w:r w:rsidRPr="002D7456">
        <w:rPr>
          <w:color w:val="212529"/>
          <w:sz w:val="20"/>
        </w:rPr>
        <w:t>else</w:t>
      </w:r>
      <w:proofErr w:type="spellEnd"/>
      <w:r w:rsidRPr="002D7456">
        <w:rPr>
          <w:color w:val="212529"/>
          <w:sz w:val="20"/>
        </w:rPr>
        <w:t xml:space="preserve"> funciona como respaldo por si aparece un rol nuevo o distinto a los tres previstos.</w:t>
      </w:r>
    </w:p>
    <w:p w14:paraId="2A92B8AB" w14:textId="77777777" w:rsidR="00D66561" w:rsidRPr="002D7456" w:rsidRDefault="00000000">
      <w:pPr>
        <w:spacing w:before="120" w:after="60"/>
      </w:pPr>
      <w:r w:rsidRPr="002D7456">
        <w:rPr>
          <w:b/>
          <w:color w:val="4472C4"/>
          <w:sz w:val="23"/>
        </w:rPr>
        <w:t>5.2 Resultado final esperado</w:t>
      </w:r>
    </w:p>
    <w:p w14:paraId="59C34FF9" w14:textId="77777777" w:rsidR="00D66561" w:rsidRPr="002D7456" w:rsidRDefault="00000000">
      <w:pPr>
        <w:spacing w:after="60"/>
        <w:jc w:val="center"/>
      </w:pPr>
      <w:r w:rsidRPr="002D7456">
        <w:drawing>
          <wp:inline distT="0" distB="0" distL="0" distR="0" wp14:anchorId="500D7248" wp14:editId="2EE62753">
            <wp:extent cx="5486400" cy="13802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486400" cy="1380226"/>
                    </a:xfrm>
                    <a:prstGeom prst="rect">
                      <a:avLst/>
                    </a:prstGeom>
                  </pic:spPr>
                </pic:pic>
              </a:graphicData>
            </a:graphic>
          </wp:inline>
        </w:drawing>
      </w:r>
    </w:p>
    <w:p w14:paraId="34DFEF78" w14:textId="77777777" w:rsidR="00D66561" w:rsidRPr="002D7456" w:rsidRDefault="00000000">
      <w:pPr>
        <w:spacing w:after="140"/>
        <w:jc w:val="center"/>
      </w:pPr>
      <w:r w:rsidRPr="002D7456">
        <w:rPr>
          <w:i/>
          <w:color w:val="666666"/>
          <w:sz w:val="18"/>
        </w:rPr>
        <w:t xml:space="preserve">Figura 15. Tabla final con </w:t>
      </w:r>
      <w:proofErr w:type="spellStart"/>
      <w:r w:rsidRPr="002D7456">
        <w:rPr>
          <w:i/>
          <w:color w:val="666666"/>
          <w:sz w:val="18"/>
        </w:rPr>
        <w:t>badges</w:t>
      </w:r>
      <w:proofErr w:type="spellEnd"/>
      <w:r w:rsidRPr="002D7456">
        <w:rPr>
          <w:i/>
          <w:color w:val="666666"/>
          <w:sz w:val="18"/>
        </w:rPr>
        <w:t xml:space="preserve"> de color por nombre de rol.</w:t>
      </w:r>
    </w:p>
    <w:p w14:paraId="0DF28EE3" w14:textId="77777777" w:rsidR="00D66561" w:rsidRPr="002D7456" w:rsidRDefault="00000000">
      <w:pPr>
        <w:spacing w:after="100"/>
      </w:pPr>
      <w:r w:rsidRPr="002D7456">
        <w:rPr>
          <w:color w:val="212529"/>
        </w:rPr>
        <w:t>Este ajuste parece visual, pero también es funcional: ayuda a identificar rápido perfiles críticos dentro del sistema y mejora la lectura de la intranet.</w:t>
      </w:r>
    </w:p>
    <w:p w14:paraId="2D604819" w14:textId="77777777" w:rsidR="00D66561" w:rsidRPr="002D7456" w:rsidRDefault="00000000">
      <w:pPr>
        <w:spacing w:before="160" w:after="80"/>
      </w:pPr>
      <w:r w:rsidRPr="002D7456">
        <w:rPr>
          <w:b/>
          <w:color w:val="1D4E89"/>
          <w:sz w:val="30"/>
        </w:rPr>
        <w:t>Datos de prueba cargados en la base de datos</w:t>
      </w:r>
    </w:p>
    <w:p w14:paraId="61BAB24F" w14:textId="77777777" w:rsidR="00D66561" w:rsidRPr="002D7456" w:rsidRDefault="00000000">
      <w:pPr>
        <w:spacing w:after="100"/>
      </w:pPr>
      <w:r w:rsidRPr="002D7456">
        <w:rPr>
          <w:color w:val="212529"/>
        </w:rPr>
        <w:t>La siguiente tabla resume los usuarios de ejemplo que deberían aparecer en la intranet si la base de datos fue cargada correctamente.</w:t>
      </w:r>
    </w:p>
    <w:tbl>
      <w:tblPr>
        <w:tblStyle w:val="Tablaconcuadrcula"/>
        <w:tblW w:w="0" w:type="auto"/>
        <w:jc w:val="center"/>
        <w:tblLook w:val="04A0" w:firstRow="1" w:lastRow="0" w:firstColumn="1" w:lastColumn="0" w:noHBand="0" w:noVBand="1"/>
      </w:tblPr>
      <w:tblGrid>
        <w:gridCol w:w="1872"/>
        <w:gridCol w:w="2448"/>
        <w:gridCol w:w="3168"/>
        <w:gridCol w:w="2016"/>
      </w:tblGrid>
      <w:tr w:rsidR="00D66561" w:rsidRPr="002D7456" w14:paraId="6373C89A"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525768A0" w14:textId="77777777" w:rsidR="00D66561" w:rsidRPr="002D7456" w:rsidRDefault="00000000">
            <w:pPr>
              <w:spacing w:before="60" w:after="60"/>
              <w:jc w:val="center"/>
            </w:pPr>
            <w:r w:rsidRPr="002D7456">
              <w:rPr>
                <w:b/>
                <w:color w:val="FFFFFF"/>
                <w:sz w:val="19"/>
              </w:rPr>
              <w:t>Rol</w:t>
            </w:r>
          </w:p>
        </w:tc>
        <w:tc>
          <w:tcPr>
            <w:tcW w:w="2448"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7E55997D" w14:textId="77777777" w:rsidR="00D66561" w:rsidRPr="002D7456" w:rsidRDefault="00000000">
            <w:pPr>
              <w:spacing w:before="60" w:after="60"/>
              <w:jc w:val="center"/>
            </w:pPr>
            <w:r w:rsidRPr="002D7456">
              <w:rPr>
                <w:b/>
                <w:color w:val="FFFFFF"/>
                <w:sz w:val="19"/>
              </w:rPr>
              <w:t>Nombre</w:t>
            </w:r>
          </w:p>
        </w:tc>
        <w:tc>
          <w:tcPr>
            <w:tcW w:w="3168"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34EE48AC" w14:textId="77777777" w:rsidR="00D66561" w:rsidRPr="002D7456" w:rsidRDefault="00000000">
            <w:pPr>
              <w:spacing w:before="60" w:after="60"/>
              <w:jc w:val="center"/>
            </w:pPr>
            <w:r w:rsidRPr="002D7456">
              <w:rPr>
                <w:b/>
                <w:color w:val="FFFFFF"/>
                <w:sz w:val="19"/>
              </w:rPr>
              <w:t>Correo</w:t>
            </w:r>
          </w:p>
        </w:tc>
        <w:tc>
          <w:tcPr>
            <w:tcW w:w="2016"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3466B67E" w14:textId="77777777" w:rsidR="00D66561" w:rsidRPr="002D7456" w:rsidRDefault="00000000">
            <w:pPr>
              <w:spacing w:before="60" w:after="60"/>
              <w:jc w:val="center"/>
            </w:pPr>
            <w:r w:rsidRPr="002D7456">
              <w:rPr>
                <w:b/>
                <w:color w:val="FFFFFF"/>
                <w:sz w:val="19"/>
              </w:rPr>
              <w:t>Contraseña de prueba</w:t>
            </w:r>
          </w:p>
        </w:tc>
      </w:tr>
      <w:tr w:rsidR="00D66561" w:rsidRPr="002D7456" w14:paraId="7301375E"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6BE3AB10" w14:textId="77777777" w:rsidR="00D66561" w:rsidRPr="002D7456" w:rsidRDefault="00000000">
            <w:pPr>
              <w:spacing w:before="60" w:after="60"/>
              <w:jc w:val="center"/>
            </w:pPr>
            <w:r w:rsidRPr="002D7456">
              <w:rPr>
                <w:color w:val="212529"/>
                <w:sz w:val="19"/>
              </w:rPr>
              <w:t>Administrador</w:t>
            </w:r>
          </w:p>
        </w:tc>
        <w:tc>
          <w:tcPr>
            <w:tcW w:w="244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8266CF7" w14:textId="77777777" w:rsidR="00D66561" w:rsidRPr="002D7456" w:rsidRDefault="00000000">
            <w:pPr>
              <w:spacing w:before="60" w:after="60"/>
            </w:pPr>
            <w:r w:rsidRPr="002D7456">
              <w:rPr>
                <w:color w:val="212529"/>
                <w:sz w:val="19"/>
              </w:rPr>
              <w:t>Jose Administrador</w:t>
            </w:r>
          </w:p>
        </w:tc>
        <w:tc>
          <w:tcPr>
            <w:tcW w:w="316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52F05CB" w14:textId="77777777" w:rsidR="00D66561" w:rsidRPr="002D7456" w:rsidRDefault="00000000">
            <w:pPr>
              <w:spacing w:before="60" w:after="60"/>
            </w:pPr>
            <w:r w:rsidRPr="002D7456">
              <w:rPr>
                <w:color w:val="212529"/>
                <w:sz w:val="19"/>
              </w:rPr>
              <w:t>admin@tecnosoluciones.com</w:t>
            </w:r>
          </w:p>
        </w:tc>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47FDE9DA" w14:textId="77777777" w:rsidR="00D66561" w:rsidRPr="002D7456" w:rsidRDefault="00000000">
            <w:pPr>
              <w:spacing w:before="60" w:after="60"/>
              <w:jc w:val="center"/>
            </w:pPr>
            <w:r w:rsidRPr="002D7456">
              <w:rPr>
                <w:color w:val="212529"/>
                <w:sz w:val="19"/>
              </w:rPr>
              <w:t>Admin2026*</w:t>
            </w:r>
          </w:p>
        </w:tc>
      </w:tr>
      <w:tr w:rsidR="00D66561" w:rsidRPr="002D7456" w14:paraId="628700AE"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10B615ED" w14:textId="77777777" w:rsidR="00D66561" w:rsidRPr="002D7456" w:rsidRDefault="00000000">
            <w:pPr>
              <w:spacing w:before="60" w:after="60"/>
              <w:jc w:val="center"/>
            </w:pPr>
            <w:r w:rsidRPr="002D7456">
              <w:rPr>
                <w:color w:val="212529"/>
                <w:sz w:val="19"/>
              </w:rPr>
              <w:t>Técnico</w:t>
            </w:r>
          </w:p>
        </w:tc>
        <w:tc>
          <w:tcPr>
            <w:tcW w:w="244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3473D37B" w14:textId="77777777" w:rsidR="00D66561" w:rsidRPr="002D7456" w:rsidRDefault="00000000">
            <w:pPr>
              <w:spacing w:before="60" w:after="60"/>
              <w:jc w:val="center"/>
            </w:pPr>
            <w:r w:rsidRPr="002D7456">
              <w:rPr>
                <w:color w:val="212529"/>
                <w:sz w:val="19"/>
              </w:rPr>
              <w:t>Carlos Soporte</w:t>
            </w:r>
          </w:p>
        </w:tc>
        <w:tc>
          <w:tcPr>
            <w:tcW w:w="316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5A84D9DE" w14:textId="77777777" w:rsidR="00D66561" w:rsidRPr="002D7456" w:rsidRDefault="00000000">
            <w:pPr>
              <w:spacing w:before="60" w:after="60"/>
            </w:pPr>
            <w:r w:rsidRPr="002D7456">
              <w:rPr>
                <w:color w:val="212529"/>
                <w:sz w:val="19"/>
              </w:rPr>
              <w:t>carlos@tecnosoluciones.com</w:t>
            </w:r>
          </w:p>
        </w:tc>
        <w:tc>
          <w:tcPr>
            <w:tcW w:w="2016"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35A6FEBA" w14:textId="77777777" w:rsidR="00D66561" w:rsidRPr="002D7456" w:rsidRDefault="00000000">
            <w:pPr>
              <w:spacing w:before="60" w:after="60"/>
              <w:jc w:val="center"/>
            </w:pPr>
            <w:r w:rsidRPr="002D7456">
              <w:rPr>
                <w:color w:val="212529"/>
                <w:sz w:val="19"/>
              </w:rPr>
              <w:t>Tecnico123</w:t>
            </w:r>
          </w:p>
        </w:tc>
      </w:tr>
      <w:tr w:rsidR="00D66561" w:rsidRPr="002D7456" w14:paraId="259CCA68"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70320E9D" w14:textId="77777777" w:rsidR="00D66561" w:rsidRPr="002D7456" w:rsidRDefault="00000000">
            <w:pPr>
              <w:spacing w:before="60" w:after="60"/>
              <w:jc w:val="center"/>
            </w:pPr>
            <w:r w:rsidRPr="002D7456">
              <w:rPr>
                <w:color w:val="212529"/>
                <w:sz w:val="19"/>
              </w:rPr>
              <w:t>Técnico</w:t>
            </w:r>
          </w:p>
        </w:tc>
        <w:tc>
          <w:tcPr>
            <w:tcW w:w="244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4B67A375" w14:textId="77777777" w:rsidR="00D66561" w:rsidRPr="002D7456" w:rsidRDefault="00000000">
            <w:pPr>
              <w:spacing w:before="60" w:after="60"/>
              <w:jc w:val="center"/>
            </w:pPr>
            <w:r w:rsidRPr="002D7456">
              <w:rPr>
                <w:color w:val="212529"/>
                <w:sz w:val="19"/>
              </w:rPr>
              <w:t>Lorena IT</w:t>
            </w:r>
          </w:p>
        </w:tc>
        <w:tc>
          <w:tcPr>
            <w:tcW w:w="316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61F6943F" w14:textId="77777777" w:rsidR="00D66561" w:rsidRPr="002D7456" w:rsidRDefault="00000000">
            <w:pPr>
              <w:spacing w:before="60" w:after="60"/>
            </w:pPr>
            <w:r w:rsidRPr="002D7456">
              <w:rPr>
                <w:color w:val="212529"/>
                <w:sz w:val="19"/>
              </w:rPr>
              <w:t>lorena@tecnosoluciones.com</w:t>
            </w:r>
          </w:p>
        </w:tc>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4BA21F6F" w14:textId="77777777" w:rsidR="00D66561" w:rsidRPr="002D7456" w:rsidRDefault="00000000">
            <w:pPr>
              <w:spacing w:before="60" w:after="60"/>
              <w:jc w:val="center"/>
            </w:pPr>
            <w:r w:rsidRPr="002D7456">
              <w:rPr>
                <w:color w:val="212529"/>
                <w:sz w:val="19"/>
              </w:rPr>
              <w:t>Lorena2026</w:t>
            </w:r>
          </w:p>
        </w:tc>
      </w:tr>
      <w:tr w:rsidR="00D66561" w:rsidRPr="002D7456" w14:paraId="5052FAEE"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0B0DAC89" w14:textId="77777777" w:rsidR="00D66561" w:rsidRPr="002D7456" w:rsidRDefault="00000000">
            <w:pPr>
              <w:spacing w:before="60" w:after="60"/>
              <w:jc w:val="center"/>
            </w:pPr>
            <w:r w:rsidRPr="002D7456">
              <w:rPr>
                <w:color w:val="212529"/>
                <w:sz w:val="19"/>
              </w:rPr>
              <w:t>Usuario/Cliente</w:t>
            </w:r>
          </w:p>
        </w:tc>
        <w:tc>
          <w:tcPr>
            <w:tcW w:w="244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26A0B274" w14:textId="77777777" w:rsidR="00D66561" w:rsidRPr="002D7456" w:rsidRDefault="00000000">
            <w:pPr>
              <w:spacing w:before="60" w:after="60"/>
              <w:jc w:val="center"/>
            </w:pPr>
            <w:r w:rsidRPr="002D7456">
              <w:rPr>
                <w:color w:val="212529"/>
                <w:sz w:val="19"/>
              </w:rPr>
              <w:t>Brandon Cliente</w:t>
            </w:r>
          </w:p>
        </w:tc>
        <w:tc>
          <w:tcPr>
            <w:tcW w:w="3168"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7DEAC5D5" w14:textId="77777777" w:rsidR="00D66561" w:rsidRPr="002D7456" w:rsidRDefault="00000000">
            <w:pPr>
              <w:spacing w:before="60" w:after="60"/>
              <w:jc w:val="center"/>
            </w:pPr>
            <w:r w:rsidRPr="002D7456">
              <w:rPr>
                <w:color w:val="212529"/>
                <w:sz w:val="19"/>
              </w:rPr>
              <w:t>brandon@gmail.com</w:t>
            </w:r>
          </w:p>
        </w:tc>
        <w:tc>
          <w:tcPr>
            <w:tcW w:w="2016"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32B47756" w14:textId="77777777" w:rsidR="00D66561" w:rsidRPr="002D7456" w:rsidRDefault="00000000">
            <w:pPr>
              <w:spacing w:before="60" w:after="60"/>
              <w:jc w:val="center"/>
            </w:pPr>
            <w:r w:rsidRPr="002D7456">
              <w:rPr>
                <w:color w:val="212529"/>
                <w:sz w:val="19"/>
              </w:rPr>
              <w:t>User8248</w:t>
            </w:r>
          </w:p>
        </w:tc>
      </w:tr>
      <w:tr w:rsidR="00D66561" w:rsidRPr="002D7456" w14:paraId="5ACEFAE4" w14:textId="77777777">
        <w:trPr>
          <w:jc w:val="center"/>
        </w:trPr>
        <w:tc>
          <w:tcPr>
            <w:tcW w:w="1872"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A714A64" w14:textId="77777777" w:rsidR="00D66561" w:rsidRPr="002D7456" w:rsidRDefault="00000000">
            <w:pPr>
              <w:spacing w:before="60" w:after="60"/>
              <w:jc w:val="center"/>
            </w:pPr>
            <w:r w:rsidRPr="002D7456">
              <w:rPr>
                <w:color w:val="212529"/>
                <w:sz w:val="19"/>
              </w:rPr>
              <w:t>Usuario/Cliente</w:t>
            </w:r>
          </w:p>
        </w:tc>
        <w:tc>
          <w:tcPr>
            <w:tcW w:w="244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073F8E36" w14:textId="77777777" w:rsidR="00D66561" w:rsidRPr="002D7456" w:rsidRDefault="00000000">
            <w:pPr>
              <w:spacing w:before="60" w:after="60"/>
              <w:jc w:val="center"/>
            </w:pPr>
            <w:r w:rsidRPr="002D7456">
              <w:rPr>
                <w:color w:val="212529"/>
                <w:sz w:val="19"/>
              </w:rPr>
              <w:t>Johan Empresa</w:t>
            </w:r>
          </w:p>
        </w:tc>
        <w:tc>
          <w:tcPr>
            <w:tcW w:w="3168"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2C3F63B8" w14:textId="77777777" w:rsidR="00D66561" w:rsidRPr="002D7456" w:rsidRDefault="00000000">
            <w:pPr>
              <w:spacing w:before="60" w:after="60"/>
              <w:jc w:val="center"/>
            </w:pPr>
            <w:r w:rsidRPr="002D7456">
              <w:rPr>
                <w:color w:val="212529"/>
                <w:sz w:val="19"/>
              </w:rPr>
              <w:t>johan@empresa.com</w:t>
            </w:r>
          </w:p>
        </w:tc>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6E142DE" w14:textId="77777777" w:rsidR="00D66561" w:rsidRPr="002D7456" w:rsidRDefault="00000000">
            <w:pPr>
              <w:spacing w:before="60" w:after="60"/>
              <w:jc w:val="center"/>
            </w:pPr>
            <w:r w:rsidRPr="002D7456">
              <w:rPr>
                <w:color w:val="212529"/>
                <w:sz w:val="19"/>
              </w:rPr>
              <w:t>Pass9900</w:t>
            </w:r>
          </w:p>
        </w:tc>
      </w:tr>
    </w:tbl>
    <w:p w14:paraId="517BD82A" w14:textId="77777777" w:rsidR="00D66561" w:rsidRPr="002D7456" w:rsidRDefault="00D66561"/>
    <w:tbl>
      <w:tblPr>
        <w:tblW w:w="0" w:type="auto"/>
        <w:tblLook w:val="04A0" w:firstRow="1" w:lastRow="0" w:firstColumn="1" w:lastColumn="0" w:noHBand="0" w:noVBand="1"/>
      </w:tblPr>
      <w:tblGrid>
        <w:gridCol w:w="10208"/>
      </w:tblGrid>
      <w:tr w:rsidR="00D66561" w:rsidRPr="002D7456" w14:paraId="623548FE" w14:textId="77777777">
        <w:tc>
          <w:tcPr>
            <w:tcW w:w="10224" w:type="dxa"/>
            <w:tcBorders>
              <w:top w:val="single" w:sz="6" w:space="0" w:color="B8CBE3"/>
              <w:left w:val="single" w:sz="6" w:space="0" w:color="B8CBE3"/>
              <w:bottom w:val="single" w:sz="6" w:space="0" w:color="B8CBE3"/>
              <w:right w:val="single" w:sz="6" w:space="0" w:color="B8CBE3"/>
            </w:tcBorders>
            <w:shd w:val="clear" w:color="auto" w:fill="E8EEF7"/>
          </w:tcPr>
          <w:p w14:paraId="1720AD36" w14:textId="77777777" w:rsidR="00D66561" w:rsidRPr="002D7456" w:rsidRDefault="00000000">
            <w:pPr>
              <w:spacing w:after="40"/>
            </w:pPr>
            <w:r w:rsidRPr="002D7456">
              <w:rPr>
                <w:b/>
                <w:color w:val="1D4E89"/>
                <w:sz w:val="20"/>
              </w:rPr>
              <w:t>Advertencia.</w:t>
            </w:r>
          </w:p>
          <w:p w14:paraId="5BA19DF3" w14:textId="77777777" w:rsidR="00D66561" w:rsidRPr="002D7456" w:rsidRDefault="00000000">
            <w:pPr>
              <w:spacing w:before="20" w:after="20"/>
            </w:pPr>
            <w:r w:rsidRPr="002D7456">
              <w:rPr>
                <w:color w:val="212529"/>
                <w:sz w:val="20"/>
              </w:rPr>
              <w:t>Estas credenciales son únicamente de prueba académica. En un entorno real nunca se debe almacenar ni mostrar contraseñas en texto plano.</w:t>
            </w:r>
          </w:p>
        </w:tc>
      </w:tr>
    </w:tbl>
    <w:p w14:paraId="313E30AF" w14:textId="77777777" w:rsidR="00D66561" w:rsidRPr="002D7456" w:rsidRDefault="00D66561"/>
    <w:p w14:paraId="39DE7F71" w14:textId="77777777" w:rsidR="00D66561" w:rsidRPr="002D7456" w:rsidRDefault="00000000">
      <w:pPr>
        <w:spacing w:before="160" w:after="80"/>
      </w:pPr>
      <w:proofErr w:type="spellStart"/>
      <w:r w:rsidRPr="002D7456">
        <w:rPr>
          <w:b/>
          <w:color w:val="1D4E89"/>
          <w:sz w:val="30"/>
        </w:rPr>
        <w:t>Checklist</w:t>
      </w:r>
      <w:proofErr w:type="spellEnd"/>
      <w:r w:rsidRPr="002D7456">
        <w:rPr>
          <w:b/>
          <w:color w:val="1D4E89"/>
          <w:sz w:val="30"/>
        </w:rPr>
        <w:t xml:space="preserve"> de validación de la versión 2</w:t>
      </w:r>
    </w:p>
    <w:p w14:paraId="27CBF209" w14:textId="77777777" w:rsidR="00D66561" w:rsidRPr="002D7456" w:rsidRDefault="00000000">
      <w:pPr>
        <w:pStyle w:val="Listaconnmeros"/>
        <w:spacing w:after="40"/>
      </w:pPr>
      <w:r w:rsidRPr="002D7456">
        <w:rPr>
          <w:color w:val="212529"/>
          <w:sz w:val="20"/>
        </w:rPr>
        <w:t>layout.html existe y las vistas inicio.html e intranet.html heredan de esa plantilla.</w:t>
      </w:r>
    </w:p>
    <w:p w14:paraId="561110E5" w14:textId="77777777" w:rsidR="00D66561" w:rsidRPr="002D7456" w:rsidRDefault="00000000">
      <w:pPr>
        <w:pStyle w:val="Listaconnmeros"/>
        <w:spacing w:after="40"/>
      </w:pPr>
      <w:r w:rsidRPr="002D7456">
        <w:rPr>
          <w:color w:val="212529"/>
          <w:sz w:val="20"/>
        </w:rPr>
        <w:t xml:space="preserve">routes.py ya usa </w:t>
      </w:r>
      <w:proofErr w:type="spellStart"/>
      <w:r w:rsidRPr="002D7456">
        <w:rPr>
          <w:color w:val="212529"/>
          <w:sz w:val="20"/>
        </w:rPr>
        <w:t>render_template</w:t>
      </w:r>
      <w:proofErr w:type="spellEnd"/>
      <w:r w:rsidRPr="002D7456">
        <w:rPr>
          <w:color w:val="212529"/>
          <w:sz w:val="20"/>
        </w:rPr>
        <w:t xml:space="preserve"> y la ruta /intranet envía la variable usuarios a la vista.</w:t>
      </w:r>
    </w:p>
    <w:p w14:paraId="67C201EC" w14:textId="77777777" w:rsidR="00D66561" w:rsidRPr="002D7456" w:rsidRDefault="00000000">
      <w:pPr>
        <w:pStyle w:val="Listaconnmeros"/>
        <w:spacing w:after="40"/>
      </w:pPr>
      <w:r w:rsidRPr="002D7456">
        <w:rPr>
          <w:color w:val="212529"/>
          <w:sz w:val="20"/>
        </w:rPr>
        <w:t>usuario.py consulta la base de datos, transforma filas en objetos y cierra la conexión al terminar.</w:t>
      </w:r>
    </w:p>
    <w:p w14:paraId="18D0A7AF" w14:textId="77777777" w:rsidR="00D66561" w:rsidRPr="002D7456" w:rsidRDefault="00000000">
      <w:pPr>
        <w:pStyle w:val="Listaconnmeros"/>
        <w:spacing w:after="40"/>
      </w:pPr>
      <w:r w:rsidRPr="002D7456">
        <w:rPr>
          <w:color w:val="212529"/>
          <w:sz w:val="20"/>
        </w:rPr>
        <w:t xml:space="preserve">La intranet muestra una tabla con registros reales traídos desde </w:t>
      </w:r>
      <w:proofErr w:type="spellStart"/>
      <w:r w:rsidRPr="002D7456">
        <w:rPr>
          <w:color w:val="212529"/>
          <w:sz w:val="20"/>
        </w:rPr>
        <w:t>MariaDB</w:t>
      </w:r>
      <w:proofErr w:type="spellEnd"/>
      <w:r w:rsidRPr="002D7456">
        <w:rPr>
          <w:color w:val="212529"/>
          <w:sz w:val="20"/>
        </w:rPr>
        <w:t>.</w:t>
      </w:r>
    </w:p>
    <w:p w14:paraId="17BD9C19" w14:textId="77777777" w:rsidR="00D66561" w:rsidRPr="002D7456" w:rsidRDefault="00000000">
      <w:pPr>
        <w:pStyle w:val="Listaconnmeros"/>
        <w:spacing w:after="40"/>
      </w:pPr>
      <w:r w:rsidRPr="002D7456">
        <w:rPr>
          <w:color w:val="212529"/>
          <w:sz w:val="20"/>
        </w:rPr>
        <w:t xml:space="preserve">La consulta relacional con INNER JOIN trae </w:t>
      </w:r>
      <w:proofErr w:type="spellStart"/>
      <w:r w:rsidRPr="002D7456">
        <w:rPr>
          <w:color w:val="212529"/>
          <w:sz w:val="20"/>
        </w:rPr>
        <w:t>nombre_rol</w:t>
      </w:r>
      <w:proofErr w:type="spellEnd"/>
      <w:r w:rsidRPr="002D7456">
        <w:rPr>
          <w:color w:val="212529"/>
          <w:sz w:val="20"/>
        </w:rPr>
        <w:t xml:space="preserve"> y la vista lo imprime correctamente.</w:t>
      </w:r>
    </w:p>
    <w:p w14:paraId="601A3569" w14:textId="77777777" w:rsidR="00D66561" w:rsidRPr="002D7456" w:rsidRDefault="00000000">
      <w:pPr>
        <w:pStyle w:val="Listaconnmeros"/>
        <w:spacing w:after="40"/>
      </w:pPr>
      <w:r w:rsidRPr="002D7456">
        <w:rPr>
          <w:color w:val="212529"/>
          <w:sz w:val="20"/>
        </w:rPr>
        <w:t xml:space="preserve">Cada rol aparece con un </w:t>
      </w:r>
      <w:proofErr w:type="spellStart"/>
      <w:r w:rsidRPr="002D7456">
        <w:rPr>
          <w:color w:val="212529"/>
          <w:sz w:val="20"/>
        </w:rPr>
        <w:t>badge</w:t>
      </w:r>
      <w:proofErr w:type="spellEnd"/>
      <w:r w:rsidRPr="002D7456">
        <w:rPr>
          <w:color w:val="212529"/>
          <w:sz w:val="20"/>
        </w:rPr>
        <w:t xml:space="preserve"> de color según la lógica definida en la plantilla.</w:t>
      </w:r>
    </w:p>
    <w:p w14:paraId="547420BF" w14:textId="77777777" w:rsidR="00723DD4" w:rsidRDefault="00723DD4">
      <w:pPr>
        <w:spacing w:before="120" w:after="60"/>
        <w:rPr>
          <w:b/>
          <w:color w:val="4472C4"/>
          <w:sz w:val="23"/>
        </w:rPr>
      </w:pPr>
    </w:p>
    <w:p w14:paraId="687FDE2D" w14:textId="36BEE56C" w:rsidR="00D66561" w:rsidRPr="002D7456" w:rsidRDefault="00000000">
      <w:pPr>
        <w:spacing w:before="120" w:after="60"/>
      </w:pPr>
      <w:r w:rsidRPr="002D7456">
        <w:rPr>
          <w:b/>
          <w:color w:val="4472C4"/>
          <w:sz w:val="23"/>
        </w:rPr>
        <w:lastRenderedPageBreak/>
        <w:t>Errores frecuentes y salida rápida</w:t>
      </w:r>
    </w:p>
    <w:tbl>
      <w:tblPr>
        <w:tblStyle w:val="Tablaconcuadrcula"/>
        <w:tblW w:w="0" w:type="auto"/>
        <w:jc w:val="center"/>
        <w:tblLook w:val="04A0" w:firstRow="1" w:lastRow="0" w:firstColumn="1" w:lastColumn="0" w:noHBand="0" w:noVBand="1"/>
      </w:tblPr>
      <w:tblGrid>
        <w:gridCol w:w="2016"/>
        <w:gridCol w:w="3744"/>
        <w:gridCol w:w="3600"/>
      </w:tblGrid>
      <w:tr w:rsidR="00D66561" w:rsidRPr="002D7456" w14:paraId="5A02F9DB"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0C7B46CF" w14:textId="77777777" w:rsidR="00D66561" w:rsidRPr="002D7456" w:rsidRDefault="00000000">
            <w:pPr>
              <w:spacing w:before="60" w:after="60"/>
              <w:jc w:val="center"/>
            </w:pPr>
            <w:r w:rsidRPr="002D7456">
              <w:rPr>
                <w:b/>
                <w:color w:val="FFFFFF"/>
                <w:sz w:val="18"/>
              </w:rPr>
              <w:t>Problema</w:t>
            </w:r>
          </w:p>
        </w:tc>
        <w:tc>
          <w:tcPr>
            <w:tcW w:w="3744"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70581A3C" w14:textId="77777777" w:rsidR="00D66561" w:rsidRPr="002D7456" w:rsidRDefault="00000000">
            <w:pPr>
              <w:spacing w:before="60" w:after="60"/>
              <w:jc w:val="center"/>
            </w:pPr>
            <w:r w:rsidRPr="002D7456">
              <w:rPr>
                <w:b/>
                <w:color w:val="FFFFFF"/>
                <w:sz w:val="18"/>
              </w:rPr>
              <w:t>Qué suele pasar</w:t>
            </w:r>
          </w:p>
        </w:tc>
        <w:tc>
          <w:tcPr>
            <w:tcW w:w="3600" w:type="dxa"/>
            <w:tcBorders>
              <w:top w:val="single" w:sz="6" w:space="0" w:color="D0D7E5"/>
              <w:left w:val="single" w:sz="6" w:space="0" w:color="D0D7E5"/>
              <w:bottom w:val="single" w:sz="6" w:space="0" w:color="D0D7E5"/>
              <w:right w:val="single" w:sz="6" w:space="0" w:color="D0D7E5"/>
            </w:tcBorders>
            <w:shd w:val="clear" w:color="auto" w:fill="1D4E89"/>
            <w:vAlign w:val="center"/>
          </w:tcPr>
          <w:p w14:paraId="7EF361FC" w14:textId="77777777" w:rsidR="00D66561" w:rsidRPr="002D7456" w:rsidRDefault="00000000">
            <w:pPr>
              <w:spacing w:before="60" w:after="60"/>
              <w:jc w:val="center"/>
            </w:pPr>
            <w:r w:rsidRPr="002D7456">
              <w:rPr>
                <w:b/>
                <w:color w:val="FFFFFF"/>
                <w:sz w:val="18"/>
              </w:rPr>
              <w:t>Cómo resolverlo</w:t>
            </w:r>
          </w:p>
        </w:tc>
      </w:tr>
      <w:tr w:rsidR="00D66561" w:rsidRPr="002D7456" w14:paraId="6B9415B3"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3F382365" w14:textId="77777777" w:rsidR="00D66561" w:rsidRPr="002D7456" w:rsidRDefault="00000000">
            <w:pPr>
              <w:spacing w:before="60" w:after="60"/>
              <w:jc w:val="center"/>
            </w:pPr>
            <w:r w:rsidRPr="002D7456">
              <w:rPr>
                <w:color w:val="212529"/>
                <w:sz w:val="18"/>
              </w:rPr>
              <w:t>No carga la vista</w:t>
            </w:r>
          </w:p>
        </w:tc>
        <w:tc>
          <w:tcPr>
            <w:tcW w:w="3744"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67B2B58D" w14:textId="77777777" w:rsidR="00D66561" w:rsidRPr="002D7456" w:rsidRDefault="00000000">
            <w:pPr>
              <w:spacing w:before="60" w:after="60"/>
            </w:pPr>
            <w:r w:rsidRPr="002D7456">
              <w:rPr>
                <w:color w:val="212529"/>
                <w:sz w:val="18"/>
              </w:rPr>
              <w:t xml:space="preserve">El archivo HTML no está dentro de </w:t>
            </w:r>
            <w:proofErr w:type="spellStart"/>
            <w:r w:rsidRPr="002D7456">
              <w:rPr>
                <w:color w:val="212529"/>
                <w:sz w:val="18"/>
              </w:rPr>
              <w:t>templates</w:t>
            </w:r>
            <w:proofErr w:type="spellEnd"/>
            <w:r w:rsidRPr="002D7456">
              <w:rPr>
                <w:color w:val="212529"/>
                <w:sz w:val="18"/>
              </w:rPr>
              <w:t>/ o la ruta del render no coincide.</w:t>
            </w:r>
          </w:p>
        </w:tc>
        <w:tc>
          <w:tcPr>
            <w:tcW w:w="3600"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4DEBD696" w14:textId="77777777" w:rsidR="00D66561" w:rsidRPr="002D7456" w:rsidRDefault="00000000">
            <w:pPr>
              <w:spacing w:before="60" w:after="60"/>
            </w:pPr>
            <w:r w:rsidRPr="002D7456">
              <w:rPr>
                <w:color w:val="212529"/>
                <w:sz w:val="18"/>
              </w:rPr>
              <w:t xml:space="preserve">Verifica nombres, carpetas y rutas exactas dentro de </w:t>
            </w:r>
            <w:proofErr w:type="spellStart"/>
            <w:r w:rsidRPr="002D7456">
              <w:rPr>
                <w:color w:val="212529"/>
                <w:sz w:val="18"/>
              </w:rPr>
              <w:t>render_</w:t>
            </w:r>
            <w:proofErr w:type="gramStart"/>
            <w:r w:rsidRPr="002D7456">
              <w:rPr>
                <w:color w:val="212529"/>
                <w:sz w:val="18"/>
              </w:rPr>
              <w:t>template</w:t>
            </w:r>
            <w:proofErr w:type="spellEnd"/>
            <w:r w:rsidRPr="002D7456">
              <w:rPr>
                <w:color w:val="212529"/>
                <w:sz w:val="18"/>
              </w:rPr>
              <w:t>(</w:t>
            </w:r>
            <w:proofErr w:type="gramEnd"/>
            <w:r w:rsidRPr="002D7456">
              <w:rPr>
                <w:color w:val="212529"/>
                <w:sz w:val="18"/>
              </w:rPr>
              <w:t>).</w:t>
            </w:r>
          </w:p>
        </w:tc>
      </w:tr>
      <w:tr w:rsidR="00D66561" w:rsidRPr="002D7456" w14:paraId="0D43BE97"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2B1172BC" w14:textId="77777777" w:rsidR="00D66561" w:rsidRPr="002D7456" w:rsidRDefault="00000000">
            <w:pPr>
              <w:spacing w:before="60" w:after="60"/>
              <w:jc w:val="center"/>
            </w:pPr>
            <w:r w:rsidRPr="002D7456">
              <w:rPr>
                <w:color w:val="212529"/>
                <w:sz w:val="18"/>
              </w:rPr>
              <w:t>La tabla sale vacía</w:t>
            </w:r>
          </w:p>
        </w:tc>
        <w:tc>
          <w:tcPr>
            <w:tcW w:w="3744"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576B4FC4" w14:textId="77777777" w:rsidR="00D66561" w:rsidRPr="002D7456" w:rsidRDefault="00000000">
            <w:pPr>
              <w:spacing w:before="60" w:after="60"/>
            </w:pPr>
            <w:r w:rsidRPr="002D7456">
              <w:rPr>
                <w:color w:val="212529"/>
                <w:sz w:val="18"/>
              </w:rPr>
              <w:t>La consulta no devolvió filas o la base de datos no tiene registros.</w:t>
            </w:r>
          </w:p>
        </w:tc>
        <w:tc>
          <w:tcPr>
            <w:tcW w:w="3600"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4ADFF841" w14:textId="77777777" w:rsidR="00D66561" w:rsidRPr="002D7456" w:rsidRDefault="00000000">
            <w:pPr>
              <w:spacing w:before="60" w:after="60"/>
            </w:pPr>
            <w:r w:rsidRPr="002D7456">
              <w:rPr>
                <w:color w:val="212529"/>
                <w:sz w:val="18"/>
              </w:rPr>
              <w:t xml:space="preserve">Revisa que usuarios exista y que la </w:t>
            </w:r>
            <w:proofErr w:type="gramStart"/>
            <w:r w:rsidRPr="002D7456">
              <w:rPr>
                <w:color w:val="212529"/>
                <w:sz w:val="18"/>
              </w:rPr>
              <w:t>BD cargada</w:t>
            </w:r>
            <w:proofErr w:type="gramEnd"/>
            <w:r w:rsidRPr="002D7456">
              <w:rPr>
                <w:color w:val="212529"/>
                <w:sz w:val="18"/>
              </w:rPr>
              <w:t xml:space="preserve"> sea la correcta.</w:t>
            </w:r>
          </w:p>
        </w:tc>
      </w:tr>
      <w:tr w:rsidR="00D66561" w:rsidRPr="002D7456" w14:paraId="739B08CE"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7AF36CAF" w14:textId="77777777" w:rsidR="00D66561" w:rsidRPr="002D7456" w:rsidRDefault="00000000">
            <w:pPr>
              <w:spacing w:before="60" w:after="60"/>
              <w:jc w:val="center"/>
            </w:pPr>
            <w:r w:rsidRPr="002D7456">
              <w:rPr>
                <w:color w:val="212529"/>
                <w:sz w:val="18"/>
              </w:rPr>
              <w:t>Falla el JOIN</w:t>
            </w:r>
          </w:p>
        </w:tc>
        <w:tc>
          <w:tcPr>
            <w:tcW w:w="3744"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679D80DD" w14:textId="77777777" w:rsidR="00D66561" w:rsidRPr="002D7456" w:rsidRDefault="00000000">
            <w:pPr>
              <w:spacing w:before="60" w:after="60"/>
            </w:pPr>
            <w:r w:rsidRPr="002D7456">
              <w:rPr>
                <w:color w:val="212529"/>
                <w:sz w:val="18"/>
              </w:rPr>
              <w:t>Los nombres reales de columnas no coinciden con la consulta.</w:t>
            </w:r>
          </w:p>
        </w:tc>
        <w:tc>
          <w:tcPr>
            <w:tcW w:w="3600"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206591E7" w14:textId="77777777" w:rsidR="00D66561" w:rsidRPr="002D7456" w:rsidRDefault="00000000">
            <w:pPr>
              <w:spacing w:before="60" w:after="60"/>
            </w:pPr>
            <w:r w:rsidRPr="002D7456">
              <w:rPr>
                <w:color w:val="212529"/>
                <w:sz w:val="18"/>
              </w:rPr>
              <w:t xml:space="preserve">Confirma en </w:t>
            </w:r>
            <w:proofErr w:type="spellStart"/>
            <w:r w:rsidRPr="002D7456">
              <w:rPr>
                <w:color w:val="212529"/>
                <w:sz w:val="18"/>
              </w:rPr>
              <w:t>schema.sql</w:t>
            </w:r>
            <w:proofErr w:type="spellEnd"/>
            <w:r w:rsidRPr="002D7456">
              <w:rPr>
                <w:color w:val="212529"/>
                <w:sz w:val="18"/>
              </w:rPr>
              <w:t xml:space="preserve"> cómo se llaman </w:t>
            </w:r>
            <w:proofErr w:type="spellStart"/>
            <w:r w:rsidRPr="002D7456">
              <w:rPr>
                <w:color w:val="212529"/>
                <w:sz w:val="18"/>
              </w:rPr>
              <w:t>id_rol</w:t>
            </w:r>
            <w:proofErr w:type="spellEnd"/>
            <w:r w:rsidRPr="002D7456">
              <w:rPr>
                <w:color w:val="212529"/>
                <w:sz w:val="18"/>
              </w:rPr>
              <w:t xml:space="preserve"> y nombre en la tabla roles.</w:t>
            </w:r>
          </w:p>
        </w:tc>
      </w:tr>
      <w:tr w:rsidR="00D66561" w:rsidRPr="002D7456" w14:paraId="5CF3FC56"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1DADC864" w14:textId="77777777" w:rsidR="00D66561" w:rsidRPr="002D7456" w:rsidRDefault="00000000">
            <w:pPr>
              <w:spacing w:before="60" w:after="60"/>
              <w:jc w:val="center"/>
            </w:pPr>
            <w:r w:rsidRPr="002D7456">
              <w:rPr>
                <w:color w:val="212529"/>
                <w:sz w:val="18"/>
              </w:rPr>
              <w:t>Error de conexión</w:t>
            </w:r>
          </w:p>
        </w:tc>
        <w:tc>
          <w:tcPr>
            <w:tcW w:w="3744"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2EED5A0E" w14:textId="77777777" w:rsidR="00D66561" w:rsidRPr="002D7456" w:rsidRDefault="00000000">
            <w:pPr>
              <w:spacing w:before="60" w:after="60"/>
            </w:pPr>
            <w:r w:rsidRPr="002D7456">
              <w:rPr>
                <w:color w:val="212529"/>
                <w:sz w:val="18"/>
              </w:rPr>
              <w:t xml:space="preserve">La configuración de </w:t>
            </w:r>
            <w:proofErr w:type="spellStart"/>
            <w:r w:rsidRPr="002D7456">
              <w:rPr>
                <w:color w:val="212529"/>
                <w:sz w:val="18"/>
              </w:rPr>
              <w:t>MariaDB</w:t>
            </w:r>
            <w:proofErr w:type="spellEnd"/>
            <w:r w:rsidRPr="002D7456">
              <w:rPr>
                <w:color w:val="212529"/>
                <w:sz w:val="18"/>
              </w:rPr>
              <w:t xml:space="preserve"> no coincide con la del archivo de conexión.</w:t>
            </w:r>
          </w:p>
        </w:tc>
        <w:tc>
          <w:tcPr>
            <w:tcW w:w="3600" w:type="dxa"/>
            <w:tcBorders>
              <w:top w:val="single" w:sz="6" w:space="0" w:color="D0D7E5"/>
              <w:left w:val="single" w:sz="6" w:space="0" w:color="D0D7E5"/>
              <w:bottom w:val="single" w:sz="6" w:space="0" w:color="D0D7E5"/>
              <w:right w:val="single" w:sz="6" w:space="0" w:color="D0D7E5"/>
            </w:tcBorders>
            <w:shd w:val="clear" w:color="auto" w:fill="F7F9FC"/>
            <w:vAlign w:val="center"/>
          </w:tcPr>
          <w:p w14:paraId="62A487A0" w14:textId="77777777" w:rsidR="00D66561" w:rsidRPr="002D7456" w:rsidRDefault="00000000">
            <w:pPr>
              <w:spacing w:before="60" w:after="60"/>
            </w:pPr>
            <w:r w:rsidRPr="002D7456">
              <w:rPr>
                <w:color w:val="212529"/>
                <w:sz w:val="18"/>
              </w:rPr>
              <w:t>Comprueba host, usuario, contraseña y nombre de la base de datos.</w:t>
            </w:r>
          </w:p>
        </w:tc>
      </w:tr>
      <w:tr w:rsidR="00D66561" w:rsidRPr="002D7456" w14:paraId="4ACC7FFF" w14:textId="77777777">
        <w:trPr>
          <w:jc w:val="center"/>
        </w:trPr>
        <w:tc>
          <w:tcPr>
            <w:tcW w:w="2016"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72448B6" w14:textId="77777777" w:rsidR="00D66561" w:rsidRPr="002D7456" w:rsidRDefault="00000000">
            <w:pPr>
              <w:spacing w:before="60" w:after="60"/>
              <w:jc w:val="center"/>
            </w:pPr>
            <w:r w:rsidRPr="002D7456">
              <w:rPr>
                <w:color w:val="212529"/>
                <w:sz w:val="18"/>
              </w:rPr>
              <w:t>Badge sin color</w:t>
            </w:r>
          </w:p>
        </w:tc>
        <w:tc>
          <w:tcPr>
            <w:tcW w:w="3744"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66061CF2" w14:textId="77777777" w:rsidR="00D66561" w:rsidRPr="002D7456" w:rsidRDefault="00000000">
            <w:pPr>
              <w:spacing w:before="60" w:after="60"/>
            </w:pPr>
            <w:r w:rsidRPr="002D7456">
              <w:rPr>
                <w:color w:val="212529"/>
                <w:sz w:val="18"/>
              </w:rPr>
              <w:t xml:space="preserve">El nombre del rol no coincide exactamente con las condiciones del </w:t>
            </w:r>
            <w:proofErr w:type="spellStart"/>
            <w:r w:rsidRPr="002D7456">
              <w:rPr>
                <w:color w:val="212529"/>
                <w:sz w:val="18"/>
              </w:rPr>
              <w:t>if</w:t>
            </w:r>
            <w:proofErr w:type="spellEnd"/>
            <w:r w:rsidRPr="002D7456">
              <w:rPr>
                <w:color w:val="212529"/>
                <w:sz w:val="18"/>
              </w:rPr>
              <w:t>.</w:t>
            </w:r>
          </w:p>
        </w:tc>
        <w:tc>
          <w:tcPr>
            <w:tcW w:w="3600" w:type="dxa"/>
            <w:tcBorders>
              <w:top w:val="single" w:sz="6" w:space="0" w:color="D0D7E5"/>
              <w:left w:val="single" w:sz="6" w:space="0" w:color="D0D7E5"/>
              <w:bottom w:val="single" w:sz="6" w:space="0" w:color="D0D7E5"/>
              <w:right w:val="single" w:sz="6" w:space="0" w:color="D0D7E5"/>
            </w:tcBorders>
            <w:shd w:val="clear" w:color="auto" w:fill="FFFFFF"/>
            <w:vAlign w:val="center"/>
          </w:tcPr>
          <w:p w14:paraId="13915DE9" w14:textId="77777777" w:rsidR="00D66561" w:rsidRPr="002D7456" w:rsidRDefault="00000000">
            <w:pPr>
              <w:spacing w:before="60" w:after="60"/>
            </w:pPr>
            <w:r w:rsidRPr="002D7456">
              <w:rPr>
                <w:color w:val="212529"/>
                <w:sz w:val="18"/>
              </w:rPr>
              <w:t xml:space="preserve">Revisa mayúsculas, tildes y texto exacto que devuelve </w:t>
            </w:r>
            <w:proofErr w:type="spellStart"/>
            <w:r w:rsidRPr="002D7456">
              <w:rPr>
                <w:color w:val="212529"/>
                <w:sz w:val="18"/>
              </w:rPr>
              <w:t>nombre_rol</w:t>
            </w:r>
            <w:proofErr w:type="spellEnd"/>
            <w:r w:rsidRPr="002D7456">
              <w:rPr>
                <w:color w:val="212529"/>
                <w:sz w:val="18"/>
              </w:rPr>
              <w:t>.</w:t>
            </w:r>
          </w:p>
        </w:tc>
      </w:tr>
    </w:tbl>
    <w:p w14:paraId="22573700" w14:textId="77777777" w:rsidR="00D66561" w:rsidRPr="002D7456" w:rsidRDefault="00D66561"/>
    <w:p w14:paraId="06E5BAEB" w14:textId="77777777" w:rsidR="00D66561" w:rsidRPr="002D7456" w:rsidRDefault="00000000">
      <w:pPr>
        <w:spacing w:before="160" w:after="80"/>
      </w:pPr>
      <w:r w:rsidRPr="002D7456">
        <w:rPr>
          <w:b/>
          <w:color w:val="1D4E89"/>
          <w:sz w:val="30"/>
        </w:rPr>
        <w:t>Cierre</w:t>
      </w:r>
    </w:p>
    <w:p w14:paraId="36407A86" w14:textId="77777777" w:rsidR="00D66561" w:rsidRPr="002D7456" w:rsidRDefault="00000000">
      <w:pPr>
        <w:spacing w:after="100"/>
      </w:pPr>
      <w:r w:rsidRPr="002D7456">
        <w:rPr>
          <w:color w:val="212529"/>
        </w:rPr>
        <w:t>Con esta versión el proyecto ya tiene un flujo completo y mucho más profesional: plantillas reutilizables, lectura de datos reales, consulta relacional y una interfaz que comunica mejor la información. En otras palabras, aquí el sistema deja de ser maqueta y empieza a comportarse como una aplicación web de verdad.</w:t>
      </w:r>
    </w:p>
    <w:p w14:paraId="62A94683" w14:textId="77777777" w:rsidR="00D66561" w:rsidRPr="002D7456" w:rsidRDefault="00000000">
      <w:pPr>
        <w:spacing w:after="100"/>
        <w:rPr>
          <w:color w:val="212529"/>
        </w:rPr>
      </w:pPr>
      <w:r w:rsidRPr="002D7456">
        <w:rPr>
          <w:color w:val="212529"/>
        </w:rPr>
        <w:t xml:space="preserve">La siguiente evolución natural sería agregar autenticación, formularios, validaciones de entrada y operaciones CRUD completas para usuarios o </w:t>
      </w:r>
      <w:proofErr w:type="gramStart"/>
      <w:r w:rsidRPr="002D7456">
        <w:rPr>
          <w:color w:val="212529"/>
        </w:rPr>
        <w:t>tickets</w:t>
      </w:r>
      <w:proofErr w:type="gramEnd"/>
      <w:r w:rsidRPr="002D7456">
        <w:rPr>
          <w:color w:val="212529"/>
        </w:rPr>
        <w:t>.</w:t>
      </w:r>
    </w:p>
    <w:p w14:paraId="78605BF6" w14:textId="77777777" w:rsidR="00750FF0" w:rsidRPr="002D7456" w:rsidRDefault="00750FF0">
      <w:pPr>
        <w:spacing w:after="100"/>
        <w:rPr>
          <w:color w:val="212529"/>
        </w:rPr>
      </w:pPr>
    </w:p>
    <w:p w14:paraId="6FFE221C" w14:textId="7EDD95FF" w:rsidR="00750FF0" w:rsidRDefault="00750FF0">
      <w:pPr>
        <w:spacing w:after="100"/>
      </w:pPr>
    </w:p>
    <w:sectPr w:rsidR="00750FF0" w:rsidSect="00034616">
      <w:footerReference w:type="default" r:id="rId2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FE03" w14:textId="77777777" w:rsidR="00BE3BC4" w:rsidRPr="002D7456" w:rsidRDefault="00BE3BC4">
      <w:pPr>
        <w:spacing w:after="0" w:line="240" w:lineRule="auto"/>
      </w:pPr>
      <w:r w:rsidRPr="002D7456">
        <w:separator/>
      </w:r>
    </w:p>
  </w:endnote>
  <w:endnote w:type="continuationSeparator" w:id="0">
    <w:p w14:paraId="5CC9A01C" w14:textId="77777777" w:rsidR="00BE3BC4" w:rsidRPr="002D7456" w:rsidRDefault="00BE3BC4">
      <w:pPr>
        <w:spacing w:after="0" w:line="240" w:lineRule="auto"/>
      </w:pPr>
      <w:r w:rsidRPr="002D74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9980" w14:textId="77777777" w:rsidR="00D66561" w:rsidRPr="002D7456" w:rsidRDefault="00000000">
    <w:pPr>
      <w:pStyle w:val="Piedepgina"/>
      <w:jc w:val="center"/>
    </w:pPr>
    <w:r w:rsidRPr="002D7456">
      <w:rPr>
        <w:color w:val="666666"/>
        <w:sz w:val="16"/>
      </w:rPr>
      <w:t xml:space="preserve">Tutorial 2 - Python + Flask + </w:t>
    </w:r>
    <w:proofErr w:type="spellStart"/>
    <w:r w:rsidRPr="002D7456">
      <w:rPr>
        <w:color w:val="666666"/>
        <w:sz w:val="16"/>
      </w:rPr>
      <w:t>MariaDB</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ED1C" w14:textId="77777777" w:rsidR="00BE3BC4" w:rsidRPr="002D7456" w:rsidRDefault="00BE3BC4">
      <w:pPr>
        <w:spacing w:after="0" w:line="240" w:lineRule="auto"/>
      </w:pPr>
      <w:r w:rsidRPr="002D7456">
        <w:separator/>
      </w:r>
    </w:p>
  </w:footnote>
  <w:footnote w:type="continuationSeparator" w:id="0">
    <w:p w14:paraId="1FB8D9EB" w14:textId="77777777" w:rsidR="00BE3BC4" w:rsidRPr="002D7456" w:rsidRDefault="00BE3BC4">
      <w:pPr>
        <w:spacing w:after="0" w:line="240" w:lineRule="auto"/>
      </w:pPr>
      <w:r w:rsidRPr="002D74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0582654">
    <w:abstractNumId w:val="8"/>
  </w:num>
  <w:num w:numId="2" w16cid:durableId="55513322">
    <w:abstractNumId w:val="6"/>
  </w:num>
  <w:num w:numId="3" w16cid:durableId="2078434272">
    <w:abstractNumId w:val="5"/>
  </w:num>
  <w:num w:numId="4" w16cid:durableId="1101299236">
    <w:abstractNumId w:val="4"/>
  </w:num>
  <w:num w:numId="5" w16cid:durableId="775978612">
    <w:abstractNumId w:val="7"/>
  </w:num>
  <w:num w:numId="6" w16cid:durableId="1773473022">
    <w:abstractNumId w:val="3"/>
  </w:num>
  <w:num w:numId="7" w16cid:durableId="48186106">
    <w:abstractNumId w:val="2"/>
  </w:num>
  <w:num w:numId="8" w16cid:durableId="2072774927">
    <w:abstractNumId w:val="1"/>
  </w:num>
  <w:num w:numId="9" w16cid:durableId="125358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456"/>
    <w:rsid w:val="00326F90"/>
    <w:rsid w:val="00482E5D"/>
    <w:rsid w:val="00723DD4"/>
    <w:rsid w:val="007263A4"/>
    <w:rsid w:val="00750FF0"/>
    <w:rsid w:val="00A04102"/>
    <w:rsid w:val="00AA1D8D"/>
    <w:rsid w:val="00B47730"/>
    <w:rsid w:val="00BE3BC4"/>
    <w:rsid w:val="00CB0664"/>
    <w:rsid w:val="00D66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DB21D"/>
  <w14:defaultImageDpi w14:val="300"/>
  <w15:docId w15:val="{95293125-8A10-4E84-8C1E-174D909D6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2084</Words>
  <Characters>10567</Characters>
  <Application>Microsoft Office Word</Application>
  <DocSecurity>0</DocSecurity>
  <Lines>391</Lines>
  <Paragraphs>275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SANTANA CARDENAS</cp:lastModifiedBy>
  <cp:revision>2</cp:revision>
  <dcterms:created xsi:type="dcterms:W3CDTF">2026-04-17T01:21:00Z</dcterms:created>
  <dcterms:modified xsi:type="dcterms:W3CDTF">2026-04-17T01:21:00Z</dcterms:modified>
  <cp:category/>
</cp:coreProperties>
</file>