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097EE" w14:textId="4F37566C" w:rsidR="00E15321" w:rsidRDefault="00C65C8F" w:rsidP="00C65C8F">
      <w:pPr>
        <w:pStyle w:val="Ttulo1"/>
        <w:jc w:val="center"/>
      </w:pPr>
      <w:r>
        <w:t>DOCUMENTACION EJERCICIOS CISCO</w:t>
      </w:r>
    </w:p>
    <w:p w14:paraId="79E580F4" w14:textId="77777777" w:rsidR="00C65C8F" w:rsidRDefault="00C65C8F" w:rsidP="00C65C8F"/>
    <w:p w14:paraId="7909E533" w14:textId="3CB94756" w:rsidR="00C65C8F" w:rsidRPr="0075494F" w:rsidRDefault="00C65C8F" w:rsidP="00C65C8F">
      <w:pPr>
        <w:pStyle w:val="Ttulo2"/>
        <w:rPr>
          <w:sz w:val="36"/>
          <w:szCs w:val="36"/>
        </w:rPr>
      </w:pPr>
      <w:r w:rsidRPr="0075494F">
        <w:rPr>
          <w:sz w:val="36"/>
          <w:szCs w:val="36"/>
        </w:rPr>
        <w:t>Ejercicio 1</w:t>
      </w:r>
    </w:p>
    <w:p w14:paraId="2E36DA45" w14:textId="77777777" w:rsidR="00C65C8F" w:rsidRDefault="00C65C8F" w:rsidP="00C65C8F"/>
    <w:p w14:paraId="2F793AC9" w14:textId="2D0B1FCB" w:rsidR="00C65C8F" w:rsidRDefault="00C65C8F" w:rsidP="0075494F">
      <w:pPr>
        <w:jc w:val="both"/>
      </w:pPr>
      <w:r>
        <w:t xml:space="preserve">El diario del aventurero me llevó a lo que reconocí como los restos de dos grandiosas ciudades hermanas; Guadalajara y Berlín; ambas separadas por un desolador y vasto desierto (Francia). Para poder reconstruir la ruta perdida y devolver la unión de </w:t>
      </w:r>
      <w:proofErr w:type="gramStart"/>
      <w:r>
        <w:t>la redes</w:t>
      </w:r>
      <w:proofErr w:type="gramEnd"/>
      <w:r>
        <w:t xml:space="preserve"> de ambas ciudades, creé esta configuración:</w:t>
      </w:r>
    </w:p>
    <w:p w14:paraId="79462857" w14:textId="2CB94642" w:rsidR="00C65C8F" w:rsidRDefault="00C65C8F" w:rsidP="0075494F">
      <w:pPr>
        <w:jc w:val="both"/>
      </w:pPr>
      <w:r>
        <w:t xml:space="preserve">El proyecto se constituye de 2 ciudades, Guadalajara; con IP 192.168.10.0; y Berlín; con IP 192.168.20.0; separadas por un enorme desierto, donde encontraremos una </w:t>
      </w:r>
      <w:proofErr w:type="spellStart"/>
      <w:r>
        <w:t>cloud</w:t>
      </w:r>
      <w:proofErr w:type="spellEnd"/>
      <w:r>
        <w:t xml:space="preserve">, con IP 10.0.0.0, que nos permitirá la unión de estas dos grandes ciudades mediante conexión serial a ambos </w:t>
      </w:r>
      <w:proofErr w:type="spellStart"/>
      <w:r>
        <w:t>routers</w:t>
      </w:r>
      <w:proofErr w:type="spellEnd"/>
      <w:r>
        <w:t>.</w:t>
      </w:r>
    </w:p>
    <w:p w14:paraId="38C5F5C6" w14:textId="77777777" w:rsidR="00C65C8F" w:rsidRDefault="00C65C8F" w:rsidP="0075494F">
      <w:pPr>
        <w:jc w:val="both"/>
      </w:pPr>
      <w:r>
        <w:t xml:space="preserve">Cada ciudad cuenta con un </w:t>
      </w:r>
      <w:proofErr w:type="spellStart"/>
      <w:r>
        <w:t>router</w:t>
      </w:r>
      <w:proofErr w:type="spellEnd"/>
      <w:r>
        <w:t xml:space="preserve"> 1941, un switch 2960 y mínimo 2 </w:t>
      </w:r>
      <w:proofErr w:type="spellStart"/>
      <w:r>
        <w:t>PCs</w:t>
      </w:r>
      <w:proofErr w:type="spellEnd"/>
      <w:r>
        <w:t>.</w:t>
      </w:r>
    </w:p>
    <w:p w14:paraId="61F46122" w14:textId="4CDFB063" w:rsidR="00C65C8F" w:rsidRDefault="00C65C8F" w:rsidP="0075494F">
      <w:pPr>
        <w:jc w:val="both"/>
      </w:pPr>
      <w:r>
        <w:t xml:space="preserve">En Guadalajara, una ciudad un poco más arcaica, contamos con 2 </w:t>
      </w:r>
      <w:proofErr w:type="spellStart"/>
      <w:r>
        <w:t>PCs</w:t>
      </w:r>
      <w:proofErr w:type="spellEnd"/>
      <w:r>
        <w:t xml:space="preserve">, con las </w:t>
      </w:r>
      <w:proofErr w:type="spellStart"/>
      <w:r>
        <w:t>IPs</w:t>
      </w:r>
      <w:proofErr w:type="spellEnd"/>
      <w:r>
        <w:t xml:space="preserve"> 192.168.10.2 y 192.168.10.3 respectivamente, </w:t>
      </w:r>
      <w:r w:rsidR="003F143B">
        <w:t xml:space="preserve">y un portátil conectado a un Access Point, con la IP 192.168.10.4, </w:t>
      </w:r>
      <w:r>
        <w:t xml:space="preserve">contando </w:t>
      </w:r>
      <w:r w:rsidR="003F143B">
        <w:t>todos</w:t>
      </w:r>
      <w:r>
        <w:t xml:space="preserve"> con un Gateway 192.168.10.1, para su conexión con el </w:t>
      </w:r>
      <w:proofErr w:type="spellStart"/>
      <w:r>
        <w:t>router</w:t>
      </w:r>
      <w:proofErr w:type="spellEnd"/>
      <w:r>
        <w:t xml:space="preserve"> de su ciudad. </w:t>
      </w:r>
      <w:r w:rsidR="00BD72F4">
        <w:t xml:space="preserve">Mediante conexiones con cables de cobre directos podemos conectar nuestros 2 </w:t>
      </w:r>
      <w:proofErr w:type="spellStart"/>
      <w:r w:rsidR="00BD72F4">
        <w:t>PCs</w:t>
      </w:r>
      <w:proofErr w:type="spellEnd"/>
      <w:r w:rsidR="003F143B">
        <w:t xml:space="preserve">, y el portátil por Wireless </w:t>
      </w:r>
      <w:r w:rsidR="00BD72F4">
        <w:t xml:space="preserve">con el </w:t>
      </w:r>
      <w:proofErr w:type="spellStart"/>
      <w:r w:rsidR="00BD72F4">
        <w:t>router</w:t>
      </w:r>
      <w:proofErr w:type="spellEnd"/>
      <w:r w:rsidR="00BD72F4">
        <w:t xml:space="preserve"> principal de la ciudad de la misma manera.</w:t>
      </w:r>
    </w:p>
    <w:p w14:paraId="4D703AC1" w14:textId="4E98A23F" w:rsidR="00BD72F4" w:rsidRDefault="00BD72F4" w:rsidP="0075494F">
      <w:pPr>
        <w:jc w:val="both"/>
      </w:pPr>
      <w:r>
        <w:t xml:space="preserve">Berlín cuenta con una estructura muy similar, pero debido a sus industrias pasadas, es una ciudad más rica y cuenta con 4 </w:t>
      </w:r>
      <w:proofErr w:type="spellStart"/>
      <w:r>
        <w:t>PCs</w:t>
      </w:r>
      <w:proofErr w:type="spellEnd"/>
      <w:r>
        <w:t>, con los pings 192.168.20.2, 192.168.20.3, 192.168.20.4 y 192.168.20.5 respectivamente.</w:t>
      </w:r>
      <w:r w:rsidR="003F143B">
        <w:t xml:space="preserve"> También cuenta con un portátil, para poder conectarse con Guadalajara desde cualquier lugar con la IP </w:t>
      </w:r>
      <w:proofErr w:type="gramStart"/>
      <w:r w:rsidR="003F143B">
        <w:t>192.168.20.6 .</w:t>
      </w:r>
      <w:proofErr w:type="gramEnd"/>
      <w:r>
        <w:t xml:space="preserve"> Tanto el switch como el </w:t>
      </w:r>
      <w:proofErr w:type="spellStart"/>
      <w:r>
        <w:t>router</w:t>
      </w:r>
      <w:proofErr w:type="spellEnd"/>
      <w:r>
        <w:t xml:space="preserve"> están configurados de la misma manera, pues ambas son ciudades hermanas.</w:t>
      </w:r>
    </w:p>
    <w:p w14:paraId="3C19C8AB" w14:textId="2F9BDDAE" w:rsidR="00BD72F4" w:rsidRDefault="00BD72F4" w:rsidP="0075494F">
      <w:pPr>
        <w:jc w:val="both"/>
      </w:pPr>
      <w:r>
        <w:t xml:space="preserve">Aquí llega la parte difícil de mi misión, devolverlas su unión por el enorme desierto. Para ello he requerido de la unión de los ambos </w:t>
      </w:r>
      <w:proofErr w:type="spellStart"/>
      <w:r>
        <w:t>routers</w:t>
      </w:r>
      <w:proofErr w:type="spellEnd"/>
      <w:r>
        <w:t xml:space="preserve"> con una </w:t>
      </w:r>
      <w:proofErr w:type="spellStart"/>
      <w:r>
        <w:t>cloud</w:t>
      </w:r>
      <w:proofErr w:type="spellEnd"/>
      <w:r>
        <w:t xml:space="preserve">, como ya he comentado antes. Para su unión serial, he configurado la interfaz de cada </w:t>
      </w:r>
      <w:proofErr w:type="spellStart"/>
      <w:r>
        <w:t>router</w:t>
      </w:r>
      <w:proofErr w:type="spellEnd"/>
      <w:r>
        <w:t xml:space="preserve">, encapsulando sus </w:t>
      </w:r>
      <w:proofErr w:type="spellStart"/>
      <w:proofErr w:type="gramStart"/>
      <w:r>
        <w:t>frame</w:t>
      </w:r>
      <w:proofErr w:type="gramEnd"/>
      <w:r>
        <w:t>-relays</w:t>
      </w:r>
      <w:proofErr w:type="spellEnd"/>
      <w:r>
        <w:t xml:space="preserve">, para así levantar esa conexión que llevaba tanto tiempo apagada. </w:t>
      </w:r>
    </w:p>
    <w:p w14:paraId="6D5EF61F" w14:textId="77777777" w:rsidR="00EA4D8A" w:rsidRDefault="00BD72F4" w:rsidP="0075494F">
      <w:pPr>
        <w:jc w:val="both"/>
      </w:pPr>
      <w:r>
        <w:t xml:space="preserve">Pero esto no acababa así, para poder lograr la conexión de las dos ciudades era necesario crear ese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Relay</w:t>
      </w:r>
      <w:proofErr w:type="spellEnd"/>
      <w:r>
        <w:t xml:space="preserve"> que habíamos configurado en </w:t>
      </w:r>
      <w:proofErr w:type="gramStart"/>
      <w:r>
        <w:t>los serial</w:t>
      </w:r>
      <w:proofErr w:type="gramEnd"/>
      <w:r>
        <w:t xml:space="preserve"> 0/0/0 de nuestros </w:t>
      </w:r>
      <w:proofErr w:type="spellStart"/>
      <w:r>
        <w:t>routers</w:t>
      </w:r>
      <w:proofErr w:type="spellEnd"/>
      <w:r w:rsidR="00EA4D8A">
        <w:t xml:space="preserve">. Así que dando valores al serial 0 de la </w:t>
      </w:r>
      <w:proofErr w:type="spellStart"/>
      <w:r w:rsidR="00EA4D8A">
        <w:t>cloud</w:t>
      </w:r>
      <w:proofErr w:type="spellEnd"/>
      <w:r w:rsidR="00EA4D8A">
        <w:t xml:space="preserve">, que correspondía a Guadalajara, y al serial 1, que correspondía a Berlín, y añadiendo estos al </w:t>
      </w:r>
      <w:proofErr w:type="spellStart"/>
      <w:proofErr w:type="gramStart"/>
      <w:r w:rsidR="00EA4D8A">
        <w:t>frame</w:t>
      </w:r>
      <w:proofErr w:type="spellEnd"/>
      <w:proofErr w:type="gramEnd"/>
      <w:r w:rsidR="00EA4D8A">
        <w:t xml:space="preserve"> </w:t>
      </w:r>
      <w:proofErr w:type="spellStart"/>
      <w:r w:rsidR="00EA4D8A">
        <w:t>relay</w:t>
      </w:r>
      <w:proofErr w:type="spellEnd"/>
      <w:r w:rsidR="00EA4D8A">
        <w:t xml:space="preserve"> de la nube, podíamos garantizar la unión de estas dos grandes ciudades de nuevo.</w:t>
      </w:r>
    </w:p>
    <w:p w14:paraId="126F4A7D" w14:textId="268EFF94" w:rsidR="00BD72F4" w:rsidRDefault="00EA4D8A" w:rsidP="0075494F">
      <w:pPr>
        <w:jc w:val="both"/>
      </w:pPr>
      <w:r>
        <w:t>Para celebrarlo y asegurar su conexión, los habitantes de ambas ciudades decidieron hacer un ping desde cualquiera de sus ordenadores hacia otra de la otra ciudad, saliendo estos siempre como recibidos y sin pérdidas, devolviendo así la Ruta Sagrada y la felicidad a las ciudades.</w:t>
      </w:r>
    </w:p>
    <w:p w14:paraId="0F8729F4" w14:textId="77777777" w:rsidR="0075494F" w:rsidRDefault="0075494F" w:rsidP="0075494F">
      <w:pPr>
        <w:jc w:val="both"/>
      </w:pPr>
    </w:p>
    <w:p w14:paraId="5D031A9D" w14:textId="77777777" w:rsidR="0075494F" w:rsidRDefault="0075494F" w:rsidP="0075494F">
      <w:pPr>
        <w:jc w:val="both"/>
      </w:pPr>
    </w:p>
    <w:p w14:paraId="7D6570C3" w14:textId="6E6B9FDB" w:rsidR="0075494F" w:rsidRPr="0075494F" w:rsidRDefault="0075494F" w:rsidP="0075494F">
      <w:pPr>
        <w:pStyle w:val="Ttulo1"/>
        <w:jc w:val="both"/>
        <w:rPr>
          <w:sz w:val="36"/>
          <w:szCs w:val="36"/>
        </w:rPr>
      </w:pPr>
      <w:r w:rsidRPr="0075494F">
        <w:rPr>
          <w:sz w:val="36"/>
          <w:szCs w:val="36"/>
        </w:rPr>
        <w:t>Ejercicio 2</w:t>
      </w:r>
    </w:p>
    <w:p w14:paraId="24BA6D8F" w14:textId="77777777" w:rsidR="0075494F" w:rsidRDefault="0075494F" w:rsidP="0075494F">
      <w:pPr>
        <w:jc w:val="both"/>
      </w:pPr>
    </w:p>
    <w:p w14:paraId="1F704DB1" w14:textId="2A64BE56" w:rsidR="0075494F" w:rsidRDefault="0075494F" w:rsidP="0075494F">
      <w:pPr>
        <w:jc w:val="both"/>
      </w:pPr>
      <w:r>
        <w:t xml:space="preserve">Para el segundo ejercicio, debemos recuperar la comunicación entre gremios devolviendo la conexión al pilar central de la ciudad, donde utilizaremos un </w:t>
      </w:r>
      <w:proofErr w:type="spellStart"/>
      <w:r>
        <w:t>router</w:t>
      </w:r>
      <w:proofErr w:type="spellEnd"/>
      <w:r w:rsidR="003167B0">
        <w:t xml:space="preserve"> 1941.</w:t>
      </w:r>
    </w:p>
    <w:p w14:paraId="5897AEED" w14:textId="13D6DED7" w:rsidR="0075494F" w:rsidRDefault="0075494F" w:rsidP="0075494F">
      <w:pPr>
        <w:jc w:val="both"/>
      </w:pPr>
      <w:r>
        <w:t xml:space="preserve">La ciudad está distribuida en 3 gremios, contando cada uno de estos con una dirección IP y un VLAN determinado. Todos los gremios cuentan con 2 </w:t>
      </w:r>
      <w:proofErr w:type="spellStart"/>
      <w:r>
        <w:t>pcs</w:t>
      </w:r>
      <w:proofErr w:type="spellEnd"/>
      <w:r>
        <w:t xml:space="preserve"> y un AP que conecta un portátil mediante </w:t>
      </w:r>
      <w:proofErr w:type="spellStart"/>
      <w:r>
        <w:t>wireless</w:t>
      </w:r>
      <w:proofErr w:type="spellEnd"/>
      <w:r>
        <w:t xml:space="preserve"> </w:t>
      </w:r>
      <w:proofErr w:type="spellStart"/>
      <w:r>
        <w:t>conection</w:t>
      </w:r>
      <w:proofErr w:type="spellEnd"/>
      <w:r>
        <w:t>.</w:t>
      </w:r>
    </w:p>
    <w:p w14:paraId="4E1E9BE1" w14:textId="77777777" w:rsidR="0075494F" w:rsidRDefault="0075494F" w:rsidP="0075494F">
      <w:pPr>
        <w:jc w:val="both"/>
      </w:pPr>
      <w:r>
        <w:t>Los gremios son:</w:t>
      </w:r>
    </w:p>
    <w:p w14:paraId="074EE228" w14:textId="77777777" w:rsidR="0075494F" w:rsidRDefault="0075494F" w:rsidP="0075494F">
      <w:pPr>
        <w:jc w:val="both"/>
      </w:pPr>
      <w:r>
        <w:t xml:space="preserve"> El gremio de los arquitectos, con la VLAN 10 conectada al </w:t>
      </w:r>
      <w:proofErr w:type="spellStart"/>
      <w:r>
        <w:t>router</w:t>
      </w:r>
      <w:proofErr w:type="spellEnd"/>
      <w:r>
        <w:t xml:space="preserve"> principal mediante un switch, y con el IP 192.168.10.0; Sus </w:t>
      </w:r>
      <w:proofErr w:type="spellStart"/>
      <w:r>
        <w:t>PCs</w:t>
      </w:r>
      <w:proofErr w:type="spellEnd"/>
      <w:r>
        <w:t xml:space="preserve"> usan 192.168.10.2 y 192.168.10.3 y su </w:t>
      </w:r>
      <w:proofErr w:type="spellStart"/>
      <w:r>
        <w:t>portatil</w:t>
      </w:r>
      <w:proofErr w:type="spellEnd"/>
      <w:r>
        <w:t xml:space="preserve"> usa 192.168.10.4, todos con su </w:t>
      </w:r>
      <w:proofErr w:type="spellStart"/>
      <w:r>
        <w:t>gateway</w:t>
      </w:r>
      <w:proofErr w:type="spellEnd"/>
      <w:r>
        <w:t xml:space="preserve"> en 192.168.10.1</w:t>
      </w:r>
    </w:p>
    <w:p w14:paraId="7846BCB8" w14:textId="1ABD5722" w:rsidR="0075494F" w:rsidRDefault="003167B0" w:rsidP="0075494F">
      <w:pPr>
        <w:jc w:val="both"/>
      </w:pPr>
      <w:r>
        <w:t>El gremio de los Escribas usa</w:t>
      </w:r>
      <w:r w:rsidR="0075494F">
        <w:t xml:space="preserve"> la VLAN 20 y cuentan con el IP 192.168.20.0; Sus ordenadores tienen las </w:t>
      </w:r>
      <w:proofErr w:type="spellStart"/>
      <w:r w:rsidR="0075494F">
        <w:t>IPs</w:t>
      </w:r>
      <w:proofErr w:type="spellEnd"/>
      <w:r w:rsidR="0075494F">
        <w:t xml:space="preserve"> 192.168.20.2 y 192.168.20.3, con su </w:t>
      </w:r>
      <w:proofErr w:type="spellStart"/>
      <w:r w:rsidR="0075494F">
        <w:t>portatil</w:t>
      </w:r>
      <w:proofErr w:type="spellEnd"/>
      <w:r w:rsidR="0075494F">
        <w:t xml:space="preserve"> usando 192.168.20.4</w:t>
      </w:r>
    </w:p>
    <w:p w14:paraId="6969D2E6" w14:textId="7E4123AB" w:rsidR="0075494F" w:rsidRDefault="0075494F" w:rsidP="0075494F">
      <w:pPr>
        <w:jc w:val="both"/>
      </w:pPr>
      <w:r>
        <w:t xml:space="preserve">Por último, el gremio de los Asesinos, conectada mediante la VLAN 30 y el IP 192.168.30.0, Con sus </w:t>
      </w:r>
      <w:proofErr w:type="spellStart"/>
      <w:r>
        <w:t>PCs</w:t>
      </w:r>
      <w:proofErr w:type="spellEnd"/>
      <w:r>
        <w:t xml:space="preserve"> y </w:t>
      </w:r>
      <w:proofErr w:type="spellStart"/>
      <w:r>
        <w:t>Portatil</w:t>
      </w:r>
      <w:proofErr w:type="spellEnd"/>
      <w:r>
        <w:t xml:space="preserve"> usando las </w:t>
      </w:r>
      <w:proofErr w:type="spellStart"/>
      <w:r>
        <w:t>IPs</w:t>
      </w:r>
      <w:proofErr w:type="spellEnd"/>
      <w:r>
        <w:t xml:space="preserve"> 192.168.30.2, 192.168.30.3 y 192.168.30.4 respectivamente.</w:t>
      </w:r>
    </w:p>
    <w:p w14:paraId="164C4148" w14:textId="29277A0E" w:rsidR="0075494F" w:rsidRPr="00C65C8F" w:rsidRDefault="0075494F" w:rsidP="0075494F">
      <w:pPr>
        <w:jc w:val="both"/>
      </w:pPr>
      <w:r>
        <w:t xml:space="preserve">La estructura principal de la ciudad se basa en un </w:t>
      </w:r>
      <w:proofErr w:type="spellStart"/>
      <w:r>
        <w:t>router</w:t>
      </w:r>
      <w:proofErr w:type="spellEnd"/>
      <w:r>
        <w:t xml:space="preserve"> 19</w:t>
      </w:r>
      <w:r w:rsidR="003167B0">
        <w:t>41</w:t>
      </w:r>
      <w:r>
        <w:t xml:space="preserve"> principal "</w:t>
      </w:r>
      <w:proofErr w:type="spellStart"/>
      <w:r>
        <w:t>on-stick</w:t>
      </w:r>
      <w:proofErr w:type="spellEnd"/>
      <w:r>
        <w:t xml:space="preserve">", el cual da </w:t>
      </w:r>
      <w:r>
        <w:t>conexión</w:t>
      </w:r>
      <w:r>
        <w:t xml:space="preserve"> a todos los gremios, y que se conecta con un </w:t>
      </w:r>
      <w:proofErr w:type="spellStart"/>
      <w:r>
        <w:t>GigEthernet</w:t>
      </w:r>
      <w:proofErr w:type="spellEnd"/>
      <w:r>
        <w:t xml:space="preserve"> al switch 2960 que conectará todos los dispositivos de la ciudad mediante </w:t>
      </w:r>
      <w:proofErr w:type="spellStart"/>
      <w:r>
        <w:t>FastEthernet</w:t>
      </w:r>
      <w:proofErr w:type="spellEnd"/>
      <w:r>
        <w:t>, les concederá sus conexiones propias con VLAN y hará posibles sus conexiones.</w:t>
      </w:r>
    </w:p>
    <w:sectPr w:rsidR="0075494F" w:rsidRPr="00C65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8F"/>
    <w:rsid w:val="00094426"/>
    <w:rsid w:val="003167B0"/>
    <w:rsid w:val="003F143B"/>
    <w:rsid w:val="003F7B7C"/>
    <w:rsid w:val="00541D33"/>
    <w:rsid w:val="0075494F"/>
    <w:rsid w:val="00BD72F4"/>
    <w:rsid w:val="00C65C8F"/>
    <w:rsid w:val="00CE18F4"/>
    <w:rsid w:val="00D71275"/>
    <w:rsid w:val="00E15321"/>
    <w:rsid w:val="00EA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AA20B"/>
  <w15:chartTrackingRefBased/>
  <w15:docId w15:val="{0DEF308B-B8B4-4353-87DB-F6A27F9E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5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5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5C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5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5C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5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5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5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5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5C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65C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5C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5C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5C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5C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5C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C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C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5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5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5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5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5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5C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5C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5C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5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5C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5C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608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Romojaro de las Heras</dc:creator>
  <cp:keywords/>
  <dc:description/>
  <cp:lastModifiedBy>Jorge Romojaro de las Heras</cp:lastModifiedBy>
  <cp:revision>4</cp:revision>
  <dcterms:created xsi:type="dcterms:W3CDTF">2025-04-03T11:20:00Z</dcterms:created>
  <dcterms:modified xsi:type="dcterms:W3CDTF">2025-04-04T12:24:00Z</dcterms:modified>
</cp:coreProperties>
</file>