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03CDC6A4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5ED09AC1" w14:textId="77777777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HU1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 xml:space="preserve">Iniciar Sesión </w:t>
            </w:r>
          </w:p>
        </w:tc>
      </w:tr>
      <w:tr w:rsidR="00872230" w:rsidRPr="00571930" w14:paraId="3571DB1C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084A43F8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241E3206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Gerente</w:t>
            </w:r>
          </w:p>
        </w:tc>
      </w:tr>
      <w:tr w:rsidR="00872230" w:rsidRPr="00571930" w14:paraId="6E075D7F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6BEF8D39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6009AB8E" w14:textId="301F01A1" w:rsidR="00872230" w:rsidRPr="00571930" w:rsidRDefault="009A298C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un sistema de autenticación de usuario</w:t>
            </w:r>
          </w:p>
        </w:tc>
      </w:tr>
      <w:tr w:rsidR="00872230" w:rsidRPr="00571930" w14:paraId="5C2CF424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2B9AB518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6922192E" w14:textId="536D4AC1" w:rsidR="00872230" w:rsidRPr="00571930" w:rsidRDefault="009A298C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 xml:space="preserve">acceder a la aplicación móvil de </w:t>
            </w:r>
            <w:proofErr w:type="spellStart"/>
            <w:r w:rsidRPr="009A298C">
              <w:rPr>
                <w:rFonts w:eastAsia="Arial" w:cs="Times New Roman"/>
                <w:szCs w:val="24"/>
              </w:rPr>
              <w:t>ChocoMax</w:t>
            </w:r>
            <w:proofErr w:type="spellEnd"/>
          </w:p>
        </w:tc>
      </w:tr>
    </w:tbl>
    <w:p w14:paraId="439F01A3" w14:textId="77777777" w:rsidR="0043512E" w:rsidRDefault="0000000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3C36CD8F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460EAE05" w14:textId="1B72A93E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HU2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9A298C" w:rsidRPr="009A298C">
              <w:rPr>
                <w:rFonts w:eastAsia="Arial" w:cs="Times New Roman"/>
                <w:b/>
                <w:szCs w:val="24"/>
              </w:rPr>
              <w:t>Registro de Reparaciones</w:t>
            </w:r>
          </w:p>
        </w:tc>
      </w:tr>
      <w:tr w:rsidR="00872230" w:rsidRPr="00571930" w14:paraId="0099C435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1D78B554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3AD10AD8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szCs w:val="24"/>
              </w:rPr>
              <w:t xml:space="preserve">Técnico </w:t>
            </w:r>
          </w:p>
        </w:tc>
      </w:tr>
      <w:tr w:rsidR="00872230" w:rsidRPr="00571930" w14:paraId="61E8D6D4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2608E086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3D9A4228" w14:textId="4970AF6A" w:rsidR="00872230" w:rsidRPr="00571930" w:rsidRDefault="009A298C" w:rsidP="00872230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registrar las reparaciones realizadas para clientes, incluyendo cambios de pantalla, baterías y otros servicios con diferentes precios asociados.</w:t>
            </w:r>
          </w:p>
        </w:tc>
      </w:tr>
      <w:tr w:rsidR="00872230" w:rsidRPr="00571930" w14:paraId="37C06877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3C866087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0A31E8E6" w14:textId="6FCAB915" w:rsidR="00872230" w:rsidRPr="00571930" w:rsidRDefault="009A298C" w:rsidP="00872230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mantener un registro detallado de todas las reparaciones realizadas.</w:t>
            </w:r>
          </w:p>
        </w:tc>
      </w:tr>
    </w:tbl>
    <w:p w14:paraId="6B747DD0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255D8E2B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6F0B7392" w14:textId="43217690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HU3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>Registr</w:t>
            </w:r>
            <w:r w:rsidR="009A298C">
              <w:rPr>
                <w:rFonts w:eastAsia="Arial" w:cs="Times New Roman"/>
                <w:b/>
                <w:szCs w:val="24"/>
              </w:rPr>
              <w:t>o de Descuentos</w:t>
            </w:r>
          </w:p>
        </w:tc>
      </w:tr>
      <w:tr w:rsidR="00872230" w:rsidRPr="00571930" w14:paraId="42155824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1123D147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2620597A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szCs w:val="24"/>
              </w:rPr>
              <w:t>Técnico</w:t>
            </w:r>
          </w:p>
        </w:tc>
      </w:tr>
      <w:tr w:rsidR="00872230" w:rsidRPr="00571930" w14:paraId="3311E375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47E3271B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70602254" w14:textId="39BB832B" w:rsidR="00872230" w:rsidRPr="00571930" w:rsidRDefault="009A298C" w:rsidP="00872230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registrar un descuento del 5% en la reparación si el cliente ha sido recomendado por otra persona.</w:t>
            </w:r>
          </w:p>
        </w:tc>
      </w:tr>
      <w:tr w:rsidR="00872230" w:rsidRPr="00571930" w14:paraId="76080F15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504FCB8E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2040EE70" w14:textId="6104D008" w:rsidR="00872230" w:rsidRPr="00571930" w:rsidRDefault="009A298C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incentivar la fidelidad de los clientes y promover referencias.</w:t>
            </w:r>
          </w:p>
        </w:tc>
      </w:tr>
    </w:tbl>
    <w:p w14:paraId="2E379503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6334B4B0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55C5BA6" w14:textId="1AE88243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HU4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9A298C" w:rsidRPr="009A298C">
              <w:rPr>
                <w:rFonts w:eastAsia="Arial" w:cs="Times New Roman"/>
                <w:b/>
                <w:szCs w:val="24"/>
              </w:rPr>
              <w:t>Generación de Reportes Mensuales</w:t>
            </w:r>
          </w:p>
        </w:tc>
      </w:tr>
      <w:tr w:rsidR="00872230" w:rsidRPr="00571930" w14:paraId="047789F9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7804A56B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654ADFC6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Gerente </w:t>
            </w:r>
          </w:p>
        </w:tc>
      </w:tr>
      <w:tr w:rsidR="00872230" w:rsidRPr="00571930" w14:paraId="7A80D2C4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78F4BD2A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6009FECC" w14:textId="73E8075A" w:rsidR="00872230" w:rsidRPr="00571930" w:rsidRDefault="009A298C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generar reportes mensuales de las ganancias de la empresa.</w:t>
            </w:r>
          </w:p>
        </w:tc>
      </w:tr>
      <w:tr w:rsidR="00872230" w:rsidRPr="00571930" w14:paraId="7990C628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3B22904E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3806D7C7" w14:textId="04B1ED4B" w:rsidR="00872230" w:rsidRPr="00571930" w:rsidRDefault="009A298C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 xml:space="preserve">tener una visión clara de la situación financiera actual de </w:t>
            </w:r>
            <w:proofErr w:type="spellStart"/>
            <w:r w:rsidRPr="009A298C">
              <w:rPr>
                <w:rFonts w:eastAsia="Arial" w:cs="Times New Roman"/>
                <w:szCs w:val="24"/>
              </w:rPr>
              <w:t>ChocoMax</w:t>
            </w:r>
            <w:proofErr w:type="spellEnd"/>
            <w:r w:rsidRPr="009A298C">
              <w:rPr>
                <w:rFonts w:eastAsia="Arial" w:cs="Times New Roman"/>
                <w:szCs w:val="24"/>
              </w:rPr>
              <w:t>.</w:t>
            </w:r>
          </w:p>
        </w:tc>
      </w:tr>
    </w:tbl>
    <w:p w14:paraId="420ED6B4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5FBC7C7F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4E4FA011" w14:textId="0ACD2012" w:rsidR="00872230" w:rsidRPr="00571930" w:rsidRDefault="00872230" w:rsidP="009B0911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HU5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9A298C" w:rsidRPr="009A298C">
              <w:rPr>
                <w:rFonts w:eastAsia="Arial" w:cs="Times New Roman"/>
                <w:b/>
                <w:szCs w:val="24"/>
              </w:rPr>
              <w:t>Reservaciones Móviles</w:t>
            </w:r>
          </w:p>
        </w:tc>
      </w:tr>
      <w:tr w:rsidR="00872230" w:rsidRPr="00571930" w14:paraId="7FFF2FEC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5D01098C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0BD831E7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Cliente</w:t>
            </w:r>
          </w:p>
        </w:tc>
      </w:tr>
      <w:tr w:rsidR="00872230" w:rsidRPr="00571930" w14:paraId="72E80B18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7BDE7C19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214BC598" w14:textId="7A0298D6" w:rsidR="00872230" w:rsidRPr="00571930" w:rsidRDefault="009A298C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poder realizar reservaciones a través de la aplicación móvil.</w:t>
            </w:r>
          </w:p>
        </w:tc>
      </w:tr>
      <w:tr w:rsidR="00872230" w:rsidRPr="00571930" w14:paraId="3F31C432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4AFE7E5F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2042D6A9" w14:textId="546FAC55" w:rsidR="00872230" w:rsidRPr="00571930" w:rsidRDefault="009A298C" w:rsidP="00872230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 xml:space="preserve">evitar inconvenientes y asegurar disponibilidad en mis visitas a </w:t>
            </w:r>
            <w:proofErr w:type="spellStart"/>
            <w:r w:rsidRPr="009A298C">
              <w:rPr>
                <w:rFonts w:eastAsia="Arial" w:cs="Times New Roman"/>
                <w:szCs w:val="24"/>
              </w:rPr>
              <w:t>ChocoMax</w:t>
            </w:r>
            <w:proofErr w:type="spellEnd"/>
            <w:r w:rsidRPr="009A298C">
              <w:rPr>
                <w:rFonts w:eastAsia="Arial" w:cs="Times New Roman"/>
                <w:szCs w:val="24"/>
              </w:rPr>
              <w:t>.</w:t>
            </w:r>
          </w:p>
        </w:tc>
      </w:tr>
    </w:tbl>
    <w:p w14:paraId="734091D8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214197" w:rsidRPr="00571930" w14:paraId="0E127A22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0F2809F3" w14:textId="77777777" w:rsidR="00214197" w:rsidRPr="00571930" w:rsidRDefault="00214197" w:rsidP="00214197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HU6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>Gestionar (CRUD) Usuarios</w:t>
            </w:r>
          </w:p>
        </w:tc>
      </w:tr>
      <w:tr w:rsidR="00214197" w:rsidRPr="00571930" w14:paraId="6FC4B0B5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75E42F6F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4DFCA14C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Gerente</w:t>
            </w:r>
          </w:p>
        </w:tc>
      </w:tr>
      <w:tr w:rsidR="00214197" w:rsidRPr="00571930" w14:paraId="1AB6FD7D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67BBF042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2FFD1262" w14:textId="1D6123B4" w:rsidR="00214197" w:rsidRPr="00571930" w:rsidRDefault="009A298C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tener la capacidad de crear, editar, leer y eliminar usuarios a través de un sistema CRUD (Crear, Leer, Actualizar, Eliminar).</w:t>
            </w:r>
          </w:p>
        </w:tc>
      </w:tr>
      <w:tr w:rsidR="00214197" w:rsidRPr="00571930" w14:paraId="6EBC1965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79276D9D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78A50BA1" w14:textId="6D52814D" w:rsidR="00214197" w:rsidRPr="00571930" w:rsidRDefault="009A298C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9A298C">
              <w:rPr>
                <w:rFonts w:eastAsia="Arial" w:cs="Times New Roman"/>
                <w:szCs w:val="24"/>
              </w:rPr>
              <w:t>mantener un control detallado de las acciones realizadas por el personal y los clientes en la aplicación.</w:t>
            </w:r>
          </w:p>
        </w:tc>
      </w:tr>
    </w:tbl>
    <w:p w14:paraId="412725E9" w14:textId="11374E3A" w:rsidR="00214197" w:rsidRDefault="00214197"/>
    <w:p w14:paraId="2DB8BDDC" w14:textId="77777777" w:rsidR="009A298C" w:rsidRDefault="009A298C" w:rsidP="009A298C">
      <w:pPr>
        <w:rPr>
          <w:sz w:val="28"/>
          <w:szCs w:val="28"/>
        </w:rPr>
      </w:pPr>
      <w:r>
        <w:br/>
      </w:r>
    </w:p>
    <w:p w14:paraId="07ED5225" w14:textId="77777777" w:rsidR="009A298C" w:rsidRDefault="009A298C" w:rsidP="009A298C">
      <w:pPr>
        <w:rPr>
          <w:sz w:val="28"/>
          <w:szCs w:val="28"/>
        </w:rPr>
      </w:pPr>
    </w:p>
    <w:p w14:paraId="44925C8A" w14:textId="23978C47" w:rsidR="009A298C" w:rsidRDefault="009A298C" w:rsidP="009A298C">
      <w:proofErr w:type="spellStart"/>
      <w:r w:rsidRPr="009A298C">
        <w:rPr>
          <w:sz w:val="28"/>
          <w:szCs w:val="28"/>
        </w:rPr>
        <w:t>Product</w:t>
      </w:r>
      <w:proofErr w:type="spellEnd"/>
      <w:r w:rsidRPr="009A298C">
        <w:rPr>
          <w:sz w:val="28"/>
          <w:szCs w:val="28"/>
        </w:rPr>
        <w:t xml:space="preserve"> Backlog:</w:t>
      </w:r>
    </w:p>
    <w:p w14:paraId="3DF4E80F" w14:textId="77777777" w:rsidR="009A298C" w:rsidRDefault="009A298C" w:rsidP="009A298C"/>
    <w:p w14:paraId="39522BC3" w14:textId="79AE39AE" w:rsidR="009A298C" w:rsidRDefault="009A298C" w:rsidP="009A298C">
      <w:pPr>
        <w:pStyle w:val="Prrafodelista"/>
        <w:numPr>
          <w:ilvl w:val="0"/>
          <w:numId w:val="1"/>
        </w:numPr>
      </w:pPr>
      <w:r>
        <w:t>Desarrollar la funcionalidad de autenticación de usuarios para permitir que el gerente y el personal ingresen a la aplicación.</w:t>
      </w:r>
    </w:p>
    <w:p w14:paraId="2BE7D1A2" w14:textId="77777777" w:rsidR="009A298C" w:rsidRDefault="009A298C" w:rsidP="009A298C">
      <w:pPr>
        <w:pStyle w:val="Prrafodelista"/>
      </w:pPr>
    </w:p>
    <w:p w14:paraId="7938A80D" w14:textId="77620359" w:rsidR="009A298C" w:rsidRDefault="009A298C" w:rsidP="009A298C">
      <w:pPr>
        <w:pStyle w:val="Prrafodelista"/>
        <w:numPr>
          <w:ilvl w:val="0"/>
          <w:numId w:val="1"/>
        </w:numPr>
      </w:pPr>
      <w:r>
        <w:t>Implementar un sistema de registro de reparaciones que incluya la descripción del servicio, el costo y otros detalles relevantes.</w:t>
      </w:r>
    </w:p>
    <w:p w14:paraId="3006E4F0" w14:textId="77777777" w:rsidR="009A298C" w:rsidRDefault="009A298C" w:rsidP="009A298C">
      <w:pPr>
        <w:pStyle w:val="Prrafodelista"/>
      </w:pPr>
    </w:p>
    <w:p w14:paraId="062762D3" w14:textId="77777777" w:rsidR="009A298C" w:rsidRDefault="009A298C" w:rsidP="009A298C">
      <w:pPr>
        <w:pStyle w:val="Prrafodelista"/>
      </w:pPr>
    </w:p>
    <w:p w14:paraId="000B737D" w14:textId="4DB7D8A4" w:rsidR="009A298C" w:rsidRDefault="009A298C" w:rsidP="009A298C">
      <w:pPr>
        <w:pStyle w:val="Prrafodelista"/>
        <w:numPr>
          <w:ilvl w:val="0"/>
          <w:numId w:val="1"/>
        </w:numPr>
      </w:pPr>
      <w:r>
        <w:t>Agregar la función de registro de descuentos, que aplique automáticamente un 5% de descuento si el cliente ha sido recomendado.</w:t>
      </w:r>
    </w:p>
    <w:p w14:paraId="20FEE27F" w14:textId="77777777" w:rsidR="009A298C" w:rsidRDefault="009A298C" w:rsidP="009A298C">
      <w:pPr>
        <w:pStyle w:val="Prrafodelista"/>
      </w:pPr>
    </w:p>
    <w:p w14:paraId="68E381DF" w14:textId="6D43F096" w:rsidR="009A298C" w:rsidRDefault="009A298C" w:rsidP="009A298C">
      <w:pPr>
        <w:pStyle w:val="Prrafodelista"/>
        <w:numPr>
          <w:ilvl w:val="0"/>
          <w:numId w:val="1"/>
        </w:numPr>
      </w:pPr>
      <w:r>
        <w:t>Crear un módulo de generación de reportes mensuales para que el gerente pueda verificar las ganancias de la empresa.</w:t>
      </w:r>
    </w:p>
    <w:p w14:paraId="38F416EF" w14:textId="77777777" w:rsidR="009A298C" w:rsidRDefault="009A298C" w:rsidP="009A298C">
      <w:pPr>
        <w:pStyle w:val="Prrafodelista"/>
      </w:pPr>
    </w:p>
    <w:p w14:paraId="62718B26" w14:textId="77777777" w:rsidR="009A298C" w:rsidRDefault="009A298C" w:rsidP="009A298C">
      <w:pPr>
        <w:pStyle w:val="Prrafodelista"/>
      </w:pPr>
    </w:p>
    <w:p w14:paraId="6A6FC8AA" w14:textId="61523BB0" w:rsidR="009A298C" w:rsidRDefault="009A298C" w:rsidP="009A298C">
      <w:pPr>
        <w:pStyle w:val="Prrafodelista"/>
        <w:numPr>
          <w:ilvl w:val="0"/>
          <w:numId w:val="1"/>
        </w:numPr>
      </w:pPr>
      <w:r>
        <w:t>Desarrollar la capacidad de realizar reservaciones a través de la aplicación móvil, facilitando a los clientes la planificación de visitas.</w:t>
      </w:r>
    </w:p>
    <w:p w14:paraId="2AC8BF55" w14:textId="77777777" w:rsidR="009A298C" w:rsidRDefault="009A298C" w:rsidP="009A298C">
      <w:pPr>
        <w:pStyle w:val="Prrafodelista"/>
      </w:pPr>
    </w:p>
    <w:p w14:paraId="7CD8BFB1" w14:textId="7260E509" w:rsidR="009A298C" w:rsidRDefault="009A298C" w:rsidP="009A298C">
      <w:pPr>
        <w:pStyle w:val="Prrafodelista"/>
        <w:numPr>
          <w:ilvl w:val="0"/>
          <w:numId w:val="1"/>
        </w:numPr>
      </w:pPr>
      <w:r>
        <w:t>Establecer un sistema CRUD para la gestión de usuarios, permitiendo al gerente administrar las cuentas de personal y clientes, incluyendo la creación, edición, lectura y eliminación de usuarios.</w:t>
      </w:r>
    </w:p>
    <w:p w14:paraId="40B34CAB" w14:textId="77777777" w:rsidR="009A298C" w:rsidRDefault="009A298C" w:rsidP="009A298C">
      <w:pPr>
        <w:pStyle w:val="Prrafodelista"/>
      </w:pPr>
    </w:p>
    <w:p w14:paraId="0A3F7D37" w14:textId="77777777" w:rsidR="009A298C" w:rsidRDefault="009A298C" w:rsidP="009A298C">
      <w:pPr>
        <w:pStyle w:val="Prrafodelista"/>
      </w:pPr>
    </w:p>
    <w:p w14:paraId="2D3CE7BE" w14:textId="223EF5A5" w:rsidR="009A298C" w:rsidRDefault="009A298C" w:rsidP="009A298C">
      <w:pPr>
        <w:pStyle w:val="Prrafodelista"/>
        <w:numPr>
          <w:ilvl w:val="0"/>
          <w:numId w:val="1"/>
        </w:numPr>
      </w:pPr>
      <w:r>
        <w:t xml:space="preserve">Estas Historias de Usuario y elementos del </w:t>
      </w:r>
      <w:proofErr w:type="spellStart"/>
      <w:r>
        <w:t>Product</w:t>
      </w:r>
      <w:proofErr w:type="spellEnd"/>
      <w:r>
        <w:t xml:space="preserve"> Backlog son esenciales para mejorar la operación de </w:t>
      </w:r>
      <w:proofErr w:type="spellStart"/>
      <w:r>
        <w:t>ChocoMax</w:t>
      </w:r>
      <w:proofErr w:type="spellEnd"/>
      <w:r>
        <w:t>, brindando una mayor eficiencia en la gestión de ventas, reparaciones y atención al cliente</w:t>
      </w:r>
    </w:p>
    <w:sectPr w:rsidR="009A298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15C2" w14:textId="77777777" w:rsidR="00996739" w:rsidRDefault="00996739" w:rsidP="009A298C">
      <w:pPr>
        <w:spacing w:after="0" w:line="240" w:lineRule="auto"/>
      </w:pPr>
      <w:r>
        <w:separator/>
      </w:r>
    </w:p>
  </w:endnote>
  <w:endnote w:type="continuationSeparator" w:id="0">
    <w:p w14:paraId="1DCDBC03" w14:textId="77777777" w:rsidR="00996739" w:rsidRDefault="00996739" w:rsidP="009A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BEE9" w14:textId="77777777" w:rsidR="00996739" w:rsidRDefault="00996739" w:rsidP="009A298C">
      <w:pPr>
        <w:spacing w:after="0" w:line="240" w:lineRule="auto"/>
      </w:pPr>
      <w:r>
        <w:separator/>
      </w:r>
    </w:p>
  </w:footnote>
  <w:footnote w:type="continuationSeparator" w:id="0">
    <w:p w14:paraId="233E8673" w14:textId="77777777" w:rsidR="00996739" w:rsidRDefault="00996739" w:rsidP="009A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0DC0" w14:textId="528C0EAC" w:rsidR="009A298C" w:rsidRDefault="009A298C" w:rsidP="009A298C">
    <w:pPr>
      <w:pStyle w:val="Encabezado"/>
      <w:jc w:val="center"/>
      <w:rPr>
        <w:sz w:val="28"/>
        <w:szCs w:val="28"/>
        <w:lang w:val="es-BO"/>
      </w:rPr>
    </w:pPr>
    <w:r w:rsidRPr="009A298C">
      <w:rPr>
        <w:sz w:val="28"/>
        <w:szCs w:val="28"/>
        <w:lang w:val="es-BO"/>
      </w:rPr>
      <w:t>Historias de Usuario (HU)</w:t>
    </w:r>
  </w:p>
  <w:p w14:paraId="621BBB7E" w14:textId="043366AD" w:rsidR="009A298C" w:rsidRPr="009A298C" w:rsidRDefault="009A298C" w:rsidP="009A298C">
    <w:pPr>
      <w:pStyle w:val="Encabezado"/>
      <w:jc w:val="center"/>
      <w:rPr>
        <w:sz w:val="28"/>
        <w:szCs w:val="28"/>
        <w:lang w:val="es-BO"/>
      </w:rPr>
    </w:pPr>
    <w:r>
      <w:rPr>
        <w:sz w:val="28"/>
        <w:szCs w:val="28"/>
        <w:lang w:val="es-BO"/>
      </w:rPr>
      <w:t>CHOKOMAX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38F6"/>
    <w:multiLevelType w:val="hybridMultilevel"/>
    <w:tmpl w:val="FE6E866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6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30"/>
    <w:rsid w:val="00214197"/>
    <w:rsid w:val="002E50AA"/>
    <w:rsid w:val="00351166"/>
    <w:rsid w:val="00611F7E"/>
    <w:rsid w:val="0068472D"/>
    <w:rsid w:val="00872230"/>
    <w:rsid w:val="00996739"/>
    <w:rsid w:val="009A298C"/>
    <w:rsid w:val="00A33512"/>
    <w:rsid w:val="00B017BE"/>
    <w:rsid w:val="00CA2982"/>
    <w:rsid w:val="00D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1AC9"/>
  <w15:chartTrackingRefBased/>
  <w15:docId w15:val="{28D9C6F0-7AD3-49B1-B94C-8BD2B36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2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8C"/>
  </w:style>
  <w:style w:type="paragraph" w:styleId="Piedepgina">
    <w:name w:val="footer"/>
    <w:basedOn w:val="Normal"/>
    <w:link w:val="PiedepginaCar"/>
    <w:uiPriority w:val="99"/>
    <w:unhideWhenUsed/>
    <w:rsid w:val="009A2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8C"/>
  </w:style>
  <w:style w:type="character" w:styleId="Textoennegrita">
    <w:name w:val="Strong"/>
    <w:basedOn w:val="Fuentedeprrafopredeter"/>
    <w:uiPriority w:val="22"/>
    <w:qFormat/>
    <w:rsid w:val="009A298C"/>
    <w:rPr>
      <w:b/>
      <w:bCs/>
    </w:rPr>
  </w:style>
  <w:style w:type="paragraph" w:styleId="Prrafodelista">
    <w:name w:val="List Paragraph"/>
    <w:basedOn w:val="Normal"/>
    <w:uiPriority w:val="34"/>
    <w:qFormat/>
    <w:rsid w:val="009A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Jorge</cp:lastModifiedBy>
  <cp:revision>2</cp:revision>
  <dcterms:created xsi:type="dcterms:W3CDTF">2023-10-12T09:26:00Z</dcterms:created>
  <dcterms:modified xsi:type="dcterms:W3CDTF">2023-10-12T09:26:00Z</dcterms:modified>
</cp:coreProperties>
</file>