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872230" w:rsidRPr="00571930" w14:paraId="7EFCF507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51427E87" w14:textId="639F5D1B" w:rsidR="00872230" w:rsidRPr="00571930" w:rsidRDefault="00872230" w:rsidP="00872230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HU1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 w:rsidR="00362A60" w:rsidRPr="00362A60">
              <w:rPr>
                <w:rFonts w:eastAsia="Arial" w:cs="Times New Roman"/>
                <w:b/>
                <w:szCs w:val="24"/>
              </w:rPr>
              <w:t>Mejorar la Experiencia de Inicio de Sesión</w:t>
            </w:r>
          </w:p>
        </w:tc>
      </w:tr>
      <w:tr w:rsidR="00872230" w:rsidRPr="00571930" w14:paraId="5B7048A6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495114A3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46919E3C" w14:textId="3BFFB803" w:rsidR="00872230" w:rsidRPr="00571930" w:rsidRDefault="00362A60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 w:rsidRPr="00362A60">
              <w:rPr>
                <w:rFonts w:eastAsia="Arial" w:cs="Times New Roman"/>
                <w:szCs w:val="24"/>
              </w:rPr>
              <w:t>Estudiante</w:t>
            </w:r>
          </w:p>
        </w:tc>
      </w:tr>
      <w:tr w:rsidR="00872230" w:rsidRPr="00571930" w14:paraId="25B0D598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7D9FF4DF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7C8216C7" w14:textId="59C00525" w:rsidR="00872230" w:rsidRPr="00571930" w:rsidRDefault="00362A60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 w:rsidRPr="00362A60">
              <w:rPr>
                <w:rFonts w:eastAsia="Arial" w:cs="Times New Roman"/>
                <w:szCs w:val="24"/>
              </w:rPr>
              <w:t>una experiencia de inicio de sesión más intuitiva y eficiente</w:t>
            </w:r>
          </w:p>
        </w:tc>
      </w:tr>
      <w:tr w:rsidR="00872230" w:rsidRPr="00571930" w14:paraId="50BD3DC2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0BFEE118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4C0E0406" w14:textId="37BE2209" w:rsidR="00872230" w:rsidRPr="00571930" w:rsidRDefault="00362A60" w:rsidP="009B0911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 w:rsidRPr="00362A60">
              <w:rPr>
                <w:rFonts w:eastAsia="Arial" w:cs="Times New Roman"/>
                <w:szCs w:val="24"/>
              </w:rPr>
              <w:t>acceder rápidamente a mi información académica.</w:t>
            </w:r>
          </w:p>
        </w:tc>
      </w:tr>
    </w:tbl>
    <w:p w14:paraId="06F724AE" w14:textId="77777777" w:rsidR="0043512E" w:rsidRDefault="00000000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872230" w:rsidRPr="00571930" w14:paraId="0362E210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5246DB96" w14:textId="6FC170DE" w:rsidR="00872230" w:rsidRPr="00571930" w:rsidRDefault="00872230" w:rsidP="00872230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HU2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 w:rsidR="00362A60" w:rsidRPr="00362A60">
              <w:rPr>
                <w:rFonts w:eastAsia="Arial" w:cs="Times New Roman"/>
                <w:b/>
                <w:szCs w:val="24"/>
              </w:rPr>
              <w:t>Agregar Notificaciones Personalizadas</w:t>
            </w:r>
          </w:p>
        </w:tc>
      </w:tr>
      <w:tr w:rsidR="00872230" w:rsidRPr="00571930" w14:paraId="4BB3C0D0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038727C1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730CC378" w14:textId="74A23F01" w:rsidR="00872230" w:rsidRPr="00571930" w:rsidRDefault="00362A60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 w:rsidRPr="00362A60">
              <w:rPr>
                <w:szCs w:val="24"/>
              </w:rPr>
              <w:t>Estudiante</w:t>
            </w:r>
          </w:p>
        </w:tc>
      </w:tr>
      <w:tr w:rsidR="00872230" w:rsidRPr="00571930" w14:paraId="723EF2CF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49F8CCE5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68D94528" w14:textId="02C9EEC4" w:rsidR="00872230" w:rsidRPr="00571930" w:rsidRDefault="00362A60" w:rsidP="00872230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 w:rsidRPr="00362A60">
              <w:rPr>
                <w:rFonts w:eastAsia="Arial" w:cs="Times New Roman"/>
                <w:szCs w:val="24"/>
              </w:rPr>
              <w:t>recibir notificaciones personalizadas sobre fechas de inscripción, calificaciones y eventos importantes</w:t>
            </w:r>
          </w:p>
        </w:tc>
      </w:tr>
      <w:tr w:rsidR="00872230" w:rsidRPr="00571930" w14:paraId="24967C15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73F5E2E3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3B0E09B0" w14:textId="1EBA8362" w:rsidR="00872230" w:rsidRPr="00571930" w:rsidRDefault="00362A60" w:rsidP="00872230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 w:rsidRPr="00362A60">
              <w:rPr>
                <w:rFonts w:eastAsia="Arial" w:cs="Times New Roman"/>
                <w:szCs w:val="24"/>
              </w:rPr>
              <w:t>mantenerme al tanto de la información relevante de la facultad.</w:t>
            </w:r>
          </w:p>
        </w:tc>
      </w:tr>
    </w:tbl>
    <w:p w14:paraId="3C22EE9F" w14:textId="77777777" w:rsidR="00872230" w:rsidRDefault="00872230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872230" w:rsidRPr="00571930" w14:paraId="7B72E62F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23291E0F" w14:textId="1FAAB796" w:rsidR="00872230" w:rsidRPr="00571930" w:rsidRDefault="00872230" w:rsidP="00872230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HU3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 w:rsidR="00362A60" w:rsidRPr="00362A60">
              <w:rPr>
                <w:rFonts w:eastAsia="Arial" w:cs="Times New Roman"/>
                <w:b/>
                <w:szCs w:val="24"/>
              </w:rPr>
              <w:t>Facilitar el Proceso de Inscripción</w:t>
            </w:r>
          </w:p>
        </w:tc>
      </w:tr>
      <w:tr w:rsidR="00872230" w:rsidRPr="00571930" w14:paraId="2801F3FE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01F596E2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45AA0EAE" w14:textId="35633AD7" w:rsidR="00872230" w:rsidRPr="00571930" w:rsidRDefault="00362A60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 w:rsidRPr="00362A60">
              <w:rPr>
                <w:szCs w:val="24"/>
              </w:rPr>
              <w:t>Estudiante</w:t>
            </w:r>
          </w:p>
        </w:tc>
      </w:tr>
      <w:tr w:rsidR="00872230" w:rsidRPr="00571930" w14:paraId="77D6769A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6DFA2C64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3185DF5B" w14:textId="487BFB3E" w:rsidR="00872230" w:rsidRPr="00571930" w:rsidRDefault="00362A60" w:rsidP="00872230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 w:rsidRPr="00362A60">
              <w:rPr>
                <w:rFonts w:eastAsia="Arial" w:cs="Times New Roman"/>
                <w:szCs w:val="24"/>
              </w:rPr>
              <w:t>un proceso de inscripción en línea más sencillo y fácil de usar</w:t>
            </w:r>
          </w:p>
        </w:tc>
      </w:tr>
      <w:tr w:rsidR="00872230" w:rsidRPr="00571930" w14:paraId="5AEA51C4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7990FC42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4A2A7C2B" w14:textId="33049FAE" w:rsidR="00872230" w:rsidRPr="00571930" w:rsidRDefault="00362A60" w:rsidP="009B0911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 w:rsidRPr="00362A60">
              <w:rPr>
                <w:rFonts w:eastAsia="Arial" w:cs="Times New Roman"/>
                <w:szCs w:val="24"/>
              </w:rPr>
              <w:t>evitar errores y agilizar el registro de cursos.</w:t>
            </w:r>
          </w:p>
        </w:tc>
      </w:tr>
    </w:tbl>
    <w:p w14:paraId="6A4FA55E" w14:textId="77777777" w:rsidR="00872230" w:rsidRDefault="00872230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872230" w:rsidRPr="00571930" w14:paraId="54AF517E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0C87E6D6" w14:textId="014C5E4F" w:rsidR="00872230" w:rsidRPr="00571930" w:rsidRDefault="00872230" w:rsidP="00872230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HU4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 w:rsidR="00362A60" w:rsidRPr="00362A60">
              <w:rPr>
                <w:rFonts w:eastAsia="Arial" w:cs="Times New Roman"/>
                <w:b/>
                <w:szCs w:val="24"/>
              </w:rPr>
              <w:t>Permitir la Descarga de Documentos Académicos</w:t>
            </w:r>
          </w:p>
        </w:tc>
      </w:tr>
      <w:tr w:rsidR="00872230" w:rsidRPr="00571930" w14:paraId="61EA6707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64D63FFD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0A61B85C" w14:textId="1A1B1A31" w:rsidR="00872230" w:rsidRPr="00571930" w:rsidRDefault="00362A60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 w:rsidRPr="00362A60">
              <w:rPr>
                <w:rFonts w:eastAsia="Arial" w:cs="Times New Roman"/>
                <w:szCs w:val="24"/>
              </w:rPr>
              <w:t>Estudiante</w:t>
            </w:r>
          </w:p>
        </w:tc>
      </w:tr>
      <w:tr w:rsidR="00872230" w:rsidRPr="00571930" w14:paraId="31CA653D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787F6DED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4BA91D00" w14:textId="4BC449E2" w:rsidR="00872230" w:rsidRPr="00571930" w:rsidRDefault="00362A60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 w:rsidRPr="00362A60">
              <w:rPr>
                <w:rFonts w:eastAsia="Arial" w:cs="Times New Roman"/>
                <w:szCs w:val="24"/>
              </w:rPr>
              <w:t>la capacidad de descargar mis boletines, horarios y otros documentos académicos de forma rápida y sencilla.</w:t>
            </w:r>
          </w:p>
        </w:tc>
      </w:tr>
      <w:tr w:rsidR="00872230" w:rsidRPr="00571930" w14:paraId="61182849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3C9A9FA4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12EB1F30" w14:textId="3ABAB613" w:rsidR="00872230" w:rsidRPr="00571930" w:rsidRDefault="00362A60" w:rsidP="009B0911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 w:rsidRPr="00362A60">
              <w:rPr>
                <w:rFonts w:eastAsia="Arial" w:cs="Times New Roman"/>
                <w:szCs w:val="24"/>
              </w:rPr>
              <w:t>acceder a información académica importante cuando sea necesario.</w:t>
            </w:r>
          </w:p>
        </w:tc>
      </w:tr>
    </w:tbl>
    <w:p w14:paraId="76CE6D08" w14:textId="77777777" w:rsidR="00872230" w:rsidRDefault="00872230"/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872230" w:rsidRPr="00571930" w14:paraId="09306456" w14:textId="77777777" w:rsidTr="009B0911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6839B70D" w14:textId="3D2E22E6" w:rsidR="00872230" w:rsidRPr="00571930" w:rsidRDefault="00872230" w:rsidP="009B0911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HU5</w:t>
            </w:r>
            <w:r w:rsidRPr="00571930">
              <w:rPr>
                <w:rFonts w:eastAsia="Arial" w:cs="Times New Roman"/>
                <w:b/>
                <w:szCs w:val="24"/>
              </w:rPr>
              <w:t xml:space="preserve">: </w:t>
            </w:r>
            <w:r w:rsidR="00362A60" w:rsidRPr="00362A60">
              <w:rPr>
                <w:rFonts w:eastAsia="Arial" w:cs="Times New Roman"/>
                <w:b/>
                <w:szCs w:val="24"/>
              </w:rPr>
              <w:t>Habilitar el Acceso Móvil a Través de la Aplicación</w:t>
            </w:r>
          </w:p>
        </w:tc>
      </w:tr>
      <w:tr w:rsidR="00872230" w:rsidRPr="00571930" w14:paraId="6A2F6F46" w14:textId="77777777" w:rsidTr="009B0911">
        <w:trPr>
          <w:trHeight w:val="134"/>
          <w:jc w:val="center"/>
        </w:trPr>
        <w:tc>
          <w:tcPr>
            <w:tcW w:w="988" w:type="dxa"/>
            <w:vAlign w:val="center"/>
          </w:tcPr>
          <w:p w14:paraId="2085FF53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4FA0E2F3" w14:textId="2CEDE03B" w:rsidR="00872230" w:rsidRPr="00571930" w:rsidRDefault="00362A60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 w:rsidRPr="00362A60">
              <w:rPr>
                <w:rFonts w:eastAsia="Arial" w:cs="Times New Roman"/>
                <w:szCs w:val="24"/>
              </w:rPr>
              <w:t>Estudiante</w:t>
            </w:r>
          </w:p>
        </w:tc>
      </w:tr>
      <w:tr w:rsidR="00872230" w:rsidRPr="00571930" w14:paraId="589F409E" w14:textId="77777777" w:rsidTr="009B0911">
        <w:trPr>
          <w:trHeight w:val="137"/>
          <w:jc w:val="center"/>
        </w:trPr>
        <w:tc>
          <w:tcPr>
            <w:tcW w:w="988" w:type="dxa"/>
            <w:vAlign w:val="center"/>
          </w:tcPr>
          <w:p w14:paraId="38CCB8F5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20E05165" w14:textId="7819C6D0" w:rsidR="00872230" w:rsidRPr="00571930" w:rsidRDefault="00362A60" w:rsidP="009B0911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 w:rsidRPr="00362A60">
              <w:rPr>
                <w:rFonts w:eastAsia="Arial" w:cs="Times New Roman"/>
                <w:szCs w:val="24"/>
              </w:rPr>
              <w:t>una aplicación móvil oficial que me permita acceder a las funcionalidades del Sistema Dragón FNI desde mi dispositivo móvil.</w:t>
            </w:r>
          </w:p>
        </w:tc>
      </w:tr>
      <w:tr w:rsidR="00872230" w:rsidRPr="00571930" w14:paraId="6E117C9E" w14:textId="77777777" w:rsidTr="009B0911">
        <w:trPr>
          <w:trHeight w:val="248"/>
          <w:jc w:val="center"/>
        </w:trPr>
        <w:tc>
          <w:tcPr>
            <w:tcW w:w="988" w:type="dxa"/>
            <w:vAlign w:val="center"/>
          </w:tcPr>
          <w:p w14:paraId="707EDEB0" w14:textId="77777777" w:rsidR="00872230" w:rsidRPr="00571930" w:rsidRDefault="00872230" w:rsidP="009B0911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571930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4E31F85A" w14:textId="25951E81" w:rsidR="00872230" w:rsidRPr="00571930" w:rsidRDefault="00362A60" w:rsidP="00872230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 w:rsidRPr="00362A60">
              <w:rPr>
                <w:rFonts w:eastAsia="Arial" w:cs="Times New Roman"/>
                <w:szCs w:val="24"/>
              </w:rPr>
              <w:t>acceder a la información de la facultad de manera conveniente y en cualquier lugar.</w:t>
            </w:r>
          </w:p>
        </w:tc>
      </w:tr>
    </w:tbl>
    <w:p w14:paraId="7A480115" w14:textId="77777777" w:rsidR="00362A60" w:rsidRDefault="00362A60" w:rsidP="00362A60">
      <w:pPr>
        <w:rPr>
          <w:sz w:val="32"/>
          <w:szCs w:val="32"/>
        </w:rPr>
      </w:pPr>
    </w:p>
    <w:p w14:paraId="40A2AD8E" w14:textId="77777777" w:rsidR="00362A60" w:rsidRDefault="00362A60" w:rsidP="00362A60">
      <w:pPr>
        <w:rPr>
          <w:sz w:val="32"/>
          <w:szCs w:val="32"/>
        </w:rPr>
      </w:pPr>
    </w:p>
    <w:p w14:paraId="7520CAA7" w14:textId="77777777" w:rsidR="00362A60" w:rsidRDefault="00362A60" w:rsidP="00362A60">
      <w:pPr>
        <w:rPr>
          <w:sz w:val="32"/>
          <w:szCs w:val="32"/>
        </w:rPr>
      </w:pPr>
    </w:p>
    <w:p w14:paraId="7DE5AECA" w14:textId="77777777" w:rsidR="00362A60" w:rsidRDefault="00362A60" w:rsidP="00362A60">
      <w:pPr>
        <w:rPr>
          <w:sz w:val="32"/>
          <w:szCs w:val="32"/>
        </w:rPr>
      </w:pPr>
    </w:p>
    <w:p w14:paraId="20BA3447" w14:textId="77777777" w:rsidR="00362A60" w:rsidRDefault="00362A60" w:rsidP="00362A60">
      <w:pPr>
        <w:rPr>
          <w:sz w:val="32"/>
          <w:szCs w:val="32"/>
        </w:rPr>
      </w:pPr>
    </w:p>
    <w:p w14:paraId="6091120C" w14:textId="77777777" w:rsidR="00362A60" w:rsidRDefault="00362A60" w:rsidP="00362A60">
      <w:pPr>
        <w:rPr>
          <w:sz w:val="32"/>
          <w:szCs w:val="32"/>
        </w:rPr>
      </w:pPr>
    </w:p>
    <w:p w14:paraId="77BD14DE" w14:textId="77777777" w:rsidR="00362A60" w:rsidRDefault="00362A60" w:rsidP="00362A60">
      <w:pPr>
        <w:rPr>
          <w:sz w:val="32"/>
          <w:szCs w:val="32"/>
        </w:rPr>
      </w:pPr>
    </w:p>
    <w:p w14:paraId="1D99AFD6" w14:textId="386E3A3D" w:rsidR="00362A60" w:rsidRPr="00362A60" w:rsidRDefault="00362A60" w:rsidP="00362A60">
      <w:pPr>
        <w:rPr>
          <w:sz w:val="32"/>
          <w:szCs w:val="32"/>
        </w:rPr>
      </w:pPr>
      <w:proofErr w:type="spellStart"/>
      <w:r w:rsidRPr="00362A60">
        <w:rPr>
          <w:sz w:val="32"/>
          <w:szCs w:val="32"/>
        </w:rPr>
        <w:lastRenderedPageBreak/>
        <w:t>Product</w:t>
      </w:r>
      <w:proofErr w:type="spellEnd"/>
      <w:r w:rsidRPr="00362A60">
        <w:rPr>
          <w:sz w:val="32"/>
          <w:szCs w:val="32"/>
        </w:rPr>
        <w:t xml:space="preserve"> Backlog:</w:t>
      </w:r>
    </w:p>
    <w:p w14:paraId="2BFB670E" w14:textId="77777777" w:rsidR="00362A60" w:rsidRDefault="00362A60" w:rsidP="00362A60">
      <w:pPr>
        <w:pStyle w:val="Prrafodelista"/>
        <w:numPr>
          <w:ilvl w:val="0"/>
          <w:numId w:val="1"/>
        </w:numPr>
      </w:pPr>
      <w:r>
        <w:t>Rediseñar la página de inicio de sesión para mejorar la experiencia de los usuarios y garantizar un acceso más rápido y sencillo al sistema.</w:t>
      </w:r>
    </w:p>
    <w:p w14:paraId="66AD5468" w14:textId="77777777" w:rsidR="00362A60" w:rsidRDefault="00362A60" w:rsidP="00362A60"/>
    <w:p w14:paraId="228C0F32" w14:textId="77777777" w:rsidR="00362A60" w:rsidRDefault="00362A60" w:rsidP="00362A60">
      <w:pPr>
        <w:pStyle w:val="Prrafodelista"/>
        <w:numPr>
          <w:ilvl w:val="0"/>
          <w:numId w:val="1"/>
        </w:numPr>
      </w:pPr>
      <w:r>
        <w:t>Implementar un sistema de notificaciones personalizadas que permita a los estudiantes recibir alertas sobre eventos académicos, calificaciones y otros aspectos relevantes.</w:t>
      </w:r>
    </w:p>
    <w:p w14:paraId="722FBCD7" w14:textId="77777777" w:rsidR="00362A60" w:rsidRDefault="00362A60" w:rsidP="00362A60"/>
    <w:p w14:paraId="2C6C6F7B" w14:textId="77777777" w:rsidR="00362A60" w:rsidRDefault="00362A60" w:rsidP="00362A60">
      <w:pPr>
        <w:pStyle w:val="Prrafodelista"/>
        <w:numPr>
          <w:ilvl w:val="0"/>
          <w:numId w:val="1"/>
        </w:numPr>
      </w:pPr>
      <w:r>
        <w:t>Simplificar el proceso de inscripción en línea, asegurando que los estudiantes puedan registrarse en cursos de manera eficiente y reduciendo la posibilidad de errores.</w:t>
      </w:r>
    </w:p>
    <w:p w14:paraId="56FD8066" w14:textId="77777777" w:rsidR="00362A60" w:rsidRDefault="00362A60" w:rsidP="00362A60"/>
    <w:p w14:paraId="5633A42B" w14:textId="77777777" w:rsidR="00362A60" w:rsidRDefault="00362A60" w:rsidP="00362A60">
      <w:pPr>
        <w:pStyle w:val="Prrafodelista"/>
        <w:numPr>
          <w:ilvl w:val="0"/>
          <w:numId w:val="1"/>
        </w:numPr>
      </w:pPr>
      <w:r>
        <w:t>Desarrollar un módulo que permita a los estudiantes descargar fácilmente documentos académicos, como boletines, horarios y otros archivos relevantes.</w:t>
      </w:r>
    </w:p>
    <w:p w14:paraId="162DDAAB" w14:textId="77777777" w:rsidR="00362A60" w:rsidRDefault="00362A60" w:rsidP="00362A60"/>
    <w:p w14:paraId="782A8BD0" w14:textId="77777777" w:rsidR="00362A60" w:rsidRDefault="00362A60" w:rsidP="00362A60">
      <w:pPr>
        <w:pStyle w:val="Prrafodelista"/>
        <w:numPr>
          <w:ilvl w:val="0"/>
          <w:numId w:val="1"/>
        </w:numPr>
      </w:pPr>
      <w:r>
        <w:t>Crear una aplicación móvil oficial del Sistema Dragón FNI que permita a los estudiantes acceder a las funcionalidades desde dispositivos móviles, facilitando la consulta de información académica en cualquier momento y lugar.</w:t>
      </w:r>
    </w:p>
    <w:p w14:paraId="1342A586" w14:textId="77777777" w:rsidR="00362A60" w:rsidRDefault="00362A60" w:rsidP="00362A60"/>
    <w:p w14:paraId="087A8300" w14:textId="7ED4BC00" w:rsidR="00214197" w:rsidRDefault="00362A60" w:rsidP="00362A60">
      <w:r>
        <w:t xml:space="preserve">Estas Historias de Usuario y elementos del </w:t>
      </w:r>
      <w:proofErr w:type="spellStart"/>
      <w:r>
        <w:t>Product</w:t>
      </w:r>
      <w:proofErr w:type="spellEnd"/>
      <w:r>
        <w:t xml:space="preserve"> Backlog pueden contribuir a mejorar el Sistema Dragón FNI de la Facultad Nacional de Ingeniería en Oruro, ofreciendo a los estudiantes una experiencia más conveniente y eficaz en la gestión de su información académica.</w:t>
      </w:r>
    </w:p>
    <w:sectPr w:rsidR="0021419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DCE46" w14:textId="77777777" w:rsidR="00F9076D" w:rsidRDefault="00F9076D" w:rsidP="00362A60">
      <w:pPr>
        <w:spacing w:after="0" w:line="240" w:lineRule="auto"/>
      </w:pPr>
      <w:r>
        <w:separator/>
      </w:r>
    </w:p>
  </w:endnote>
  <w:endnote w:type="continuationSeparator" w:id="0">
    <w:p w14:paraId="3EF3DBDD" w14:textId="77777777" w:rsidR="00F9076D" w:rsidRDefault="00F9076D" w:rsidP="0036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A824" w14:textId="77777777" w:rsidR="00F9076D" w:rsidRDefault="00F9076D" w:rsidP="00362A60">
      <w:pPr>
        <w:spacing w:after="0" w:line="240" w:lineRule="auto"/>
      </w:pPr>
      <w:r>
        <w:separator/>
      </w:r>
    </w:p>
  </w:footnote>
  <w:footnote w:type="continuationSeparator" w:id="0">
    <w:p w14:paraId="62CA4544" w14:textId="77777777" w:rsidR="00F9076D" w:rsidRDefault="00F9076D" w:rsidP="00362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4ADEA" w14:textId="643FF759" w:rsidR="00362A60" w:rsidRPr="00362A60" w:rsidRDefault="00362A60" w:rsidP="00362A60">
    <w:pPr>
      <w:pStyle w:val="Encabezado"/>
      <w:ind w:left="2124"/>
      <w:rPr>
        <w:sz w:val="24"/>
        <w:szCs w:val="24"/>
      </w:rPr>
    </w:pPr>
    <w:r w:rsidRPr="00362A60">
      <w:rPr>
        <w:sz w:val="24"/>
        <w:szCs w:val="24"/>
      </w:rPr>
      <w:t>Historias de Usuario (HU):</w:t>
    </w:r>
    <w:r w:rsidRPr="00362A60">
      <w:rPr>
        <w:sz w:val="24"/>
        <w:szCs w:val="24"/>
      </w:rPr>
      <w:br/>
      <w:t>DRAGON FN: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AB0"/>
    <w:multiLevelType w:val="hybridMultilevel"/>
    <w:tmpl w:val="61F09DE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1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30"/>
    <w:rsid w:val="001E7218"/>
    <w:rsid w:val="00214197"/>
    <w:rsid w:val="002E50AA"/>
    <w:rsid w:val="00351166"/>
    <w:rsid w:val="00362A60"/>
    <w:rsid w:val="00611F7E"/>
    <w:rsid w:val="0068472D"/>
    <w:rsid w:val="00872230"/>
    <w:rsid w:val="00A33512"/>
    <w:rsid w:val="00B017BE"/>
    <w:rsid w:val="00CA2982"/>
    <w:rsid w:val="00D574C5"/>
    <w:rsid w:val="00F9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87E4"/>
  <w15:chartTrackingRefBased/>
  <w15:docId w15:val="{28D9C6F0-7AD3-49B1-B94C-8BD2B360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A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2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A60"/>
  </w:style>
  <w:style w:type="paragraph" w:styleId="Piedepgina">
    <w:name w:val="footer"/>
    <w:basedOn w:val="Normal"/>
    <w:link w:val="PiedepginaCar"/>
    <w:uiPriority w:val="99"/>
    <w:unhideWhenUsed/>
    <w:rsid w:val="00362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Jorge</cp:lastModifiedBy>
  <cp:revision>2</cp:revision>
  <dcterms:created xsi:type="dcterms:W3CDTF">2023-10-12T09:40:00Z</dcterms:created>
  <dcterms:modified xsi:type="dcterms:W3CDTF">2023-10-12T09:40:00Z</dcterms:modified>
</cp:coreProperties>
</file>