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DF93" w14:textId="77777777" w:rsidR="00F15054" w:rsidRDefault="005041AD" w:rsidP="00DC7BD2">
      <w:pPr>
        <w:rPr>
          <w:b/>
          <w:u w:val="single"/>
          <w:lang w:val="en-US"/>
        </w:rPr>
      </w:pPr>
      <w:r>
        <w:rPr>
          <w:noProof/>
          <w:lang w:val="en-US"/>
        </w:rPr>
        <w:drawing>
          <wp:inline distT="0" distB="0" distL="0" distR="0" wp14:anchorId="14A7936C" wp14:editId="7BCF6129">
            <wp:extent cx="1790700" cy="695325"/>
            <wp:effectExtent l="0" t="0" r="0" b="9525"/>
            <wp:docPr id="1" name="Picture 22" descr="EuroTranciaturaMexico_1_piccolo"/>
            <wp:cNvGraphicFramePr/>
            <a:graphic xmlns:a="http://schemas.openxmlformats.org/drawingml/2006/main">
              <a:graphicData uri="http://schemas.openxmlformats.org/drawingml/2006/picture">
                <pic:pic xmlns:pic="http://schemas.openxmlformats.org/drawingml/2006/picture">
                  <pic:nvPicPr>
                    <pic:cNvPr id="1" name="Picture 22" descr="EuroTranciaturaMexico_1_piccol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695325"/>
                    </a:xfrm>
                    <a:prstGeom prst="rect">
                      <a:avLst/>
                    </a:prstGeom>
                    <a:noFill/>
                    <a:ln>
                      <a:noFill/>
                    </a:ln>
                  </pic:spPr>
                </pic:pic>
              </a:graphicData>
            </a:graphic>
          </wp:inline>
        </w:drawing>
      </w:r>
      <w:r w:rsidR="00DC7BD2" w:rsidRPr="00DC7BD2">
        <w:rPr>
          <w:b/>
          <w:lang w:val="en-US"/>
        </w:rPr>
        <w:t xml:space="preserve">                                          </w:t>
      </w:r>
      <w:r w:rsidR="00DC7BD2">
        <w:rPr>
          <w:b/>
          <w:u w:val="single"/>
          <w:lang w:val="en-US"/>
        </w:rPr>
        <w:t xml:space="preserve">  </w:t>
      </w:r>
    </w:p>
    <w:p w14:paraId="679F00F0" w14:textId="77777777" w:rsidR="00F15054" w:rsidRDefault="00F15054" w:rsidP="00F15054">
      <w:pPr>
        <w:jc w:val="center"/>
        <w:rPr>
          <w:b/>
          <w:u w:val="single"/>
          <w:lang w:val="en-US"/>
        </w:rPr>
      </w:pPr>
    </w:p>
    <w:p w14:paraId="59F3DEAA" w14:textId="499C3026" w:rsidR="0011369C" w:rsidRPr="005041AD" w:rsidRDefault="005E4A33" w:rsidP="00F15054">
      <w:pPr>
        <w:jc w:val="center"/>
        <w:rPr>
          <w:b/>
          <w:u w:val="single"/>
          <w:lang w:val="en-US"/>
        </w:rPr>
      </w:pPr>
      <w:r>
        <w:rPr>
          <w:b/>
          <w:u w:val="single"/>
          <w:lang w:val="en-US"/>
        </w:rPr>
        <w:t xml:space="preserve">F1404 </w:t>
      </w:r>
      <w:r w:rsidR="001B56D9">
        <w:rPr>
          <w:b/>
          <w:u w:val="single"/>
          <w:lang w:val="en-US"/>
        </w:rPr>
        <w:t>F</w:t>
      </w:r>
      <w:r w:rsidR="0011369C" w:rsidRPr="005041AD">
        <w:rPr>
          <w:b/>
          <w:u w:val="single"/>
          <w:lang w:val="en-US"/>
        </w:rPr>
        <w:t xml:space="preserve">EASIBILITY </w:t>
      </w:r>
      <w:r w:rsidR="001B56D9">
        <w:rPr>
          <w:b/>
          <w:u w:val="single"/>
          <w:lang w:val="en-US"/>
        </w:rPr>
        <w:t xml:space="preserve">TO QUOTE </w:t>
      </w:r>
    </w:p>
    <w:p w14:paraId="7BB1F3AD" w14:textId="77777777" w:rsidR="003B53E0" w:rsidRDefault="005041AD" w:rsidP="0011369C">
      <w:pPr>
        <w:rPr>
          <w:b/>
          <w:u w:val="single"/>
          <w:lang w:val="en-US"/>
        </w:rPr>
      </w:pPr>
      <w:r w:rsidRPr="00F15054">
        <w:rPr>
          <w:b/>
          <w:u w:val="single"/>
          <w:lang w:val="en-US"/>
        </w:rPr>
        <w:t>OFFER #:</w:t>
      </w:r>
    </w:p>
    <w:p w14:paraId="493D2B86" w14:textId="50E67AFC" w:rsidR="000C61EB" w:rsidRPr="00972847" w:rsidRDefault="00F15054" w:rsidP="000C61EB">
      <w:pPr>
        <w:rPr>
          <w:b/>
          <w:u w:val="single"/>
          <w:lang w:val="en-US"/>
        </w:rPr>
      </w:pPr>
      <w:r>
        <w:rPr>
          <w:b/>
          <w:u w:val="single"/>
          <w:lang w:val="en-US"/>
        </w:rPr>
        <w:t>CUSTOMER:</w:t>
      </w:r>
    </w:p>
    <w:p w14:paraId="227ABA5D" w14:textId="720CE77D" w:rsidR="000C61EB" w:rsidRPr="00A46759" w:rsidRDefault="00C12088" w:rsidP="000C61EB">
      <w:pPr>
        <w:spacing w:after="0"/>
        <w:rPr>
          <w:b/>
          <w:u w:val="single"/>
          <w:lang w:val="en-US"/>
        </w:rPr>
      </w:pPr>
      <w:r w:rsidRPr="00C12088">
        <w:rPr>
          <w:b/>
          <w:u w:val="single"/>
          <w:lang w:val="en-US"/>
        </w:rPr>
        <w:t>INSTRUCTIONS</w:t>
      </w:r>
      <w:r w:rsidR="009D5DC6" w:rsidRPr="00A46759">
        <w:rPr>
          <w:b/>
          <w:u w:val="single"/>
          <w:lang w:val="en-US"/>
        </w:rPr>
        <w:t xml:space="preserve">: </w:t>
      </w:r>
    </w:p>
    <w:p w14:paraId="6066E62D" w14:textId="70DC8062" w:rsidR="000C61EB" w:rsidRPr="00513386" w:rsidRDefault="000C61EB" w:rsidP="000C61EB">
      <w:pPr>
        <w:spacing w:after="0"/>
        <w:jc w:val="both"/>
        <w:rPr>
          <w:bCs/>
          <w:i/>
          <w:iCs/>
          <w:lang w:val="en-US"/>
        </w:rPr>
      </w:pPr>
      <w:r w:rsidRPr="00513386">
        <w:rPr>
          <w:bCs/>
          <w:i/>
          <w:iCs/>
          <w:lang w:val="en-US"/>
        </w:rPr>
        <w:t>This file could have annexes, to be provided by multidisciplinary team.</w:t>
      </w:r>
    </w:p>
    <w:p w14:paraId="7C9E1208" w14:textId="5C4632C6" w:rsidR="009D5DC6" w:rsidRPr="00513386" w:rsidRDefault="00972847" w:rsidP="000C61EB">
      <w:pPr>
        <w:spacing w:after="0"/>
        <w:jc w:val="both"/>
        <w:rPr>
          <w:bCs/>
          <w:i/>
          <w:iCs/>
          <w:lang w:val="en-US"/>
        </w:rPr>
      </w:pPr>
      <w:r w:rsidRPr="00513386">
        <w:rPr>
          <w:bCs/>
          <w:i/>
          <w:iCs/>
          <w:lang w:val="en-US"/>
        </w:rPr>
        <w:t>Only</w:t>
      </w:r>
      <w:r w:rsidR="009D5DC6" w:rsidRPr="00513386">
        <w:rPr>
          <w:bCs/>
          <w:i/>
          <w:iCs/>
          <w:lang w:val="en-US"/>
        </w:rPr>
        <w:t xml:space="preserve"> fill the information that is applicable, as per multidisciplinary team decision. </w:t>
      </w:r>
      <w:r w:rsidRPr="00513386">
        <w:rPr>
          <w:bCs/>
          <w:i/>
          <w:iCs/>
          <w:lang w:val="en-US"/>
        </w:rPr>
        <w:t xml:space="preserve">Write </w:t>
      </w:r>
      <w:r w:rsidR="00214F85">
        <w:rPr>
          <w:bCs/>
          <w:i/>
          <w:iCs/>
          <w:lang w:val="en-US"/>
        </w:rPr>
        <w:t>“</w:t>
      </w:r>
      <w:r w:rsidRPr="00513386">
        <w:rPr>
          <w:bCs/>
          <w:i/>
          <w:iCs/>
          <w:lang w:val="en-US"/>
        </w:rPr>
        <w:t>N/A</w:t>
      </w:r>
      <w:r w:rsidR="00214F85">
        <w:rPr>
          <w:bCs/>
          <w:i/>
          <w:iCs/>
          <w:lang w:val="en-US"/>
        </w:rPr>
        <w:t>”</w:t>
      </w:r>
      <w:r w:rsidRPr="00513386">
        <w:rPr>
          <w:bCs/>
          <w:i/>
          <w:iCs/>
          <w:lang w:val="en-US"/>
        </w:rPr>
        <w:t xml:space="preserve"> where corresponding.</w:t>
      </w:r>
    </w:p>
    <w:p w14:paraId="553FE8E0" w14:textId="269C6689" w:rsidR="00A91106" w:rsidRPr="00513386" w:rsidRDefault="00A91106" w:rsidP="000C61EB">
      <w:pPr>
        <w:spacing w:after="0"/>
        <w:jc w:val="both"/>
        <w:rPr>
          <w:bCs/>
          <w:i/>
          <w:iCs/>
          <w:lang w:val="en-US"/>
        </w:rPr>
      </w:pPr>
      <w:r w:rsidRPr="00513386">
        <w:rPr>
          <w:bCs/>
          <w:i/>
          <w:iCs/>
          <w:lang w:val="en-US"/>
        </w:rPr>
        <w:t>Optional: in case some information is not available prior the AWARD, the company can decide to define it in more detail in the APQP process P0501.</w:t>
      </w:r>
    </w:p>
    <w:p w14:paraId="5916663E" w14:textId="2C136BCC" w:rsidR="00F128A9" w:rsidRPr="00513386" w:rsidRDefault="00513386" w:rsidP="000C61EB">
      <w:pPr>
        <w:spacing w:after="0"/>
        <w:jc w:val="both"/>
        <w:rPr>
          <w:bCs/>
          <w:i/>
          <w:iCs/>
          <w:lang w:val="en-US"/>
        </w:rPr>
      </w:pPr>
      <w:r w:rsidRPr="00513386">
        <w:rPr>
          <w:bCs/>
          <w:i/>
          <w:iCs/>
          <w:lang w:val="en-US"/>
        </w:rPr>
        <w:t>After each item, use space as needed for each answer.</w:t>
      </w:r>
    </w:p>
    <w:p w14:paraId="001B2962" w14:textId="32C2AC90" w:rsidR="00513386" w:rsidRDefault="00513386" w:rsidP="000C61EB">
      <w:pPr>
        <w:spacing w:after="0"/>
        <w:jc w:val="both"/>
        <w:rPr>
          <w:bCs/>
          <w:i/>
          <w:iCs/>
          <w:lang w:val="en-US"/>
        </w:rPr>
      </w:pPr>
      <w:r w:rsidRPr="00513386">
        <w:rPr>
          <w:bCs/>
          <w:i/>
          <w:iCs/>
          <w:lang w:val="en-US"/>
        </w:rPr>
        <w:t xml:space="preserve">In case Engineering change requires additional information </w:t>
      </w:r>
      <w:proofErr w:type="gramStart"/>
      <w:r w:rsidRPr="00513386">
        <w:rPr>
          <w:bCs/>
          <w:i/>
          <w:iCs/>
          <w:lang w:val="en-US"/>
        </w:rPr>
        <w:t>in order to</w:t>
      </w:r>
      <w:proofErr w:type="gramEnd"/>
      <w:r w:rsidRPr="00513386">
        <w:rPr>
          <w:bCs/>
          <w:i/>
          <w:iCs/>
          <w:lang w:val="en-US"/>
        </w:rPr>
        <w:t xml:space="preserve"> decide if the change is feasible, multidisciplinary team can add needed items.</w:t>
      </w:r>
    </w:p>
    <w:p w14:paraId="730E3297" w14:textId="7662CB59" w:rsidR="00214F85" w:rsidRPr="00513386" w:rsidRDefault="00C06BF0" w:rsidP="00214F85">
      <w:pPr>
        <w:spacing w:after="0"/>
        <w:jc w:val="both"/>
        <w:rPr>
          <w:bCs/>
          <w:i/>
          <w:iCs/>
          <w:lang w:val="en-US"/>
        </w:rPr>
      </w:pPr>
      <w:r>
        <w:rPr>
          <w:bCs/>
          <w:i/>
          <w:iCs/>
          <w:lang w:val="en-US"/>
        </w:rPr>
        <w:t xml:space="preserve">The </w:t>
      </w:r>
      <w:r w:rsidR="00214F85">
        <w:rPr>
          <w:bCs/>
          <w:i/>
          <w:iCs/>
          <w:lang w:val="en-US"/>
        </w:rPr>
        <w:t xml:space="preserve">format </w:t>
      </w:r>
      <w:r w:rsidR="00687DA9">
        <w:rPr>
          <w:bCs/>
          <w:i/>
          <w:iCs/>
          <w:lang w:val="en-US"/>
        </w:rPr>
        <w:t>“</w:t>
      </w:r>
      <w:r w:rsidR="00214F85" w:rsidRPr="00214F85">
        <w:rPr>
          <w:bCs/>
          <w:i/>
          <w:iCs/>
          <w:lang w:val="en-US"/>
        </w:rPr>
        <w:t xml:space="preserve">F1412 </w:t>
      </w:r>
      <w:r w:rsidR="00687DA9">
        <w:rPr>
          <w:bCs/>
          <w:i/>
          <w:iCs/>
          <w:lang w:val="en-US"/>
        </w:rPr>
        <w:t>P</w:t>
      </w:r>
      <w:r w:rsidR="00214F85" w:rsidRPr="00214F85">
        <w:rPr>
          <w:bCs/>
          <w:i/>
          <w:iCs/>
          <w:lang w:val="en-US"/>
        </w:rPr>
        <w:t>re-</w:t>
      </w:r>
      <w:proofErr w:type="spellStart"/>
      <w:r w:rsidR="003E0880">
        <w:rPr>
          <w:bCs/>
          <w:i/>
          <w:iCs/>
          <w:lang w:val="en-US"/>
        </w:rPr>
        <w:t>factibilidad</w:t>
      </w:r>
      <w:proofErr w:type="spellEnd"/>
      <w:r w:rsidR="00214F85">
        <w:rPr>
          <w:bCs/>
          <w:i/>
          <w:iCs/>
          <w:lang w:val="en-US"/>
        </w:rPr>
        <w:t>” could</w:t>
      </w:r>
      <w:r>
        <w:rPr>
          <w:bCs/>
          <w:i/>
          <w:iCs/>
          <w:lang w:val="en-US"/>
        </w:rPr>
        <w:t xml:space="preserve"> be included as </w:t>
      </w:r>
      <w:r w:rsidR="00214F85">
        <w:rPr>
          <w:bCs/>
          <w:i/>
          <w:iCs/>
          <w:lang w:val="en-US"/>
        </w:rPr>
        <w:t xml:space="preserve">an </w:t>
      </w:r>
      <w:r>
        <w:rPr>
          <w:bCs/>
          <w:i/>
          <w:iCs/>
          <w:lang w:val="en-US"/>
        </w:rPr>
        <w:t xml:space="preserve">annex. </w:t>
      </w:r>
      <w:r w:rsidR="00214F85" w:rsidRPr="00513386">
        <w:rPr>
          <w:bCs/>
          <w:i/>
          <w:iCs/>
          <w:lang w:val="en-US"/>
        </w:rPr>
        <w:t xml:space="preserve">Write </w:t>
      </w:r>
      <w:r w:rsidR="00214F85">
        <w:rPr>
          <w:bCs/>
          <w:i/>
          <w:iCs/>
          <w:lang w:val="en-US"/>
        </w:rPr>
        <w:t xml:space="preserve">“INCLUDED IN THE FORMAT </w:t>
      </w:r>
      <w:r w:rsidR="00214F85" w:rsidRPr="00214F85">
        <w:rPr>
          <w:bCs/>
          <w:i/>
          <w:iCs/>
          <w:lang w:val="en-US"/>
        </w:rPr>
        <w:t>F1412</w:t>
      </w:r>
      <w:r w:rsidR="00214F85">
        <w:rPr>
          <w:bCs/>
          <w:i/>
          <w:iCs/>
          <w:lang w:val="en-US"/>
        </w:rPr>
        <w:t>”</w:t>
      </w:r>
      <w:r w:rsidR="00214F85" w:rsidRPr="00214F85">
        <w:rPr>
          <w:bCs/>
          <w:i/>
          <w:iCs/>
          <w:lang w:val="en-US"/>
        </w:rPr>
        <w:t xml:space="preserve"> </w:t>
      </w:r>
      <w:r w:rsidR="00214F85" w:rsidRPr="00513386">
        <w:rPr>
          <w:bCs/>
          <w:i/>
          <w:iCs/>
          <w:lang w:val="en-US"/>
        </w:rPr>
        <w:t>where corresponding.</w:t>
      </w:r>
    </w:p>
    <w:p w14:paraId="7162CEBA" w14:textId="02B7B376" w:rsidR="00C06BF0" w:rsidRPr="00513386" w:rsidRDefault="00C06BF0" w:rsidP="000C61EB">
      <w:pPr>
        <w:spacing w:after="0"/>
        <w:jc w:val="both"/>
        <w:rPr>
          <w:bCs/>
          <w:i/>
          <w:iCs/>
          <w:lang w:val="en-US"/>
        </w:rPr>
      </w:pPr>
    </w:p>
    <w:p w14:paraId="2C37C384" w14:textId="3380A1D7" w:rsidR="001B56D9" w:rsidRPr="00F15054" w:rsidRDefault="00CF7F4E">
      <w:pPr>
        <w:rPr>
          <w:b/>
          <w:lang w:val="en-US"/>
        </w:rPr>
      </w:pPr>
      <w:r w:rsidRPr="00CF7F4E">
        <w:rPr>
          <w:b/>
          <w:u w:val="single"/>
          <w:lang w:val="en-US"/>
        </w:rPr>
        <w:t>RESPONSIBLE TO FILL THIS SECTION:</w:t>
      </w:r>
      <w:r w:rsidRPr="00CF7F4E">
        <w:rPr>
          <w:b/>
          <w:lang w:val="en-US"/>
        </w:rPr>
        <w:t xml:space="preserve"> </w:t>
      </w:r>
      <w:r w:rsidR="001B56D9" w:rsidRPr="00652D6F">
        <w:rPr>
          <w:b/>
          <w:sz w:val="28"/>
          <w:szCs w:val="28"/>
          <w:lang w:val="en-US"/>
        </w:rPr>
        <w:t>SALES</w:t>
      </w:r>
      <w:r w:rsidR="00D62D4F" w:rsidRPr="00652D6F">
        <w:rPr>
          <w:b/>
          <w:sz w:val="28"/>
          <w:szCs w:val="28"/>
          <w:lang w:val="en-US"/>
        </w:rPr>
        <w:t xml:space="preserve"> </w:t>
      </w:r>
    </w:p>
    <w:p w14:paraId="72547737" w14:textId="18DB8B51" w:rsidR="00D62D4F" w:rsidRDefault="00D62D4F" w:rsidP="00D62D4F">
      <w:pPr>
        <w:pStyle w:val="ListParagraph"/>
        <w:numPr>
          <w:ilvl w:val="0"/>
          <w:numId w:val="4"/>
        </w:numPr>
        <w:rPr>
          <w:lang w:val="en-US"/>
        </w:rPr>
      </w:pPr>
      <w:r w:rsidRPr="00B636CC">
        <w:rPr>
          <w:i/>
          <w:iCs/>
          <w:u w:val="single"/>
          <w:lang w:val="en-US"/>
        </w:rPr>
        <w:t>GATHER NEXT REQUIREMENTS:</w:t>
      </w:r>
      <w:r w:rsidR="008B00D3">
        <w:rPr>
          <w:lang w:val="en-US"/>
        </w:rPr>
        <w:t xml:space="preserve"> </w:t>
      </w:r>
      <w:r w:rsidR="008B00D3" w:rsidRPr="008B00D3">
        <w:rPr>
          <w:i/>
          <w:iCs/>
          <w:lang w:val="en-US"/>
        </w:rPr>
        <w:t xml:space="preserve">(Customer may </w:t>
      </w:r>
      <w:r w:rsidR="009D5DC6">
        <w:rPr>
          <w:i/>
          <w:iCs/>
          <w:lang w:val="en-US"/>
        </w:rPr>
        <w:t xml:space="preserve">decide to </w:t>
      </w:r>
      <w:r w:rsidR="008B00D3" w:rsidRPr="008B00D3">
        <w:rPr>
          <w:i/>
          <w:iCs/>
          <w:lang w:val="en-US"/>
        </w:rPr>
        <w:t>provide this information</w:t>
      </w:r>
      <w:r w:rsidR="009D5DC6">
        <w:rPr>
          <w:i/>
          <w:iCs/>
          <w:lang w:val="en-US"/>
        </w:rPr>
        <w:t xml:space="preserve"> after the Award or customer may not have access to this information</w:t>
      </w:r>
      <w:r w:rsidR="008B00D3" w:rsidRPr="008B00D3">
        <w:rPr>
          <w:i/>
          <w:iCs/>
          <w:lang w:val="en-US"/>
        </w:rPr>
        <w:t>)</w:t>
      </w:r>
    </w:p>
    <w:p w14:paraId="2D6E7823" w14:textId="77777777" w:rsidR="00D62D4F" w:rsidRPr="00D62D4F" w:rsidRDefault="00D62D4F" w:rsidP="00D62D4F">
      <w:pPr>
        <w:pStyle w:val="ListParagraph"/>
        <w:rPr>
          <w:lang w:val="en-US"/>
        </w:rPr>
      </w:pPr>
    </w:p>
    <w:p w14:paraId="020393A3" w14:textId="77777777" w:rsidR="00D62D4F" w:rsidRPr="00681B3A" w:rsidRDefault="00D62D4F" w:rsidP="00D62D4F">
      <w:pPr>
        <w:pStyle w:val="ListParagraph"/>
        <w:numPr>
          <w:ilvl w:val="2"/>
          <w:numId w:val="4"/>
        </w:numPr>
        <w:rPr>
          <w:b/>
          <w:bCs/>
          <w:lang w:val="en-US"/>
        </w:rPr>
      </w:pPr>
      <w:r w:rsidRPr="00681B3A">
        <w:rPr>
          <w:b/>
          <w:bCs/>
          <w:lang w:val="en-US"/>
        </w:rPr>
        <w:t>Legal requirements and regulations</w:t>
      </w:r>
    </w:p>
    <w:p w14:paraId="5E437B2D" w14:textId="77777777" w:rsidR="00D62D4F" w:rsidRPr="00681B3A" w:rsidRDefault="00D62D4F" w:rsidP="00D62D4F">
      <w:pPr>
        <w:pStyle w:val="ListParagraph"/>
        <w:numPr>
          <w:ilvl w:val="2"/>
          <w:numId w:val="4"/>
        </w:numPr>
        <w:rPr>
          <w:b/>
          <w:bCs/>
          <w:lang w:val="en-US"/>
        </w:rPr>
      </w:pPr>
      <w:r w:rsidRPr="00681B3A">
        <w:rPr>
          <w:b/>
          <w:bCs/>
          <w:lang w:val="en-US"/>
        </w:rPr>
        <w:t>Pre-delivery and post-delivery requirements (logistics requirements)</w:t>
      </w:r>
    </w:p>
    <w:p w14:paraId="5DD95892" w14:textId="7103FB94" w:rsidR="00D62D4F" w:rsidRPr="00681B3A" w:rsidRDefault="00D62D4F" w:rsidP="00D62D4F">
      <w:pPr>
        <w:pStyle w:val="ListParagraph"/>
        <w:numPr>
          <w:ilvl w:val="2"/>
          <w:numId w:val="4"/>
        </w:numPr>
        <w:rPr>
          <w:b/>
          <w:bCs/>
          <w:lang w:val="en-US"/>
        </w:rPr>
      </w:pPr>
      <w:r w:rsidRPr="00681B3A">
        <w:rPr>
          <w:b/>
          <w:bCs/>
          <w:lang w:val="en-US"/>
        </w:rPr>
        <w:t>Specifications, latest drawing revisions</w:t>
      </w:r>
    </w:p>
    <w:p w14:paraId="7627C71B" w14:textId="77777777" w:rsidR="00D62D4F" w:rsidRPr="00681B3A" w:rsidRDefault="00D62D4F" w:rsidP="00D62D4F">
      <w:pPr>
        <w:pStyle w:val="ListParagraph"/>
        <w:numPr>
          <w:ilvl w:val="2"/>
          <w:numId w:val="4"/>
        </w:numPr>
        <w:rPr>
          <w:b/>
          <w:bCs/>
          <w:lang w:val="en-US"/>
        </w:rPr>
      </w:pPr>
      <w:r w:rsidRPr="00681B3A">
        <w:rPr>
          <w:b/>
          <w:bCs/>
          <w:lang w:val="en-US"/>
        </w:rPr>
        <w:t>Recycling and environmental impact requirements</w:t>
      </w:r>
    </w:p>
    <w:p w14:paraId="6F0E507D" w14:textId="77777777" w:rsidR="00D62D4F" w:rsidRPr="00D62D4F" w:rsidRDefault="00D62D4F" w:rsidP="00D62D4F">
      <w:pPr>
        <w:pStyle w:val="ListParagraph"/>
        <w:ind w:left="2160"/>
        <w:rPr>
          <w:lang w:val="en-US"/>
        </w:rPr>
      </w:pPr>
    </w:p>
    <w:p w14:paraId="31BC52A8" w14:textId="513F523B" w:rsidR="00C47F08" w:rsidRDefault="001B56D9" w:rsidP="00C47F08">
      <w:pPr>
        <w:pStyle w:val="ListParagraph"/>
        <w:numPr>
          <w:ilvl w:val="0"/>
          <w:numId w:val="4"/>
        </w:numPr>
        <w:rPr>
          <w:i/>
          <w:iCs/>
          <w:u w:val="single"/>
          <w:lang w:val="en-US"/>
        </w:rPr>
      </w:pPr>
      <w:r w:rsidRPr="00B636CC">
        <w:rPr>
          <w:i/>
          <w:iCs/>
          <w:u w:val="single"/>
          <w:lang w:val="en-US"/>
        </w:rPr>
        <w:t>YEARLY VOLUMES IN CUSTOMER UNITS AND IN STEEL NEXT TO PRESS TONNAGE</w:t>
      </w:r>
      <w:r w:rsidR="003A591A">
        <w:rPr>
          <w:i/>
          <w:iCs/>
          <w:u w:val="single"/>
          <w:lang w:val="en-US"/>
        </w:rPr>
        <w:t>:</w:t>
      </w:r>
    </w:p>
    <w:p w14:paraId="57E36371" w14:textId="2B07F39A" w:rsidR="00C47F08" w:rsidRDefault="00C47F08" w:rsidP="00C47F08">
      <w:pPr>
        <w:pStyle w:val="ListParagraph"/>
        <w:rPr>
          <w:i/>
          <w:iCs/>
          <w:u w:val="single"/>
          <w:lang w:val="en-US"/>
        </w:rPr>
      </w:pPr>
    </w:p>
    <w:p w14:paraId="6788C5EF" w14:textId="3955D6E3" w:rsidR="00F15054" w:rsidRDefault="00C47F08" w:rsidP="00804A1A">
      <w:pPr>
        <w:pStyle w:val="ListParagraph"/>
        <w:numPr>
          <w:ilvl w:val="0"/>
          <w:numId w:val="4"/>
        </w:numPr>
        <w:rPr>
          <w:i/>
          <w:iCs/>
          <w:u w:val="single"/>
          <w:lang w:val="en-US"/>
        </w:rPr>
      </w:pPr>
      <w:r>
        <w:rPr>
          <w:i/>
          <w:iCs/>
          <w:u w:val="single"/>
          <w:lang w:val="en-US"/>
        </w:rPr>
        <w:t>INDICATE THE DRAWINGS CONSIDERED ON FINAL OFFER SENT TO CUSTOMER</w:t>
      </w:r>
      <w:r w:rsidR="003A591A">
        <w:rPr>
          <w:i/>
          <w:iCs/>
          <w:u w:val="single"/>
          <w:lang w:val="en-US"/>
        </w:rPr>
        <w:t>:</w:t>
      </w:r>
    </w:p>
    <w:p w14:paraId="7A73D0AA" w14:textId="77777777" w:rsidR="00A576F8" w:rsidRPr="00A576F8" w:rsidRDefault="00A576F8" w:rsidP="00A576F8">
      <w:pPr>
        <w:pStyle w:val="ListParagraph"/>
        <w:rPr>
          <w:i/>
          <w:iCs/>
          <w:u w:val="single"/>
          <w:lang w:val="en-US"/>
        </w:rPr>
      </w:pPr>
    </w:p>
    <w:p w14:paraId="2D218839" w14:textId="77777777" w:rsidR="00A576F8" w:rsidRPr="00A576F8" w:rsidRDefault="00A576F8" w:rsidP="00A576F8">
      <w:pPr>
        <w:pStyle w:val="ListParagraph"/>
        <w:rPr>
          <w:i/>
          <w:iCs/>
          <w:u w:val="single"/>
          <w:lang w:val="en-US"/>
        </w:rPr>
      </w:pPr>
    </w:p>
    <w:p w14:paraId="051E4A34" w14:textId="07985A16" w:rsidR="001B56D9" w:rsidRDefault="001B56D9" w:rsidP="001B56D9">
      <w:pPr>
        <w:pStyle w:val="ListParagraph"/>
        <w:numPr>
          <w:ilvl w:val="0"/>
          <w:numId w:val="4"/>
        </w:numPr>
        <w:rPr>
          <w:i/>
          <w:iCs/>
          <w:u w:val="single"/>
          <w:lang w:val="en-US"/>
        </w:rPr>
      </w:pPr>
      <w:r w:rsidRPr="00B636CC">
        <w:rPr>
          <w:i/>
          <w:iCs/>
          <w:u w:val="single"/>
          <w:lang w:val="en-US"/>
        </w:rPr>
        <w:t>PROJECT LIFE (YEARS #)</w:t>
      </w:r>
      <w:r w:rsidR="003A591A">
        <w:rPr>
          <w:i/>
          <w:iCs/>
          <w:u w:val="single"/>
          <w:lang w:val="en-US"/>
        </w:rPr>
        <w:t>:</w:t>
      </w:r>
    </w:p>
    <w:p w14:paraId="7AC4A600" w14:textId="77777777" w:rsidR="00A576F8" w:rsidRPr="00B636CC" w:rsidRDefault="00A576F8" w:rsidP="00A576F8">
      <w:pPr>
        <w:pStyle w:val="ListParagraph"/>
        <w:rPr>
          <w:i/>
          <w:iCs/>
          <w:u w:val="single"/>
          <w:lang w:val="en-US"/>
        </w:rPr>
      </w:pPr>
    </w:p>
    <w:p w14:paraId="44590EA6" w14:textId="58CF68CD" w:rsidR="00652D6F" w:rsidRPr="00B636CC" w:rsidRDefault="005E4410" w:rsidP="00652D6F">
      <w:pPr>
        <w:pStyle w:val="ListParagraph"/>
        <w:numPr>
          <w:ilvl w:val="0"/>
          <w:numId w:val="4"/>
        </w:numPr>
        <w:rPr>
          <w:i/>
          <w:iCs/>
          <w:u w:val="single"/>
          <w:lang w:val="en-US"/>
        </w:rPr>
      </w:pPr>
      <w:r w:rsidRPr="00B636CC">
        <w:rPr>
          <w:i/>
          <w:iCs/>
          <w:u w:val="single"/>
          <w:lang w:val="en-US"/>
        </w:rPr>
        <w:t xml:space="preserve">DOES THE TOOL WILL BE PROVIDED BY CUSTOMER? – </w:t>
      </w:r>
      <w:r w:rsidR="00475A88" w:rsidRPr="00B636CC">
        <w:rPr>
          <w:i/>
          <w:iCs/>
          <w:u w:val="single"/>
          <w:lang w:val="en-US"/>
        </w:rPr>
        <w:t xml:space="preserve">IF YES, </w:t>
      </w:r>
      <w:r w:rsidRPr="00B636CC">
        <w:rPr>
          <w:i/>
          <w:iCs/>
          <w:u w:val="single"/>
          <w:lang w:val="en-US"/>
        </w:rPr>
        <w:t>RECEIVE TOOL CHARACTERISTICS:</w:t>
      </w:r>
      <w:r w:rsidR="00515C02">
        <w:rPr>
          <w:i/>
          <w:iCs/>
          <w:u w:val="single"/>
          <w:lang w:val="en-US"/>
        </w:rPr>
        <w:t xml:space="preserve"> </w:t>
      </w:r>
    </w:p>
    <w:p w14:paraId="1F7E1E31" w14:textId="77777777" w:rsidR="00652D6F" w:rsidRPr="00652D6F" w:rsidRDefault="00652D6F" w:rsidP="00652D6F">
      <w:pPr>
        <w:pStyle w:val="ListParagraph"/>
        <w:rPr>
          <w:lang w:val="en-US"/>
        </w:rPr>
      </w:pPr>
    </w:p>
    <w:p w14:paraId="67AC7DB5" w14:textId="75A7D2AD" w:rsidR="00652D6F" w:rsidRPr="003A591A" w:rsidRDefault="005E4410" w:rsidP="00F15054">
      <w:pPr>
        <w:pStyle w:val="ListParagraph"/>
        <w:numPr>
          <w:ilvl w:val="1"/>
          <w:numId w:val="4"/>
        </w:numPr>
        <w:rPr>
          <w:b/>
          <w:bCs/>
          <w:lang w:val="en-US"/>
        </w:rPr>
      </w:pPr>
      <w:r w:rsidRPr="003A591A">
        <w:rPr>
          <w:b/>
          <w:bCs/>
          <w:lang w:val="en-US"/>
        </w:rPr>
        <w:lastRenderedPageBreak/>
        <w:t>PITCH</w:t>
      </w:r>
      <w:r w:rsidR="00652D6F" w:rsidRPr="003A591A">
        <w:rPr>
          <w:b/>
          <w:bCs/>
          <w:lang w:val="en-US"/>
        </w:rPr>
        <w:t>:</w:t>
      </w:r>
    </w:p>
    <w:p w14:paraId="267E48FF" w14:textId="10660E1B" w:rsidR="00652D6F" w:rsidRPr="003A591A" w:rsidRDefault="005E4410" w:rsidP="00F15054">
      <w:pPr>
        <w:pStyle w:val="ListParagraph"/>
        <w:numPr>
          <w:ilvl w:val="1"/>
          <w:numId w:val="4"/>
        </w:numPr>
        <w:rPr>
          <w:b/>
          <w:bCs/>
          <w:lang w:val="en-US"/>
        </w:rPr>
      </w:pPr>
      <w:r w:rsidRPr="003A591A">
        <w:rPr>
          <w:b/>
          <w:bCs/>
          <w:lang w:val="en-US"/>
        </w:rPr>
        <w:t>WIDTH</w:t>
      </w:r>
      <w:r w:rsidR="00652D6F" w:rsidRPr="003A591A">
        <w:rPr>
          <w:b/>
          <w:bCs/>
          <w:lang w:val="en-US"/>
        </w:rPr>
        <w:t>:</w:t>
      </w:r>
    </w:p>
    <w:p w14:paraId="46C7F59A" w14:textId="1A67FBE1" w:rsidR="00652D6F" w:rsidRPr="003A591A" w:rsidRDefault="005E4410" w:rsidP="00F15054">
      <w:pPr>
        <w:pStyle w:val="ListParagraph"/>
        <w:numPr>
          <w:ilvl w:val="1"/>
          <w:numId w:val="4"/>
        </w:numPr>
        <w:rPr>
          <w:b/>
          <w:bCs/>
          <w:lang w:val="en-US"/>
        </w:rPr>
      </w:pPr>
      <w:r w:rsidRPr="003A591A">
        <w:rPr>
          <w:b/>
          <w:bCs/>
          <w:lang w:val="en-US"/>
        </w:rPr>
        <w:t>CAVITIES#</w:t>
      </w:r>
      <w:r w:rsidR="00652D6F" w:rsidRPr="003A591A">
        <w:rPr>
          <w:b/>
          <w:bCs/>
          <w:lang w:val="en-US"/>
        </w:rPr>
        <w:t>:</w:t>
      </w:r>
    </w:p>
    <w:p w14:paraId="685EBD2F" w14:textId="3637EC10" w:rsidR="00652D6F" w:rsidRPr="003A591A" w:rsidRDefault="005E4410" w:rsidP="00F15054">
      <w:pPr>
        <w:pStyle w:val="ListParagraph"/>
        <w:numPr>
          <w:ilvl w:val="1"/>
          <w:numId w:val="4"/>
        </w:numPr>
        <w:rPr>
          <w:b/>
          <w:bCs/>
          <w:lang w:val="en-US"/>
        </w:rPr>
      </w:pPr>
      <w:r w:rsidRPr="003A591A">
        <w:rPr>
          <w:b/>
          <w:bCs/>
          <w:lang w:val="en-US"/>
        </w:rPr>
        <w:t>DIE REMAINING LIFE</w:t>
      </w:r>
      <w:r w:rsidR="00652D6F" w:rsidRPr="003A591A">
        <w:rPr>
          <w:b/>
          <w:bCs/>
          <w:lang w:val="en-US"/>
        </w:rPr>
        <w:t>:</w:t>
      </w:r>
    </w:p>
    <w:p w14:paraId="7F46FD75" w14:textId="25AFABAB" w:rsidR="00652D6F" w:rsidRPr="003A591A" w:rsidRDefault="005E4410" w:rsidP="00F15054">
      <w:pPr>
        <w:pStyle w:val="ListParagraph"/>
        <w:numPr>
          <w:ilvl w:val="1"/>
          <w:numId w:val="4"/>
        </w:numPr>
        <w:rPr>
          <w:b/>
          <w:bCs/>
          <w:lang w:val="en-US"/>
        </w:rPr>
      </w:pPr>
      <w:r w:rsidRPr="003A591A">
        <w:rPr>
          <w:b/>
          <w:bCs/>
          <w:lang w:val="en-US"/>
        </w:rPr>
        <w:t>TYPE OF TOOL (CORPACK, LOOSE, INDEXATION, COMPENSATION, PUSH-BACK</w:t>
      </w:r>
      <w:proofErr w:type="gramStart"/>
      <w:r w:rsidRPr="003A591A">
        <w:rPr>
          <w:b/>
          <w:bCs/>
          <w:lang w:val="en-US"/>
        </w:rPr>
        <w:t>)</w:t>
      </w:r>
      <w:r w:rsidR="00652D6F" w:rsidRPr="003A591A">
        <w:rPr>
          <w:b/>
          <w:bCs/>
          <w:lang w:val="en-US"/>
        </w:rPr>
        <w:t xml:space="preserve"> :</w:t>
      </w:r>
      <w:proofErr w:type="gramEnd"/>
    </w:p>
    <w:p w14:paraId="517B2720" w14:textId="6B31F979" w:rsidR="00F15054" w:rsidRPr="003A591A" w:rsidRDefault="005E4410" w:rsidP="00F15054">
      <w:pPr>
        <w:pStyle w:val="ListParagraph"/>
        <w:numPr>
          <w:ilvl w:val="1"/>
          <w:numId w:val="4"/>
        </w:numPr>
        <w:rPr>
          <w:b/>
          <w:bCs/>
          <w:lang w:val="en-US"/>
        </w:rPr>
      </w:pPr>
      <w:r w:rsidRPr="003A591A">
        <w:rPr>
          <w:b/>
          <w:bCs/>
          <w:lang w:val="en-US"/>
        </w:rPr>
        <w:t>GENERAL MEASURES: HEIGHT, LENGTH AND WIDTH</w:t>
      </w:r>
      <w:r w:rsidR="00652D6F" w:rsidRPr="003A591A">
        <w:rPr>
          <w:b/>
          <w:bCs/>
          <w:lang w:val="en-US"/>
        </w:rPr>
        <w:t>:</w:t>
      </w:r>
    </w:p>
    <w:p w14:paraId="7C98EA03" w14:textId="687A68EB" w:rsidR="005E4410" w:rsidRPr="003A591A" w:rsidRDefault="005E4410" w:rsidP="005E4410">
      <w:pPr>
        <w:pStyle w:val="ListParagraph"/>
        <w:numPr>
          <w:ilvl w:val="1"/>
          <w:numId w:val="4"/>
        </w:numPr>
        <w:rPr>
          <w:b/>
          <w:bCs/>
          <w:lang w:val="en-US"/>
        </w:rPr>
      </w:pPr>
      <w:r w:rsidRPr="003A591A">
        <w:rPr>
          <w:b/>
          <w:bCs/>
          <w:lang w:val="en-US"/>
        </w:rPr>
        <w:t xml:space="preserve">ANCILLARY EQUIPMENT WILL BE </w:t>
      </w:r>
      <w:r w:rsidR="00D62D4F" w:rsidRPr="003A591A">
        <w:rPr>
          <w:b/>
          <w:bCs/>
          <w:lang w:val="en-US"/>
        </w:rPr>
        <w:t>TRANSFERED</w:t>
      </w:r>
      <w:r w:rsidR="00652D6F" w:rsidRPr="003A591A">
        <w:rPr>
          <w:b/>
          <w:bCs/>
          <w:lang w:val="en-US"/>
        </w:rPr>
        <w:t>:</w:t>
      </w:r>
    </w:p>
    <w:p w14:paraId="11566ACE" w14:textId="77777777" w:rsidR="00631CAA" w:rsidRPr="00DA5846" w:rsidRDefault="00631CAA" w:rsidP="00DA5846">
      <w:pPr>
        <w:rPr>
          <w:lang w:val="en-US"/>
        </w:rPr>
      </w:pPr>
    </w:p>
    <w:p w14:paraId="72C4FAF0" w14:textId="6F290AC0" w:rsidR="00631CAA" w:rsidRPr="00B636CC" w:rsidRDefault="00652D6F" w:rsidP="00631CAA">
      <w:pPr>
        <w:pStyle w:val="ListParagraph"/>
        <w:numPr>
          <w:ilvl w:val="0"/>
          <w:numId w:val="4"/>
        </w:numPr>
        <w:rPr>
          <w:i/>
          <w:iCs/>
          <w:u w:val="single"/>
          <w:lang w:val="en-US"/>
        </w:rPr>
      </w:pPr>
      <w:r w:rsidRPr="00B636CC">
        <w:rPr>
          <w:i/>
          <w:iCs/>
          <w:u w:val="single"/>
          <w:lang w:val="en-US"/>
        </w:rPr>
        <w:t xml:space="preserve">CUSTOMER PRELIMINAR </w:t>
      </w:r>
      <w:r w:rsidR="00631CAA" w:rsidRPr="00B636CC">
        <w:rPr>
          <w:i/>
          <w:iCs/>
          <w:u w:val="single"/>
          <w:lang w:val="en-US"/>
        </w:rPr>
        <w:t>KEY DATES</w:t>
      </w:r>
      <w:r w:rsidR="00B636CC">
        <w:rPr>
          <w:i/>
          <w:iCs/>
          <w:u w:val="single"/>
          <w:lang w:val="en-US"/>
        </w:rPr>
        <w:t>:</w:t>
      </w:r>
    </w:p>
    <w:p w14:paraId="37DC03BE" w14:textId="77777777" w:rsidR="00631CAA" w:rsidRDefault="00631CAA" w:rsidP="00631CAA">
      <w:pPr>
        <w:pStyle w:val="ListParagraph"/>
        <w:ind w:left="1440"/>
        <w:rPr>
          <w:lang w:val="en-US"/>
        </w:rPr>
      </w:pPr>
    </w:p>
    <w:p w14:paraId="0E8870AF" w14:textId="1FC9122C" w:rsidR="00631CAA" w:rsidRPr="003A591A" w:rsidRDefault="00652D6F" w:rsidP="00631CAA">
      <w:pPr>
        <w:pStyle w:val="ListParagraph"/>
        <w:numPr>
          <w:ilvl w:val="1"/>
          <w:numId w:val="4"/>
        </w:numPr>
        <w:rPr>
          <w:b/>
          <w:bCs/>
          <w:lang w:val="en-US"/>
        </w:rPr>
      </w:pPr>
      <w:r w:rsidRPr="003A591A">
        <w:rPr>
          <w:b/>
          <w:bCs/>
          <w:lang w:val="en-US"/>
        </w:rPr>
        <w:t>Target date for f</w:t>
      </w:r>
      <w:r w:rsidR="00631CAA" w:rsidRPr="003A591A">
        <w:rPr>
          <w:b/>
          <w:bCs/>
          <w:lang w:val="en-US"/>
        </w:rPr>
        <w:t>irst parts from tool maker or from ETM prior PPAP (if required):</w:t>
      </w:r>
    </w:p>
    <w:p w14:paraId="2357A931" w14:textId="4EC0BC06" w:rsidR="00631CAA" w:rsidRPr="003A591A" w:rsidRDefault="00631CAA" w:rsidP="00631CAA">
      <w:pPr>
        <w:pStyle w:val="ListParagraph"/>
        <w:ind w:left="1440"/>
        <w:rPr>
          <w:b/>
          <w:bCs/>
          <w:i/>
          <w:iCs/>
          <w:lang w:val="en-US"/>
        </w:rPr>
      </w:pPr>
      <w:r w:rsidRPr="003A591A">
        <w:rPr>
          <w:b/>
          <w:bCs/>
          <w:i/>
          <w:iCs/>
          <w:lang w:val="en-US"/>
        </w:rPr>
        <w:t>(Specify reports which should be submitted with the parts prior PPAP).</w:t>
      </w:r>
    </w:p>
    <w:p w14:paraId="52FA1070" w14:textId="77777777" w:rsidR="00C10911" w:rsidRPr="003A591A" w:rsidRDefault="00C10911" w:rsidP="00631CAA">
      <w:pPr>
        <w:pStyle w:val="ListParagraph"/>
        <w:ind w:left="1440"/>
        <w:rPr>
          <w:b/>
          <w:bCs/>
          <w:lang w:val="en-US"/>
        </w:rPr>
      </w:pPr>
    </w:p>
    <w:p w14:paraId="75027871" w14:textId="5E5585DB" w:rsidR="00631CAA" w:rsidRPr="003A591A" w:rsidRDefault="00631CAA" w:rsidP="00631CAA">
      <w:pPr>
        <w:pStyle w:val="ListParagraph"/>
        <w:numPr>
          <w:ilvl w:val="1"/>
          <w:numId w:val="4"/>
        </w:numPr>
        <w:rPr>
          <w:b/>
          <w:bCs/>
          <w:lang w:val="en-US"/>
        </w:rPr>
      </w:pPr>
      <w:r w:rsidRPr="003A591A">
        <w:rPr>
          <w:b/>
          <w:bCs/>
          <w:lang w:val="en-US"/>
        </w:rPr>
        <w:t xml:space="preserve">Target </w:t>
      </w:r>
      <w:r w:rsidR="00652D6F" w:rsidRPr="003A591A">
        <w:rPr>
          <w:b/>
          <w:bCs/>
          <w:lang w:val="en-US"/>
        </w:rPr>
        <w:t xml:space="preserve">date for </w:t>
      </w:r>
      <w:r w:rsidRPr="003A591A">
        <w:rPr>
          <w:b/>
          <w:bCs/>
          <w:lang w:val="en-US"/>
        </w:rPr>
        <w:t xml:space="preserve">PPAP </w:t>
      </w:r>
      <w:r w:rsidR="00071EB7" w:rsidRPr="003A591A">
        <w:rPr>
          <w:b/>
          <w:bCs/>
          <w:lang w:val="en-US"/>
        </w:rPr>
        <w:t>submission:</w:t>
      </w:r>
    </w:p>
    <w:p w14:paraId="11FD155A" w14:textId="77777777" w:rsidR="00C10911" w:rsidRPr="003A591A" w:rsidRDefault="00C10911" w:rsidP="00C10911">
      <w:pPr>
        <w:pStyle w:val="ListParagraph"/>
        <w:ind w:left="1440"/>
        <w:rPr>
          <w:b/>
          <w:bCs/>
          <w:lang w:val="en-US"/>
        </w:rPr>
      </w:pPr>
    </w:p>
    <w:p w14:paraId="7AD3775D" w14:textId="58D6CABB" w:rsidR="00631CAA" w:rsidRDefault="00652D6F" w:rsidP="00631CAA">
      <w:pPr>
        <w:pStyle w:val="ListParagraph"/>
        <w:numPr>
          <w:ilvl w:val="1"/>
          <w:numId w:val="4"/>
        </w:numPr>
        <w:rPr>
          <w:b/>
          <w:bCs/>
          <w:lang w:val="en-US"/>
        </w:rPr>
      </w:pPr>
      <w:r w:rsidRPr="003A591A">
        <w:rPr>
          <w:b/>
          <w:bCs/>
          <w:lang w:val="en-US"/>
        </w:rPr>
        <w:t xml:space="preserve">Target date for </w:t>
      </w:r>
      <w:r w:rsidR="00631CAA" w:rsidRPr="003A591A">
        <w:rPr>
          <w:b/>
          <w:bCs/>
          <w:lang w:val="en-US"/>
        </w:rPr>
        <w:t>SOP (start of production):</w:t>
      </w:r>
    </w:p>
    <w:p w14:paraId="170BD644" w14:textId="1AEB9633" w:rsidR="00FA608F" w:rsidRDefault="00FA608F" w:rsidP="00FA608F">
      <w:pPr>
        <w:pStyle w:val="ListParagraph"/>
        <w:rPr>
          <w:b/>
          <w:bCs/>
          <w:lang w:val="en-US"/>
        </w:rPr>
      </w:pPr>
    </w:p>
    <w:p w14:paraId="5AEDE4C3" w14:textId="77777777" w:rsidR="00FA608F" w:rsidRPr="00FA608F" w:rsidRDefault="00FA608F" w:rsidP="00FA608F">
      <w:pPr>
        <w:pStyle w:val="ListParagraph"/>
        <w:rPr>
          <w:b/>
          <w:bCs/>
          <w:lang w:val="en-US"/>
        </w:rPr>
      </w:pPr>
    </w:p>
    <w:p w14:paraId="432C56D4" w14:textId="7C5BBADF" w:rsidR="00FA608F" w:rsidRPr="00884FD8" w:rsidRDefault="00FA608F" w:rsidP="00FA608F">
      <w:pPr>
        <w:pStyle w:val="ListParagraph"/>
        <w:numPr>
          <w:ilvl w:val="0"/>
          <w:numId w:val="4"/>
        </w:numPr>
        <w:rPr>
          <w:b/>
          <w:bCs/>
          <w:lang w:val="en-US"/>
        </w:rPr>
      </w:pPr>
      <w:r w:rsidRPr="00B636CC">
        <w:rPr>
          <w:i/>
          <w:iCs/>
          <w:u w:val="single"/>
          <w:lang w:val="en-US"/>
        </w:rPr>
        <w:t xml:space="preserve">CUSTOMER </w:t>
      </w:r>
      <w:r>
        <w:rPr>
          <w:i/>
          <w:iCs/>
          <w:u w:val="single"/>
          <w:lang w:val="en-US"/>
        </w:rPr>
        <w:t>STEEL REQUIREMENT:</w:t>
      </w:r>
      <w:r w:rsidRPr="00B636CC">
        <w:rPr>
          <w:i/>
          <w:iCs/>
          <w:u w:val="single"/>
          <w:lang w:val="en-US"/>
        </w:rPr>
        <w:t xml:space="preserve"> </w:t>
      </w:r>
    </w:p>
    <w:p w14:paraId="661CECCD" w14:textId="77777777" w:rsidR="00884FD8" w:rsidRPr="003A591A" w:rsidRDefault="00884FD8" w:rsidP="00884FD8">
      <w:pPr>
        <w:pStyle w:val="ListParagraph"/>
        <w:rPr>
          <w:b/>
          <w:bCs/>
          <w:lang w:val="en-US"/>
        </w:rPr>
      </w:pPr>
    </w:p>
    <w:p w14:paraId="27B155BB" w14:textId="77777777" w:rsidR="00884FD8" w:rsidRPr="003A591A" w:rsidRDefault="00884FD8" w:rsidP="00884FD8">
      <w:pPr>
        <w:pStyle w:val="ListParagraph"/>
        <w:numPr>
          <w:ilvl w:val="1"/>
          <w:numId w:val="4"/>
        </w:numPr>
        <w:rPr>
          <w:b/>
          <w:bCs/>
        </w:rPr>
      </w:pPr>
      <w:r w:rsidRPr="003A591A">
        <w:rPr>
          <w:b/>
          <w:bCs/>
        </w:rPr>
        <w:t>SEMI/FULLY</w:t>
      </w:r>
    </w:p>
    <w:p w14:paraId="5932AD37" w14:textId="77777777" w:rsidR="00884FD8" w:rsidRPr="003A591A" w:rsidRDefault="00884FD8" w:rsidP="00884FD8">
      <w:pPr>
        <w:pStyle w:val="ListParagraph"/>
        <w:ind w:left="1788"/>
        <w:rPr>
          <w:b/>
          <w:bCs/>
        </w:rPr>
      </w:pPr>
    </w:p>
    <w:p w14:paraId="082BFF5C" w14:textId="77777777" w:rsidR="00884FD8" w:rsidRDefault="00884FD8" w:rsidP="00884FD8">
      <w:pPr>
        <w:pStyle w:val="ListParagraph"/>
        <w:numPr>
          <w:ilvl w:val="1"/>
          <w:numId w:val="4"/>
        </w:numPr>
        <w:rPr>
          <w:b/>
          <w:bCs/>
        </w:rPr>
      </w:pPr>
      <w:r w:rsidRPr="003A591A">
        <w:rPr>
          <w:b/>
          <w:bCs/>
        </w:rPr>
        <w:t>CORE LOSS</w:t>
      </w:r>
    </w:p>
    <w:p w14:paraId="1AF020E0" w14:textId="77777777" w:rsidR="00884FD8" w:rsidRPr="00FA608F" w:rsidRDefault="00884FD8" w:rsidP="00884FD8">
      <w:pPr>
        <w:pStyle w:val="ListParagraph"/>
        <w:rPr>
          <w:b/>
          <w:bCs/>
        </w:rPr>
      </w:pPr>
    </w:p>
    <w:p w14:paraId="0929EA8D" w14:textId="77777777" w:rsidR="00884FD8" w:rsidRPr="00FA608F" w:rsidRDefault="00884FD8" w:rsidP="00884FD8">
      <w:pPr>
        <w:pStyle w:val="ListParagraph"/>
        <w:numPr>
          <w:ilvl w:val="1"/>
          <w:numId w:val="4"/>
        </w:numPr>
        <w:rPr>
          <w:b/>
          <w:bCs/>
        </w:rPr>
      </w:pPr>
      <w:r>
        <w:rPr>
          <w:b/>
          <w:bCs/>
        </w:rPr>
        <w:t>THICKNESS</w:t>
      </w:r>
    </w:p>
    <w:p w14:paraId="2817C70A" w14:textId="77777777" w:rsidR="00884FD8" w:rsidRPr="003A591A" w:rsidRDefault="00884FD8" w:rsidP="00884FD8">
      <w:pPr>
        <w:pStyle w:val="ListParagraph"/>
        <w:ind w:left="1788"/>
        <w:rPr>
          <w:b/>
          <w:bCs/>
        </w:rPr>
      </w:pPr>
    </w:p>
    <w:p w14:paraId="669BCAB7" w14:textId="77777777" w:rsidR="00884FD8" w:rsidRPr="003A591A" w:rsidRDefault="00884FD8" w:rsidP="00884FD8">
      <w:pPr>
        <w:pStyle w:val="ListParagraph"/>
        <w:numPr>
          <w:ilvl w:val="1"/>
          <w:numId w:val="4"/>
        </w:numPr>
        <w:rPr>
          <w:b/>
          <w:bCs/>
        </w:rPr>
      </w:pPr>
      <w:r w:rsidRPr="003A591A">
        <w:rPr>
          <w:b/>
          <w:bCs/>
        </w:rPr>
        <w:t>COATING</w:t>
      </w:r>
    </w:p>
    <w:p w14:paraId="01BCC7B8" w14:textId="77777777" w:rsidR="00884FD8" w:rsidRPr="003A591A" w:rsidRDefault="00884FD8" w:rsidP="00884FD8">
      <w:pPr>
        <w:pStyle w:val="ListParagraph"/>
        <w:ind w:left="1788"/>
        <w:rPr>
          <w:b/>
          <w:bCs/>
        </w:rPr>
      </w:pPr>
    </w:p>
    <w:p w14:paraId="42468D46" w14:textId="50A59BED" w:rsidR="00884FD8" w:rsidRPr="003A591A" w:rsidRDefault="00884FD8" w:rsidP="00884FD8">
      <w:pPr>
        <w:pStyle w:val="ListParagraph"/>
        <w:numPr>
          <w:ilvl w:val="1"/>
          <w:numId w:val="4"/>
        </w:numPr>
        <w:rPr>
          <w:b/>
          <w:bCs/>
        </w:rPr>
      </w:pPr>
      <w:r>
        <w:rPr>
          <w:b/>
          <w:bCs/>
        </w:rPr>
        <w:t>SLITTED</w:t>
      </w:r>
      <w:r w:rsidRPr="003A591A">
        <w:rPr>
          <w:b/>
          <w:bCs/>
        </w:rPr>
        <w:t xml:space="preserve"> COIL WIDTH</w:t>
      </w:r>
    </w:p>
    <w:p w14:paraId="27A68F73" w14:textId="77777777" w:rsidR="00884FD8" w:rsidRPr="003A591A" w:rsidRDefault="00884FD8" w:rsidP="00884FD8">
      <w:pPr>
        <w:pStyle w:val="ListParagraph"/>
        <w:ind w:left="1788"/>
        <w:rPr>
          <w:b/>
          <w:bCs/>
        </w:rPr>
      </w:pPr>
    </w:p>
    <w:p w14:paraId="4CF6EB09" w14:textId="62260517" w:rsidR="00F15054" w:rsidRPr="00F15054" w:rsidRDefault="00CF7F4E" w:rsidP="00F15054">
      <w:pPr>
        <w:rPr>
          <w:b/>
          <w:lang w:val="en-US"/>
        </w:rPr>
      </w:pPr>
      <w:r w:rsidRPr="00CF7F4E">
        <w:rPr>
          <w:b/>
          <w:u w:val="single"/>
          <w:lang w:val="en-US"/>
        </w:rPr>
        <w:t>RESPONSIBLE TO FILL THIS SECTION:</w:t>
      </w:r>
      <w:r w:rsidRPr="00CF7F4E">
        <w:rPr>
          <w:b/>
          <w:lang w:val="en-US"/>
        </w:rPr>
        <w:t xml:space="preserve"> </w:t>
      </w:r>
      <w:r w:rsidR="00F15054" w:rsidRPr="00652D6F">
        <w:rPr>
          <w:b/>
          <w:sz w:val="28"/>
          <w:szCs w:val="28"/>
          <w:lang w:val="en-US"/>
        </w:rPr>
        <w:t>ENGINEERING</w:t>
      </w:r>
    </w:p>
    <w:p w14:paraId="177141A2" w14:textId="0A224372" w:rsidR="00F15054" w:rsidRDefault="001B56D9" w:rsidP="00A576F8">
      <w:pPr>
        <w:pStyle w:val="ListParagraph"/>
        <w:numPr>
          <w:ilvl w:val="0"/>
          <w:numId w:val="6"/>
        </w:numPr>
        <w:rPr>
          <w:i/>
          <w:iCs/>
          <w:u w:val="single"/>
          <w:lang w:val="en-US"/>
        </w:rPr>
      </w:pPr>
      <w:r w:rsidRPr="003A591A">
        <w:rPr>
          <w:i/>
          <w:iCs/>
          <w:u w:val="single"/>
          <w:lang w:val="en-US"/>
        </w:rPr>
        <w:t>PRESS TONNAGE / PRESS NUMBER / LINE</w:t>
      </w:r>
      <w:proofErr w:type="gramStart"/>
      <w:r w:rsidRPr="003A591A">
        <w:rPr>
          <w:i/>
          <w:iCs/>
          <w:u w:val="single"/>
          <w:lang w:val="en-US"/>
        </w:rPr>
        <w:t>/  (</w:t>
      </w:r>
      <w:proofErr w:type="gramEnd"/>
      <w:r w:rsidRPr="003A591A">
        <w:rPr>
          <w:i/>
          <w:iCs/>
          <w:u w:val="single"/>
          <w:lang w:val="en-US"/>
        </w:rPr>
        <w:t>BLANKING AND/OR DIE CASTING)</w:t>
      </w:r>
      <w:r w:rsidR="003A591A">
        <w:rPr>
          <w:i/>
          <w:iCs/>
          <w:u w:val="single"/>
          <w:lang w:val="en-US"/>
        </w:rPr>
        <w:t>:</w:t>
      </w:r>
    </w:p>
    <w:p w14:paraId="5F8218B2" w14:textId="77777777" w:rsidR="00A576F8" w:rsidRPr="00A576F8" w:rsidRDefault="00A576F8" w:rsidP="00A576F8">
      <w:pPr>
        <w:pStyle w:val="ListParagraph"/>
        <w:rPr>
          <w:i/>
          <w:iCs/>
          <w:u w:val="single"/>
          <w:lang w:val="en-US"/>
        </w:rPr>
      </w:pPr>
    </w:p>
    <w:p w14:paraId="6EEFA796" w14:textId="0BDEB605" w:rsidR="0011369C" w:rsidRPr="003A591A" w:rsidRDefault="001B56D9" w:rsidP="0011369C">
      <w:pPr>
        <w:pStyle w:val="ListParagraph"/>
        <w:numPr>
          <w:ilvl w:val="0"/>
          <w:numId w:val="1"/>
        </w:numPr>
        <w:rPr>
          <w:i/>
          <w:iCs/>
          <w:u w:val="single"/>
          <w:lang w:val="en-US"/>
        </w:rPr>
      </w:pPr>
      <w:r w:rsidRPr="003A591A">
        <w:rPr>
          <w:i/>
          <w:iCs/>
          <w:u w:val="single"/>
          <w:lang w:val="en-US"/>
        </w:rPr>
        <w:t>STROKES PER MINUTE</w:t>
      </w:r>
      <w:r w:rsidR="0011369C" w:rsidRPr="003A591A">
        <w:rPr>
          <w:i/>
          <w:iCs/>
          <w:u w:val="single"/>
          <w:lang w:val="en-US"/>
        </w:rPr>
        <w:t xml:space="preserve"> </w:t>
      </w:r>
      <w:r w:rsidRPr="003A591A">
        <w:rPr>
          <w:i/>
          <w:iCs/>
          <w:u w:val="single"/>
          <w:lang w:val="en-US"/>
        </w:rPr>
        <w:t xml:space="preserve">/ </w:t>
      </w:r>
      <w:r w:rsidR="0011369C" w:rsidRPr="003A591A">
        <w:rPr>
          <w:i/>
          <w:iCs/>
          <w:u w:val="single"/>
          <w:lang w:val="en-US"/>
        </w:rPr>
        <w:t>OEE</w:t>
      </w:r>
      <w:r w:rsidRPr="003A591A">
        <w:rPr>
          <w:i/>
          <w:iCs/>
          <w:u w:val="single"/>
          <w:lang w:val="en-US"/>
        </w:rPr>
        <w:t xml:space="preserve"> / (HOURS PER SHIFT= 7.5 HR</w:t>
      </w:r>
      <w:proofErr w:type="gramStart"/>
      <w:r w:rsidRPr="003A591A">
        <w:rPr>
          <w:i/>
          <w:iCs/>
          <w:u w:val="single"/>
          <w:lang w:val="en-US"/>
        </w:rPr>
        <w:t>)</w:t>
      </w:r>
      <w:r w:rsidR="003A591A" w:rsidRPr="003A591A">
        <w:rPr>
          <w:i/>
          <w:iCs/>
          <w:u w:val="single"/>
          <w:lang w:val="en-US"/>
        </w:rPr>
        <w:t xml:space="preserve"> </w:t>
      </w:r>
      <w:r w:rsidR="003A591A">
        <w:rPr>
          <w:i/>
          <w:iCs/>
          <w:u w:val="single"/>
          <w:lang w:val="en-US"/>
        </w:rPr>
        <w:t>:</w:t>
      </w:r>
      <w:proofErr w:type="gramEnd"/>
    </w:p>
    <w:p w14:paraId="7AFD071F" w14:textId="77777777" w:rsidR="00F15054" w:rsidRPr="00F15054" w:rsidRDefault="00F15054" w:rsidP="00F15054">
      <w:pPr>
        <w:pStyle w:val="ListParagraph"/>
        <w:rPr>
          <w:lang w:val="en-US"/>
        </w:rPr>
      </w:pPr>
    </w:p>
    <w:p w14:paraId="5807242D" w14:textId="619D5F50" w:rsidR="0011369C" w:rsidRDefault="001B56D9" w:rsidP="0011369C">
      <w:pPr>
        <w:pStyle w:val="ListParagraph"/>
        <w:numPr>
          <w:ilvl w:val="0"/>
          <w:numId w:val="1"/>
        </w:numPr>
        <w:rPr>
          <w:i/>
          <w:iCs/>
          <w:u w:val="single"/>
          <w:lang w:val="en-US"/>
        </w:rPr>
      </w:pPr>
      <w:r w:rsidRPr="003A591A">
        <w:rPr>
          <w:i/>
          <w:iCs/>
          <w:u w:val="single"/>
          <w:lang w:val="en-US"/>
        </w:rPr>
        <w:t>AREAS IN mm / ALUMINIUM WEIGHT in Kg</w:t>
      </w:r>
      <w:r w:rsidR="00C06BF0">
        <w:rPr>
          <w:i/>
          <w:iCs/>
          <w:u w:val="single"/>
          <w:lang w:val="en-US"/>
        </w:rPr>
        <w:t xml:space="preserve"> / GLUE &amp; PRIMER in ml</w:t>
      </w:r>
      <w:r w:rsidR="003A591A">
        <w:rPr>
          <w:i/>
          <w:iCs/>
          <w:u w:val="single"/>
          <w:lang w:val="en-US"/>
        </w:rPr>
        <w:t>:</w:t>
      </w:r>
    </w:p>
    <w:p w14:paraId="18EFE797" w14:textId="77777777" w:rsidR="00A576F8" w:rsidRPr="00A576F8" w:rsidRDefault="00A576F8" w:rsidP="00A576F8">
      <w:pPr>
        <w:pStyle w:val="ListParagraph"/>
        <w:rPr>
          <w:i/>
          <w:iCs/>
          <w:u w:val="single"/>
          <w:lang w:val="en-US"/>
        </w:rPr>
      </w:pPr>
    </w:p>
    <w:p w14:paraId="493F3563" w14:textId="77777777" w:rsidR="00A576F8" w:rsidRPr="003A591A" w:rsidRDefault="00A576F8" w:rsidP="00A576F8">
      <w:pPr>
        <w:pStyle w:val="ListParagraph"/>
        <w:rPr>
          <w:i/>
          <w:iCs/>
          <w:u w:val="single"/>
          <w:lang w:val="en-US"/>
        </w:rPr>
      </w:pPr>
    </w:p>
    <w:p w14:paraId="709B31E2" w14:textId="015EB7ED" w:rsidR="00DC7BD2" w:rsidRDefault="00DC7BD2" w:rsidP="0011369C">
      <w:pPr>
        <w:pStyle w:val="ListParagraph"/>
        <w:numPr>
          <w:ilvl w:val="0"/>
          <w:numId w:val="1"/>
        </w:numPr>
        <w:rPr>
          <w:i/>
          <w:iCs/>
          <w:u w:val="single"/>
          <w:lang w:val="en-US"/>
        </w:rPr>
      </w:pPr>
      <w:r w:rsidRPr="003A591A">
        <w:rPr>
          <w:i/>
          <w:iCs/>
          <w:u w:val="single"/>
          <w:lang w:val="en-US"/>
        </w:rPr>
        <w:t xml:space="preserve">GENERAL PROCESS (i.e.= blanking </w:t>
      </w:r>
      <w:r w:rsidRPr="003A591A">
        <w:rPr>
          <w:i/>
          <w:iCs/>
          <w:u w:val="single"/>
          <w:lang w:val="en-US"/>
        </w:rPr>
        <w:sym w:font="Wingdings" w:char="F0E0"/>
      </w:r>
      <w:proofErr w:type="spellStart"/>
      <w:r w:rsidRPr="003A591A">
        <w:rPr>
          <w:i/>
          <w:iCs/>
          <w:u w:val="single"/>
          <w:lang w:val="en-US"/>
        </w:rPr>
        <w:t>st</w:t>
      </w:r>
      <w:proofErr w:type="spellEnd"/>
      <w:r w:rsidRPr="003A591A">
        <w:rPr>
          <w:i/>
          <w:iCs/>
          <w:u w:val="single"/>
          <w:lang w:val="en-US"/>
        </w:rPr>
        <w:t xml:space="preserve"> annealing</w:t>
      </w:r>
      <w:r w:rsidRPr="003A591A">
        <w:rPr>
          <w:i/>
          <w:iCs/>
          <w:u w:val="single"/>
          <w:lang w:val="en-US"/>
        </w:rPr>
        <w:sym w:font="Wingdings" w:char="F0E0"/>
      </w:r>
      <w:r w:rsidRPr="003A591A">
        <w:rPr>
          <w:i/>
          <w:iCs/>
          <w:u w:val="single"/>
          <w:lang w:val="en-US"/>
        </w:rPr>
        <w:t>rotor die casting</w:t>
      </w:r>
      <w:r w:rsidRPr="003A591A">
        <w:rPr>
          <w:i/>
          <w:iCs/>
          <w:u w:val="single"/>
          <w:lang w:val="en-US"/>
        </w:rPr>
        <w:sym w:font="Wingdings" w:char="F0E0"/>
      </w:r>
      <w:r w:rsidRPr="003A591A">
        <w:rPr>
          <w:i/>
          <w:iCs/>
          <w:u w:val="single"/>
          <w:lang w:val="en-US"/>
        </w:rPr>
        <w:t>rotor grinding</w:t>
      </w:r>
      <w:r w:rsidRPr="003A591A">
        <w:rPr>
          <w:i/>
          <w:iCs/>
          <w:u w:val="single"/>
          <w:lang w:val="en-US"/>
        </w:rPr>
        <w:sym w:font="Wingdings" w:char="F0E0"/>
      </w:r>
      <w:r w:rsidRPr="003A591A">
        <w:rPr>
          <w:i/>
          <w:iCs/>
          <w:u w:val="single"/>
          <w:lang w:val="en-US"/>
        </w:rPr>
        <w:t xml:space="preserve">packaging </w:t>
      </w:r>
      <w:proofErr w:type="spellStart"/>
      <w:r w:rsidRPr="003A591A">
        <w:rPr>
          <w:i/>
          <w:iCs/>
          <w:u w:val="single"/>
          <w:lang w:val="en-US"/>
        </w:rPr>
        <w:t>st&amp;rt</w:t>
      </w:r>
      <w:proofErr w:type="spellEnd"/>
      <w:proofErr w:type="gramStart"/>
      <w:r w:rsidRPr="003A591A">
        <w:rPr>
          <w:i/>
          <w:iCs/>
          <w:u w:val="single"/>
          <w:lang w:val="en-US"/>
        </w:rPr>
        <w:t>)</w:t>
      </w:r>
      <w:r w:rsidR="003A591A" w:rsidRPr="003A591A">
        <w:rPr>
          <w:i/>
          <w:iCs/>
          <w:u w:val="single"/>
          <w:lang w:val="en-US"/>
        </w:rPr>
        <w:t xml:space="preserve"> </w:t>
      </w:r>
      <w:r w:rsidR="003A591A">
        <w:rPr>
          <w:i/>
          <w:iCs/>
          <w:u w:val="single"/>
          <w:lang w:val="en-US"/>
        </w:rPr>
        <w:t>:</w:t>
      </w:r>
      <w:proofErr w:type="gramEnd"/>
    </w:p>
    <w:p w14:paraId="29C2B3D9" w14:textId="77777777" w:rsidR="0018672A" w:rsidRPr="003A591A" w:rsidRDefault="0018672A" w:rsidP="0018672A">
      <w:pPr>
        <w:pStyle w:val="ListParagraph"/>
        <w:rPr>
          <w:i/>
          <w:iCs/>
          <w:u w:val="single"/>
          <w:lang w:val="en-US"/>
        </w:rPr>
      </w:pPr>
    </w:p>
    <w:p w14:paraId="4D65DD16" w14:textId="3622B504" w:rsidR="00DC7BD2" w:rsidRPr="003A591A" w:rsidRDefault="00DC7BD2" w:rsidP="00F15054">
      <w:pPr>
        <w:pStyle w:val="ListParagraph"/>
        <w:numPr>
          <w:ilvl w:val="0"/>
          <w:numId w:val="1"/>
        </w:numPr>
        <w:rPr>
          <w:i/>
          <w:iCs/>
          <w:u w:val="single"/>
          <w:lang w:val="en-US"/>
        </w:rPr>
      </w:pPr>
      <w:r w:rsidRPr="003A591A">
        <w:rPr>
          <w:i/>
          <w:iCs/>
          <w:u w:val="single"/>
          <w:lang w:val="en-US"/>
        </w:rPr>
        <w:t xml:space="preserve">BLANKING AND /OR DIE CASTING TOOLING </w:t>
      </w:r>
      <w:proofErr w:type="gramStart"/>
      <w:r w:rsidRPr="003A591A">
        <w:rPr>
          <w:i/>
          <w:iCs/>
          <w:u w:val="single"/>
          <w:lang w:val="en-US"/>
        </w:rPr>
        <w:t xml:space="preserve">LIST </w:t>
      </w:r>
      <w:r w:rsidR="003A591A">
        <w:rPr>
          <w:i/>
          <w:iCs/>
          <w:u w:val="single"/>
          <w:lang w:val="en-US"/>
        </w:rPr>
        <w:t>:</w:t>
      </w:r>
      <w:proofErr w:type="gramEnd"/>
    </w:p>
    <w:p w14:paraId="57DF628B" w14:textId="77777777" w:rsidR="00F15054" w:rsidRPr="00F15054" w:rsidRDefault="00F15054" w:rsidP="00F15054">
      <w:pPr>
        <w:pStyle w:val="ListParagraph"/>
        <w:rPr>
          <w:lang w:val="en-US"/>
        </w:rPr>
      </w:pPr>
    </w:p>
    <w:p w14:paraId="2FD44843" w14:textId="687ED85B" w:rsidR="001B56D9" w:rsidRPr="003A591A" w:rsidRDefault="00DC7BD2" w:rsidP="00F15054">
      <w:pPr>
        <w:pStyle w:val="ListParagraph"/>
        <w:numPr>
          <w:ilvl w:val="1"/>
          <w:numId w:val="1"/>
        </w:numPr>
        <w:rPr>
          <w:b/>
          <w:bCs/>
          <w:lang w:val="en-US"/>
        </w:rPr>
      </w:pPr>
      <w:r w:rsidRPr="003A591A">
        <w:rPr>
          <w:b/>
          <w:bCs/>
          <w:lang w:val="en-US"/>
        </w:rPr>
        <w:t>PITCH</w:t>
      </w:r>
      <w:r w:rsidR="001B56D9" w:rsidRPr="003A591A">
        <w:rPr>
          <w:b/>
          <w:bCs/>
          <w:lang w:val="en-US"/>
        </w:rPr>
        <w:t xml:space="preserve"> </w:t>
      </w:r>
      <w:r w:rsidRPr="003A591A">
        <w:rPr>
          <w:b/>
          <w:bCs/>
          <w:lang w:val="en-US"/>
        </w:rPr>
        <w:t>in mm</w:t>
      </w:r>
      <w:r w:rsidR="003A591A">
        <w:rPr>
          <w:b/>
          <w:bCs/>
          <w:lang w:val="en-US"/>
        </w:rPr>
        <w:t>:</w:t>
      </w:r>
    </w:p>
    <w:p w14:paraId="7DE4FD0A" w14:textId="653F0D2C" w:rsidR="001B56D9" w:rsidRPr="003A591A" w:rsidRDefault="001B56D9" w:rsidP="00F15054">
      <w:pPr>
        <w:pStyle w:val="ListParagraph"/>
        <w:numPr>
          <w:ilvl w:val="1"/>
          <w:numId w:val="1"/>
        </w:numPr>
        <w:rPr>
          <w:b/>
          <w:bCs/>
          <w:lang w:val="en-US"/>
        </w:rPr>
      </w:pPr>
      <w:r w:rsidRPr="003A591A">
        <w:rPr>
          <w:b/>
          <w:bCs/>
          <w:lang w:val="en-US"/>
        </w:rPr>
        <w:t>WIDTH</w:t>
      </w:r>
      <w:r w:rsidR="00DC7BD2" w:rsidRPr="003A591A">
        <w:rPr>
          <w:b/>
          <w:bCs/>
          <w:lang w:val="en-US"/>
        </w:rPr>
        <w:t xml:space="preserve"> in mm</w:t>
      </w:r>
      <w:r w:rsidR="003A591A">
        <w:rPr>
          <w:b/>
          <w:bCs/>
          <w:lang w:val="en-US"/>
        </w:rPr>
        <w:t>:</w:t>
      </w:r>
    </w:p>
    <w:p w14:paraId="54CC6C81" w14:textId="4DE335CA" w:rsidR="001B56D9" w:rsidRPr="003A591A" w:rsidRDefault="003A591A" w:rsidP="00F15054">
      <w:pPr>
        <w:pStyle w:val="ListParagraph"/>
        <w:numPr>
          <w:ilvl w:val="1"/>
          <w:numId w:val="1"/>
        </w:numPr>
        <w:rPr>
          <w:b/>
          <w:bCs/>
          <w:lang w:val="en-US"/>
        </w:rPr>
      </w:pPr>
      <w:r>
        <w:rPr>
          <w:b/>
          <w:bCs/>
          <w:lang w:val="en-US"/>
        </w:rPr>
        <w:t>#</w:t>
      </w:r>
      <w:r w:rsidR="00DC7BD2" w:rsidRPr="003A591A">
        <w:rPr>
          <w:b/>
          <w:bCs/>
          <w:lang w:val="en-US"/>
        </w:rPr>
        <w:t>CAVITIES</w:t>
      </w:r>
      <w:r>
        <w:rPr>
          <w:b/>
          <w:bCs/>
          <w:lang w:val="en-US"/>
        </w:rPr>
        <w:t>:</w:t>
      </w:r>
    </w:p>
    <w:p w14:paraId="416B8514" w14:textId="20935C07" w:rsidR="001B56D9" w:rsidRPr="003A591A" w:rsidRDefault="00DC7BD2" w:rsidP="00F15054">
      <w:pPr>
        <w:pStyle w:val="ListParagraph"/>
        <w:numPr>
          <w:ilvl w:val="1"/>
          <w:numId w:val="1"/>
        </w:numPr>
        <w:rPr>
          <w:b/>
          <w:bCs/>
          <w:lang w:val="en-US"/>
        </w:rPr>
      </w:pPr>
      <w:r w:rsidRPr="003A591A">
        <w:rPr>
          <w:b/>
          <w:bCs/>
          <w:lang w:val="en-US"/>
        </w:rPr>
        <w:t>TOOL RAW MATERIAL (CARBIDE/STEEL)</w:t>
      </w:r>
      <w:r w:rsidR="003A591A">
        <w:rPr>
          <w:b/>
          <w:bCs/>
          <w:lang w:val="en-US"/>
        </w:rPr>
        <w:t>:</w:t>
      </w:r>
    </w:p>
    <w:p w14:paraId="54DD1F8A" w14:textId="7FB504BF" w:rsidR="00F15054" w:rsidRPr="003A591A" w:rsidRDefault="005E4410" w:rsidP="00D62D4F">
      <w:pPr>
        <w:pStyle w:val="ListParagraph"/>
        <w:numPr>
          <w:ilvl w:val="1"/>
          <w:numId w:val="1"/>
        </w:numPr>
        <w:rPr>
          <w:b/>
          <w:bCs/>
          <w:lang w:val="en-US"/>
        </w:rPr>
      </w:pPr>
      <w:r w:rsidRPr="003A591A">
        <w:rPr>
          <w:b/>
          <w:bCs/>
          <w:lang w:val="en-US"/>
        </w:rPr>
        <w:t>TOOL LIFE</w:t>
      </w:r>
      <w:r w:rsidR="00D62D4F" w:rsidRPr="003A591A">
        <w:rPr>
          <w:b/>
          <w:bCs/>
          <w:lang w:val="en-US"/>
        </w:rPr>
        <w:t xml:space="preserve"> GUARANTEE</w:t>
      </w:r>
      <w:r w:rsidRPr="003A591A">
        <w:rPr>
          <w:b/>
          <w:bCs/>
          <w:lang w:val="en-US"/>
        </w:rPr>
        <w:t xml:space="preserve"> (MILLION OF STROKES)</w:t>
      </w:r>
      <w:r w:rsidR="003A591A">
        <w:rPr>
          <w:b/>
          <w:bCs/>
          <w:lang w:val="en-US"/>
        </w:rPr>
        <w:t>:</w:t>
      </w:r>
    </w:p>
    <w:p w14:paraId="420FD1B7" w14:textId="77777777" w:rsidR="00F15054" w:rsidRPr="00F15054" w:rsidRDefault="00F15054" w:rsidP="00F15054">
      <w:pPr>
        <w:pStyle w:val="ListParagraph"/>
        <w:ind w:left="1440"/>
        <w:rPr>
          <w:lang w:val="en-US"/>
        </w:rPr>
      </w:pPr>
    </w:p>
    <w:p w14:paraId="6E9CF989" w14:textId="01E901E2" w:rsidR="00F15054" w:rsidRPr="003A591A" w:rsidRDefault="00DC7BD2" w:rsidP="00B636CC">
      <w:pPr>
        <w:pStyle w:val="ListParagraph"/>
        <w:numPr>
          <w:ilvl w:val="0"/>
          <w:numId w:val="1"/>
        </w:numPr>
        <w:rPr>
          <w:i/>
          <w:iCs/>
          <w:u w:val="single"/>
          <w:lang w:val="en-US"/>
        </w:rPr>
      </w:pPr>
      <w:r w:rsidRPr="003A591A">
        <w:rPr>
          <w:i/>
          <w:iCs/>
          <w:u w:val="single"/>
          <w:lang w:val="en-US"/>
        </w:rPr>
        <w:t>ANCILLARY EQUIPMENT PRELIMINAR LIST (ESTIMATED COSTS</w:t>
      </w:r>
      <w:r w:rsidR="0040766F" w:rsidRPr="003A591A">
        <w:rPr>
          <w:i/>
          <w:iCs/>
          <w:u w:val="single"/>
          <w:lang w:val="en-US"/>
        </w:rPr>
        <w:t xml:space="preserve"> AND LEAD TIMES</w:t>
      </w:r>
      <w:r w:rsidRPr="003A591A">
        <w:rPr>
          <w:i/>
          <w:iCs/>
          <w:u w:val="single"/>
          <w:lang w:val="en-US"/>
        </w:rPr>
        <w:t>)</w:t>
      </w:r>
      <w:r w:rsidR="003A591A">
        <w:rPr>
          <w:i/>
          <w:iCs/>
          <w:u w:val="single"/>
          <w:lang w:val="en-US"/>
        </w:rPr>
        <w:t>:</w:t>
      </w:r>
    </w:p>
    <w:p w14:paraId="171DECCA" w14:textId="77777777" w:rsidR="00F15054" w:rsidRPr="00F15054" w:rsidRDefault="00F15054" w:rsidP="00F15054">
      <w:pPr>
        <w:pStyle w:val="ListParagraph"/>
        <w:rPr>
          <w:lang w:val="en-US"/>
        </w:rPr>
      </w:pPr>
    </w:p>
    <w:p w14:paraId="0A22E3D2" w14:textId="440C442D" w:rsidR="00C47F08" w:rsidRPr="00884FD8" w:rsidRDefault="00DC7BD2" w:rsidP="00C47F08">
      <w:pPr>
        <w:pStyle w:val="ListParagraph"/>
        <w:numPr>
          <w:ilvl w:val="0"/>
          <w:numId w:val="1"/>
        </w:numPr>
        <w:rPr>
          <w:i/>
          <w:iCs/>
          <w:u w:val="single"/>
          <w:lang w:val="en-US"/>
        </w:rPr>
      </w:pPr>
      <w:r w:rsidRPr="003A591A">
        <w:rPr>
          <w:i/>
          <w:iCs/>
          <w:u w:val="single"/>
          <w:lang w:val="en-US"/>
        </w:rPr>
        <w:t xml:space="preserve">TOLERANCES TO BE REVIEWED/CLARIFIED WITH CUSTOMER BEFORE ACCEPTING THE </w:t>
      </w:r>
      <w:proofErr w:type="gramStart"/>
      <w:r w:rsidRPr="003A591A">
        <w:rPr>
          <w:i/>
          <w:iCs/>
          <w:u w:val="single"/>
          <w:lang w:val="en-US"/>
        </w:rPr>
        <w:t xml:space="preserve">PROJECT </w:t>
      </w:r>
      <w:r w:rsidR="001B56D9" w:rsidRPr="003A591A">
        <w:rPr>
          <w:i/>
          <w:iCs/>
          <w:u w:val="single"/>
          <w:lang w:val="en-US"/>
        </w:rPr>
        <w:t xml:space="preserve"> </w:t>
      </w:r>
      <w:r w:rsidRPr="003A591A">
        <w:rPr>
          <w:i/>
          <w:iCs/>
          <w:u w:val="single"/>
          <w:lang w:val="en-US"/>
        </w:rPr>
        <w:t>/</w:t>
      </w:r>
      <w:proofErr w:type="gramEnd"/>
      <w:r w:rsidRPr="003A591A">
        <w:rPr>
          <w:i/>
          <w:iCs/>
          <w:u w:val="single"/>
          <w:lang w:val="en-US"/>
        </w:rPr>
        <w:t xml:space="preserve"> OR </w:t>
      </w:r>
      <w:r w:rsidR="00F15054" w:rsidRPr="003A591A">
        <w:rPr>
          <w:i/>
          <w:iCs/>
          <w:u w:val="single"/>
          <w:lang w:val="en-US"/>
        </w:rPr>
        <w:t>INDICATE</w:t>
      </w:r>
      <w:r w:rsidRPr="003A591A">
        <w:rPr>
          <w:i/>
          <w:iCs/>
          <w:u w:val="single"/>
          <w:lang w:val="en-US"/>
        </w:rPr>
        <w:t xml:space="preserve"> OVER THE ATTACHED PROJECT DRAWINGS</w:t>
      </w:r>
      <w:r w:rsidR="00F15054" w:rsidRPr="003A591A">
        <w:rPr>
          <w:i/>
          <w:iCs/>
          <w:u w:val="single"/>
          <w:lang w:val="en-US"/>
        </w:rPr>
        <w:t xml:space="preserve"> (THIS HAS TO BE ADDED IN THE OFFER)</w:t>
      </w:r>
      <w:r w:rsidR="003A591A" w:rsidRPr="003A591A">
        <w:rPr>
          <w:i/>
          <w:iCs/>
          <w:u w:val="single"/>
          <w:lang w:val="en-US"/>
        </w:rPr>
        <w:t xml:space="preserve"> </w:t>
      </w:r>
      <w:r w:rsidR="003A591A">
        <w:rPr>
          <w:i/>
          <w:iCs/>
          <w:u w:val="single"/>
          <w:lang w:val="en-US"/>
        </w:rPr>
        <w:t>:</w:t>
      </w:r>
    </w:p>
    <w:p w14:paraId="48934419" w14:textId="77777777" w:rsidR="00C10911" w:rsidRDefault="00C10911" w:rsidP="005F5D06">
      <w:pPr>
        <w:pStyle w:val="ListParagraph"/>
        <w:rPr>
          <w:lang w:val="en-US"/>
        </w:rPr>
      </w:pPr>
    </w:p>
    <w:p w14:paraId="34BE5AC0" w14:textId="5CF04D74" w:rsidR="00C47F08" w:rsidRDefault="005F5D06" w:rsidP="00A576F8">
      <w:pPr>
        <w:pStyle w:val="ListParagraph"/>
        <w:numPr>
          <w:ilvl w:val="0"/>
          <w:numId w:val="1"/>
        </w:numPr>
        <w:rPr>
          <w:i/>
          <w:iCs/>
          <w:u w:val="single"/>
          <w:lang w:val="en-US"/>
        </w:rPr>
      </w:pPr>
      <w:r w:rsidRPr="003A591A">
        <w:rPr>
          <w:i/>
          <w:iCs/>
          <w:u w:val="single"/>
          <w:lang w:val="en-US"/>
        </w:rPr>
        <w:t xml:space="preserve">PRELIMINAR </w:t>
      </w:r>
      <w:proofErr w:type="gramStart"/>
      <w:r w:rsidRPr="003A591A">
        <w:rPr>
          <w:i/>
          <w:iCs/>
          <w:u w:val="single"/>
          <w:lang w:val="en-US"/>
        </w:rPr>
        <w:t>TIMING</w:t>
      </w:r>
      <w:r w:rsidR="0040766F" w:rsidRPr="003A591A">
        <w:rPr>
          <w:i/>
          <w:iCs/>
          <w:u w:val="single"/>
          <w:lang w:val="en-US"/>
        </w:rPr>
        <w:t xml:space="preserve"> </w:t>
      </w:r>
      <w:r w:rsidR="003A591A">
        <w:rPr>
          <w:i/>
          <w:iCs/>
          <w:u w:val="single"/>
          <w:lang w:val="en-US"/>
        </w:rPr>
        <w:t>:</w:t>
      </w:r>
      <w:proofErr w:type="gramEnd"/>
    </w:p>
    <w:p w14:paraId="4B633A15" w14:textId="77777777" w:rsidR="00A576F8" w:rsidRPr="00A576F8" w:rsidRDefault="00A576F8" w:rsidP="00A576F8">
      <w:pPr>
        <w:pStyle w:val="ListParagraph"/>
        <w:rPr>
          <w:i/>
          <w:iCs/>
          <w:u w:val="single"/>
          <w:lang w:val="en-US"/>
        </w:rPr>
      </w:pPr>
    </w:p>
    <w:p w14:paraId="09D855E0" w14:textId="77777777" w:rsidR="00A576F8" w:rsidRPr="00A576F8" w:rsidRDefault="00A576F8" w:rsidP="00A576F8">
      <w:pPr>
        <w:pStyle w:val="ListParagraph"/>
        <w:rPr>
          <w:i/>
          <w:iCs/>
          <w:u w:val="single"/>
          <w:lang w:val="en-US"/>
        </w:rPr>
      </w:pPr>
    </w:p>
    <w:p w14:paraId="420AF13E" w14:textId="19E474ED" w:rsidR="00C47F08" w:rsidRPr="00884FD8" w:rsidRDefault="00CF7F4E" w:rsidP="00C47F08">
      <w:pPr>
        <w:pStyle w:val="ListParagraph"/>
        <w:numPr>
          <w:ilvl w:val="0"/>
          <w:numId w:val="1"/>
        </w:numPr>
        <w:rPr>
          <w:i/>
          <w:iCs/>
          <w:u w:val="single"/>
          <w:lang w:val="en-US"/>
        </w:rPr>
      </w:pPr>
      <w:r w:rsidRPr="003A591A">
        <w:rPr>
          <w:i/>
          <w:iCs/>
          <w:u w:val="single"/>
          <w:lang w:val="en-US"/>
        </w:rPr>
        <w:t xml:space="preserve">RETURNABLE PACKAGING PRELIMINAR </w:t>
      </w:r>
      <w:r w:rsidR="001A24D9">
        <w:rPr>
          <w:i/>
          <w:iCs/>
          <w:u w:val="single"/>
          <w:lang w:val="en-US"/>
        </w:rPr>
        <w:t xml:space="preserve">OR ESTIMATED </w:t>
      </w:r>
      <w:r w:rsidRPr="003A591A">
        <w:rPr>
          <w:i/>
          <w:iCs/>
          <w:u w:val="single"/>
          <w:lang w:val="en-US"/>
        </w:rPr>
        <w:t>SPECIFICATION (Defining consumable items</w:t>
      </w:r>
      <w:r w:rsidR="00105F06" w:rsidRPr="003A591A">
        <w:rPr>
          <w:i/>
          <w:iCs/>
          <w:u w:val="single"/>
          <w:lang w:val="en-US"/>
        </w:rPr>
        <w:t xml:space="preserve"> quantity</w:t>
      </w:r>
      <w:r w:rsidRPr="003A591A">
        <w:rPr>
          <w:i/>
          <w:iCs/>
          <w:u w:val="single"/>
          <w:lang w:val="en-US"/>
        </w:rPr>
        <w:t>)</w:t>
      </w:r>
      <w:r w:rsidR="00105F06" w:rsidRPr="003A591A">
        <w:rPr>
          <w:i/>
          <w:iCs/>
          <w:u w:val="single"/>
          <w:lang w:val="en-US"/>
        </w:rPr>
        <w:t>. IN CASE CUSTOMER WILL PROVIDE RETURNABLE PACKAGING, ENGINEERING MUST DEFINE CONSUMABLE ITEMS QUANTITY</w:t>
      </w:r>
      <w:r w:rsidR="003A591A">
        <w:rPr>
          <w:i/>
          <w:iCs/>
          <w:u w:val="single"/>
          <w:lang w:val="en-US"/>
        </w:rPr>
        <w:t>:</w:t>
      </w:r>
    </w:p>
    <w:p w14:paraId="68C269A4" w14:textId="77777777" w:rsidR="00CF7F4E" w:rsidRPr="00CF7F4E" w:rsidRDefault="00CF7F4E" w:rsidP="00CF7F4E">
      <w:pPr>
        <w:pStyle w:val="ListParagraph"/>
        <w:rPr>
          <w:lang w:val="en-US"/>
        </w:rPr>
      </w:pPr>
    </w:p>
    <w:p w14:paraId="6FD45D39" w14:textId="67C66A73" w:rsidR="00F15054" w:rsidRDefault="001A24D9" w:rsidP="00F15054">
      <w:pPr>
        <w:pStyle w:val="ListParagraph"/>
        <w:numPr>
          <w:ilvl w:val="0"/>
          <w:numId w:val="1"/>
        </w:numPr>
        <w:rPr>
          <w:i/>
          <w:iCs/>
          <w:u w:val="single"/>
          <w:lang w:val="en-US"/>
        </w:rPr>
      </w:pPr>
      <w:r>
        <w:rPr>
          <w:i/>
          <w:iCs/>
          <w:u w:val="single"/>
          <w:lang w:val="en-US"/>
        </w:rPr>
        <w:t xml:space="preserve">PRELIMINAR OR ESTIMATED </w:t>
      </w:r>
      <w:r w:rsidR="00CF7F4E" w:rsidRPr="003A591A">
        <w:rPr>
          <w:i/>
          <w:iCs/>
          <w:u w:val="single"/>
          <w:lang w:val="en-US"/>
        </w:rPr>
        <w:t xml:space="preserve">NON-RETURNABLE PACKAGING </w:t>
      </w:r>
      <w:proofErr w:type="gramStart"/>
      <w:r w:rsidR="00CF7F4E" w:rsidRPr="003A591A">
        <w:rPr>
          <w:i/>
          <w:iCs/>
          <w:u w:val="single"/>
          <w:lang w:val="en-US"/>
        </w:rPr>
        <w:t xml:space="preserve">SPECIFICATION </w:t>
      </w:r>
      <w:r w:rsidR="003A591A">
        <w:rPr>
          <w:i/>
          <w:iCs/>
          <w:u w:val="single"/>
          <w:lang w:val="en-US"/>
        </w:rPr>
        <w:t>:</w:t>
      </w:r>
      <w:proofErr w:type="gramEnd"/>
    </w:p>
    <w:p w14:paraId="4019DFF1" w14:textId="77777777" w:rsidR="00A576F8" w:rsidRPr="00A576F8" w:rsidRDefault="00A576F8" w:rsidP="00A576F8">
      <w:pPr>
        <w:pStyle w:val="ListParagraph"/>
        <w:rPr>
          <w:i/>
          <w:iCs/>
          <w:u w:val="single"/>
          <w:lang w:val="en-US"/>
        </w:rPr>
      </w:pPr>
    </w:p>
    <w:p w14:paraId="2348EF87" w14:textId="77777777" w:rsidR="00A576F8" w:rsidRPr="003A591A" w:rsidRDefault="00A576F8" w:rsidP="00A576F8">
      <w:pPr>
        <w:pStyle w:val="ListParagraph"/>
        <w:rPr>
          <w:i/>
          <w:iCs/>
          <w:u w:val="single"/>
          <w:lang w:val="en-US"/>
        </w:rPr>
      </w:pPr>
    </w:p>
    <w:p w14:paraId="1DEF0A46" w14:textId="68B45FEB" w:rsidR="00A91106" w:rsidRPr="003A591A" w:rsidRDefault="00A91106" w:rsidP="00A91106">
      <w:pPr>
        <w:pStyle w:val="ListParagraph"/>
        <w:numPr>
          <w:ilvl w:val="0"/>
          <w:numId w:val="1"/>
        </w:numPr>
        <w:rPr>
          <w:i/>
          <w:iCs/>
          <w:u w:val="single"/>
          <w:lang w:val="en-US"/>
        </w:rPr>
      </w:pPr>
      <w:r w:rsidRPr="003A591A">
        <w:rPr>
          <w:i/>
          <w:iCs/>
          <w:u w:val="single"/>
          <w:lang w:val="en-US"/>
        </w:rPr>
        <w:t>INDICATE THE NUMBER OF DIRECT PEOPLE PER OPERATION OF THE FLOW DIAGRAM</w:t>
      </w:r>
      <w:r w:rsidR="001A24D9">
        <w:rPr>
          <w:i/>
          <w:iCs/>
          <w:u w:val="single"/>
          <w:lang w:val="en-US"/>
        </w:rPr>
        <w:t xml:space="preserve"> (PRELIMINAR OR ESTIMATED)</w:t>
      </w:r>
      <w:r w:rsidR="003A591A">
        <w:rPr>
          <w:i/>
          <w:iCs/>
          <w:u w:val="single"/>
          <w:lang w:val="en-US"/>
        </w:rPr>
        <w:t>:</w:t>
      </w:r>
    </w:p>
    <w:p w14:paraId="3A9F92A4" w14:textId="77777777" w:rsidR="00425E7A" w:rsidRDefault="00425E7A">
      <w:pPr>
        <w:rPr>
          <w:b/>
          <w:u w:val="single"/>
          <w:lang w:val="en-US"/>
        </w:rPr>
      </w:pPr>
    </w:p>
    <w:p w14:paraId="11162C35" w14:textId="46D6D469" w:rsidR="00467335" w:rsidRPr="00CF7F4E" w:rsidRDefault="00CF7F4E">
      <w:pPr>
        <w:rPr>
          <w:b/>
          <w:lang w:val="en-US"/>
        </w:rPr>
      </w:pPr>
      <w:r w:rsidRPr="00CF7F4E">
        <w:rPr>
          <w:b/>
          <w:u w:val="single"/>
          <w:lang w:val="en-US"/>
        </w:rPr>
        <w:t>RESPONSIBLE TO FILL THIS SECTION:</w:t>
      </w:r>
      <w:r w:rsidRPr="00CF7F4E">
        <w:rPr>
          <w:b/>
          <w:lang w:val="en-US"/>
        </w:rPr>
        <w:t xml:space="preserve"> </w:t>
      </w:r>
      <w:r w:rsidR="001B56D9" w:rsidRPr="00652D6F">
        <w:rPr>
          <w:b/>
          <w:sz w:val="28"/>
          <w:szCs w:val="28"/>
          <w:lang w:val="en-US"/>
        </w:rPr>
        <w:t>PURCHAS</w:t>
      </w:r>
      <w:r w:rsidR="008B00D3" w:rsidRPr="00652D6F">
        <w:rPr>
          <w:b/>
          <w:sz w:val="28"/>
          <w:szCs w:val="28"/>
          <w:lang w:val="en-US"/>
        </w:rPr>
        <w:t>ING</w:t>
      </w:r>
    </w:p>
    <w:p w14:paraId="1AAAAD52" w14:textId="28FCEA5E" w:rsidR="00467335" w:rsidRPr="003A591A" w:rsidRDefault="00F15054" w:rsidP="00467335">
      <w:pPr>
        <w:pStyle w:val="ListParagraph"/>
        <w:numPr>
          <w:ilvl w:val="0"/>
          <w:numId w:val="2"/>
        </w:numPr>
        <w:rPr>
          <w:i/>
          <w:iCs/>
          <w:u w:val="single"/>
          <w:lang w:val="en-US"/>
        </w:rPr>
      </w:pPr>
      <w:r w:rsidRPr="003A591A">
        <w:rPr>
          <w:i/>
          <w:iCs/>
          <w:u w:val="single"/>
          <w:lang w:val="en-US"/>
        </w:rPr>
        <w:t xml:space="preserve">STEEL </w:t>
      </w:r>
      <w:r w:rsidR="00FA608F">
        <w:rPr>
          <w:i/>
          <w:iCs/>
          <w:u w:val="single"/>
          <w:lang w:val="en-US"/>
        </w:rPr>
        <w:t xml:space="preserve">INFORMATION AS PROVIDED BY CUSTOMER </w:t>
      </w:r>
      <w:r w:rsidRPr="003A591A">
        <w:rPr>
          <w:i/>
          <w:iCs/>
          <w:u w:val="single"/>
          <w:lang w:val="en-US"/>
        </w:rPr>
        <w:t>VS PROPOSAL</w:t>
      </w:r>
      <w:r w:rsidR="00D320A8" w:rsidRPr="003A591A">
        <w:rPr>
          <w:i/>
          <w:iCs/>
          <w:u w:val="single"/>
          <w:lang w:val="en-US"/>
        </w:rPr>
        <w:t xml:space="preserve"> COMPARISON</w:t>
      </w:r>
    </w:p>
    <w:p w14:paraId="20C7E1E2" w14:textId="77777777" w:rsidR="00F15054" w:rsidRPr="003A591A" w:rsidRDefault="00D62D4F" w:rsidP="00F15054">
      <w:pPr>
        <w:pStyle w:val="ListParagraph"/>
        <w:ind w:left="1068"/>
        <w:rPr>
          <w:i/>
          <w:iCs/>
          <w:u w:val="single"/>
          <w:lang w:val="en-US"/>
        </w:rPr>
      </w:pPr>
      <w:r w:rsidRPr="003A591A">
        <w:rPr>
          <w:i/>
          <w:iCs/>
          <w:u w:val="single"/>
          <w:lang w:val="en-US"/>
        </w:rPr>
        <w:t>MINIMUM INFORMATION TO REVISE</w:t>
      </w:r>
      <w:r w:rsidR="00F15054" w:rsidRPr="003A591A">
        <w:rPr>
          <w:i/>
          <w:iCs/>
          <w:u w:val="single"/>
          <w:lang w:val="en-US"/>
        </w:rPr>
        <w:t>:</w:t>
      </w:r>
    </w:p>
    <w:p w14:paraId="2F314C55" w14:textId="77777777" w:rsidR="001B56D9" w:rsidRPr="003A591A" w:rsidRDefault="001B56D9" w:rsidP="001B56D9">
      <w:pPr>
        <w:pStyle w:val="ListParagraph"/>
        <w:numPr>
          <w:ilvl w:val="1"/>
          <w:numId w:val="2"/>
        </w:numPr>
        <w:rPr>
          <w:b/>
          <w:bCs/>
        </w:rPr>
      </w:pPr>
      <w:r w:rsidRPr="003A591A">
        <w:rPr>
          <w:b/>
          <w:bCs/>
        </w:rPr>
        <w:t>SEMI/FULLY</w:t>
      </w:r>
    </w:p>
    <w:p w14:paraId="114A1952" w14:textId="77777777" w:rsidR="00F15054" w:rsidRPr="003A591A" w:rsidRDefault="00F15054" w:rsidP="00F15054">
      <w:pPr>
        <w:pStyle w:val="ListParagraph"/>
        <w:ind w:left="1788"/>
        <w:rPr>
          <w:b/>
          <w:bCs/>
        </w:rPr>
      </w:pPr>
    </w:p>
    <w:p w14:paraId="62BA1A5B" w14:textId="18C2B753" w:rsidR="001B56D9" w:rsidRDefault="001B56D9" w:rsidP="001B56D9">
      <w:pPr>
        <w:pStyle w:val="ListParagraph"/>
        <w:numPr>
          <w:ilvl w:val="1"/>
          <w:numId w:val="2"/>
        </w:numPr>
        <w:rPr>
          <w:b/>
          <w:bCs/>
        </w:rPr>
      </w:pPr>
      <w:r w:rsidRPr="003A591A">
        <w:rPr>
          <w:b/>
          <w:bCs/>
        </w:rPr>
        <w:t>CORE LOSS</w:t>
      </w:r>
    </w:p>
    <w:p w14:paraId="6BB9FE09" w14:textId="77777777" w:rsidR="00FA608F" w:rsidRPr="00FA608F" w:rsidRDefault="00FA608F" w:rsidP="00FA608F">
      <w:pPr>
        <w:pStyle w:val="ListParagraph"/>
        <w:rPr>
          <w:b/>
          <w:bCs/>
        </w:rPr>
      </w:pPr>
    </w:p>
    <w:p w14:paraId="00FFADC5" w14:textId="2E679AE4" w:rsidR="00FA608F" w:rsidRPr="00FA608F" w:rsidRDefault="00FA608F" w:rsidP="00FA608F">
      <w:pPr>
        <w:pStyle w:val="ListParagraph"/>
        <w:numPr>
          <w:ilvl w:val="1"/>
          <w:numId w:val="2"/>
        </w:numPr>
        <w:rPr>
          <w:b/>
          <w:bCs/>
        </w:rPr>
      </w:pPr>
      <w:r>
        <w:rPr>
          <w:b/>
          <w:bCs/>
        </w:rPr>
        <w:t>THICKNESS</w:t>
      </w:r>
    </w:p>
    <w:p w14:paraId="1891FE69" w14:textId="77777777" w:rsidR="00F15054" w:rsidRPr="003A591A" w:rsidRDefault="00F15054" w:rsidP="00F15054">
      <w:pPr>
        <w:pStyle w:val="ListParagraph"/>
        <w:ind w:left="1788"/>
        <w:rPr>
          <w:b/>
          <w:bCs/>
        </w:rPr>
      </w:pPr>
    </w:p>
    <w:p w14:paraId="33D9C475" w14:textId="77777777" w:rsidR="001B56D9" w:rsidRPr="003A591A" w:rsidRDefault="001B56D9" w:rsidP="001B56D9">
      <w:pPr>
        <w:pStyle w:val="ListParagraph"/>
        <w:numPr>
          <w:ilvl w:val="1"/>
          <w:numId w:val="2"/>
        </w:numPr>
        <w:rPr>
          <w:b/>
          <w:bCs/>
        </w:rPr>
      </w:pPr>
      <w:r w:rsidRPr="003A591A">
        <w:rPr>
          <w:b/>
          <w:bCs/>
        </w:rPr>
        <w:t>PERMEABILITY</w:t>
      </w:r>
    </w:p>
    <w:p w14:paraId="44528CD4" w14:textId="77777777" w:rsidR="00F15054" w:rsidRPr="003A591A" w:rsidRDefault="00F15054" w:rsidP="00F15054">
      <w:pPr>
        <w:pStyle w:val="ListParagraph"/>
        <w:ind w:left="1788"/>
        <w:rPr>
          <w:b/>
          <w:bCs/>
        </w:rPr>
      </w:pPr>
    </w:p>
    <w:p w14:paraId="2DF17011" w14:textId="77777777" w:rsidR="001B56D9" w:rsidRPr="003A591A" w:rsidRDefault="001B56D9" w:rsidP="001B56D9">
      <w:pPr>
        <w:pStyle w:val="ListParagraph"/>
        <w:numPr>
          <w:ilvl w:val="1"/>
          <w:numId w:val="2"/>
        </w:numPr>
        <w:rPr>
          <w:b/>
          <w:bCs/>
        </w:rPr>
      </w:pPr>
      <w:r w:rsidRPr="003A591A">
        <w:rPr>
          <w:b/>
          <w:bCs/>
        </w:rPr>
        <w:t>COATING</w:t>
      </w:r>
    </w:p>
    <w:p w14:paraId="226507DB" w14:textId="77777777" w:rsidR="00F15054" w:rsidRPr="003A591A" w:rsidRDefault="00F15054" w:rsidP="00F15054">
      <w:pPr>
        <w:pStyle w:val="ListParagraph"/>
        <w:ind w:left="1788"/>
        <w:rPr>
          <w:b/>
          <w:bCs/>
        </w:rPr>
      </w:pPr>
    </w:p>
    <w:p w14:paraId="18EB2192" w14:textId="77777777" w:rsidR="001B56D9" w:rsidRPr="003A591A" w:rsidRDefault="001B56D9" w:rsidP="001B56D9">
      <w:pPr>
        <w:pStyle w:val="ListParagraph"/>
        <w:numPr>
          <w:ilvl w:val="1"/>
          <w:numId w:val="2"/>
        </w:numPr>
        <w:rPr>
          <w:b/>
          <w:bCs/>
        </w:rPr>
      </w:pPr>
      <w:proofErr w:type="gramStart"/>
      <w:r w:rsidRPr="003A591A">
        <w:rPr>
          <w:b/>
          <w:bCs/>
        </w:rPr>
        <w:lastRenderedPageBreak/>
        <w:t>MASTER</w:t>
      </w:r>
      <w:proofErr w:type="gramEnd"/>
      <w:r w:rsidRPr="003A591A">
        <w:rPr>
          <w:b/>
          <w:bCs/>
        </w:rPr>
        <w:t xml:space="preserve"> COIL WIDTH</w:t>
      </w:r>
    </w:p>
    <w:p w14:paraId="0F739CAF" w14:textId="77777777" w:rsidR="00F15054" w:rsidRPr="003A591A" w:rsidRDefault="00F15054" w:rsidP="00F15054">
      <w:pPr>
        <w:pStyle w:val="ListParagraph"/>
        <w:ind w:left="1788"/>
        <w:rPr>
          <w:b/>
          <w:bCs/>
        </w:rPr>
      </w:pPr>
    </w:p>
    <w:p w14:paraId="468671B3" w14:textId="02CF34C6" w:rsidR="00CF7F4E" w:rsidRDefault="001B56D9" w:rsidP="00DC7BD2">
      <w:pPr>
        <w:pStyle w:val="ListParagraph"/>
        <w:numPr>
          <w:ilvl w:val="1"/>
          <w:numId w:val="2"/>
        </w:numPr>
        <w:rPr>
          <w:b/>
          <w:bCs/>
        </w:rPr>
      </w:pPr>
      <w:r w:rsidRPr="003A591A">
        <w:rPr>
          <w:b/>
          <w:bCs/>
        </w:rPr>
        <w:t>THICKNESS TOLERANCE</w:t>
      </w:r>
    </w:p>
    <w:p w14:paraId="3C306FA8" w14:textId="77777777" w:rsidR="000F5EBF" w:rsidRPr="000F5EBF" w:rsidRDefault="000F5EBF" w:rsidP="000F5EBF">
      <w:pPr>
        <w:pStyle w:val="ListParagraph"/>
        <w:rPr>
          <w:b/>
          <w:bCs/>
        </w:rPr>
      </w:pPr>
    </w:p>
    <w:p w14:paraId="62283970" w14:textId="77777777" w:rsidR="000F5EBF" w:rsidRPr="003A591A" w:rsidRDefault="000F5EBF" w:rsidP="000F5EBF">
      <w:pPr>
        <w:pStyle w:val="ListParagraph"/>
        <w:ind w:left="1788"/>
        <w:rPr>
          <w:b/>
          <w:bCs/>
        </w:rPr>
      </w:pPr>
    </w:p>
    <w:p w14:paraId="0A9AFD95" w14:textId="5190DD5D" w:rsidR="00C10911" w:rsidRPr="004F147E" w:rsidRDefault="00C10911" w:rsidP="004F147E">
      <w:pPr>
        <w:pStyle w:val="ListParagraph"/>
        <w:numPr>
          <w:ilvl w:val="0"/>
          <w:numId w:val="1"/>
        </w:numPr>
        <w:rPr>
          <w:i/>
          <w:iCs/>
          <w:u w:val="single"/>
          <w:lang w:val="en-US"/>
        </w:rPr>
      </w:pPr>
      <w:r w:rsidRPr="003A591A">
        <w:rPr>
          <w:i/>
          <w:iCs/>
          <w:u w:val="single"/>
          <w:lang w:val="en-US"/>
        </w:rPr>
        <w:t>RETURNABLE PACKAGING PRELIMINAR SPECIFICATION COSTS. IN CASE CUSTOMER WILL PROVIDE RETURNABLE PACKAGING, PURCHASING MUST DEFINE CONSUMABLE ITEMS COSTS</w:t>
      </w:r>
      <w:r w:rsidR="004F147E">
        <w:rPr>
          <w:i/>
          <w:iCs/>
          <w:u w:val="single"/>
          <w:lang w:val="en-US"/>
        </w:rPr>
        <w:t xml:space="preserve"> (PRELIMINAR OR ESTIMATED):</w:t>
      </w:r>
    </w:p>
    <w:p w14:paraId="12FC6870" w14:textId="77777777" w:rsidR="00C10911" w:rsidRPr="00CF7F4E" w:rsidRDefault="00C10911" w:rsidP="00C10911">
      <w:pPr>
        <w:pStyle w:val="ListParagraph"/>
        <w:rPr>
          <w:lang w:val="en-US"/>
        </w:rPr>
      </w:pPr>
    </w:p>
    <w:p w14:paraId="07088A94" w14:textId="77777777" w:rsidR="004F147E" w:rsidRPr="003A591A" w:rsidRDefault="00C10911" w:rsidP="004F147E">
      <w:pPr>
        <w:pStyle w:val="ListParagraph"/>
        <w:numPr>
          <w:ilvl w:val="0"/>
          <w:numId w:val="1"/>
        </w:numPr>
        <w:rPr>
          <w:i/>
          <w:iCs/>
          <w:u w:val="single"/>
          <w:lang w:val="en-US"/>
        </w:rPr>
      </w:pPr>
      <w:r w:rsidRPr="003A591A">
        <w:rPr>
          <w:i/>
          <w:iCs/>
          <w:u w:val="single"/>
          <w:lang w:val="en-US"/>
        </w:rPr>
        <w:t>NON-RETURNABLE PACKAGING COSTS</w:t>
      </w:r>
      <w:r w:rsidR="004F147E">
        <w:rPr>
          <w:i/>
          <w:iCs/>
          <w:u w:val="single"/>
          <w:lang w:val="en-US"/>
        </w:rPr>
        <w:t xml:space="preserve"> (PRELIMINAR OR ESTIMATED):</w:t>
      </w:r>
    </w:p>
    <w:p w14:paraId="783F4403" w14:textId="6B400FE7" w:rsidR="00C10911" w:rsidRPr="003A591A" w:rsidRDefault="00C10911" w:rsidP="004F147E">
      <w:pPr>
        <w:pStyle w:val="ListParagraph"/>
        <w:ind w:left="1068"/>
        <w:rPr>
          <w:i/>
          <w:iCs/>
          <w:u w:val="single"/>
          <w:lang w:val="en-US"/>
        </w:rPr>
      </w:pPr>
    </w:p>
    <w:p w14:paraId="29215719" w14:textId="77777777" w:rsidR="00A576F8" w:rsidRDefault="00A576F8" w:rsidP="00DC7BD2">
      <w:pPr>
        <w:rPr>
          <w:b/>
          <w:u w:val="single"/>
          <w:lang w:val="en-US"/>
        </w:rPr>
      </w:pPr>
    </w:p>
    <w:p w14:paraId="7EA34408" w14:textId="1494BCF2" w:rsidR="00CF7F4E" w:rsidRDefault="00CF7F4E" w:rsidP="00DC7BD2">
      <w:pPr>
        <w:rPr>
          <w:b/>
          <w:u w:val="single"/>
          <w:lang w:val="en-US"/>
        </w:rPr>
      </w:pPr>
      <w:r w:rsidRPr="00CF7F4E">
        <w:rPr>
          <w:b/>
          <w:u w:val="single"/>
          <w:lang w:val="en-US"/>
        </w:rPr>
        <w:t>RESPONSIBLE TO FILL THIS SECTION:</w:t>
      </w:r>
      <w:r>
        <w:rPr>
          <w:b/>
          <w:u w:val="single"/>
          <w:lang w:val="en-US"/>
        </w:rPr>
        <w:t xml:space="preserve"> </w:t>
      </w:r>
      <w:r w:rsidRPr="00652D6F">
        <w:rPr>
          <w:b/>
          <w:sz w:val="28"/>
          <w:szCs w:val="28"/>
          <w:lang w:val="en-US"/>
        </w:rPr>
        <w:t>LOGISTICS</w:t>
      </w:r>
    </w:p>
    <w:p w14:paraId="40543499" w14:textId="1A9AE8C2" w:rsidR="00CF7F4E" w:rsidRPr="003A591A" w:rsidRDefault="00CF7F4E" w:rsidP="00B636CC">
      <w:pPr>
        <w:pStyle w:val="ListParagraph"/>
        <w:numPr>
          <w:ilvl w:val="0"/>
          <w:numId w:val="2"/>
        </w:numPr>
        <w:ind w:left="709" w:hanging="283"/>
        <w:rPr>
          <w:i/>
          <w:iCs/>
          <w:u w:val="single"/>
          <w:lang w:val="en-US"/>
        </w:rPr>
      </w:pPr>
      <w:r w:rsidRPr="003A591A">
        <w:rPr>
          <w:i/>
          <w:iCs/>
          <w:u w:val="single"/>
          <w:lang w:val="en-US"/>
        </w:rPr>
        <w:t>PACKAGING LOOP SIZE ACCORDING TO VOLUMES &amp; FINISHED PRODUCT INVENTORY DESIRED QUANTITY</w:t>
      </w:r>
      <w:r w:rsidR="000F5EBF">
        <w:rPr>
          <w:i/>
          <w:iCs/>
          <w:u w:val="single"/>
          <w:lang w:val="en-US"/>
        </w:rPr>
        <w:t>:</w:t>
      </w:r>
    </w:p>
    <w:p w14:paraId="34CCA2EE" w14:textId="7AA9C297" w:rsidR="00CF7F4E" w:rsidRDefault="00CF7F4E" w:rsidP="00CF7F4E">
      <w:pPr>
        <w:pStyle w:val="ListParagraph"/>
        <w:ind w:left="1068"/>
        <w:rPr>
          <w:lang w:val="en-US"/>
        </w:rPr>
      </w:pPr>
    </w:p>
    <w:p w14:paraId="319EAD8F" w14:textId="77777777" w:rsidR="00C10911" w:rsidRDefault="00C10911" w:rsidP="00CF7F4E">
      <w:pPr>
        <w:pStyle w:val="ListParagraph"/>
        <w:ind w:left="1068"/>
        <w:rPr>
          <w:lang w:val="en-US"/>
        </w:rPr>
      </w:pPr>
    </w:p>
    <w:p w14:paraId="3FC42CA2" w14:textId="437F6302" w:rsidR="00CF7F4E" w:rsidRDefault="00CF7F4E" w:rsidP="00B636CC">
      <w:pPr>
        <w:pStyle w:val="ListParagraph"/>
        <w:numPr>
          <w:ilvl w:val="0"/>
          <w:numId w:val="2"/>
        </w:numPr>
        <w:ind w:left="709"/>
        <w:rPr>
          <w:lang w:val="en-US"/>
        </w:rPr>
      </w:pPr>
      <w:r w:rsidRPr="003A591A">
        <w:rPr>
          <w:i/>
          <w:iCs/>
          <w:u w:val="single"/>
          <w:lang w:val="en-US"/>
        </w:rPr>
        <w:t>DO WE HAVE ENOUGH SPACE TO STORAGE THE FINISHED PRODUCT INVENTORY DESIRED QUANTITY? (In case the answer is no, the project manager should consider the development and planning of this activity in phase 1</w:t>
      </w:r>
      <w:proofErr w:type="gramStart"/>
      <w:r w:rsidRPr="003A591A">
        <w:rPr>
          <w:i/>
          <w:iCs/>
          <w:u w:val="single"/>
          <w:lang w:val="en-US"/>
        </w:rPr>
        <w:t>)</w:t>
      </w:r>
      <w:r w:rsidR="000F5EBF" w:rsidRPr="000F5EBF">
        <w:rPr>
          <w:i/>
          <w:iCs/>
          <w:u w:val="single"/>
          <w:lang w:val="en-US"/>
        </w:rPr>
        <w:t xml:space="preserve"> </w:t>
      </w:r>
      <w:r w:rsidR="000F5EBF">
        <w:rPr>
          <w:i/>
          <w:iCs/>
          <w:u w:val="single"/>
          <w:lang w:val="en-US"/>
        </w:rPr>
        <w:t>:</w:t>
      </w:r>
      <w:proofErr w:type="gramEnd"/>
    </w:p>
    <w:p w14:paraId="1BD07EBD" w14:textId="77777777" w:rsidR="00CF7F4E" w:rsidRPr="00CF7F4E" w:rsidRDefault="00CF7F4E" w:rsidP="00CF7F4E">
      <w:pPr>
        <w:pStyle w:val="ListParagraph"/>
        <w:rPr>
          <w:lang w:val="en-US"/>
        </w:rPr>
      </w:pPr>
    </w:p>
    <w:p w14:paraId="3796A72B" w14:textId="09061002" w:rsidR="009F1BFA" w:rsidRPr="003A591A" w:rsidRDefault="00B636CC" w:rsidP="00DC7BD2">
      <w:pPr>
        <w:pStyle w:val="ListParagraph"/>
        <w:numPr>
          <w:ilvl w:val="0"/>
          <w:numId w:val="1"/>
        </w:numPr>
        <w:rPr>
          <w:i/>
          <w:iCs/>
          <w:u w:val="single"/>
          <w:lang w:val="en-US"/>
        </w:rPr>
      </w:pPr>
      <w:r w:rsidRPr="003A591A">
        <w:rPr>
          <w:i/>
          <w:iCs/>
          <w:u w:val="single"/>
          <w:lang w:val="en-US"/>
        </w:rPr>
        <w:t xml:space="preserve">DO WE HAVE CAPACITY TO COMPLY VOLUMES IN THE </w:t>
      </w:r>
      <w:r w:rsidR="00C47F08" w:rsidRPr="003A591A">
        <w:rPr>
          <w:i/>
          <w:iCs/>
          <w:u w:val="single"/>
          <w:lang w:val="en-US"/>
        </w:rPr>
        <w:t xml:space="preserve">SUGGESTED </w:t>
      </w:r>
      <w:r w:rsidRPr="003A591A">
        <w:rPr>
          <w:i/>
          <w:iCs/>
          <w:u w:val="single"/>
          <w:lang w:val="en-US"/>
        </w:rPr>
        <w:t>PRESS(ES</w:t>
      </w:r>
      <w:proofErr w:type="gramStart"/>
      <w:r w:rsidRPr="003A591A">
        <w:rPr>
          <w:i/>
          <w:iCs/>
          <w:u w:val="single"/>
          <w:lang w:val="en-US"/>
        </w:rPr>
        <w:t xml:space="preserve">) </w:t>
      </w:r>
      <w:r w:rsidR="000F5EBF">
        <w:rPr>
          <w:i/>
          <w:iCs/>
          <w:u w:val="single"/>
          <w:lang w:val="en-US"/>
        </w:rPr>
        <w:t>:</w:t>
      </w:r>
      <w:proofErr w:type="gramEnd"/>
    </w:p>
    <w:p w14:paraId="3BA699D6" w14:textId="77777777" w:rsidR="00A91106" w:rsidRDefault="00A91106">
      <w:pPr>
        <w:rPr>
          <w:b/>
          <w:lang w:val="en-US"/>
        </w:rPr>
      </w:pPr>
    </w:p>
    <w:p w14:paraId="0E1FB76B" w14:textId="52FE1D8B" w:rsidR="00B572EE" w:rsidRDefault="00B572EE" w:rsidP="00B572EE">
      <w:pPr>
        <w:rPr>
          <w:b/>
          <w:sz w:val="28"/>
          <w:szCs w:val="28"/>
          <w:lang w:val="en-US"/>
        </w:rPr>
      </w:pPr>
      <w:r w:rsidRPr="00CF7F4E">
        <w:rPr>
          <w:b/>
          <w:u w:val="single"/>
          <w:lang w:val="en-US"/>
        </w:rPr>
        <w:t>RESPONSIBLE TO FILL THIS SECTION:</w:t>
      </w:r>
      <w:r>
        <w:rPr>
          <w:b/>
          <w:u w:val="single"/>
          <w:lang w:val="en-US"/>
        </w:rPr>
        <w:t xml:space="preserve"> </w:t>
      </w:r>
      <w:r>
        <w:rPr>
          <w:b/>
          <w:sz w:val="28"/>
          <w:szCs w:val="28"/>
          <w:lang w:val="en-US"/>
        </w:rPr>
        <w:t>FINANCE</w:t>
      </w:r>
    </w:p>
    <w:p w14:paraId="0B1B27CD" w14:textId="1FF362BC" w:rsidR="00A91106" w:rsidRPr="003A591A" w:rsidRDefault="00A91106" w:rsidP="00A91106">
      <w:pPr>
        <w:pStyle w:val="ListParagraph"/>
        <w:numPr>
          <w:ilvl w:val="0"/>
          <w:numId w:val="12"/>
        </w:numPr>
        <w:rPr>
          <w:i/>
          <w:iCs/>
          <w:u w:val="single"/>
          <w:lang w:val="en-US"/>
        </w:rPr>
      </w:pPr>
      <w:r w:rsidRPr="003A591A">
        <w:rPr>
          <w:i/>
          <w:iCs/>
          <w:u w:val="single"/>
          <w:lang w:val="en-US"/>
        </w:rPr>
        <w:t>APPROVE OR DEFINE AN ESTIMATION OF THE COSTS OF THE PRESS DEFINED BY ENGINEERING</w:t>
      </w:r>
      <w:r w:rsidR="000F5EBF">
        <w:rPr>
          <w:i/>
          <w:iCs/>
          <w:u w:val="single"/>
          <w:lang w:val="en-US"/>
        </w:rPr>
        <w:t>:</w:t>
      </w:r>
    </w:p>
    <w:p w14:paraId="4A20AC80" w14:textId="77777777" w:rsidR="00A91106" w:rsidRDefault="00A91106" w:rsidP="00A91106">
      <w:pPr>
        <w:pStyle w:val="ListParagraph"/>
        <w:rPr>
          <w:lang w:val="en-US"/>
        </w:rPr>
      </w:pPr>
    </w:p>
    <w:p w14:paraId="44BBA8C0" w14:textId="571F834A" w:rsidR="00B572EE" w:rsidRPr="003A591A" w:rsidRDefault="00B572EE" w:rsidP="00B572EE">
      <w:pPr>
        <w:pStyle w:val="ListParagraph"/>
        <w:numPr>
          <w:ilvl w:val="0"/>
          <w:numId w:val="12"/>
        </w:numPr>
        <w:rPr>
          <w:i/>
          <w:iCs/>
          <w:u w:val="single"/>
          <w:lang w:val="en-US"/>
        </w:rPr>
      </w:pPr>
      <w:r w:rsidRPr="003A591A">
        <w:rPr>
          <w:i/>
          <w:iCs/>
          <w:u w:val="single"/>
          <w:lang w:val="en-US"/>
        </w:rPr>
        <w:t>APPROVE OR DEFINE AN ESTIMATION OF THE COST</w:t>
      </w:r>
      <w:r w:rsidR="00A91106" w:rsidRPr="003A591A">
        <w:rPr>
          <w:i/>
          <w:iCs/>
          <w:u w:val="single"/>
          <w:lang w:val="en-US"/>
        </w:rPr>
        <w:t>S</w:t>
      </w:r>
      <w:r w:rsidRPr="003A591A">
        <w:rPr>
          <w:i/>
          <w:iCs/>
          <w:u w:val="single"/>
          <w:lang w:val="en-US"/>
        </w:rPr>
        <w:t xml:space="preserve"> </w:t>
      </w:r>
      <w:r w:rsidR="00A91106" w:rsidRPr="003A591A">
        <w:rPr>
          <w:i/>
          <w:iCs/>
          <w:u w:val="single"/>
          <w:lang w:val="en-US"/>
        </w:rPr>
        <w:t xml:space="preserve">OF THE EQUIPMENTS/TOOLING/PROCESSES </w:t>
      </w:r>
      <w:r w:rsidRPr="003A591A">
        <w:rPr>
          <w:i/>
          <w:iCs/>
          <w:u w:val="single"/>
          <w:lang w:val="en-US"/>
        </w:rPr>
        <w:t>THAT WERE NOT PROVIDED BY ENGINEERING OR PURCHASING</w:t>
      </w:r>
      <w:r w:rsidR="000F5EBF">
        <w:rPr>
          <w:i/>
          <w:iCs/>
          <w:u w:val="single"/>
          <w:lang w:val="en-US"/>
        </w:rPr>
        <w:t>:</w:t>
      </w:r>
    </w:p>
    <w:p w14:paraId="35A613A3" w14:textId="77777777" w:rsidR="00A576F8" w:rsidRDefault="00A576F8" w:rsidP="003A591A">
      <w:pPr>
        <w:rPr>
          <w:b/>
          <w:u w:val="single"/>
          <w:lang w:val="en-US"/>
        </w:rPr>
      </w:pPr>
    </w:p>
    <w:p w14:paraId="0A5E20F5" w14:textId="7F1722FC" w:rsidR="003A591A" w:rsidRDefault="003A591A" w:rsidP="003A591A">
      <w:pPr>
        <w:rPr>
          <w:b/>
          <w:sz w:val="28"/>
          <w:szCs w:val="28"/>
          <w:lang w:val="en-US"/>
        </w:rPr>
      </w:pPr>
      <w:r w:rsidRPr="00CF7F4E">
        <w:rPr>
          <w:b/>
          <w:u w:val="single"/>
          <w:lang w:val="en-US"/>
        </w:rPr>
        <w:t>RESPONSIBLE TO FILL THIS SECTION:</w:t>
      </w:r>
      <w:r>
        <w:rPr>
          <w:b/>
          <w:u w:val="single"/>
          <w:lang w:val="en-US"/>
        </w:rPr>
        <w:t xml:space="preserve"> </w:t>
      </w:r>
      <w:r>
        <w:rPr>
          <w:b/>
          <w:sz w:val="28"/>
          <w:szCs w:val="28"/>
          <w:lang w:val="en-US"/>
        </w:rPr>
        <w:t>QUALITY</w:t>
      </w:r>
    </w:p>
    <w:p w14:paraId="612E42DD" w14:textId="6CCB0E8B" w:rsidR="009E4E28" w:rsidRPr="00A576F8" w:rsidRDefault="00425E7A" w:rsidP="00A576F8">
      <w:pPr>
        <w:pStyle w:val="ListParagraph"/>
        <w:numPr>
          <w:ilvl w:val="0"/>
          <w:numId w:val="13"/>
        </w:numPr>
        <w:rPr>
          <w:i/>
          <w:iCs/>
          <w:u w:val="single"/>
          <w:lang w:val="en-US"/>
        </w:rPr>
      </w:pPr>
      <w:r w:rsidRPr="00425E7A">
        <w:rPr>
          <w:i/>
          <w:iCs/>
          <w:u w:val="single"/>
          <w:lang w:val="en-US"/>
        </w:rPr>
        <w:t xml:space="preserve">PRELIMINAR </w:t>
      </w:r>
      <w:r w:rsidR="00C93EA0" w:rsidRPr="00425E7A">
        <w:rPr>
          <w:i/>
          <w:iCs/>
          <w:u w:val="single"/>
          <w:lang w:val="en-US"/>
        </w:rPr>
        <w:t>MEASUREMENT METHOD PROPOSAL</w:t>
      </w:r>
      <w:r w:rsidR="009E4E28">
        <w:rPr>
          <w:i/>
          <w:iCs/>
          <w:u w:val="single"/>
          <w:lang w:val="en-US"/>
        </w:rPr>
        <w:t xml:space="preserve"> (</w:t>
      </w:r>
      <w:r w:rsidR="009E4E28" w:rsidRPr="00425E7A">
        <w:rPr>
          <w:i/>
          <w:iCs/>
          <w:u w:val="single"/>
          <w:lang w:val="en-US"/>
        </w:rPr>
        <w:t xml:space="preserve">PRELIMINAR </w:t>
      </w:r>
      <w:r w:rsidR="009E4E28">
        <w:rPr>
          <w:i/>
          <w:iCs/>
          <w:u w:val="single"/>
          <w:lang w:val="en-US"/>
        </w:rPr>
        <w:t>DESIGN OF INSPECTION LINE</w:t>
      </w:r>
      <w:r w:rsidR="009E4E28" w:rsidRPr="00425E7A">
        <w:rPr>
          <w:i/>
          <w:iCs/>
          <w:u w:val="single"/>
          <w:lang w:val="en-US"/>
        </w:rPr>
        <w:t>PROPOSAL</w:t>
      </w:r>
      <w:r w:rsidR="009E4E28">
        <w:rPr>
          <w:i/>
          <w:iCs/>
          <w:u w:val="single"/>
          <w:lang w:val="en-US"/>
        </w:rPr>
        <w:t>)</w:t>
      </w:r>
    </w:p>
    <w:p w14:paraId="02F36105" w14:textId="77777777" w:rsidR="009E4E28" w:rsidRDefault="009E4E28" w:rsidP="009E4E28">
      <w:pPr>
        <w:pStyle w:val="ListParagraph"/>
        <w:rPr>
          <w:i/>
          <w:iCs/>
          <w:u w:val="single"/>
          <w:lang w:val="en-US"/>
        </w:rPr>
      </w:pPr>
    </w:p>
    <w:p w14:paraId="4DDAB23F" w14:textId="62E8F911" w:rsidR="009E4E28" w:rsidRDefault="009E4E28" w:rsidP="009E4E28">
      <w:pPr>
        <w:pStyle w:val="ListParagraph"/>
        <w:numPr>
          <w:ilvl w:val="0"/>
          <w:numId w:val="13"/>
        </w:numPr>
        <w:rPr>
          <w:i/>
          <w:iCs/>
          <w:u w:val="single"/>
          <w:lang w:val="en-US"/>
        </w:rPr>
      </w:pPr>
      <w:r>
        <w:rPr>
          <w:i/>
          <w:iCs/>
          <w:u w:val="single"/>
          <w:lang w:val="en-US"/>
        </w:rPr>
        <w:t>ESTIMATED GAUGES AND EQUIPMENT COST</w:t>
      </w:r>
    </w:p>
    <w:p w14:paraId="1EA7F29F" w14:textId="77777777" w:rsidR="009E4E28" w:rsidRPr="009E4E28" w:rsidRDefault="009E4E28" w:rsidP="009E4E28">
      <w:pPr>
        <w:rPr>
          <w:i/>
          <w:iCs/>
          <w:u w:val="single"/>
          <w:lang w:val="en-US"/>
        </w:rPr>
      </w:pPr>
    </w:p>
    <w:p w14:paraId="409191FA" w14:textId="4237A550" w:rsidR="009E4E28" w:rsidRPr="00A576F8" w:rsidRDefault="009E4E28" w:rsidP="00A576F8">
      <w:pPr>
        <w:pStyle w:val="ListParagraph"/>
        <w:numPr>
          <w:ilvl w:val="0"/>
          <w:numId w:val="13"/>
        </w:numPr>
        <w:rPr>
          <w:i/>
          <w:iCs/>
          <w:u w:val="single"/>
          <w:lang w:val="en-US"/>
        </w:rPr>
      </w:pPr>
      <w:r w:rsidRPr="009E4E28">
        <w:rPr>
          <w:i/>
          <w:iCs/>
          <w:u w:val="single"/>
          <w:lang w:val="en-US"/>
        </w:rPr>
        <w:t xml:space="preserve">DO WE HAVE CAPACITY </w:t>
      </w:r>
      <w:r>
        <w:rPr>
          <w:i/>
          <w:iCs/>
          <w:u w:val="single"/>
          <w:lang w:val="en-US"/>
        </w:rPr>
        <w:t>IN CURRENT LABORATORY EQUIPMENT? (If not, what equipment is needed? Provide estimated cost.)</w:t>
      </w:r>
    </w:p>
    <w:p w14:paraId="4AEB510F" w14:textId="77777777" w:rsidR="009E4E28" w:rsidRPr="009E4E28" w:rsidRDefault="009E4E28" w:rsidP="009E4E28">
      <w:pPr>
        <w:pStyle w:val="ListParagraph"/>
        <w:rPr>
          <w:i/>
          <w:iCs/>
          <w:u w:val="single"/>
          <w:lang w:val="en-US"/>
        </w:rPr>
      </w:pPr>
    </w:p>
    <w:p w14:paraId="21D9C329" w14:textId="445628CB" w:rsidR="00425E7A" w:rsidRPr="003A591A" w:rsidRDefault="00425E7A" w:rsidP="00425E7A">
      <w:pPr>
        <w:pStyle w:val="ListParagraph"/>
        <w:numPr>
          <w:ilvl w:val="0"/>
          <w:numId w:val="13"/>
        </w:numPr>
        <w:rPr>
          <w:i/>
          <w:iCs/>
          <w:u w:val="single"/>
          <w:lang w:val="en-US"/>
        </w:rPr>
      </w:pPr>
      <w:r w:rsidRPr="003A591A">
        <w:rPr>
          <w:i/>
          <w:iCs/>
          <w:u w:val="single"/>
          <w:lang w:val="en-US"/>
        </w:rPr>
        <w:t>ESTIMATED PROCESS SCRAP % PER OPERATION OR FOR THE FINAL OUT PUT</w:t>
      </w:r>
      <w:r>
        <w:rPr>
          <w:i/>
          <w:iCs/>
          <w:u w:val="single"/>
          <w:lang w:val="en-US"/>
        </w:rPr>
        <w:t>:</w:t>
      </w:r>
    </w:p>
    <w:p w14:paraId="6536DA1E" w14:textId="1A5A94AA" w:rsidR="003A591A" w:rsidRDefault="003A591A" w:rsidP="003A591A">
      <w:pPr>
        <w:rPr>
          <w:b/>
          <w:sz w:val="28"/>
          <w:szCs w:val="28"/>
          <w:lang w:val="en-US"/>
        </w:rPr>
      </w:pPr>
    </w:p>
    <w:p w14:paraId="2005F788" w14:textId="4978C554" w:rsidR="00515C02" w:rsidRDefault="00515C02" w:rsidP="003A591A">
      <w:pPr>
        <w:rPr>
          <w:b/>
          <w:sz w:val="28"/>
          <w:szCs w:val="28"/>
          <w:lang w:val="en-US"/>
        </w:rPr>
      </w:pPr>
      <w:r w:rsidRPr="00CF7F4E">
        <w:rPr>
          <w:b/>
          <w:u w:val="single"/>
          <w:lang w:val="en-US"/>
        </w:rPr>
        <w:t xml:space="preserve">RESPONSIBLE TO </w:t>
      </w:r>
      <w:r w:rsidR="00C06BF0" w:rsidRPr="00435099">
        <w:rPr>
          <w:b/>
          <w:u w:val="single"/>
          <w:lang w:val="en-US"/>
        </w:rPr>
        <w:t>SEND RFQ TO TOOLMAKER</w:t>
      </w:r>
      <w:r w:rsidR="00127A1E">
        <w:rPr>
          <w:b/>
          <w:u w:val="single"/>
          <w:lang w:val="en-US"/>
        </w:rPr>
        <w:t xml:space="preserve"> FOR BUDGETARY QUOTE</w:t>
      </w:r>
      <w:r w:rsidR="00435099">
        <w:rPr>
          <w:b/>
          <w:sz w:val="28"/>
          <w:szCs w:val="28"/>
          <w:lang w:val="en-US"/>
        </w:rPr>
        <w:t xml:space="preserve">: </w:t>
      </w:r>
      <w:r w:rsidR="00C06BF0">
        <w:rPr>
          <w:b/>
          <w:sz w:val="28"/>
          <w:szCs w:val="28"/>
          <w:lang w:val="en-US"/>
        </w:rPr>
        <w:t>SALES</w:t>
      </w:r>
    </w:p>
    <w:p w14:paraId="544022CE" w14:textId="4F7BF3C8" w:rsidR="00515C02" w:rsidRPr="003A591A" w:rsidRDefault="007101E8" w:rsidP="00515C02">
      <w:pPr>
        <w:pStyle w:val="ListParagraph"/>
        <w:numPr>
          <w:ilvl w:val="0"/>
          <w:numId w:val="1"/>
        </w:numPr>
        <w:rPr>
          <w:i/>
          <w:iCs/>
          <w:u w:val="single"/>
          <w:lang w:val="en-US"/>
        </w:rPr>
      </w:pPr>
      <w:r>
        <w:rPr>
          <w:i/>
          <w:iCs/>
          <w:u w:val="single"/>
          <w:lang w:val="en-US"/>
        </w:rPr>
        <w:t>MINIMUM INFO</w:t>
      </w:r>
      <w:r w:rsidR="00515C02">
        <w:rPr>
          <w:i/>
          <w:iCs/>
          <w:u w:val="single"/>
          <w:lang w:val="en-US"/>
        </w:rPr>
        <w:t xml:space="preserve"> FROM TOOLMAKER</w:t>
      </w:r>
      <w:r w:rsidR="00435099">
        <w:rPr>
          <w:i/>
          <w:iCs/>
          <w:u w:val="single"/>
          <w:lang w:val="en-US"/>
        </w:rPr>
        <w:t xml:space="preserve"> (Budgetary offer from supplier)</w:t>
      </w:r>
      <w:r w:rsidR="00515C02">
        <w:rPr>
          <w:i/>
          <w:iCs/>
          <w:u w:val="single"/>
          <w:lang w:val="en-US"/>
        </w:rPr>
        <w:t>:</w:t>
      </w:r>
    </w:p>
    <w:p w14:paraId="3B840FAE" w14:textId="77777777" w:rsidR="00515C02" w:rsidRPr="00F15054" w:rsidRDefault="00515C02" w:rsidP="00515C02">
      <w:pPr>
        <w:pStyle w:val="ListParagraph"/>
        <w:rPr>
          <w:lang w:val="en-US"/>
        </w:rPr>
      </w:pPr>
    </w:p>
    <w:p w14:paraId="545A4DB1" w14:textId="77777777" w:rsidR="00515C02" w:rsidRPr="003A591A" w:rsidRDefault="00515C02" w:rsidP="00592981">
      <w:pPr>
        <w:pStyle w:val="ListParagraph"/>
        <w:numPr>
          <w:ilvl w:val="1"/>
          <w:numId w:val="1"/>
        </w:numPr>
        <w:spacing w:line="480" w:lineRule="auto"/>
        <w:rPr>
          <w:b/>
          <w:bCs/>
          <w:lang w:val="en-US"/>
        </w:rPr>
      </w:pPr>
      <w:r w:rsidRPr="003A591A">
        <w:rPr>
          <w:b/>
          <w:bCs/>
          <w:lang w:val="en-US"/>
        </w:rPr>
        <w:t>PITCH in mm</w:t>
      </w:r>
      <w:r>
        <w:rPr>
          <w:b/>
          <w:bCs/>
          <w:lang w:val="en-US"/>
        </w:rPr>
        <w:t>:</w:t>
      </w:r>
    </w:p>
    <w:p w14:paraId="27636415" w14:textId="77777777" w:rsidR="00515C02" w:rsidRPr="003A591A" w:rsidRDefault="00515C02" w:rsidP="00592981">
      <w:pPr>
        <w:pStyle w:val="ListParagraph"/>
        <w:numPr>
          <w:ilvl w:val="1"/>
          <w:numId w:val="1"/>
        </w:numPr>
        <w:spacing w:line="480" w:lineRule="auto"/>
        <w:rPr>
          <w:b/>
          <w:bCs/>
          <w:lang w:val="en-US"/>
        </w:rPr>
      </w:pPr>
      <w:r w:rsidRPr="003A591A">
        <w:rPr>
          <w:b/>
          <w:bCs/>
          <w:lang w:val="en-US"/>
        </w:rPr>
        <w:t>WIDTH in mm</w:t>
      </w:r>
      <w:r>
        <w:rPr>
          <w:b/>
          <w:bCs/>
          <w:lang w:val="en-US"/>
        </w:rPr>
        <w:t>:</w:t>
      </w:r>
    </w:p>
    <w:p w14:paraId="2B0338DF" w14:textId="77777777" w:rsidR="00515C02" w:rsidRPr="003A591A" w:rsidRDefault="00515C02" w:rsidP="00592981">
      <w:pPr>
        <w:pStyle w:val="ListParagraph"/>
        <w:numPr>
          <w:ilvl w:val="1"/>
          <w:numId w:val="1"/>
        </w:numPr>
        <w:spacing w:line="480" w:lineRule="auto"/>
        <w:rPr>
          <w:b/>
          <w:bCs/>
          <w:lang w:val="en-US"/>
        </w:rPr>
      </w:pPr>
      <w:r>
        <w:rPr>
          <w:b/>
          <w:bCs/>
          <w:lang w:val="en-US"/>
        </w:rPr>
        <w:t>#</w:t>
      </w:r>
      <w:r w:rsidRPr="003A591A">
        <w:rPr>
          <w:b/>
          <w:bCs/>
          <w:lang w:val="en-US"/>
        </w:rPr>
        <w:t>CAVITIES</w:t>
      </w:r>
      <w:r>
        <w:rPr>
          <w:b/>
          <w:bCs/>
          <w:lang w:val="en-US"/>
        </w:rPr>
        <w:t>:</w:t>
      </w:r>
    </w:p>
    <w:p w14:paraId="35A9822D" w14:textId="77777777" w:rsidR="00515C02" w:rsidRPr="003A591A" w:rsidRDefault="00515C02" w:rsidP="00592981">
      <w:pPr>
        <w:pStyle w:val="ListParagraph"/>
        <w:numPr>
          <w:ilvl w:val="1"/>
          <w:numId w:val="1"/>
        </w:numPr>
        <w:spacing w:line="480" w:lineRule="auto"/>
        <w:rPr>
          <w:b/>
          <w:bCs/>
          <w:lang w:val="en-US"/>
        </w:rPr>
      </w:pPr>
      <w:r w:rsidRPr="003A591A">
        <w:rPr>
          <w:b/>
          <w:bCs/>
          <w:lang w:val="en-US"/>
        </w:rPr>
        <w:t>TOOL RAW MATERIAL (CARBIDE/STEEL)</w:t>
      </w:r>
      <w:r>
        <w:rPr>
          <w:b/>
          <w:bCs/>
          <w:lang w:val="en-US"/>
        </w:rPr>
        <w:t>:</w:t>
      </w:r>
    </w:p>
    <w:p w14:paraId="42F3D6E8" w14:textId="157CBA82" w:rsidR="00515C02" w:rsidRDefault="00515C02" w:rsidP="00592981">
      <w:pPr>
        <w:pStyle w:val="ListParagraph"/>
        <w:numPr>
          <w:ilvl w:val="1"/>
          <w:numId w:val="1"/>
        </w:numPr>
        <w:spacing w:line="480" w:lineRule="auto"/>
        <w:rPr>
          <w:b/>
          <w:bCs/>
          <w:lang w:val="en-US"/>
        </w:rPr>
      </w:pPr>
      <w:r w:rsidRPr="003A591A">
        <w:rPr>
          <w:b/>
          <w:bCs/>
          <w:lang w:val="en-US"/>
        </w:rPr>
        <w:t>TOOL LIFE GUARANTEE (MILLION OF STROKES)</w:t>
      </w:r>
      <w:r>
        <w:rPr>
          <w:b/>
          <w:bCs/>
          <w:lang w:val="en-US"/>
        </w:rPr>
        <w:t>:</w:t>
      </w:r>
    </w:p>
    <w:p w14:paraId="250654DC" w14:textId="6055F6A1" w:rsidR="007101E8" w:rsidRDefault="007101E8" w:rsidP="00592981">
      <w:pPr>
        <w:pStyle w:val="ListParagraph"/>
        <w:numPr>
          <w:ilvl w:val="1"/>
          <w:numId w:val="1"/>
        </w:numPr>
        <w:spacing w:line="480" w:lineRule="auto"/>
        <w:rPr>
          <w:b/>
          <w:bCs/>
          <w:lang w:val="en-US"/>
        </w:rPr>
      </w:pPr>
      <w:r>
        <w:rPr>
          <w:b/>
          <w:bCs/>
          <w:lang w:val="en-US"/>
        </w:rPr>
        <w:t>LEAD TIME:</w:t>
      </w:r>
    </w:p>
    <w:p w14:paraId="5CE3619E" w14:textId="57C4BA6E" w:rsidR="007101E8" w:rsidRPr="007101E8" w:rsidRDefault="007101E8" w:rsidP="004F147E">
      <w:pPr>
        <w:pStyle w:val="ListParagraph"/>
        <w:numPr>
          <w:ilvl w:val="1"/>
          <w:numId w:val="1"/>
        </w:numPr>
        <w:spacing w:line="240" w:lineRule="auto"/>
        <w:ind w:left="1434" w:hanging="357"/>
        <w:rPr>
          <w:b/>
          <w:bCs/>
          <w:lang w:val="en-US"/>
        </w:rPr>
      </w:pPr>
      <w:r>
        <w:rPr>
          <w:b/>
          <w:bCs/>
          <w:lang w:val="en-US"/>
        </w:rPr>
        <w:t>PROCESS FLOW</w:t>
      </w:r>
      <w:r w:rsidR="004F147E">
        <w:rPr>
          <w:b/>
          <w:bCs/>
          <w:lang w:val="en-US"/>
        </w:rPr>
        <w:t xml:space="preserve"> ACCORDING TO TOOLING FEASIBILITY </w:t>
      </w:r>
      <w:r>
        <w:rPr>
          <w:b/>
          <w:bCs/>
          <w:lang w:val="en-US"/>
        </w:rPr>
        <w:t>/TYPE</w:t>
      </w:r>
      <w:r w:rsidR="004F147E">
        <w:rPr>
          <w:b/>
          <w:bCs/>
          <w:lang w:val="en-US"/>
        </w:rPr>
        <w:t xml:space="preserve"> OF TOOLING</w:t>
      </w:r>
      <w:r>
        <w:rPr>
          <w:b/>
          <w:bCs/>
          <w:lang w:val="en-US"/>
        </w:rPr>
        <w:t xml:space="preserve"> (glue, interlock, loose lam, blank &amp; notch, etc.):</w:t>
      </w:r>
    </w:p>
    <w:p w14:paraId="59CB550B" w14:textId="3373AC62" w:rsidR="00435099" w:rsidRDefault="00592981" w:rsidP="00435099">
      <w:pPr>
        <w:rPr>
          <w:b/>
          <w:sz w:val="28"/>
          <w:szCs w:val="28"/>
          <w:lang w:val="en-US"/>
        </w:rPr>
      </w:pPr>
      <w:r>
        <w:rPr>
          <w:b/>
          <w:sz w:val="28"/>
          <w:szCs w:val="28"/>
          <w:lang w:val="en-US"/>
        </w:rPr>
        <w:t>Only if applicable, the next steps are needed, if not we continue with the last quote of toolmaker:</w:t>
      </w:r>
    </w:p>
    <w:p w14:paraId="6A357524" w14:textId="03C66465" w:rsidR="00435099" w:rsidRDefault="00435099" w:rsidP="00435099">
      <w:pPr>
        <w:rPr>
          <w:b/>
          <w:sz w:val="28"/>
          <w:szCs w:val="28"/>
          <w:lang w:val="en-US"/>
        </w:rPr>
      </w:pPr>
      <w:r w:rsidRPr="00CF7F4E">
        <w:rPr>
          <w:b/>
          <w:u w:val="single"/>
          <w:lang w:val="en-US"/>
        </w:rPr>
        <w:t xml:space="preserve">RESPONSIBLE TO </w:t>
      </w:r>
      <w:r>
        <w:rPr>
          <w:b/>
          <w:u w:val="single"/>
          <w:lang w:val="en-US"/>
        </w:rPr>
        <w:t>FOLLOW TECHNICAL DISCUSSION AND DEFINE TECHNICAL DESIGN WITH TOOLMAKER</w:t>
      </w:r>
      <w:r>
        <w:rPr>
          <w:b/>
          <w:sz w:val="28"/>
          <w:szCs w:val="28"/>
          <w:lang w:val="en-US"/>
        </w:rPr>
        <w:t>: ENGINEERING</w:t>
      </w:r>
    </w:p>
    <w:p w14:paraId="1FDBE72F" w14:textId="12AD3E13" w:rsidR="00435099" w:rsidRDefault="00435099" w:rsidP="00435099">
      <w:pPr>
        <w:rPr>
          <w:b/>
          <w:sz w:val="28"/>
          <w:szCs w:val="28"/>
          <w:lang w:val="en-US"/>
        </w:rPr>
      </w:pPr>
      <w:r w:rsidRPr="00CF7F4E">
        <w:rPr>
          <w:b/>
          <w:u w:val="single"/>
          <w:lang w:val="en-US"/>
        </w:rPr>
        <w:t xml:space="preserve">RESPONSIBLE TO </w:t>
      </w:r>
      <w:r>
        <w:rPr>
          <w:b/>
          <w:u w:val="single"/>
          <w:lang w:val="en-US"/>
        </w:rPr>
        <w:t>FOLLOW COMMERCIAL DISCUSSION WITH TOOLMAKER</w:t>
      </w:r>
      <w:r>
        <w:rPr>
          <w:b/>
          <w:sz w:val="28"/>
          <w:szCs w:val="28"/>
          <w:lang w:val="en-US"/>
        </w:rPr>
        <w:t>: PURCHASING</w:t>
      </w:r>
    </w:p>
    <w:p w14:paraId="1027127E" w14:textId="77777777" w:rsidR="00435099" w:rsidRPr="00435099" w:rsidRDefault="00435099" w:rsidP="00435099">
      <w:pPr>
        <w:rPr>
          <w:b/>
          <w:sz w:val="28"/>
          <w:szCs w:val="28"/>
          <w:lang w:val="en-US"/>
        </w:rPr>
      </w:pPr>
      <w:r w:rsidRPr="00CF7F4E">
        <w:rPr>
          <w:b/>
          <w:u w:val="single"/>
          <w:lang w:val="en-US"/>
        </w:rPr>
        <w:t xml:space="preserve">RESPONSIBLE TO </w:t>
      </w:r>
      <w:r>
        <w:rPr>
          <w:b/>
          <w:u w:val="single"/>
          <w:lang w:val="en-US"/>
        </w:rPr>
        <w:t>CONFIRM FINAL QUOTATION WITH TOOLMAKER</w:t>
      </w:r>
      <w:r>
        <w:rPr>
          <w:b/>
          <w:sz w:val="28"/>
          <w:szCs w:val="28"/>
          <w:lang w:val="en-US"/>
        </w:rPr>
        <w:t>: ENGINEERING &amp; PURCHASING</w:t>
      </w:r>
    </w:p>
    <w:p w14:paraId="1B330A83" w14:textId="77777777" w:rsidR="00435099" w:rsidRDefault="00435099" w:rsidP="00435099">
      <w:pPr>
        <w:rPr>
          <w:b/>
          <w:sz w:val="28"/>
          <w:szCs w:val="28"/>
          <w:lang w:val="en-US"/>
        </w:rPr>
      </w:pPr>
    </w:p>
    <w:p w14:paraId="3476FFCD" w14:textId="77777777" w:rsidR="00515C02" w:rsidRDefault="00515C02" w:rsidP="003A591A">
      <w:pPr>
        <w:rPr>
          <w:b/>
          <w:sz w:val="28"/>
          <w:szCs w:val="28"/>
          <w:lang w:val="en-US"/>
        </w:rPr>
      </w:pPr>
    </w:p>
    <w:p w14:paraId="54BB041B" w14:textId="77777777" w:rsidR="003A591A" w:rsidRPr="00B572EE" w:rsidRDefault="003A591A" w:rsidP="00A91106">
      <w:pPr>
        <w:pStyle w:val="ListParagraph"/>
        <w:rPr>
          <w:lang w:val="en-US"/>
        </w:rPr>
      </w:pPr>
    </w:p>
    <w:p w14:paraId="30F3CAA5" w14:textId="77777777" w:rsidR="00B572EE" w:rsidRDefault="00B572EE">
      <w:pPr>
        <w:rPr>
          <w:b/>
          <w:lang w:val="en-US"/>
        </w:rPr>
      </w:pPr>
    </w:p>
    <w:p w14:paraId="26E3F96C" w14:textId="2F091004" w:rsidR="00DC7BD2" w:rsidRDefault="000D46D0" w:rsidP="00DC7BD2">
      <w:pPr>
        <w:jc w:val="center"/>
        <w:rPr>
          <w:lang w:val="en-US"/>
        </w:rPr>
      </w:pPr>
      <w:r>
        <w:rPr>
          <w:lang w:val="en-US"/>
        </w:rPr>
        <w:lastRenderedPageBreak/>
        <w:t>Signatures for approval &amp; Date</w:t>
      </w:r>
    </w:p>
    <w:p w14:paraId="09B82B52" w14:textId="77777777" w:rsidR="000D46D0" w:rsidRDefault="000D46D0" w:rsidP="00DC7BD2">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689"/>
        <w:gridCol w:w="992"/>
        <w:gridCol w:w="1848"/>
        <w:gridCol w:w="283"/>
        <w:gridCol w:w="2694"/>
      </w:tblGrid>
      <w:tr w:rsidR="000D46D0" w14:paraId="0E706CC8" w14:textId="77777777" w:rsidTr="000D46D0">
        <w:trPr>
          <w:jc w:val="center"/>
        </w:trPr>
        <w:tc>
          <w:tcPr>
            <w:tcW w:w="2689" w:type="dxa"/>
            <w:tcBorders>
              <w:bottom w:val="single" w:sz="4" w:space="0" w:color="auto"/>
            </w:tcBorders>
            <w:shd w:val="clear" w:color="auto" w:fill="FFFFFF" w:themeFill="background1"/>
          </w:tcPr>
          <w:p w14:paraId="5C4C7DA1" w14:textId="77777777" w:rsidR="000B5CE6" w:rsidRDefault="000B5CE6" w:rsidP="000B5CE6">
            <w:pPr>
              <w:jc w:val="center"/>
              <w:rPr>
                <w:lang w:val="en-US"/>
              </w:rPr>
            </w:pPr>
          </w:p>
        </w:tc>
        <w:tc>
          <w:tcPr>
            <w:tcW w:w="992" w:type="dxa"/>
            <w:shd w:val="clear" w:color="auto" w:fill="FFFFFF" w:themeFill="background1"/>
          </w:tcPr>
          <w:p w14:paraId="7D7C8185" w14:textId="77777777" w:rsidR="000B5CE6" w:rsidRDefault="000B5CE6" w:rsidP="000B5CE6">
            <w:pPr>
              <w:jc w:val="center"/>
              <w:rPr>
                <w:lang w:val="en-US"/>
              </w:rPr>
            </w:pPr>
          </w:p>
        </w:tc>
        <w:tc>
          <w:tcPr>
            <w:tcW w:w="1848" w:type="dxa"/>
            <w:shd w:val="clear" w:color="auto" w:fill="FFFFFF" w:themeFill="background1"/>
          </w:tcPr>
          <w:p w14:paraId="2C81CB12" w14:textId="77777777" w:rsidR="000B5CE6" w:rsidRDefault="000B5CE6" w:rsidP="000B5CE6">
            <w:pPr>
              <w:jc w:val="center"/>
              <w:rPr>
                <w:lang w:val="en-US"/>
              </w:rPr>
            </w:pPr>
          </w:p>
        </w:tc>
        <w:tc>
          <w:tcPr>
            <w:tcW w:w="283" w:type="dxa"/>
            <w:shd w:val="clear" w:color="auto" w:fill="FFFFFF" w:themeFill="background1"/>
          </w:tcPr>
          <w:p w14:paraId="0A583FD8" w14:textId="77777777" w:rsidR="000B5CE6" w:rsidRDefault="000B5CE6" w:rsidP="000B5CE6">
            <w:pPr>
              <w:jc w:val="center"/>
              <w:rPr>
                <w:lang w:val="en-US"/>
              </w:rPr>
            </w:pPr>
          </w:p>
        </w:tc>
        <w:tc>
          <w:tcPr>
            <w:tcW w:w="2694" w:type="dxa"/>
            <w:tcBorders>
              <w:bottom w:val="single" w:sz="4" w:space="0" w:color="auto"/>
            </w:tcBorders>
            <w:shd w:val="clear" w:color="auto" w:fill="FFFFFF" w:themeFill="background1"/>
          </w:tcPr>
          <w:p w14:paraId="7695EDD3" w14:textId="77777777" w:rsidR="000B5CE6" w:rsidRDefault="000B5CE6" w:rsidP="000B5CE6">
            <w:pPr>
              <w:jc w:val="center"/>
              <w:rPr>
                <w:lang w:val="en-US"/>
              </w:rPr>
            </w:pPr>
          </w:p>
        </w:tc>
      </w:tr>
      <w:tr w:rsidR="000D46D0" w:rsidRPr="00C12088" w14:paraId="2AD50AA4" w14:textId="77777777" w:rsidTr="000D46D0">
        <w:trPr>
          <w:jc w:val="center"/>
        </w:trPr>
        <w:tc>
          <w:tcPr>
            <w:tcW w:w="2689" w:type="dxa"/>
            <w:tcBorders>
              <w:top w:val="single" w:sz="4" w:space="0" w:color="auto"/>
            </w:tcBorders>
            <w:shd w:val="clear" w:color="auto" w:fill="FFFFFF" w:themeFill="background1"/>
          </w:tcPr>
          <w:p w14:paraId="0A09E1D7" w14:textId="6502AB63" w:rsidR="000B5CE6" w:rsidRPr="000B5CE6" w:rsidRDefault="000B5CE6" w:rsidP="000B5CE6">
            <w:pPr>
              <w:jc w:val="center"/>
              <w:rPr>
                <w:lang w:val="en-US"/>
              </w:rPr>
            </w:pPr>
            <w:r w:rsidRPr="000B5CE6">
              <w:rPr>
                <w:lang w:val="en-US"/>
              </w:rPr>
              <w:t xml:space="preserve">Manufacturing </w:t>
            </w:r>
            <w:r w:rsidR="008B42E8">
              <w:rPr>
                <w:lang w:val="en-US"/>
              </w:rPr>
              <w:t xml:space="preserve">Engineering &amp; Continuous improvement </w:t>
            </w:r>
            <w:r w:rsidR="00811D7B">
              <w:rPr>
                <w:lang w:val="en-US"/>
              </w:rPr>
              <w:t>Manager</w:t>
            </w:r>
            <w:r w:rsidRPr="000B5CE6">
              <w:rPr>
                <w:lang w:val="en-US"/>
              </w:rPr>
              <w:t xml:space="preserve">  </w:t>
            </w:r>
          </w:p>
        </w:tc>
        <w:tc>
          <w:tcPr>
            <w:tcW w:w="992" w:type="dxa"/>
            <w:shd w:val="clear" w:color="auto" w:fill="FFFFFF" w:themeFill="background1"/>
          </w:tcPr>
          <w:p w14:paraId="3829BCE3" w14:textId="77777777" w:rsidR="000B5CE6" w:rsidRDefault="000B5CE6" w:rsidP="000B5CE6">
            <w:pPr>
              <w:jc w:val="center"/>
              <w:rPr>
                <w:lang w:val="en-US"/>
              </w:rPr>
            </w:pPr>
          </w:p>
        </w:tc>
        <w:tc>
          <w:tcPr>
            <w:tcW w:w="1848" w:type="dxa"/>
            <w:shd w:val="clear" w:color="auto" w:fill="FFFFFF" w:themeFill="background1"/>
          </w:tcPr>
          <w:p w14:paraId="34402AC1" w14:textId="76248DFB" w:rsidR="000B5CE6" w:rsidRDefault="000B5CE6" w:rsidP="000B5CE6">
            <w:pPr>
              <w:jc w:val="center"/>
              <w:rPr>
                <w:lang w:val="en-US"/>
              </w:rPr>
            </w:pPr>
          </w:p>
        </w:tc>
        <w:tc>
          <w:tcPr>
            <w:tcW w:w="283" w:type="dxa"/>
            <w:shd w:val="clear" w:color="auto" w:fill="FFFFFF" w:themeFill="background1"/>
          </w:tcPr>
          <w:p w14:paraId="1CB5033C" w14:textId="77777777" w:rsidR="000B5CE6" w:rsidRDefault="000B5CE6" w:rsidP="000B5CE6">
            <w:pPr>
              <w:jc w:val="center"/>
              <w:rPr>
                <w:lang w:val="en-US"/>
              </w:rPr>
            </w:pPr>
          </w:p>
        </w:tc>
        <w:tc>
          <w:tcPr>
            <w:tcW w:w="2694" w:type="dxa"/>
            <w:tcBorders>
              <w:top w:val="single" w:sz="4" w:space="0" w:color="auto"/>
            </w:tcBorders>
            <w:shd w:val="clear" w:color="auto" w:fill="FFFFFF" w:themeFill="background1"/>
          </w:tcPr>
          <w:p w14:paraId="6749D575" w14:textId="61577571" w:rsidR="000B5CE6" w:rsidRDefault="000B5CE6" w:rsidP="000B5CE6">
            <w:pPr>
              <w:jc w:val="center"/>
              <w:rPr>
                <w:lang w:val="en-US"/>
              </w:rPr>
            </w:pPr>
            <w:r w:rsidRPr="00811D7B">
              <w:rPr>
                <w:lang w:val="en-US"/>
              </w:rPr>
              <w:t>Purchasing</w:t>
            </w:r>
            <w:r w:rsidR="00811D7B" w:rsidRPr="00811D7B">
              <w:rPr>
                <w:lang w:val="en-US"/>
              </w:rPr>
              <w:t xml:space="preserve"> </w:t>
            </w:r>
            <w:proofErr w:type="gramStart"/>
            <w:r w:rsidR="00811D7B">
              <w:rPr>
                <w:lang w:val="en-US"/>
              </w:rPr>
              <w:t>Manager</w:t>
            </w:r>
            <w:r w:rsidR="00811D7B" w:rsidRPr="000B5CE6">
              <w:rPr>
                <w:lang w:val="en-US"/>
              </w:rPr>
              <w:t xml:space="preserve">  </w:t>
            </w:r>
            <w:r w:rsidR="00811D7B">
              <w:rPr>
                <w:lang w:val="en-US"/>
              </w:rPr>
              <w:t>or</w:t>
            </w:r>
            <w:proofErr w:type="gramEnd"/>
            <w:r w:rsidR="00811D7B">
              <w:rPr>
                <w:lang w:val="en-US"/>
              </w:rPr>
              <w:t xml:space="preserve"> </w:t>
            </w:r>
            <w:r w:rsidR="00811D7B" w:rsidRPr="00811D7B">
              <w:rPr>
                <w:lang w:val="en-US"/>
              </w:rPr>
              <w:t xml:space="preserve">Project Purchasing </w:t>
            </w:r>
            <w:r w:rsidR="00811D7B">
              <w:rPr>
                <w:lang w:val="en-US"/>
              </w:rPr>
              <w:t>Chief</w:t>
            </w:r>
          </w:p>
        </w:tc>
      </w:tr>
      <w:tr w:rsidR="000B5CE6" w:rsidRPr="00C12088" w14:paraId="59A49BE7" w14:textId="77777777" w:rsidTr="000D46D0">
        <w:trPr>
          <w:jc w:val="center"/>
        </w:trPr>
        <w:tc>
          <w:tcPr>
            <w:tcW w:w="2689" w:type="dxa"/>
            <w:shd w:val="clear" w:color="auto" w:fill="FFFFFF" w:themeFill="background1"/>
          </w:tcPr>
          <w:p w14:paraId="4A05F3EB" w14:textId="77777777" w:rsidR="000B5CE6" w:rsidRDefault="000B5CE6" w:rsidP="000B5CE6">
            <w:pPr>
              <w:jc w:val="center"/>
              <w:rPr>
                <w:lang w:val="en-US"/>
              </w:rPr>
            </w:pPr>
          </w:p>
        </w:tc>
        <w:tc>
          <w:tcPr>
            <w:tcW w:w="992" w:type="dxa"/>
            <w:shd w:val="clear" w:color="auto" w:fill="FFFFFF" w:themeFill="background1"/>
          </w:tcPr>
          <w:p w14:paraId="616B5D01" w14:textId="77777777" w:rsidR="000B5CE6" w:rsidRDefault="000B5CE6" w:rsidP="000B5CE6">
            <w:pPr>
              <w:jc w:val="center"/>
              <w:rPr>
                <w:lang w:val="en-US"/>
              </w:rPr>
            </w:pPr>
          </w:p>
        </w:tc>
        <w:tc>
          <w:tcPr>
            <w:tcW w:w="1848" w:type="dxa"/>
            <w:shd w:val="clear" w:color="auto" w:fill="FFFFFF" w:themeFill="background1"/>
          </w:tcPr>
          <w:p w14:paraId="6EDBD902" w14:textId="77777777" w:rsidR="000B5CE6" w:rsidRDefault="000B5CE6" w:rsidP="000B5CE6">
            <w:pPr>
              <w:jc w:val="center"/>
              <w:rPr>
                <w:lang w:val="en-US"/>
              </w:rPr>
            </w:pPr>
          </w:p>
        </w:tc>
        <w:tc>
          <w:tcPr>
            <w:tcW w:w="283" w:type="dxa"/>
            <w:shd w:val="clear" w:color="auto" w:fill="FFFFFF" w:themeFill="background1"/>
          </w:tcPr>
          <w:p w14:paraId="03212647" w14:textId="77777777" w:rsidR="000B5CE6" w:rsidRDefault="000B5CE6" w:rsidP="000B5CE6">
            <w:pPr>
              <w:jc w:val="center"/>
              <w:rPr>
                <w:lang w:val="en-US"/>
              </w:rPr>
            </w:pPr>
          </w:p>
        </w:tc>
        <w:tc>
          <w:tcPr>
            <w:tcW w:w="2694" w:type="dxa"/>
            <w:shd w:val="clear" w:color="auto" w:fill="FFFFFF" w:themeFill="background1"/>
          </w:tcPr>
          <w:p w14:paraId="29C631B5" w14:textId="77777777" w:rsidR="000B5CE6" w:rsidRDefault="000B5CE6" w:rsidP="000B5CE6">
            <w:pPr>
              <w:jc w:val="center"/>
              <w:rPr>
                <w:lang w:val="en-US"/>
              </w:rPr>
            </w:pPr>
          </w:p>
        </w:tc>
      </w:tr>
      <w:tr w:rsidR="000D46D0" w:rsidRPr="00C12088" w14:paraId="756856D9" w14:textId="77777777" w:rsidTr="000D46D0">
        <w:trPr>
          <w:jc w:val="center"/>
        </w:trPr>
        <w:tc>
          <w:tcPr>
            <w:tcW w:w="2689" w:type="dxa"/>
            <w:tcBorders>
              <w:bottom w:val="single" w:sz="4" w:space="0" w:color="auto"/>
            </w:tcBorders>
            <w:shd w:val="clear" w:color="auto" w:fill="FFFFFF" w:themeFill="background1"/>
          </w:tcPr>
          <w:p w14:paraId="1AFDE495" w14:textId="77777777" w:rsidR="000B5CE6" w:rsidRDefault="000B5CE6" w:rsidP="000B5CE6">
            <w:pPr>
              <w:jc w:val="center"/>
              <w:rPr>
                <w:lang w:val="en-US"/>
              </w:rPr>
            </w:pPr>
          </w:p>
        </w:tc>
        <w:tc>
          <w:tcPr>
            <w:tcW w:w="992" w:type="dxa"/>
            <w:shd w:val="clear" w:color="auto" w:fill="FFFFFF" w:themeFill="background1"/>
          </w:tcPr>
          <w:p w14:paraId="1936DEAE" w14:textId="77777777" w:rsidR="000B5CE6" w:rsidRDefault="000B5CE6" w:rsidP="000B5CE6">
            <w:pPr>
              <w:jc w:val="center"/>
              <w:rPr>
                <w:lang w:val="en-US"/>
              </w:rPr>
            </w:pPr>
          </w:p>
        </w:tc>
        <w:tc>
          <w:tcPr>
            <w:tcW w:w="1848" w:type="dxa"/>
            <w:shd w:val="clear" w:color="auto" w:fill="FFFFFF" w:themeFill="background1"/>
          </w:tcPr>
          <w:p w14:paraId="690975AD" w14:textId="77777777" w:rsidR="000B5CE6" w:rsidRDefault="000B5CE6" w:rsidP="000B5CE6">
            <w:pPr>
              <w:jc w:val="center"/>
              <w:rPr>
                <w:lang w:val="en-US"/>
              </w:rPr>
            </w:pPr>
          </w:p>
        </w:tc>
        <w:tc>
          <w:tcPr>
            <w:tcW w:w="283" w:type="dxa"/>
            <w:shd w:val="clear" w:color="auto" w:fill="FFFFFF" w:themeFill="background1"/>
          </w:tcPr>
          <w:p w14:paraId="2AF45E18" w14:textId="77777777" w:rsidR="000B5CE6" w:rsidRDefault="000B5CE6" w:rsidP="000B5CE6">
            <w:pPr>
              <w:jc w:val="center"/>
              <w:rPr>
                <w:lang w:val="en-US"/>
              </w:rPr>
            </w:pPr>
          </w:p>
        </w:tc>
        <w:tc>
          <w:tcPr>
            <w:tcW w:w="2694" w:type="dxa"/>
            <w:tcBorders>
              <w:bottom w:val="single" w:sz="4" w:space="0" w:color="auto"/>
            </w:tcBorders>
            <w:shd w:val="clear" w:color="auto" w:fill="FFFFFF" w:themeFill="background1"/>
          </w:tcPr>
          <w:p w14:paraId="7BCA75F0" w14:textId="77777777" w:rsidR="000B5CE6" w:rsidRDefault="000B5CE6" w:rsidP="000B5CE6">
            <w:pPr>
              <w:jc w:val="center"/>
              <w:rPr>
                <w:lang w:val="en-US"/>
              </w:rPr>
            </w:pPr>
          </w:p>
        </w:tc>
      </w:tr>
      <w:tr w:rsidR="000D46D0" w:rsidRPr="00C12088" w14:paraId="04B5C835" w14:textId="77777777" w:rsidTr="000D46D0">
        <w:trPr>
          <w:jc w:val="center"/>
        </w:trPr>
        <w:tc>
          <w:tcPr>
            <w:tcW w:w="2689" w:type="dxa"/>
            <w:tcBorders>
              <w:top w:val="single" w:sz="4" w:space="0" w:color="auto"/>
            </w:tcBorders>
            <w:shd w:val="clear" w:color="auto" w:fill="FFFFFF" w:themeFill="background1"/>
          </w:tcPr>
          <w:p w14:paraId="3ED8BFAA" w14:textId="3319A8A1" w:rsidR="000B5CE6" w:rsidRDefault="000B5CE6" w:rsidP="000B5CE6">
            <w:pPr>
              <w:jc w:val="center"/>
              <w:rPr>
                <w:lang w:val="en-US"/>
              </w:rPr>
            </w:pPr>
            <w:proofErr w:type="spellStart"/>
            <w:r w:rsidRPr="000374A8">
              <w:t>Production</w:t>
            </w:r>
            <w:proofErr w:type="spellEnd"/>
            <w:r w:rsidR="00811D7B">
              <w:t xml:space="preserve"> Manager</w:t>
            </w:r>
          </w:p>
        </w:tc>
        <w:tc>
          <w:tcPr>
            <w:tcW w:w="992" w:type="dxa"/>
            <w:shd w:val="clear" w:color="auto" w:fill="FFFFFF" w:themeFill="background1"/>
          </w:tcPr>
          <w:p w14:paraId="1C3DA7EA" w14:textId="77777777" w:rsidR="000B5CE6" w:rsidRDefault="000B5CE6" w:rsidP="000B5CE6">
            <w:pPr>
              <w:jc w:val="center"/>
              <w:rPr>
                <w:lang w:val="en-US"/>
              </w:rPr>
            </w:pPr>
          </w:p>
        </w:tc>
        <w:tc>
          <w:tcPr>
            <w:tcW w:w="1848" w:type="dxa"/>
            <w:shd w:val="clear" w:color="auto" w:fill="FFFFFF" w:themeFill="background1"/>
          </w:tcPr>
          <w:p w14:paraId="045F769B" w14:textId="77777777" w:rsidR="000B5CE6" w:rsidRDefault="000B5CE6" w:rsidP="000B5CE6">
            <w:pPr>
              <w:jc w:val="center"/>
              <w:rPr>
                <w:lang w:val="en-US"/>
              </w:rPr>
            </w:pPr>
          </w:p>
        </w:tc>
        <w:tc>
          <w:tcPr>
            <w:tcW w:w="283" w:type="dxa"/>
            <w:shd w:val="clear" w:color="auto" w:fill="FFFFFF" w:themeFill="background1"/>
          </w:tcPr>
          <w:p w14:paraId="5D55CD6E" w14:textId="77777777" w:rsidR="000B5CE6" w:rsidRDefault="000B5CE6" w:rsidP="000B5CE6">
            <w:pPr>
              <w:jc w:val="center"/>
              <w:rPr>
                <w:lang w:val="en-US"/>
              </w:rPr>
            </w:pPr>
          </w:p>
        </w:tc>
        <w:tc>
          <w:tcPr>
            <w:tcW w:w="2694" w:type="dxa"/>
            <w:tcBorders>
              <w:top w:val="single" w:sz="4" w:space="0" w:color="auto"/>
            </w:tcBorders>
            <w:shd w:val="clear" w:color="auto" w:fill="FFFFFF" w:themeFill="background1"/>
          </w:tcPr>
          <w:p w14:paraId="3FB6ECD9" w14:textId="2B5DFD65" w:rsidR="000B5CE6" w:rsidRPr="00811D7B" w:rsidRDefault="000B5CE6" w:rsidP="000B5CE6">
            <w:pPr>
              <w:jc w:val="center"/>
              <w:rPr>
                <w:lang w:val="en-US"/>
              </w:rPr>
            </w:pPr>
            <w:r w:rsidRPr="00811D7B">
              <w:rPr>
                <w:lang w:val="en-US"/>
              </w:rPr>
              <w:t>Quality</w:t>
            </w:r>
            <w:r w:rsidR="00811D7B" w:rsidRPr="00811D7B">
              <w:rPr>
                <w:lang w:val="en-US"/>
              </w:rPr>
              <w:t xml:space="preserve"> Manager or Quality D</w:t>
            </w:r>
            <w:r w:rsidR="00811D7B">
              <w:rPr>
                <w:lang w:val="en-US"/>
              </w:rPr>
              <w:t>irector</w:t>
            </w:r>
          </w:p>
        </w:tc>
      </w:tr>
      <w:tr w:rsidR="000B5CE6" w:rsidRPr="00C12088" w14:paraId="24267792" w14:textId="77777777" w:rsidTr="000D46D0">
        <w:trPr>
          <w:jc w:val="center"/>
        </w:trPr>
        <w:tc>
          <w:tcPr>
            <w:tcW w:w="2689" w:type="dxa"/>
            <w:shd w:val="clear" w:color="auto" w:fill="FFFFFF" w:themeFill="background1"/>
          </w:tcPr>
          <w:p w14:paraId="38B7041C" w14:textId="77777777" w:rsidR="000B5CE6" w:rsidRDefault="000B5CE6" w:rsidP="000B5CE6">
            <w:pPr>
              <w:jc w:val="center"/>
              <w:rPr>
                <w:lang w:val="en-US"/>
              </w:rPr>
            </w:pPr>
          </w:p>
        </w:tc>
        <w:tc>
          <w:tcPr>
            <w:tcW w:w="992" w:type="dxa"/>
            <w:shd w:val="clear" w:color="auto" w:fill="FFFFFF" w:themeFill="background1"/>
          </w:tcPr>
          <w:p w14:paraId="60257931" w14:textId="77777777" w:rsidR="000B5CE6" w:rsidRDefault="000B5CE6" w:rsidP="000B5CE6">
            <w:pPr>
              <w:jc w:val="center"/>
              <w:rPr>
                <w:lang w:val="en-US"/>
              </w:rPr>
            </w:pPr>
          </w:p>
        </w:tc>
        <w:tc>
          <w:tcPr>
            <w:tcW w:w="1848" w:type="dxa"/>
            <w:shd w:val="clear" w:color="auto" w:fill="FFFFFF" w:themeFill="background1"/>
          </w:tcPr>
          <w:p w14:paraId="18A73088" w14:textId="77777777" w:rsidR="000B5CE6" w:rsidRDefault="000B5CE6" w:rsidP="000B5CE6">
            <w:pPr>
              <w:jc w:val="center"/>
              <w:rPr>
                <w:lang w:val="en-US"/>
              </w:rPr>
            </w:pPr>
          </w:p>
        </w:tc>
        <w:tc>
          <w:tcPr>
            <w:tcW w:w="283" w:type="dxa"/>
            <w:shd w:val="clear" w:color="auto" w:fill="FFFFFF" w:themeFill="background1"/>
          </w:tcPr>
          <w:p w14:paraId="60FDA22D" w14:textId="77777777" w:rsidR="000B5CE6" w:rsidRDefault="000B5CE6" w:rsidP="000B5CE6">
            <w:pPr>
              <w:jc w:val="center"/>
              <w:rPr>
                <w:lang w:val="en-US"/>
              </w:rPr>
            </w:pPr>
          </w:p>
        </w:tc>
        <w:tc>
          <w:tcPr>
            <w:tcW w:w="2694" w:type="dxa"/>
            <w:shd w:val="clear" w:color="auto" w:fill="FFFFFF" w:themeFill="background1"/>
          </w:tcPr>
          <w:p w14:paraId="7D439134" w14:textId="77777777" w:rsidR="000B5CE6" w:rsidRDefault="000B5CE6" w:rsidP="000B5CE6">
            <w:pPr>
              <w:jc w:val="center"/>
              <w:rPr>
                <w:lang w:val="en-US"/>
              </w:rPr>
            </w:pPr>
          </w:p>
        </w:tc>
      </w:tr>
      <w:tr w:rsidR="000D46D0" w:rsidRPr="00C12088" w14:paraId="6A7631EE" w14:textId="77777777" w:rsidTr="000D46D0">
        <w:trPr>
          <w:jc w:val="center"/>
        </w:trPr>
        <w:tc>
          <w:tcPr>
            <w:tcW w:w="2689" w:type="dxa"/>
            <w:tcBorders>
              <w:bottom w:val="single" w:sz="4" w:space="0" w:color="auto"/>
            </w:tcBorders>
            <w:shd w:val="clear" w:color="auto" w:fill="FFFFFF" w:themeFill="background1"/>
          </w:tcPr>
          <w:p w14:paraId="4CCE4563" w14:textId="77777777" w:rsidR="000B5CE6" w:rsidRDefault="000B5CE6" w:rsidP="000B5CE6">
            <w:pPr>
              <w:jc w:val="center"/>
              <w:rPr>
                <w:lang w:val="en-US"/>
              </w:rPr>
            </w:pPr>
          </w:p>
        </w:tc>
        <w:tc>
          <w:tcPr>
            <w:tcW w:w="992" w:type="dxa"/>
            <w:shd w:val="clear" w:color="auto" w:fill="FFFFFF" w:themeFill="background1"/>
          </w:tcPr>
          <w:p w14:paraId="2048C048" w14:textId="77777777" w:rsidR="000B5CE6" w:rsidRDefault="000B5CE6" w:rsidP="000B5CE6">
            <w:pPr>
              <w:jc w:val="center"/>
              <w:rPr>
                <w:lang w:val="en-US"/>
              </w:rPr>
            </w:pPr>
          </w:p>
        </w:tc>
        <w:tc>
          <w:tcPr>
            <w:tcW w:w="1848" w:type="dxa"/>
            <w:shd w:val="clear" w:color="auto" w:fill="FFFFFF" w:themeFill="background1"/>
          </w:tcPr>
          <w:p w14:paraId="2205516A" w14:textId="77777777" w:rsidR="000B5CE6" w:rsidRDefault="000B5CE6" w:rsidP="000B5CE6">
            <w:pPr>
              <w:jc w:val="center"/>
              <w:rPr>
                <w:lang w:val="en-US"/>
              </w:rPr>
            </w:pPr>
          </w:p>
        </w:tc>
        <w:tc>
          <w:tcPr>
            <w:tcW w:w="283" w:type="dxa"/>
            <w:shd w:val="clear" w:color="auto" w:fill="FFFFFF" w:themeFill="background1"/>
          </w:tcPr>
          <w:p w14:paraId="41111F62" w14:textId="77777777" w:rsidR="000B5CE6" w:rsidRDefault="000B5CE6" w:rsidP="000B5CE6">
            <w:pPr>
              <w:jc w:val="center"/>
              <w:rPr>
                <w:lang w:val="en-US"/>
              </w:rPr>
            </w:pPr>
          </w:p>
        </w:tc>
        <w:tc>
          <w:tcPr>
            <w:tcW w:w="2694" w:type="dxa"/>
            <w:tcBorders>
              <w:bottom w:val="single" w:sz="4" w:space="0" w:color="auto"/>
            </w:tcBorders>
            <w:shd w:val="clear" w:color="auto" w:fill="FFFFFF" w:themeFill="background1"/>
          </w:tcPr>
          <w:p w14:paraId="48EDBE34" w14:textId="77777777" w:rsidR="000B5CE6" w:rsidRDefault="000B5CE6" w:rsidP="000B5CE6">
            <w:pPr>
              <w:jc w:val="center"/>
              <w:rPr>
                <w:lang w:val="en-US"/>
              </w:rPr>
            </w:pPr>
          </w:p>
        </w:tc>
      </w:tr>
      <w:tr w:rsidR="000D46D0" w14:paraId="03C11F4B" w14:textId="77777777" w:rsidTr="000D46D0">
        <w:trPr>
          <w:jc w:val="center"/>
        </w:trPr>
        <w:tc>
          <w:tcPr>
            <w:tcW w:w="2689" w:type="dxa"/>
            <w:tcBorders>
              <w:top w:val="single" w:sz="4" w:space="0" w:color="auto"/>
            </w:tcBorders>
            <w:shd w:val="clear" w:color="auto" w:fill="FFFFFF" w:themeFill="background1"/>
          </w:tcPr>
          <w:p w14:paraId="09E91A95" w14:textId="424F3E81" w:rsidR="000B5CE6" w:rsidRDefault="000B5CE6" w:rsidP="000B5CE6">
            <w:pPr>
              <w:jc w:val="center"/>
              <w:rPr>
                <w:rFonts w:ascii="Calibri" w:hAnsi="Calibri" w:cs="Calibri"/>
                <w:color w:val="000000"/>
              </w:rPr>
            </w:pPr>
            <w:r>
              <w:rPr>
                <w:rFonts w:ascii="Calibri" w:hAnsi="Calibri" w:cs="Calibri"/>
                <w:color w:val="000000"/>
              </w:rPr>
              <w:t xml:space="preserve">Project </w:t>
            </w:r>
            <w:r w:rsidR="008B42E8">
              <w:rPr>
                <w:rFonts w:ascii="Calibri" w:hAnsi="Calibri" w:cs="Calibri"/>
                <w:color w:val="000000"/>
              </w:rPr>
              <w:t>Manager</w:t>
            </w:r>
          </w:p>
          <w:p w14:paraId="53667A5C" w14:textId="77777777" w:rsidR="000B5CE6" w:rsidRDefault="000B5CE6" w:rsidP="000B5CE6">
            <w:pPr>
              <w:jc w:val="center"/>
              <w:rPr>
                <w:lang w:val="en-US"/>
              </w:rPr>
            </w:pPr>
          </w:p>
        </w:tc>
        <w:tc>
          <w:tcPr>
            <w:tcW w:w="992" w:type="dxa"/>
            <w:shd w:val="clear" w:color="auto" w:fill="FFFFFF" w:themeFill="background1"/>
          </w:tcPr>
          <w:p w14:paraId="1D7101C7" w14:textId="77777777" w:rsidR="000B5CE6" w:rsidRDefault="000B5CE6" w:rsidP="000B5CE6">
            <w:pPr>
              <w:jc w:val="center"/>
              <w:rPr>
                <w:lang w:val="en-US"/>
              </w:rPr>
            </w:pPr>
          </w:p>
        </w:tc>
        <w:tc>
          <w:tcPr>
            <w:tcW w:w="1848" w:type="dxa"/>
            <w:shd w:val="clear" w:color="auto" w:fill="FFFFFF" w:themeFill="background1"/>
          </w:tcPr>
          <w:p w14:paraId="135DE76B" w14:textId="77777777" w:rsidR="000B5CE6" w:rsidRDefault="000B5CE6" w:rsidP="000B5CE6">
            <w:pPr>
              <w:jc w:val="center"/>
              <w:rPr>
                <w:lang w:val="en-US"/>
              </w:rPr>
            </w:pPr>
          </w:p>
        </w:tc>
        <w:tc>
          <w:tcPr>
            <w:tcW w:w="283" w:type="dxa"/>
            <w:shd w:val="clear" w:color="auto" w:fill="FFFFFF" w:themeFill="background1"/>
          </w:tcPr>
          <w:p w14:paraId="1483A939" w14:textId="77777777" w:rsidR="000B5CE6" w:rsidRDefault="000B5CE6" w:rsidP="000B5CE6">
            <w:pPr>
              <w:jc w:val="center"/>
              <w:rPr>
                <w:lang w:val="en-US"/>
              </w:rPr>
            </w:pPr>
          </w:p>
        </w:tc>
        <w:tc>
          <w:tcPr>
            <w:tcW w:w="2694" w:type="dxa"/>
            <w:tcBorders>
              <w:top w:val="single" w:sz="4" w:space="0" w:color="auto"/>
            </w:tcBorders>
            <w:shd w:val="clear" w:color="auto" w:fill="FFFFFF" w:themeFill="background1"/>
          </w:tcPr>
          <w:p w14:paraId="19FFAFC6" w14:textId="042E875F" w:rsidR="000B5CE6" w:rsidRDefault="000B5CE6" w:rsidP="000B5CE6">
            <w:pPr>
              <w:jc w:val="center"/>
              <w:rPr>
                <w:lang w:val="en-US"/>
              </w:rPr>
            </w:pPr>
            <w:proofErr w:type="spellStart"/>
            <w:r>
              <w:t>Logistics</w:t>
            </w:r>
            <w:proofErr w:type="spellEnd"/>
            <w:r w:rsidR="00811D7B">
              <w:t xml:space="preserve"> </w:t>
            </w:r>
            <w:r w:rsidR="00811D7B">
              <w:rPr>
                <w:lang w:val="en-US"/>
              </w:rPr>
              <w:t>Manager</w:t>
            </w:r>
            <w:r w:rsidR="00811D7B" w:rsidRPr="000B5CE6">
              <w:rPr>
                <w:lang w:val="en-US"/>
              </w:rPr>
              <w:t xml:space="preserve">  </w:t>
            </w:r>
          </w:p>
        </w:tc>
      </w:tr>
      <w:tr w:rsidR="00811D7B" w14:paraId="79D2A03A" w14:textId="77777777" w:rsidTr="000D46D0">
        <w:trPr>
          <w:jc w:val="center"/>
        </w:trPr>
        <w:tc>
          <w:tcPr>
            <w:tcW w:w="2689" w:type="dxa"/>
            <w:tcBorders>
              <w:bottom w:val="single" w:sz="4" w:space="0" w:color="auto"/>
            </w:tcBorders>
            <w:shd w:val="clear" w:color="auto" w:fill="FFFFFF" w:themeFill="background1"/>
          </w:tcPr>
          <w:p w14:paraId="22DA294F" w14:textId="77777777" w:rsidR="000B5CE6" w:rsidRDefault="000B5CE6" w:rsidP="00DC7BD2">
            <w:pPr>
              <w:jc w:val="center"/>
              <w:rPr>
                <w:lang w:val="en-US"/>
              </w:rPr>
            </w:pPr>
          </w:p>
        </w:tc>
        <w:tc>
          <w:tcPr>
            <w:tcW w:w="992" w:type="dxa"/>
            <w:shd w:val="clear" w:color="auto" w:fill="FFFFFF" w:themeFill="background1"/>
          </w:tcPr>
          <w:p w14:paraId="266F83DB" w14:textId="77777777" w:rsidR="000B5CE6" w:rsidRDefault="000B5CE6" w:rsidP="00DC7BD2">
            <w:pPr>
              <w:jc w:val="center"/>
              <w:rPr>
                <w:lang w:val="en-US"/>
              </w:rPr>
            </w:pPr>
          </w:p>
        </w:tc>
        <w:tc>
          <w:tcPr>
            <w:tcW w:w="1848" w:type="dxa"/>
            <w:shd w:val="clear" w:color="auto" w:fill="FFFFFF" w:themeFill="background1"/>
          </w:tcPr>
          <w:p w14:paraId="1F223F54" w14:textId="77777777" w:rsidR="000B5CE6" w:rsidRDefault="000B5CE6" w:rsidP="00DC7BD2">
            <w:pPr>
              <w:jc w:val="center"/>
              <w:rPr>
                <w:lang w:val="en-US"/>
              </w:rPr>
            </w:pPr>
          </w:p>
        </w:tc>
        <w:tc>
          <w:tcPr>
            <w:tcW w:w="283" w:type="dxa"/>
            <w:shd w:val="clear" w:color="auto" w:fill="FFFFFF" w:themeFill="background1"/>
          </w:tcPr>
          <w:p w14:paraId="7FE43A06" w14:textId="77777777" w:rsidR="000B5CE6" w:rsidRDefault="000B5CE6" w:rsidP="00DC7BD2">
            <w:pPr>
              <w:jc w:val="center"/>
              <w:rPr>
                <w:lang w:val="en-US"/>
              </w:rPr>
            </w:pPr>
          </w:p>
        </w:tc>
        <w:tc>
          <w:tcPr>
            <w:tcW w:w="2694" w:type="dxa"/>
            <w:tcBorders>
              <w:bottom w:val="single" w:sz="4" w:space="0" w:color="auto"/>
            </w:tcBorders>
            <w:shd w:val="clear" w:color="auto" w:fill="FFFFFF" w:themeFill="background1"/>
          </w:tcPr>
          <w:p w14:paraId="71930771" w14:textId="77777777" w:rsidR="000B5CE6" w:rsidRDefault="000B5CE6" w:rsidP="00DC7BD2">
            <w:pPr>
              <w:jc w:val="center"/>
              <w:rPr>
                <w:lang w:val="en-US"/>
              </w:rPr>
            </w:pPr>
          </w:p>
        </w:tc>
      </w:tr>
      <w:tr w:rsidR="00811D7B" w14:paraId="217AA9CE" w14:textId="77777777" w:rsidTr="000D46D0">
        <w:trPr>
          <w:jc w:val="center"/>
        </w:trPr>
        <w:tc>
          <w:tcPr>
            <w:tcW w:w="2689" w:type="dxa"/>
            <w:tcBorders>
              <w:top w:val="single" w:sz="4" w:space="0" w:color="auto"/>
            </w:tcBorders>
            <w:shd w:val="clear" w:color="auto" w:fill="FFFFFF" w:themeFill="background1"/>
          </w:tcPr>
          <w:p w14:paraId="4135653F" w14:textId="3C3EAF0A" w:rsidR="000D46D0" w:rsidRPr="000D46D0" w:rsidRDefault="000D46D0" w:rsidP="000D46D0">
            <w:pPr>
              <w:jc w:val="center"/>
              <w:rPr>
                <w:rFonts w:ascii="Calibri" w:hAnsi="Calibri" w:cs="Calibri"/>
                <w:color w:val="000000"/>
                <w:lang w:val="en-US"/>
              </w:rPr>
            </w:pPr>
            <w:r w:rsidRPr="000D46D0">
              <w:rPr>
                <w:rFonts w:ascii="Calibri" w:hAnsi="Calibri" w:cs="Calibri"/>
                <w:color w:val="000000"/>
                <w:lang w:val="en-US"/>
              </w:rPr>
              <w:t xml:space="preserve">Sales Manager or Sales Coordinator </w:t>
            </w:r>
            <w:r>
              <w:rPr>
                <w:rFonts w:ascii="Calibri" w:hAnsi="Calibri" w:cs="Calibri"/>
                <w:color w:val="000000"/>
                <w:lang w:val="en-US"/>
              </w:rPr>
              <w:t>for absence</w:t>
            </w:r>
          </w:p>
          <w:p w14:paraId="4B2E697D" w14:textId="3B92768B" w:rsidR="000B5CE6" w:rsidRDefault="000B5CE6" w:rsidP="00DC7BD2">
            <w:pPr>
              <w:jc w:val="center"/>
              <w:rPr>
                <w:lang w:val="en-US"/>
              </w:rPr>
            </w:pPr>
          </w:p>
        </w:tc>
        <w:tc>
          <w:tcPr>
            <w:tcW w:w="992" w:type="dxa"/>
            <w:shd w:val="clear" w:color="auto" w:fill="FFFFFF" w:themeFill="background1"/>
          </w:tcPr>
          <w:p w14:paraId="4E91BAD9" w14:textId="77777777" w:rsidR="000B5CE6" w:rsidRDefault="000B5CE6" w:rsidP="00DC7BD2">
            <w:pPr>
              <w:jc w:val="center"/>
              <w:rPr>
                <w:lang w:val="en-US"/>
              </w:rPr>
            </w:pPr>
          </w:p>
        </w:tc>
        <w:tc>
          <w:tcPr>
            <w:tcW w:w="1848" w:type="dxa"/>
            <w:shd w:val="clear" w:color="auto" w:fill="FFFFFF" w:themeFill="background1"/>
          </w:tcPr>
          <w:p w14:paraId="47B9F9E3" w14:textId="77777777" w:rsidR="000B5CE6" w:rsidRDefault="000B5CE6" w:rsidP="00DC7BD2">
            <w:pPr>
              <w:jc w:val="center"/>
              <w:rPr>
                <w:lang w:val="en-US"/>
              </w:rPr>
            </w:pPr>
          </w:p>
        </w:tc>
        <w:tc>
          <w:tcPr>
            <w:tcW w:w="283" w:type="dxa"/>
            <w:shd w:val="clear" w:color="auto" w:fill="FFFFFF" w:themeFill="background1"/>
          </w:tcPr>
          <w:p w14:paraId="44B45840" w14:textId="77777777" w:rsidR="000B5CE6" w:rsidRDefault="000B5CE6" w:rsidP="00DC7BD2">
            <w:pPr>
              <w:jc w:val="center"/>
              <w:rPr>
                <w:lang w:val="en-US"/>
              </w:rPr>
            </w:pPr>
          </w:p>
        </w:tc>
        <w:tc>
          <w:tcPr>
            <w:tcW w:w="2694" w:type="dxa"/>
            <w:tcBorders>
              <w:top w:val="single" w:sz="4" w:space="0" w:color="auto"/>
            </w:tcBorders>
            <w:shd w:val="clear" w:color="auto" w:fill="FFFFFF" w:themeFill="background1"/>
          </w:tcPr>
          <w:p w14:paraId="55AA6079" w14:textId="707052F4" w:rsidR="000B5CE6" w:rsidRDefault="00811D7B" w:rsidP="00DC7BD2">
            <w:pPr>
              <w:jc w:val="center"/>
              <w:rPr>
                <w:lang w:val="en-US"/>
              </w:rPr>
            </w:pPr>
            <w:r>
              <w:rPr>
                <w:lang w:val="en-US"/>
              </w:rPr>
              <w:t>Technical Director</w:t>
            </w:r>
          </w:p>
        </w:tc>
      </w:tr>
    </w:tbl>
    <w:p w14:paraId="3F1C9062" w14:textId="77777777" w:rsidR="000B5CE6" w:rsidRDefault="000B5CE6" w:rsidP="00DC7BD2">
      <w:pPr>
        <w:jc w:val="center"/>
        <w:rPr>
          <w:lang w:val="en-US"/>
        </w:rPr>
      </w:pPr>
    </w:p>
    <w:p w14:paraId="47630DE1" w14:textId="792CD73C" w:rsidR="002D01B0" w:rsidRDefault="00D320A8" w:rsidP="00D320A8">
      <w:pPr>
        <w:rPr>
          <w:b/>
          <w:lang w:val="en-US"/>
        </w:rPr>
      </w:pPr>
      <w:r w:rsidRPr="00D320A8">
        <w:rPr>
          <w:b/>
          <w:lang w:val="en-US"/>
        </w:rPr>
        <w:t>*Note: Managing Director signature required if there’s an intentional risk being assumed by the company.</w:t>
      </w:r>
    </w:p>
    <w:p w14:paraId="3742B4CE" w14:textId="77777777" w:rsidR="00C10911" w:rsidRDefault="00C10911" w:rsidP="00D320A8">
      <w:pPr>
        <w:rPr>
          <w:b/>
          <w:lang w:val="en-US"/>
        </w:rPr>
      </w:pPr>
    </w:p>
    <w:p w14:paraId="614DA16E" w14:textId="7052E5B1" w:rsidR="00F00D38" w:rsidRDefault="002D01B0" w:rsidP="00D320A8">
      <w:pPr>
        <w:rPr>
          <w:b/>
        </w:rPr>
      </w:pPr>
      <w:r w:rsidRPr="00F00D38">
        <w:rPr>
          <w:b/>
          <w:lang w:val="en-US"/>
        </w:rPr>
        <w:t xml:space="preserve">                                                            </w:t>
      </w:r>
      <w:r w:rsidR="00631CAA" w:rsidRPr="008F62EA">
        <w:rPr>
          <w:b/>
        </w:rPr>
        <w:t xml:space="preserve">HISTORIAL DE MODIFICACIONES. </w:t>
      </w:r>
    </w:p>
    <w:tbl>
      <w:tblPr>
        <w:tblpPr w:leftFromText="141" w:rightFromText="141" w:vertAnchor="text" w:horzAnchor="margin" w:tblpXSpec="center" w:tblpY="381"/>
        <w:tblW w:w="9696" w:type="dxa"/>
        <w:tblCellMar>
          <w:left w:w="70" w:type="dxa"/>
          <w:right w:w="70" w:type="dxa"/>
        </w:tblCellMar>
        <w:tblLook w:val="04A0" w:firstRow="1" w:lastRow="0" w:firstColumn="1" w:lastColumn="0" w:noHBand="0" w:noVBand="1"/>
      </w:tblPr>
      <w:tblGrid>
        <w:gridCol w:w="692"/>
        <w:gridCol w:w="5737"/>
        <w:gridCol w:w="1942"/>
        <w:gridCol w:w="1325"/>
      </w:tblGrid>
      <w:tr w:rsidR="00F00D38" w:rsidRPr="00E9066A" w14:paraId="29937705" w14:textId="77777777" w:rsidTr="00F00D38">
        <w:trPr>
          <w:trHeight w:val="277"/>
        </w:trPr>
        <w:tc>
          <w:tcPr>
            <w:tcW w:w="692" w:type="dxa"/>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7A36E993" w14:textId="77777777" w:rsidR="00F00D38" w:rsidRPr="00E9066A" w:rsidRDefault="00F00D38" w:rsidP="006409BB">
            <w:pPr>
              <w:spacing w:after="0" w:line="240" w:lineRule="auto"/>
              <w:jc w:val="center"/>
              <w:rPr>
                <w:rFonts w:ascii="Arial" w:eastAsia="Times New Roman" w:hAnsi="Arial" w:cs="Arial"/>
                <w:sz w:val="16"/>
                <w:szCs w:val="16"/>
                <w:lang w:eastAsia="es-MX"/>
              </w:rPr>
            </w:pPr>
            <w:r w:rsidRPr="00E9066A">
              <w:rPr>
                <w:rFonts w:ascii="Arial" w:eastAsia="Times New Roman" w:hAnsi="Arial" w:cs="Arial"/>
                <w:sz w:val="16"/>
                <w:szCs w:val="16"/>
                <w:lang w:eastAsia="es-MX"/>
              </w:rPr>
              <w:t>Nivel</w:t>
            </w:r>
          </w:p>
        </w:tc>
        <w:tc>
          <w:tcPr>
            <w:tcW w:w="5737" w:type="dxa"/>
            <w:tcBorders>
              <w:top w:val="single" w:sz="8" w:space="0" w:color="auto"/>
              <w:left w:val="nil"/>
              <w:bottom w:val="single" w:sz="4" w:space="0" w:color="auto"/>
              <w:right w:val="single" w:sz="4" w:space="0" w:color="auto"/>
            </w:tcBorders>
            <w:shd w:val="clear" w:color="auto" w:fill="auto"/>
            <w:noWrap/>
            <w:vAlign w:val="bottom"/>
            <w:hideMark/>
          </w:tcPr>
          <w:p w14:paraId="27ABACD5" w14:textId="77777777" w:rsidR="00F00D38" w:rsidRPr="00E9066A" w:rsidRDefault="00F00D38" w:rsidP="006409BB">
            <w:pPr>
              <w:spacing w:after="0" w:line="240" w:lineRule="auto"/>
              <w:jc w:val="center"/>
              <w:rPr>
                <w:rFonts w:ascii="Arial" w:eastAsia="Times New Roman" w:hAnsi="Arial" w:cs="Arial"/>
                <w:sz w:val="16"/>
                <w:szCs w:val="16"/>
                <w:lang w:eastAsia="es-MX"/>
              </w:rPr>
            </w:pPr>
            <w:r w:rsidRPr="00E9066A">
              <w:rPr>
                <w:rFonts w:ascii="Arial" w:eastAsia="Times New Roman" w:hAnsi="Arial" w:cs="Arial"/>
                <w:sz w:val="16"/>
                <w:szCs w:val="16"/>
                <w:lang w:eastAsia="es-MX"/>
              </w:rPr>
              <w:t>Descripción del cambio</w:t>
            </w:r>
          </w:p>
        </w:tc>
        <w:tc>
          <w:tcPr>
            <w:tcW w:w="1942" w:type="dxa"/>
            <w:tcBorders>
              <w:top w:val="single" w:sz="8" w:space="0" w:color="auto"/>
              <w:left w:val="nil"/>
              <w:bottom w:val="single" w:sz="4" w:space="0" w:color="auto"/>
              <w:right w:val="single" w:sz="8" w:space="0" w:color="000000"/>
            </w:tcBorders>
            <w:shd w:val="clear" w:color="auto" w:fill="auto"/>
            <w:noWrap/>
            <w:vAlign w:val="bottom"/>
            <w:hideMark/>
          </w:tcPr>
          <w:p w14:paraId="001227BF" w14:textId="77777777" w:rsidR="00F00D38" w:rsidRPr="00E9066A" w:rsidRDefault="00F00D38" w:rsidP="006409BB">
            <w:pPr>
              <w:spacing w:after="0" w:line="240" w:lineRule="auto"/>
              <w:jc w:val="center"/>
              <w:rPr>
                <w:rFonts w:ascii="Arial" w:eastAsia="Times New Roman" w:hAnsi="Arial" w:cs="Arial"/>
                <w:sz w:val="16"/>
                <w:szCs w:val="16"/>
                <w:lang w:eastAsia="es-MX"/>
              </w:rPr>
            </w:pPr>
            <w:r w:rsidRPr="00E9066A">
              <w:rPr>
                <w:rFonts w:ascii="Arial" w:eastAsia="Times New Roman" w:hAnsi="Arial" w:cs="Arial"/>
                <w:sz w:val="16"/>
                <w:szCs w:val="16"/>
                <w:lang w:eastAsia="es-MX"/>
              </w:rPr>
              <w:t>Reviso</w:t>
            </w:r>
          </w:p>
        </w:tc>
        <w:tc>
          <w:tcPr>
            <w:tcW w:w="1325" w:type="dxa"/>
            <w:tcBorders>
              <w:top w:val="single" w:sz="8" w:space="0" w:color="auto"/>
              <w:left w:val="nil"/>
              <w:bottom w:val="single" w:sz="4" w:space="0" w:color="auto"/>
              <w:right w:val="single" w:sz="8" w:space="0" w:color="auto"/>
            </w:tcBorders>
            <w:shd w:val="clear" w:color="auto" w:fill="auto"/>
            <w:noWrap/>
            <w:vAlign w:val="bottom"/>
            <w:hideMark/>
          </w:tcPr>
          <w:p w14:paraId="538B7EFC" w14:textId="77777777" w:rsidR="00F00D38" w:rsidRPr="00E9066A" w:rsidRDefault="00F00D38" w:rsidP="006409BB">
            <w:pPr>
              <w:spacing w:after="0" w:line="240" w:lineRule="auto"/>
              <w:jc w:val="center"/>
              <w:rPr>
                <w:rFonts w:ascii="Arial" w:eastAsia="Times New Roman" w:hAnsi="Arial" w:cs="Arial"/>
                <w:sz w:val="16"/>
                <w:szCs w:val="16"/>
                <w:lang w:eastAsia="es-MX"/>
              </w:rPr>
            </w:pPr>
            <w:r w:rsidRPr="00E9066A">
              <w:rPr>
                <w:rFonts w:ascii="Arial" w:eastAsia="Times New Roman" w:hAnsi="Arial" w:cs="Arial"/>
                <w:sz w:val="16"/>
                <w:szCs w:val="16"/>
                <w:lang w:eastAsia="es-MX"/>
              </w:rPr>
              <w:t>Fecha</w:t>
            </w:r>
          </w:p>
        </w:tc>
      </w:tr>
      <w:tr w:rsidR="00F00D38" w:rsidRPr="00E9066A" w14:paraId="1717424E" w14:textId="77777777" w:rsidTr="00F00D38">
        <w:trPr>
          <w:trHeight w:val="503"/>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9CA65" w14:textId="77777777" w:rsidR="00F00D38" w:rsidRPr="00F00D38" w:rsidRDefault="00F00D38" w:rsidP="00F00D38">
            <w:pPr>
              <w:spacing w:after="0" w:line="240" w:lineRule="auto"/>
              <w:rPr>
                <w:rFonts w:ascii="Arial" w:eastAsia="Times New Roman" w:hAnsi="Arial" w:cs="Arial"/>
                <w:sz w:val="20"/>
                <w:szCs w:val="20"/>
                <w:lang w:eastAsia="es-MX"/>
              </w:rPr>
            </w:pPr>
            <w:r w:rsidRPr="00F00D38">
              <w:rPr>
                <w:rFonts w:ascii="Arial" w:eastAsia="Times New Roman" w:hAnsi="Arial" w:cs="Arial"/>
                <w:sz w:val="20"/>
                <w:szCs w:val="20"/>
                <w:lang w:eastAsia="es-MX"/>
              </w:rPr>
              <w:t>0</w:t>
            </w:r>
          </w:p>
        </w:tc>
        <w:tc>
          <w:tcPr>
            <w:tcW w:w="5737" w:type="dxa"/>
            <w:tcBorders>
              <w:top w:val="single" w:sz="4" w:space="0" w:color="auto"/>
              <w:left w:val="single" w:sz="4" w:space="0" w:color="auto"/>
              <w:bottom w:val="single" w:sz="4" w:space="0" w:color="auto"/>
              <w:right w:val="single" w:sz="4" w:space="0" w:color="auto"/>
            </w:tcBorders>
            <w:shd w:val="clear" w:color="auto" w:fill="auto"/>
            <w:vAlign w:val="center"/>
          </w:tcPr>
          <w:p w14:paraId="3EE6346C" w14:textId="77777777" w:rsidR="00F00D38" w:rsidRPr="00F00D38" w:rsidRDefault="00F00D38" w:rsidP="00F00D38">
            <w:pPr>
              <w:ind w:left="360"/>
              <w:rPr>
                <w:rFonts w:ascii="Arial" w:hAnsi="Arial" w:cs="Arial"/>
                <w:sz w:val="20"/>
                <w:szCs w:val="20"/>
              </w:rPr>
            </w:pPr>
            <w:r w:rsidRPr="00F00D38">
              <w:rPr>
                <w:rFonts w:ascii="Arial" w:hAnsi="Arial" w:cs="Arial"/>
                <w:sz w:val="20"/>
                <w:szCs w:val="20"/>
              </w:rPr>
              <w:t>Emisión Inicial</w:t>
            </w:r>
            <w:r w:rsidR="00CC7EE4">
              <w:rPr>
                <w:rFonts w:ascii="Arial" w:hAnsi="Arial" w:cs="Arial"/>
                <w:sz w:val="20"/>
                <w:szCs w:val="20"/>
              </w:rPr>
              <w:t xml:space="preserve"> por cambio de código interno</w:t>
            </w:r>
          </w:p>
        </w:tc>
        <w:tc>
          <w:tcPr>
            <w:tcW w:w="1942" w:type="dxa"/>
            <w:tcBorders>
              <w:top w:val="single" w:sz="4" w:space="0" w:color="auto"/>
              <w:left w:val="single" w:sz="4" w:space="0" w:color="auto"/>
              <w:bottom w:val="single" w:sz="4" w:space="0" w:color="auto"/>
              <w:right w:val="single" w:sz="4" w:space="0" w:color="auto"/>
            </w:tcBorders>
            <w:shd w:val="clear" w:color="auto" w:fill="auto"/>
            <w:vAlign w:val="center"/>
          </w:tcPr>
          <w:p w14:paraId="2075E1C3" w14:textId="77777777" w:rsidR="00F00D38" w:rsidRPr="00F00D38" w:rsidRDefault="00F00D38" w:rsidP="00F00D38">
            <w:pPr>
              <w:spacing w:after="0" w:line="240" w:lineRule="auto"/>
              <w:rPr>
                <w:rFonts w:ascii="Arial" w:eastAsia="Times New Roman" w:hAnsi="Arial" w:cs="Arial"/>
                <w:sz w:val="20"/>
                <w:szCs w:val="20"/>
                <w:lang w:eastAsia="es-MX"/>
              </w:rPr>
            </w:pPr>
            <w:r w:rsidRPr="00F00D38">
              <w:rPr>
                <w:rFonts w:ascii="Arial" w:eastAsia="Times New Roman" w:hAnsi="Arial" w:cs="Arial"/>
                <w:sz w:val="20"/>
                <w:szCs w:val="20"/>
                <w:lang w:eastAsia="es-MX"/>
              </w:rPr>
              <w:t>Gerente de Ventas</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2B71A" w14:textId="77777777" w:rsidR="00F00D38" w:rsidRPr="00F00D38" w:rsidRDefault="00CC7EE4" w:rsidP="00F00D38">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08/May/21</w:t>
            </w:r>
          </w:p>
        </w:tc>
      </w:tr>
      <w:tr w:rsidR="00F00D38" w:rsidRPr="00E9066A" w14:paraId="36067D94" w14:textId="77777777" w:rsidTr="00F00D38">
        <w:trPr>
          <w:trHeight w:val="8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7665A" w14:textId="31983967" w:rsidR="00F00D38" w:rsidRPr="00F00D38" w:rsidRDefault="00862D79" w:rsidP="00F00D38">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1</w:t>
            </w:r>
          </w:p>
        </w:tc>
        <w:tc>
          <w:tcPr>
            <w:tcW w:w="5737" w:type="dxa"/>
            <w:tcBorders>
              <w:top w:val="single" w:sz="4" w:space="0" w:color="auto"/>
              <w:left w:val="single" w:sz="4" w:space="0" w:color="auto"/>
              <w:bottom w:val="single" w:sz="4" w:space="0" w:color="auto"/>
              <w:right w:val="single" w:sz="4" w:space="0" w:color="auto"/>
            </w:tcBorders>
            <w:shd w:val="clear" w:color="auto" w:fill="auto"/>
            <w:vAlign w:val="center"/>
          </w:tcPr>
          <w:p w14:paraId="69968AAD" w14:textId="46D9AEB2" w:rsidR="00F00D38" w:rsidRPr="00FA226E" w:rsidRDefault="00672A1F" w:rsidP="009F6D10">
            <w:pPr>
              <w:ind w:left="360"/>
              <w:jc w:val="center"/>
              <w:rPr>
                <w:rFonts w:ascii="Arial" w:hAnsi="Arial" w:cs="Arial"/>
                <w:sz w:val="20"/>
                <w:szCs w:val="20"/>
              </w:rPr>
            </w:pPr>
            <w:r w:rsidRPr="00FA226E">
              <w:rPr>
                <w:rFonts w:ascii="Arial" w:hAnsi="Arial" w:cs="Arial"/>
                <w:sz w:val="20"/>
                <w:szCs w:val="20"/>
              </w:rPr>
              <w:t xml:space="preserve">Se revisa </w:t>
            </w:r>
            <w:r w:rsidR="006A32C3" w:rsidRPr="00FA226E">
              <w:rPr>
                <w:rFonts w:ascii="Arial" w:hAnsi="Arial" w:cs="Arial"/>
                <w:sz w:val="20"/>
                <w:szCs w:val="20"/>
              </w:rPr>
              <w:t>formato</w:t>
            </w:r>
            <w:r w:rsidRPr="00FA226E">
              <w:rPr>
                <w:rFonts w:ascii="Arial" w:hAnsi="Arial" w:cs="Arial"/>
                <w:sz w:val="20"/>
                <w:szCs w:val="20"/>
              </w:rPr>
              <w:t xml:space="preserve"> y se adecúa a las </w:t>
            </w:r>
            <w:r w:rsidR="006A32C3" w:rsidRPr="00FA226E">
              <w:rPr>
                <w:rFonts w:ascii="Arial" w:hAnsi="Arial" w:cs="Arial"/>
                <w:sz w:val="20"/>
                <w:szCs w:val="20"/>
              </w:rPr>
              <w:t>necesidades</w:t>
            </w:r>
            <w:r w:rsidRPr="00FA226E">
              <w:rPr>
                <w:rFonts w:ascii="Arial" w:hAnsi="Arial" w:cs="Arial"/>
                <w:sz w:val="20"/>
                <w:szCs w:val="20"/>
              </w:rPr>
              <w:t xml:space="preserve"> actuales.</w:t>
            </w:r>
            <w:r w:rsidRPr="00FA226E">
              <w:rPr>
                <w:rFonts w:ascii="Arial" w:hAnsi="Arial" w:cs="Arial"/>
                <w:sz w:val="20"/>
                <w:szCs w:val="20"/>
              </w:rPr>
              <w:br/>
            </w:r>
            <w:r w:rsidR="009F6D10" w:rsidRPr="00FA226E">
              <w:rPr>
                <w:rFonts w:ascii="Arial" w:hAnsi="Arial" w:cs="Arial"/>
                <w:sz w:val="20"/>
                <w:szCs w:val="20"/>
              </w:rPr>
              <w:t>Actualizar título del formato.</w:t>
            </w:r>
          </w:p>
          <w:p w14:paraId="35138A6B" w14:textId="77777777" w:rsidR="009F6D10" w:rsidRDefault="008F0CF4" w:rsidP="007F46E1">
            <w:pPr>
              <w:jc w:val="center"/>
              <w:rPr>
                <w:rFonts w:ascii="Arial" w:hAnsi="Arial" w:cs="Arial"/>
                <w:sz w:val="20"/>
                <w:szCs w:val="20"/>
              </w:rPr>
            </w:pPr>
            <w:r w:rsidRPr="00FA226E">
              <w:rPr>
                <w:rFonts w:ascii="Arial" w:hAnsi="Arial" w:cs="Arial"/>
                <w:sz w:val="20"/>
                <w:szCs w:val="20"/>
              </w:rPr>
              <w:t xml:space="preserve">Cambio de </w:t>
            </w:r>
            <w:r w:rsidR="00842F5D" w:rsidRPr="00FA226E">
              <w:rPr>
                <w:rFonts w:ascii="Arial" w:hAnsi="Arial" w:cs="Arial"/>
                <w:sz w:val="20"/>
                <w:szCs w:val="20"/>
              </w:rPr>
              <w:t>“PROJECT</w:t>
            </w:r>
            <w:r w:rsidRPr="00FA226E">
              <w:rPr>
                <w:rFonts w:ascii="Arial" w:hAnsi="Arial" w:cs="Arial"/>
                <w:sz w:val="20"/>
                <w:szCs w:val="20"/>
              </w:rPr>
              <w:t xml:space="preserve"> MANAGER” a </w:t>
            </w:r>
            <w:proofErr w:type="gramStart"/>
            <w:r w:rsidRPr="00FA226E">
              <w:rPr>
                <w:rFonts w:ascii="Arial" w:hAnsi="Arial" w:cs="Arial"/>
                <w:sz w:val="20"/>
                <w:szCs w:val="20"/>
              </w:rPr>
              <w:t>“ TECHNICAL</w:t>
            </w:r>
            <w:proofErr w:type="gramEnd"/>
            <w:r w:rsidRPr="00FA226E">
              <w:rPr>
                <w:rFonts w:ascii="Arial" w:hAnsi="Arial" w:cs="Arial"/>
                <w:sz w:val="20"/>
                <w:szCs w:val="20"/>
              </w:rPr>
              <w:t xml:space="preserve"> DIRECTOR” en la firma del documento.</w:t>
            </w:r>
          </w:p>
          <w:p w14:paraId="1DFE777E" w14:textId="3FEB65F8" w:rsidR="000B5CE6" w:rsidRPr="00FA226E" w:rsidRDefault="000B5CE6" w:rsidP="007F46E1">
            <w:pPr>
              <w:jc w:val="center"/>
              <w:rPr>
                <w:rFonts w:ascii="Arial" w:hAnsi="Arial" w:cs="Arial"/>
                <w:sz w:val="20"/>
                <w:szCs w:val="20"/>
              </w:rPr>
            </w:pPr>
            <w:r>
              <w:rPr>
                <w:rFonts w:ascii="Arial" w:hAnsi="Arial" w:cs="Arial"/>
                <w:sz w:val="20"/>
                <w:szCs w:val="20"/>
              </w:rPr>
              <w:t>Se agregan miembros del equipo multidisciplinario como requeridos para firma.</w:t>
            </w:r>
          </w:p>
        </w:tc>
        <w:tc>
          <w:tcPr>
            <w:tcW w:w="1942" w:type="dxa"/>
            <w:tcBorders>
              <w:top w:val="single" w:sz="4" w:space="0" w:color="auto"/>
              <w:left w:val="single" w:sz="4" w:space="0" w:color="auto"/>
              <w:bottom w:val="single" w:sz="4" w:space="0" w:color="auto"/>
              <w:right w:val="single" w:sz="4" w:space="0" w:color="auto"/>
            </w:tcBorders>
            <w:shd w:val="clear" w:color="auto" w:fill="auto"/>
            <w:vAlign w:val="center"/>
          </w:tcPr>
          <w:p w14:paraId="463AECB9" w14:textId="658056B5" w:rsidR="00F00D38" w:rsidRPr="00FA226E" w:rsidRDefault="00862D79" w:rsidP="00F00D38">
            <w:pPr>
              <w:spacing w:after="0" w:line="240" w:lineRule="auto"/>
              <w:rPr>
                <w:rFonts w:ascii="Arial" w:eastAsia="Times New Roman" w:hAnsi="Arial" w:cs="Arial"/>
                <w:sz w:val="20"/>
                <w:szCs w:val="20"/>
                <w:lang w:eastAsia="es-MX"/>
              </w:rPr>
            </w:pPr>
            <w:r w:rsidRPr="00FA226E">
              <w:rPr>
                <w:rFonts w:ascii="Arial" w:eastAsia="Times New Roman" w:hAnsi="Arial" w:cs="Arial"/>
                <w:sz w:val="20"/>
                <w:szCs w:val="20"/>
                <w:lang w:eastAsia="es-MX"/>
              </w:rPr>
              <w:t>Gerente de Ventas</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847C7" w14:textId="24E4E62E" w:rsidR="00F00D38" w:rsidRPr="00FA226E" w:rsidRDefault="00FA226E" w:rsidP="00F00D38">
            <w:pPr>
              <w:spacing w:after="0" w:line="240" w:lineRule="auto"/>
              <w:rPr>
                <w:rFonts w:ascii="Arial" w:eastAsia="Times New Roman" w:hAnsi="Arial" w:cs="Arial"/>
                <w:sz w:val="20"/>
                <w:szCs w:val="20"/>
                <w:lang w:eastAsia="es-MX"/>
              </w:rPr>
            </w:pPr>
            <w:r w:rsidRPr="00FA226E">
              <w:rPr>
                <w:rFonts w:ascii="Arial" w:eastAsia="Times New Roman" w:hAnsi="Arial" w:cs="Arial"/>
                <w:sz w:val="20"/>
                <w:szCs w:val="20"/>
                <w:lang w:eastAsia="es-MX"/>
              </w:rPr>
              <w:t>2</w:t>
            </w:r>
            <w:r w:rsidR="007D49F6">
              <w:rPr>
                <w:rFonts w:ascii="Arial" w:eastAsia="Times New Roman" w:hAnsi="Arial" w:cs="Arial"/>
                <w:sz w:val="20"/>
                <w:szCs w:val="20"/>
                <w:lang w:eastAsia="es-MX"/>
              </w:rPr>
              <w:t>1</w:t>
            </w:r>
            <w:r w:rsidR="00862D79" w:rsidRPr="00FA226E">
              <w:rPr>
                <w:rFonts w:ascii="Arial" w:eastAsia="Times New Roman" w:hAnsi="Arial" w:cs="Arial"/>
                <w:sz w:val="20"/>
                <w:szCs w:val="20"/>
                <w:lang w:eastAsia="es-MX"/>
              </w:rPr>
              <w:t>/Jun/22</w:t>
            </w:r>
          </w:p>
        </w:tc>
      </w:tr>
      <w:tr w:rsidR="00F00D38" w:rsidRPr="00E9066A" w14:paraId="0E4BB170" w14:textId="77777777" w:rsidTr="00F00D38">
        <w:trPr>
          <w:trHeight w:val="7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0C59E7" w14:textId="77777777" w:rsidR="00F00D38" w:rsidRPr="00F00D38" w:rsidRDefault="00F00D38" w:rsidP="00F00D38">
            <w:pPr>
              <w:spacing w:after="0" w:line="240" w:lineRule="auto"/>
              <w:rPr>
                <w:rFonts w:ascii="Arial" w:eastAsia="Times New Roman" w:hAnsi="Arial" w:cs="Arial"/>
                <w:sz w:val="20"/>
                <w:szCs w:val="20"/>
                <w:lang w:eastAsia="es-MX"/>
              </w:rPr>
            </w:pPr>
          </w:p>
        </w:tc>
        <w:tc>
          <w:tcPr>
            <w:tcW w:w="5737" w:type="dxa"/>
            <w:tcBorders>
              <w:top w:val="single" w:sz="4" w:space="0" w:color="auto"/>
              <w:left w:val="single" w:sz="4" w:space="0" w:color="auto"/>
              <w:bottom w:val="single" w:sz="4" w:space="0" w:color="auto"/>
              <w:right w:val="single" w:sz="4" w:space="0" w:color="auto"/>
            </w:tcBorders>
            <w:shd w:val="clear" w:color="auto" w:fill="auto"/>
            <w:vAlign w:val="center"/>
          </w:tcPr>
          <w:p w14:paraId="1EE1C32B" w14:textId="77777777" w:rsidR="00F00D38" w:rsidRPr="00F00D38" w:rsidRDefault="00F00D38" w:rsidP="00F00D38">
            <w:pPr>
              <w:ind w:left="360"/>
              <w:rPr>
                <w:rFonts w:ascii="Arial" w:hAnsi="Arial" w:cs="Arial"/>
                <w:sz w:val="20"/>
                <w:szCs w:val="20"/>
              </w:rPr>
            </w:pPr>
          </w:p>
        </w:tc>
        <w:tc>
          <w:tcPr>
            <w:tcW w:w="1942" w:type="dxa"/>
            <w:tcBorders>
              <w:top w:val="single" w:sz="4" w:space="0" w:color="auto"/>
              <w:left w:val="single" w:sz="4" w:space="0" w:color="auto"/>
              <w:bottom w:val="single" w:sz="4" w:space="0" w:color="auto"/>
              <w:right w:val="single" w:sz="4" w:space="0" w:color="auto"/>
            </w:tcBorders>
            <w:shd w:val="clear" w:color="auto" w:fill="auto"/>
            <w:vAlign w:val="center"/>
          </w:tcPr>
          <w:p w14:paraId="560910B3" w14:textId="77777777" w:rsidR="00F00D38" w:rsidRPr="00F00D38" w:rsidRDefault="00F00D38" w:rsidP="00F00D38">
            <w:pPr>
              <w:spacing w:after="0" w:line="240" w:lineRule="auto"/>
              <w:rPr>
                <w:rFonts w:ascii="Arial" w:eastAsia="Times New Roman" w:hAnsi="Arial" w:cs="Arial"/>
                <w:sz w:val="20"/>
                <w:szCs w:val="20"/>
                <w:lang w:eastAsia="es-MX"/>
              </w:rPr>
            </w:pP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29931" w14:textId="77777777" w:rsidR="00F00D38" w:rsidRPr="00F00D38" w:rsidRDefault="00F00D38" w:rsidP="00F00D38">
            <w:pPr>
              <w:rPr>
                <w:rFonts w:ascii="Arial" w:eastAsia="Times New Roman" w:hAnsi="Arial" w:cs="Arial"/>
                <w:sz w:val="20"/>
                <w:szCs w:val="20"/>
                <w:lang w:eastAsia="es-MX"/>
              </w:rPr>
            </w:pPr>
          </w:p>
        </w:tc>
      </w:tr>
    </w:tbl>
    <w:p w14:paraId="08E2D7DA" w14:textId="77777777" w:rsidR="00F00D38" w:rsidRDefault="00F00D38" w:rsidP="00D320A8">
      <w:pPr>
        <w:rPr>
          <w:b/>
        </w:rPr>
      </w:pPr>
    </w:p>
    <w:p w14:paraId="017F8896" w14:textId="77777777" w:rsidR="002D01B0" w:rsidRPr="002D01B0" w:rsidRDefault="002D01B0" w:rsidP="008F62EA">
      <w:pPr>
        <w:rPr>
          <w:b/>
        </w:rPr>
      </w:pPr>
    </w:p>
    <w:sectPr w:rsidR="002D01B0" w:rsidRPr="002D01B0" w:rsidSect="00A01989">
      <w:footerReference w:type="default" r:id="rId9"/>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A9C3" w14:textId="77777777" w:rsidR="00A01989" w:rsidRDefault="00A01989" w:rsidP="00793FEB">
      <w:pPr>
        <w:spacing w:after="0" w:line="240" w:lineRule="auto"/>
      </w:pPr>
      <w:r>
        <w:separator/>
      </w:r>
    </w:p>
  </w:endnote>
  <w:endnote w:type="continuationSeparator" w:id="0">
    <w:p w14:paraId="116D230C" w14:textId="77777777" w:rsidR="00A01989" w:rsidRDefault="00A01989" w:rsidP="0079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2460"/>
      <w:gridCol w:w="6378"/>
    </w:tblGrid>
    <w:tr w:rsidR="00793FEB" w14:paraId="23DF4182" w14:textId="77777777" w:rsidTr="00793FEB">
      <w:tc>
        <w:tcPr>
          <w:tcW w:w="2518" w:type="dxa"/>
        </w:tcPr>
        <w:p w14:paraId="3316CC34" w14:textId="77777777" w:rsidR="00793FEB" w:rsidRPr="00793FEB" w:rsidRDefault="00793FEB" w:rsidP="000A3A89">
          <w:pPr>
            <w:pStyle w:val="Footer"/>
            <w:jc w:val="right"/>
            <w:rPr>
              <w:rFonts w:ascii="Arial" w:hAnsi="Arial" w:cs="Arial"/>
              <w:b/>
              <w:bCs/>
              <w:color w:val="4F81BD" w:themeColor="accent1"/>
              <w:sz w:val="32"/>
              <w:szCs w:val="32"/>
            </w:rPr>
          </w:pPr>
        </w:p>
      </w:tc>
      <w:tc>
        <w:tcPr>
          <w:tcW w:w="6536" w:type="dxa"/>
        </w:tcPr>
        <w:p w14:paraId="0CA4A875" w14:textId="77777777" w:rsidR="00793FEB" w:rsidRDefault="00793FEB">
          <w:pPr>
            <w:pStyle w:val="Footer"/>
          </w:pPr>
        </w:p>
      </w:tc>
    </w:tr>
  </w:tbl>
  <w:p w14:paraId="46E0EA20" w14:textId="2E9786C3" w:rsidR="00793FEB" w:rsidRPr="000A3A89" w:rsidRDefault="00CC7EE4" w:rsidP="000A3A89">
    <w:pPr>
      <w:pStyle w:val="Footer"/>
      <w:jc w:val="right"/>
      <w:rPr>
        <w:sz w:val="20"/>
      </w:rPr>
    </w:pPr>
    <w:r>
      <w:rPr>
        <w:sz w:val="20"/>
      </w:rPr>
      <w:t>F1404 Rev.</w:t>
    </w:r>
    <w:r w:rsidR="00377B90">
      <w:rPr>
        <w:sz w:val="20"/>
      </w:rPr>
      <w:t>1</w:t>
    </w:r>
    <w:r>
      <w:rPr>
        <w:sz w:val="20"/>
      </w:rPr>
      <w:t xml:space="preserve"> (</w:t>
    </w:r>
    <w:r w:rsidR="00FA226E">
      <w:rPr>
        <w:sz w:val="20"/>
      </w:rPr>
      <w:t>2</w:t>
    </w:r>
    <w:r w:rsidR="007D49F6">
      <w:rPr>
        <w:sz w:val="20"/>
      </w:rPr>
      <w:t>1</w:t>
    </w:r>
    <w:r w:rsidR="000A3A89" w:rsidRPr="000A3A89">
      <w:rPr>
        <w:sz w:val="20"/>
      </w:rPr>
      <w:t xml:space="preserve"> /</w:t>
    </w:r>
    <w:r w:rsidR="00377B90">
      <w:rPr>
        <w:sz w:val="20"/>
      </w:rPr>
      <w:t>Jun</w:t>
    </w:r>
    <w:r>
      <w:rPr>
        <w:sz w:val="20"/>
      </w:rPr>
      <w:t>/2</w:t>
    </w:r>
    <w:r w:rsidR="00377B90">
      <w:rPr>
        <w:sz w:val="20"/>
      </w:rPr>
      <w:t>2</w:t>
    </w:r>
    <w:r w:rsidR="000A3A89" w:rsidRPr="000A3A89">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22C2" w14:textId="77777777" w:rsidR="00A01989" w:rsidRDefault="00A01989" w:rsidP="00793FEB">
      <w:pPr>
        <w:spacing w:after="0" w:line="240" w:lineRule="auto"/>
      </w:pPr>
      <w:r>
        <w:separator/>
      </w:r>
    </w:p>
  </w:footnote>
  <w:footnote w:type="continuationSeparator" w:id="0">
    <w:p w14:paraId="735ECBDF" w14:textId="77777777" w:rsidR="00A01989" w:rsidRDefault="00A01989" w:rsidP="00793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1364E"/>
    <w:multiLevelType w:val="hybridMultilevel"/>
    <w:tmpl w:val="AF6E8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865C9A"/>
    <w:multiLevelType w:val="hybridMultilevel"/>
    <w:tmpl w:val="BA90AA3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29EE5009"/>
    <w:multiLevelType w:val="hybridMultilevel"/>
    <w:tmpl w:val="7ED2A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29015A"/>
    <w:multiLevelType w:val="hybridMultilevel"/>
    <w:tmpl w:val="36805A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817E3C"/>
    <w:multiLevelType w:val="hybridMultilevel"/>
    <w:tmpl w:val="1BF26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3F70EED"/>
    <w:multiLevelType w:val="hybridMultilevel"/>
    <w:tmpl w:val="8BF4B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120AB6"/>
    <w:multiLevelType w:val="hybridMultilevel"/>
    <w:tmpl w:val="0E6CB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CC3E0B"/>
    <w:multiLevelType w:val="hybridMultilevel"/>
    <w:tmpl w:val="0C40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85F07"/>
    <w:multiLevelType w:val="hybridMultilevel"/>
    <w:tmpl w:val="9A1C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7A135D"/>
    <w:multiLevelType w:val="hybridMultilevel"/>
    <w:tmpl w:val="1BAE611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7026225D"/>
    <w:multiLevelType w:val="hybridMultilevel"/>
    <w:tmpl w:val="1CA66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54766A"/>
    <w:multiLevelType w:val="hybridMultilevel"/>
    <w:tmpl w:val="28D62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E76AFA"/>
    <w:multiLevelType w:val="hybridMultilevel"/>
    <w:tmpl w:val="7C6223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2078">
    <w:abstractNumId w:val="12"/>
  </w:num>
  <w:num w:numId="2" w16cid:durableId="85620599">
    <w:abstractNumId w:val="1"/>
  </w:num>
  <w:num w:numId="3" w16cid:durableId="374815837">
    <w:abstractNumId w:val="5"/>
  </w:num>
  <w:num w:numId="4" w16cid:durableId="1945187829">
    <w:abstractNumId w:val="3"/>
  </w:num>
  <w:num w:numId="5" w16cid:durableId="692997905">
    <w:abstractNumId w:val="9"/>
  </w:num>
  <w:num w:numId="6" w16cid:durableId="4332493">
    <w:abstractNumId w:val="6"/>
  </w:num>
  <w:num w:numId="7" w16cid:durableId="1405567673">
    <w:abstractNumId w:val="10"/>
  </w:num>
  <w:num w:numId="8" w16cid:durableId="1694531441">
    <w:abstractNumId w:val="8"/>
  </w:num>
  <w:num w:numId="9" w16cid:durableId="1734739878">
    <w:abstractNumId w:val="11"/>
  </w:num>
  <w:num w:numId="10" w16cid:durableId="1003165136">
    <w:abstractNumId w:val="7"/>
  </w:num>
  <w:num w:numId="11" w16cid:durableId="1645040846">
    <w:abstractNumId w:val="4"/>
  </w:num>
  <w:num w:numId="12" w16cid:durableId="553466890">
    <w:abstractNumId w:val="0"/>
  </w:num>
  <w:num w:numId="13" w16cid:durableId="730736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35"/>
    <w:rsid w:val="00041F24"/>
    <w:rsid w:val="00071EB7"/>
    <w:rsid w:val="000739A7"/>
    <w:rsid w:val="000A3A89"/>
    <w:rsid w:val="000B4BAF"/>
    <w:rsid w:val="000B5CE6"/>
    <w:rsid w:val="000C61EB"/>
    <w:rsid w:val="000D46D0"/>
    <w:rsid w:val="000F5EBF"/>
    <w:rsid w:val="00105F06"/>
    <w:rsid w:val="0011369C"/>
    <w:rsid w:val="00127A1E"/>
    <w:rsid w:val="0018672A"/>
    <w:rsid w:val="001A11D5"/>
    <w:rsid w:val="001A24D9"/>
    <w:rsid w:val="001B56D9"/>
    <w:rsid w:val="001E0C92"/>
    <w:rsid w:val="002029A5"/>
    <w:rsid w:val="00214F85"/>
    <w:rsid w:val="002276A2"/>
    <w:rsid w:val="00284582"/>
    <w:rsid w:val="002C0398"/>
    <w:rsid w:val="002D01B0"/>
    <w:rsid w:val="002E7864"/>
    <w:rsid w:val="00377B90"/>
    <w:rsid w:val="003A591A"/>
    <w:rsid w:val="003B53E0"/>
    <w:rsid w:val="003E0880"/>
    <w:rsid w:val="00404484"/>
    <w:rsid w:val="0040766F"/>
    <w:rsid w:val="00425E7A"/>
    <w:rsid w:val="00435099"/>
    <w:rsid w:val="00467335"/>
    <w:rsid w:val="00475A88"/>
    <w:rsid w:val="004F147E"/>
    <w:rsid w:val="005041AD"/>
    <w:rsid w:val="00513386"/>
    <w:rsid w:val="00515C02"/>
    <w:rsid w:val="00592981"/>
    <w:rsid w:val="005A1E27"/>
    <w:rsid w:val="005E4410"/>
    <w:rsid w:val="005E4A33"/>
    <w:rsid w:val="005F5D06"/>
    <w:rsid w:val="00631CAA"/>
    <w:rsid w:val="00652D6F"/>
    <w:rsid w:val="00672A1F"/>
    <w:rsid w:val="00681B3A"/>
    <w:rsid w:val="00687DA9"/>
    <w:rsid w:val="006A32C3"/>
    <w:rsid w:val="0070041A"/>
    <w:rsid w:val="007101E8"/>
    <w:rsid w:val="00727AFC"/>
    <w:rsid w:val="00793FEB"/>
    <w:rsid w:val="007D01AE"/>
    <w:rsid w:val="007D49F6"/>
    <w:rsid w:val="007F46E1"/>
    <w:rsid w:val="00804A1A"/>
    <w:rsid w:val="00811D7B"/>
    <w:rsid w:val="00813490"/>
    <w:rsid w:val="00842F5D"/>
    <w:rsid w:val="00862D79"/>
    <w:rsid w:val="00864F7F"/>
    <w:rsid w:val="00865D24"/>
    <w:rsid w:val="008743B5"/>
    <w:rsid w:val="00884FD8"/>
    <w:rsid w:val="008B00D3"/>
    <w:rsid w:val="008B42E8"/>
    <w:rsid w:val="008B42FF"/>
    <w:rsid w:val="008F0CF4"/>
    <w:rsid w:val="008F62EA"/>
    <w:rsid w:val="00972847"/>
    <w:rsid w:val="009D5DC6"/>
    <w:rsid w:val="009E0FA1"/>
    <w:rsid w:val="009E4E28"/>
    <w:rsid w:val="009F1BFA"/>
    <w:rsid w:val="009F6D10"/>
    <w:rsid w:val="00A01989"/>
    <w:rsid w:val="00A46759"/>
    <w:rsid w:val="00A576F8"/>
    <w:rsid w:val="00A91106"/>
    <w:rsid w:val="00AE70CD"/>
    <w:rsid w:val="00B335B3"/>
    <w:rsid w:val="00B572EE"/>
    <w:rsid w:val="00B636CC"/>
    <w:rsid w:val="00C06BF0"/>
    <w:rsid w:val="00C10911"/>
    <w:rsid w:val="00C12088"/>
    <w:rsid w:val="00C279E9"/>
    <w:rsid w:val="00C30C29"/>
    <w:rsid w:val="00C47F08"/>
    <w:rsid w:val="00C93EA0"/>
    <w:rsid w:val="00CC7EE4"/>
    <w:rsid w:val="00CF7F4E"/>
    <w:rsid w:val="00D320A8"/>
    <w:rsid w:val="00D56279"/>
    <w:rsid w:val="00D62D4F"/>
    <w:rsid w:val="00D76281"/>
    <w:rsid w:val="00DA5846"/>
    <w:rsid w:val="00DB4DBA"/>
    <w:rsid w:val="00DC7BD2"/>
    <w:rsid w:val="00E30273"/>
    <w:rsid w:val="00E31275"/>
    <w:rsid w:val="00E82C34"/>
    <w:rsid w:val="00F00D38"/>
    <w:rsid w:val="00F11052"/>
    <w:rsid w:val="00F128A9"/>
    <w:rsid w:val="00F15054"/>
    <w:rsid w:val="00FA226E"/>
    <w:rsid w:val="00FA608F"/>
    <w:rsid w:val="00FD42FF"/>
    <w:rsid w:val="00FE76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3328B"/>
  <w15:docId w15:val="{AF03FA47-A103-49F8-986C-FE46D490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35"/>
    <w:pPr>
      <w:ind w:left="720"/>
      <w:contextualSpacing/>
    </w:pPr>
  </w:style>
  <w:style w:type="paragraph" w:styleId="BalloonText">
    <w:name w:val="Balloon Text"/>
    <w:basedOn w:val="Normal"/>
    <w:link w:val="BalloonTextChar"/>
    <w:uiPriority w:val="99"/>
    <w:semiHidden/>
    <w:unhideWhenUsed/>
    <w:rsid w:val="00504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1AD"/>
    <w:rPr>
      <w:rFonts w:ascii="Tahoma" w:hAnsi="Tahoma" w:cs="Tahoma"/>
      <w:sz w:val="16"/>
      <w:szCs w:val="16"/>
    </w:rPr>
  </w:style>
  <w:style w:type="paragraph" w:styleId="Header">
    <w:name w:val="header"/>
    <w:basedOn w:val="Normal"/>
    <w:link w:val="HeaderChar"/>
    <w:uiPriority w:val="99"/>
    <w:unhideWhenUsed/>
    <w:rsid w:val="0079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EB"/>
  </w:style>
  <w:style w:type="paragraph" w:styleId="Footer">
    <w:name w:val="footer"/>
    <w:basedOn w:val="Normal"/>
    <w:link w:val="FooterChar"/>
    <w:uiPriority w:val="99"/>
    <w:unhideWhenUsed/>
    <w:rsid w:val="0079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EB"/>
  </w:style>
  <w:style w:type="table" w:styleId="TableGrid">
    <w:name w:val="Table Grid"/>
    <w:basedOn w:val="TableNormal"/>
    <w:uiPriority w:val="59"/>
    <w:rsid w:val="00F00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682">
      <w:bodyDiv w:val="1"/>
      <w:marLeft w:val="0"/>
      <w:marRight w:val="0"/>
      <w:marTop w:val="0"/>
      <w:marBottom w:val="0"/>
      <w:divBdr>
        <w:top w:val="none" w:sz="0" w:space="0" w:color="auto"/>
        <w:left w:val="none" w:sz="0" w:space="0" w:color="auto"/>
        <w:bottom w:val="none" w:sz="0" w:space="0" w:color="auto"/>
        <w:right w:val="none" w:sz="0" w:space="0" w:color="auto"/>
      </w:divBdr>
    </w:div>
    <w:div w:id="189684340">
      <w:bodyDiv w:val="1"/>
      <w:marLeft w:val="0"/>
      <w:marRight w:val="0"/>
      <w:marTop w:val="0"/>
      <w:marBottom w:val="0"/>
      <w:divBdr>
        <w:top w:val="none" w:sz="0" w:space="0" w:color="auto"/>
        <w:left w:val="none" w:sz="0" w:space="0" w:color="auto"/>
        <w:bottom w:val="none" w:sz="0" w:space="0" w:color="auto"/>
        <w:right w:val="none" w:sz="0" w:space="0" w:color="auto"/>
      </w:divBdr>
    </w:div>
    <w:div w:id="150427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E530F-7B97-437B-BFA2-26E693AB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961</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PAVON Magally</dc:creator>
  <cp:lastModifiedBy>Evelin Perez</cp:lastModifiedBy>
  <cp:revision>49</cp:revision>
  <dcterms:created xsi:type="dcterms:W3CDTF">2021-04-07T15:02:00Z</dcterms:created>
  <dcterms:modified xsi:type="dcterms:W3CDTF">2024-03-21T16:38:00Z</dcterms:modified>
</cp:coreProperties>
</file>