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0F5294EA"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19BB8B94" w14:textId="6BA648EE" w:rsidR="00435F74" w:rsidRDefault="00012B07">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4AE6651D" w14:textId="31E5BC74" w:rsidR="00435F74" w:rsidRDefault="00012B07">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435F74">
              <w:rPr>
                <w:noProof/>
                <w:webHidden/>
              </w:rPr>
              <w:t>5</w:t>
            </w:r>
            <w:r w:rsidR="00435F74">
              <w:rPr>
                <w:noProof/>
                <w:webHidden/>
              </w:rPr>
              <w:fldChar w:fldCharType="end"/>
            </w:r>
          </w:hyperlink>
        </w:p>
        <w:p w14:paraId="03C1D3CB" w14:textId="111936A8" w:rsidR="00435F74" w:rsidRDefault="00012B07">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3DE6C672" w14:textId="11AEF116" w:rsidR="00435F74" w:rsidRDefault="00012B07">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5957E9FD" w14:textId="1E66FCD2" w:rsidR="00435F74" w:rsidRDefault="00012B07">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1CB8824D" w14:textId="17F26B52" w:rsidR="00435F74" w:rsidRDefault="00012B07">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6D6B9352" w14:textId="72B68F27" w:rsidR="00435F74" w:rsidRDefault="00012B07">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435F74">
              <w:rPr>
                <w:noProof/>
                <w:webHidden/>
              </w:rPr>
              <w:t>9</w:t>
            </w:r>
            <w:r w:rsidR="00435F74">
              <w:rPr>
                <w:noProof/>
                <w:webHidden/>
              </w:rPr>
              <w:fldChar w:fldCharType="end"/>
            </w:r>
          </w:hyperlink>
        </w:p>
        <w:p w14:paraId="52FF9857" w14:textId="5C5275F5" w:rsidR="00435F74" w:rsidRDefault="00012B07">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32841CA5" w14:textId="74B2A3AC" w:rsidR="00435F74" w:rsidRDefault="00012B07">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114BB405" w14:textId="46153695" w:rsidR="00435F74" w:rsidRDefault="00012B07">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435F74">
              <w:rPr>
                <w:noProof/>
                <w:webHidden/>
              </w:rPr>
              <w:t>11</w:t>
            </w:r>
            <w:r w:rsidR="00435F74">
              <w:rPr>
                <w:noProof/>
                <w:webHidden/>
              </w:rPr>
              <w:fldChar w:fldCharType="end"/>
            </w:r>
          </w:hyperlink>
        </w:p>
        <w:p w14:paraId="2045E1A2" w14:textId="460FB158" w:rsidR="00435F74" w:rsidRDefault="00012B07">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3EDD812" w14:textId="3F17E55C" w:rsidR="00435F74" w:rsidRDefault="00012B07">
          <w:pPr>
            <w:pStyle w:val="TDC3"/>
            <w:rPr>
              <w:rFonts w:eastAsiaTheme="minorEastAsia"/>
              <w:noProof/>
              <w:lang w:eastAsia="es-US"/>
            </w:rPr>
          </w:pPr>
          <w:hyperlink w:anchor="_Toc98175476" w:history="1">
            <w:r w:rsidR="00435F74" w:rsidRPr="00F864EC">
              <w:rPr>
                <w:rStyle w:val="Hipervnculo"/>
                <w:noProof/>
              </w:rPr>
              <w:t>5. Análisis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6870AAC" w14:textId="00E59726" w:rsidR="00435F74" w:rsidRDefault="00012B07">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5B1440C" w14:textId="76B517A6" w:rsidR="00435F74" w:rsidRDefault="00012B07">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8C58DA" w14:textId="3C35E0D1" w:rsidR="00435F74" w:rsidRDefault="00012B07">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F396A86" w14:textId="1A7751D7" w:rsidR="00435F74" w:rsidRDefault="00012B07">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8B893E3" w14:textId="4305C46E" w:rsidR="00435F74" w:rsidRDefault="00012B07">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C0E3306" w14:textId="14AA72BA" w:rsidR="00435F74" w:rsidRDefault="00012B07">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7C83290" w14:textId="486BE1E1" w:rsidR="00435F74" w:rsidRDefault="00012B07">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489FCC" w14:textId="3A334F00" w:rsidR="00435F74" w:rsidRDefault="00012B07">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B2714A5" w14:textId="7E2CAE8F" w:rsidR="00435F74" w:rsidRDefault="00012B07">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54FFF58" w14:textId="3D9FCE6F" w:rsidR="00435F74" w:rsidRDefault="00012B07">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03A11F" w14:textId="0E246DC8" w:rsidR="00435F74" w:rsidRDefault="00012B07">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B48E70B" w14:textId="19E149A2" w:rsidR="00435F74" w:rsidRDefault="00012B07">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6D48775" w14:textId="1C04885F" w:rsidR="00435F74" w:rsidRDefault="00012B07">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25D7417" w14:textId="4D491553" w:rsidR="00435F74" w:rsidRDefault="00012B07">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63B4F00" w14:textId="265A1C0E" w:rsidR="00435F74" w:rsidRDefault="00012B07">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529921" w14:textId="7CF11DC8" w:rsidR="00435F74" w:rsidRDefault="00012B07">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7C96792" w14:textId="6F53D2E6" w:rsidR="00435F74" w:rsidRDefault="00012B07">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4972B0D" w14:textId="578D72E5" w:rsidR="00435F74" w:rsidRDefault="00012B07">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65B517E" w14:textId="30AF4BA5" w:rsidR="00435F74" w:rsidRDefault="00012B07">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851F1FD" w14:textId="33EFB717" w:rsidR="00435F74" w:rsidRDefault="00012B07">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ABD5EFB" w14:textId="76DD7C25" w:rsidR="00435F74" w:rsidRDefault="00012B07">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DF1CEED" w14:textId="7D553A1B" w:rsidR="00435F74" w:rsidRDefault="00012B07">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09C2ACB" w14:textId="4E8CBA4C" w:rsidR="00435F74" w:rsidRDefault="00012B07">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2229FA4" w14:textId="6F5125AC" w:rsidR="00435F74" w:rsidRDefault="00012B07">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5530DA6" w14:textId="6BE2D8A2" w:rsidR="00435F74" w:rsidRDefault="00012B07">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E3F868C" w14:textId="0EF8C5A1" w:rsidR="00435F74" w:rsidRDefault="00012B07">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19A29F" w14:textId="080F26C4" w:rsidR="00435F74" w:rsidRDefault="00012B07">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08067AE" w14:textId="51273923" w:rsidR="00435F74" w:rsidRDefault="00012B07">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1667B7" w14:textId="749E981C" w:rsidR="00435F74" w:rsidRDefault="00012B07">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B95815E" w14:textId="4932F311" w:rsidR="00435F74" w:rsidRDefault="00012B07">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190BB3A" w14:textId="63E2BDC7" w:rsidR="00435F74" w:rsidRDefault="00012B07">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86B963B" w14:textId="65D903CF" w:rsidR="00435F74" w:rsidRDefault="00012B07">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26F4082" w14:textId="07D0A507" w:rsidR="00435F74" w:rsidRDefault="00012B07">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710A845B" w14:textId="5BE5AE26" w:rsidR="00435F74" w:rsidRDefault="00012B07">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B847BB0" w14:textId="4BDD8898" w:rsidR="00435F74" w:rsidRDefault="00012B07">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6489E6AD" w14:textId="2FF162F7" w:rsidR="00435F74" w:rsidRDefault="00012B07">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9636F97" w14:textId="6B10A629" w:rsidR="00435F74" w:rsidRDefault="00012B07">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6BCA72F" w14:textId="5E26E7E8" w:rsidR="00435F74" w:rsidRDefault="00012B07">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E6679CF" w14:textId="05AD3C21" w:rsidR="00435F74" w:rsidRDefault="00012B07">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C5BDBD5" w14:textId="4BF34345" w:rsidR="00435F74" w:rsidRDefault="00012B07">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34F24E57" w14:textId="146AA99E" w:rsidR="002F3E32" w:rsidRDefault="005B3778" w:rsidP="005E38BA">
      <w:pPr>
        <w:pStyle w:val="Ttulo3"/>
        <w:numPr>
          <w:ilvl w:val="0"/>
          <w:numId w:val="1"/>
        </w:numPr>
        <w:ind w:left="284" w:hanging="284"/>
      </w:pPr>
      <w:bookmarkStart w:id="0" w:name="_Toc98175464"/>
      <w:r>
        <w:lastRenderedPageBreak/>
        <w:t>Introducción</w:t>
      </w:r>
      <w:r w:rsidR="00FA7376">
        <w:t>.</w:t>
      </w:r>
      <w:bookmarkEnd w:id="0"/>
    </w:p>
    <w:p w14:paraId="5AF9CF8A" w14:textId="3C9BC35D" w:rsidR="00142329" w:rsidRDefault="00142329" w:rsidP="00142329"/>
    <w:p w14:paraId="68561B00" w14:textId="58DCAB67" w:rsidR="00FB02C4" w:rsidRDefault="002C314A" w:rsidP="00435F74">
      <w:pPr>
        <w:pStyle w:val="Textoindependiente"/>
        <w:jc w:val="both"/>
      </w:pPr>
      <w:r>
        <w:t>Fontanería Victoria</w:t>
      </w:r>
      <w:r w:rsidR="00FB02C4">
        <w:t xml:space="preserve"> es una</w:t>
      </w:r>
      <w:r>
        <w:t xml:space="preserve"> empresa </w:t>
      </w:r>
      <w:r w:rsidR="00FB02C4">
        <w:t xml:space="preserve">dedicada a la fontanería con sede en la localidad Torrent. Actualmente la plantilla está formada por </w:t>
      </w:r>
      <w:r>
        <w:t>dos</w:t>
      </w:r>
      <w:r w:rsidR="00FB02C4">
        <w:t xml:space="preserve"> trabajador</w:t>
      </w:r>
      <w:r>
        <w:t>es</w:t>
      </w:r>
      <w:r w:rsidR="00FB02C4">
        <w:t>, Francisco Javier Victoria Andreu, que es el dueño de la empresa</w:t>
      </w:r>
      <w:r>
        <w:t xml:space="preserve"> y una administrativa.</w:t>
      </w:r>
    </w:p>
    <w:p w14:paraId="4A56C636" w14:textId="428822DC" w:rsidR="00FB02C4" w:rsidRDefault="00FB02C4" w:rsidP="00435F74">
      <w:pPr>
        <w:pStyle w:val="Textoindependiente"/>
        <w:jc w:val="both"/>
      </w:pPr>
      <w:r>
        <w:t xml:space="preserve">La empresa se encarga de realizar </w:t>
      </w:r>
      <w:r w:rsidR="00C824C3">
        <w:t xml:space="preserve">actividades relacionadas con la fontanería como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0F06552D" w:rsidR="00FB02C4" w:rsidRDefault="00FB02C4" w:rsidP="00435F74">
      <w:pPr>
        <w:pStyle w:val="Textoindependiente"/>
        <w:jc w:val="both"/>
      </w:pPr>
      <w:r>
        <w:t xml:space="preserve">Además, también se encarga de la instalación </w:t>
      </w:r>
      <w:r w:rsidR="003D7D74">
        <w:t xml:space="preserve">y mantenimiento </w:t>
      </w:r>
      <w:r>
        <w:t>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442FF265" w:rsidR="00FB02C4" w:rsidRDefault="00FB02C4" w:rsidP="00435F74">
      <w:pPr>
        <w:pStyle w:val="Textoindependiente"/>
        <w:jc w:val="both"/>
      </w:pPr>
      <w:r>
        <w:t xml:space="preserve">La gestión administrativa de la empresa es llevada por una única persona. </w:t>
      </w:r>
      <w:r w:rsidR="006360C3">
        <w:t>Toda la información referente a la gestión de la empresa, desde la gestión de la tabla de clientes hasta la generación y almacenamiento de diferentes documentos como son albaranes o facturas se lleva a cabo en diferentes archivos de Microsoft Office, como Word o Excel.</w:t>
      </w:r>
    </w:p>
    <w:p w14:paraId="1AE69297" w14:textId="7E157DAA" w:rsidR="00435F74" w:rsidRDefault="007045DC" w:rsidP="00435F74">
      <w:pPr>
        <w:pStyle w:val="Textoindependiente"/>
        <w:jc w:val="both"/>
      </w:pPr>
      <w:r>
        <w:t xml:space="preserve">La idea de crear una aplicación para gestionar y centralizar la gestión local aparece en Abril de 2021, tras una conversación que tuvimos ambos. En dicha conversación mostré mi interés por crear la aplicación dada mi necesidad de realizar un proyecto para finalizar los estudios, </w:t>
      </w:r>
      <w:r w:rsidR="002F6F7F">
        <w:t>a la vez que él también</w:t>
      </w:r>
      <w:r>
        <w:t xml:space="preserve"> estaba interesado en </w:t>
      </w:r>
      <w:r w:rsidR="002F6F7F">
        <w:t xml:space="preserve">tener un programa donde </w:t>
      </w:r>
      <w:r>
        <w:t>centralizar la gestión</w:t>
      </w:r>
      <w:r w:rsidR="002F6F7F">
        <w:t xml:space="preserve"> básica de la empresa</w:t>
      </w:r>
      <w:r>
        <w:t xml:space="preserve"> </w:t>
      </w:r>
      <w:r w:rsidR="002F6F7F">
        <w:t>y además le permitiese agilizar ciertas acciones.</w:t>
      </w:r>
    </w:p>
    <w:p w14:paraId="1982DA32" w14:textId="4BF97852" w:rsidR="00AE6CFF" w:rsidRDefault="00AE6CFF" w:rsidP="00435F74">
      <w:pPr>
        <w:pStyle w:val="Textoindependiente"/>
        <w:jc w:val="both"/>
      </w:pPr>
    </w:p>
    <w:p w14:paraId="3C89B88E" w14:textId="77777777" w:rsidR="00AE6CFF" w:rsidRDefault="00AE6CFF" w:rsidP="00435F74">
      <w:pPr>
        <w:pStyle w:val="Textoindependiente"/>
        <w:jc w:val="both"/>
      </w:pPr>
    </w:p>
    <w:p w14:paraId="4C532343" w14:textId="27ABBAFD" w:rsidR="003D7D74" w:rsidRDefault="00363F32" w:rsidP="003D7D74">
      <w:pPr>
        <w:pStyle w:val="Ttulo3"/>
        <w:numPr>
          <w:ilvl w:val="0"/>
          <w:numId w:val="1"/>
        </w:numPr>
        <w:ind w:left="284" w:hanging="284"/>
      </w:pPr>
      <w:bookmarkStart w:id="1" w:name="_Toc98175465"/>
      <w:r>
        <w:t>Objetivos.</w:t>
      </w:r>
      <w:bookmarkEnd w:id="1"/>
    </w:p>
    <w:p w14:paraId="02313CA7" w14:textId="77777777" w:rsidR="003D7D74" w:rsidRPr="003D7D74" w:rsidRDefault="003D7D74" w:rsidP="003D7D74"/>
    <w:p w14:paraId="13C5F514" w14:textId="46BA2E08" w:rsidR="009425F4" w:rsidRDefault="009425F4" w:rsidP="00435F74">
      <w:pPr>
        <w:pStyle w:val="Textoindependiente"/>
        <w:jc w:val="both"/>
      </w:pPr>
      <w:r>
        <w:t>Como he indicado anteriormente, el objetivo principal de la aplicación es centralizar toda la información que maneja la empresa localmente: clientes, documentación, tareas</w:t>
      </w:r>
      <w:r w:rsidR="003D7D74">
        <w:t xml:space="preserve"> y </w:t>
      </w:r>
      <w:r>
        <w:t>materiales…</w:t>
      </w:r>
    </w:p>
    <w:p w14:paraId="6C6E7E64" w14:textId="538B2E05" w:rsidR="00487475" w:rsidRDefault="003D7D74" w:rsidP="00435F74">
      <w:pPr>
        <w:pStyle w:val="Textoindependiente"/>
        <w:jc w:val="both"/>
      </w:pPr>
      <w:r>
        <w:t>P</w:t>
      </w:r>
      <w:r w:rsidR="00487475">
        <w:t xml:space="preserve">or un </w:t>
      </w:r>
      <w:r w:rsidR="00D95CC9">
        <w:t>lado,</w:t>
      </w:r>
      <w:r w:rsidR="00487475">
        <w:t xml:space="preserve"> se almacenará toda la información en una BBDD y por otro lado se presentará una interfaz gráfica para facilitar </w:t>
      </w:r>
      <w:r>
        <w:t>visualizar dicha información e implementar la lógica de funcionamiento</w:t>
      </w:r>
    </w:p>
    <w:p w14:paraId="2B292A15" w14:textId="4C8A0FC9" w:rsidR="009425F4" w:rsidRDefault="003D7D74" w:rsidP="00435F74">
      <w:pPr>
        <w:pStyle w:val="Textoindependiente"/>
        <w:jc w:val="both"/>
      </w:pPr>
      <w:r>
        <w:t xml:space="preserve">Por falta de experiencia, el tiempo estipulado para finalizar el proyecto no se puede estimar, por lo que el objetivo inicial es presentar el esqueleto </w:t>
      </w:r>
      <w:r w:rsidR="00AE6CFF">
        <w:t>de la aplicación, con la estructura de datos implementada, pero con una interfaz grafica sencilla y una serie de funcionalidades básicas para el correcto funcionamiento.</w:t>
      </w:r>
    </w:p>
    <w:p w14:paraId="27D87A1B" w14:textId="28B11FA6" w:rsidR="00AE6CFF" w:rsidRDefault="00AE6CFF" w:rsidP="00435F74">
      <w:pPr>
        <w:pStyle w:val="Textoindependiente"/>
        <w:jc w:val="both"/>
      </w:pPr>
      <w:r>
        <w:t>A posteriori, una vez logrado el objeto final y presentado el proyecto al jurado, se pondrá en marcha una segunda fase para estudiar mejoras tanto en la interfaz como en la funcionalidad.</w:t>
      </w:r>
    </w:p>
    <w:p w14:paraId="693BA5FD" w14:textId="03913CE7" w:rsidR="008E4B03" w:rsidRDefault="008E4B03" w:rsidP="00435F74">
      <w:pPr>
        <w:pStyle w:val="Textoindependiente"/>
        <w:jc w:val="both"/>
      </w:pPr>
      <w:r>
        <w:t>Durante la fase de desarrollo y el día de la presentación del proyecto al  jurado, se trabajará con datos ficticios, realizándose la carga de datos reales posteriormente, una vez realizada todas las comprobaciones y test correspondientes y con el visto bueno del resultado del proyecto por parte del Jurado.</w:t>
      </w:r>
    </w:p>
    <w:p w14:paraId="2B4F814F" w14:textId="49EDD56E" w:rsidR="004F6D3B" w:rsidRDefault="008E4B03" w:rsidP="00435F74">
      <w:pPr>
        <w:pStyle w:val="Textoindependiente"/>
        <w:jc w:val="both"/>
      </w:pPr>
      <w:r>
        <w:t xml:space="preserve">Una vez definidos los objetivos generales, podemos desgranar los mismos en dos grupos: </w:t>
      </w:r>
      <w:r w:rsidR="00906822">
        <w:t>de la aplicación y personales.</w:t>
      </w:r>
    </w:p>
    <w:p w14:paraId="30086993" w14:textId="6E62F998" w:rsidR="00906822" w:rsidRDefault="00906822" w:rsidP="000C3517">
      <w:pPr>
        <w:pStyle w:val="Textoindependiente"/>
      </w:pPr>
      <w:r>
        <w:lastRenderedPageBreak/>
        <w:t>Objetivos de la aplicación por parte de la empresa:</w:t>
      </w:r>
    </w:p>
    <w:p w14:paraId="6E36A40E" w14:textId="6DC7E03F" w:rsidR="00C64C4B" w:rsidRDefault="00C64C4B" w:rsidP="00906822">
      <w:pPr>
        <w:pStyle w:val="Prrafodelista"/>
        <w:numPr>
          <w:ilvl w:val="0"/>
          <w:numId w:val="9"/>
        </w:numPr>
        <w:jc w:val="both"/>
      </w:pPr>
      <w:r>
        <w:t>Centralizar la información referente a los clientes</w:t>
      </w:r>
      <w:r w:rsidR="00C07870">
        <w:t>, ya sean particulares o empresas para las que se realizan trabajos</w:t>
      </w:r>
      <w:r w:rsidR="00DF28E1">
        <w:t>.</w:t>
      </w:r>
    </w:p>
    <w:p w14:paraId="27F2C840" w14:textId="0671ECDA" w:rsidR="00011255" w:rsidRDefault="00011255" w:rsidP="00906822">
      <w:pPr>
        <w:pStyle w:val="Prrafodelista"/>
        <w:numPr>
          <w:ilvl w:val="0"/>
          <w:numId w:val="9"/>
        </w:numPr>
        <w:jc w:val="both"/>
      </w:pPr>
      <w:r>
        <w:t>Poder dar de alta, baja</w:t>
      </w:r>
      <w:r w:rsidR="00FE35A7">
        <w:t xml:space="preserve">, consultar </w:t>
      </w:r>
      <w:r>
        <w:t>o modificar los datos de los clientes.</w:t>
      </w:r>
    </w:p>
    <w:p w14:paraId="76BF8963" w14:textId="77777777" w:rsidR="00C64C4B" w:rsidRDefault="00C64C4B" w:rsidP="00906822">
      <w:pPr>
        <w:pStyle w:val="Prrafodelista"/>
        <w:numPr>
          <w:ilvl w:val="0"/>
          <w:numId w:val="9"/>
        </w:numPr>
        <w:jc w:val="both"/>
      </w:pPr>
      <w:r>
        <w:t>Almacenar documentos generados: facturas, albaranes y presupuestos</w:t>
      </w:r>
    </w:p>
    <w:p w14:paraId="14E2BA8C" w14:textId="5D95163D" w:rsidR="00C07870" w:rsidRDefault="00C64C4B" w:rsidP="00C07870">
      <w:pPr>
        <w:pStyle w:val="Prrafodelista"/>
        <w:numPr>
          <w:ilvl w:val="0"/>
          <w:numId w:val="9"/>
        </w:numPr>
        <w:jc w:val="both"/>
      </w:pPr>
      <w:r>
        <w:t>Facilitar la generación de estos a partir de una serie de datos almacenados en la BBDD. La idea es facilitar su creación haciendo uso de los diferentes listados que tendremos almacenados</w:t>
      </w:r>
      <w:r w:rsidR="00DF28E1">
        <w:t xml:space="preserve">: usuarios, listado de tareas </w:t>
      </w:r>
      <w:r w:rsidR="00FE35A7">
        <w:t xml:space="preserve">y materiales </w:t>
      </w:r>
      <w:r w:rsidR="00DF28E1">
        <w:t>con sus</w:t>
      </w:r>
      <w:r w:rsidR="00FE35A7">
        <w:t xml:space="preserve"> respectivos</w:t>
      </w:r>
      <w:r w:rsidR="00DF28E1">
        <w:t xml:space="preserve"> precios</w:t>
      </w:r>
      <w:r w:rsidR="00FE35A7">
        <w:t>.</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41229E16" w:rsidR="00011255" w:rsidRDefault="00011255" w:rsidP="00906822">
      <w:pPr>
        <w:pStyle w:val="Prrafodelista"/>
        <w:numPr>
          <w:ilvl w:val="0"/>
          <w:numId w:val="9"/>
        </w:numPr>
        <w:jc w:val="both"/>
      </w:pPr>
      <w:r>
        <w:t xml:space="preserve">Almacenar un listado con las tareas </w:t>
      </w:r>
      <w:r w:rsidR="00FE35A7">
        <w:t>y trabajos</w:t>
      </w:r>
      <w:r>
        <w:t xml:space="preserve"> </w:t>
      </w:r>
      <w:r w:rsidR="00FE35A7">
        <w:t xml:space="preserve">que </w:t>
      </w:r>
      <w:r>
        <w:t>s</w:t>
      </w:r>
      <w:r w:rsidR="00FE35A7">
        <w:t>uele realizar</w:t>
      </w:r>
      <w:r>
        <w:t xml:space="preserve"> la empresa, acompañadas de su precio. Dicha información podrá ser editada, ya sea por cambiar el nombre de la tarea o modificar el precio en función de la fluctuación de los precios de mercado.</w:t>
      </w:r>
    </w:p>
    <w:p w14:paraId="11E650E7" w14:textId="77777777" w:rsidR="00696CEC" w:rsidRDefault="00696CEC" w:rsidP="00906822">
      <w:pPr>
        <w:pStyle w:val="Prrafodelista"/>
        <w:numPr>
          <w:ilvl w:val="0"/>
          <w:numId w:val="9"/>
        </w:numPr>
        <w:jc w:val="both"/>
      </w:pPr>
      <w:r>
        <w:t>Almacenar un listado con el material que se realizan los trabajos (tuberías, codos, empalmes...) y toda la información referente a cada elemento del listado como puede ser el nombre, el diámetro o el precio. Dicha información podrá ser modificada.</w:t>
      </w:r>
    </w:p>
    <w:p w14:paraId="398F5160" w14:textId="2FBE090D"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286E177C" w14:textId="77777777" w:rsidR="003B1696" w:rsidRDefault="003B1696" w:rsidP="003B1696">
      <w:pPr>
        <w:jc w:val="both"/>
      </w:pPr>
    </w:p>
    <w:p w14:paraId="7EF6F1CA" w14:textId="6D3B6F4D" w:rsidR="00B20962" w:rsidRDefault="00B20962" w:rsidP="000C3517">
      <w:pPr>
        <w:pStyle w:val="Textoindependiente"/>
      </w:pPr>
      <w:r>
        <w:t>Objetivos personales:</w:t>
      </w:r>
    </w:p>
    <w:p w14:paraId="1C29CEF1" w14:textId="3E031F75" w:rsidR="00B20962" w:rsidRDefault="00B20962" w:rsidP="00B20962">
      <w:pPr>
        <w:pStyle w:val="Prrafodelista"/>
        <w:numPr>
          <w:ilvl w:val="0"/>
          <w:numId w:val="9"/>
        </w:numPr>
        <w:jc w:val="both"/>
      </w:pPr>
      <w:r>
        <w:t xml:space="preserve">Dada mi inexperiencia en el sector del desarrollo y la programación, aprender a crear una aplicación desde cero y todo </w:t>
      </w:r>
      <w:r w:rsidR="00FE35A7">
        <w:t>el trabajo</w:t>
      </w:r>
      <w:r>
        <w:t xml:space="preserve"> que conlleva.</w:t>
      </w:r>
    </w:p>
    <w:p w14:paraId="7D6F1F76" w14:textId="18DAB30F" w:rsidR="00B20962" w:rsidRDefault="00B20962" w:rsidP="00B20962">
      <w:pPr>
        <w:pStyle w:val="Prrafodelista"/>
        <w:numPr>
          <w:ilvl w:val="0"/>
          <w:numId w:val="9"/>
        </w:numPr>
        <w:jc w:val="both"/>
      </w:pPr>
      <w:r>
        <w:t xml:space="preserve">Aprender a trabajar </w:t>
      </w:r>
      <w:r w:rsidR="005B6EAD">
        <w:t xml:space="preserve">y comprender </w:t>
      </w:r>
      <w:r>
        <w:t xml:space="preserve">las diferentes </w:t>
      </w:r>
      <w:r w:rsidR="00FE35A7">
        <w:t>fases</w:t>
      </w:r>
      <w:r>
        <w:t xml:space="preserve">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56181A81"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75BDAB1D" w14:textId="7090C6E0" w:rsidR="005B6EAD" w:rsidRDefault="00F96512" w:rsidP="00B2096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7D2A7BD4" w14:textId="59FA9A39" w:rsidR="00837892" w:rsidRDefault="00837892" w:rsidP="00837892">
      <w:pPr>
        <w:jc w:val="both"/>
      </w:pPr>
    </w:p>
    <w:p w14:paraId="7DFB5678" w14:textId="09CDDC02" w:rsidR="00901E11" w:rsidRDefault="00901E11" w:rsidP="00837892">
      <w:pPr>
        <w:jc w:val="both"/>
      </w:pPr>
    </w:p>
    <w:p w14:paraId="397DDD84" w14:textId="2CA7F1E9" w:rsidR="00901E11" w:rsidRDefault="00901E11" w:rsidP="00837892">
      <w:pPr>
        <w:jc w:val="both"/>
      </w:pPr>
    </w:p>
    <w:p w14:paraId="3AFF8D42" w14:textId="77777777" w:rsidR="00695D3D" w:rsidRPr="009425F4" w:rsidRDefault="00695D3D" w:rsidP="00837892">
      <w:pPr>
        <w:jc w:val="both"/>
      </w:pPr>
    </w:p>
    <w:p w14:paraId="3F8A4327" w14:textId="545F5BF7" w:rsidR="005B3778" w:rsidRDefault="005B3778" w:rsidP="005E38BA">
      <w:pPr>
        <w:pStyle w:val="Ttulo3"/>
        <w:numPr>
          <w:ilvl w:val="0"/>
          <w:numId w:val="1"/>
        </w:numPr>
        <w:ind w:left="284" w:hanging="284"/>
      </w:pPr>
      <w:bookmarkStart w:id="2" w:name="_Toc98175466"/>
      <w:r>
        <w:lastRenderedPageBreak/>
        <w:t>Estado del arte</w:t>
      </w:r>
      <w:r w:rsidR="00FA7376">
        <w:t>.</w:t>
      </w:r>
      <w:bookmarkEnd w:id="2"/>
    </w:p>
    <w:p w14:paraId="695803A5" w14:textId="59EBA07E" w:rsidR="00837892" w:rsidRDefault="00837892" w:rsidP="00837892"/>
    <w:p w14:paraId="3F78F4B7" w14:textId="33FC0E1D"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la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26D80A6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distribución  a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579E9590" w:rsidR="004B7054" w:rsidRPr="004B7054" w:rsidRDefault="004B7054" w:rsidP="00435F74">
      <w:pPr>
        <w:pStyle w:val="Textoindependiente"/>
        <w:jc w:val="both"/>
      </w:pPr>
      <w:r>
        <w:t xml:space="preserve">Como ejemplo </w:t>
      </w:r>
      <w:r w:rsidR="00FB04D9">
        <w:t xml:space="preserve">de </w:t>
      </w:r>
      <w:r>
        <w:t xml:space="preserve">software que implementa ERP  tenemos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a cantidad de módulos que 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lastRenderedPageBreak/>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1F5D2A">
      <w:pPr>
        <w:pStyle w:val="Continuarlista"/>
        <w:ind w:left="0"/>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0712972" w14:textId="7E9CFBAD"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proximidad a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autónomos del sector 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lastRenderedPageBreak/>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41DD12EA"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en  </w:t>
            </w:r>
            <w:r w:rsidR="00CA5C53" w:rsidRPr="000B6006">
              <w:rPr>
                <w:rFonts w:eastAsia="Times New Roman" w:cstheme="minorHAnsi"/>
                <w:color w:val="000000"/>
                <w:lang w:eastAsia="es-ES"/>
              </w:rPr>
              <w:t>posteriores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lastRenderedPageBreak/>
        <w:t>4</w:t>
      </w:r>
      <w:r w:rsidR="00FA7376">
        <w:t>.1.1</w:t>
      </w:r>
      <w:r w:rsidR="00470195">
        <w:t>.</w:t>
      </w:r>
      <w:r w:rsidR="00FA7376">
        <w:t xml:space="preserve"> Viabilidad técnica del proyecto</w:t>
      </w:r>
      <w:r w:rsidR="00855DBB">
        <w:t>.</w:t>
      </w:r>
      <w:bookmarkEnd w:id="5"/>
    </w:p>
    <w:p w14:paraId="75424BF0" w14:textId="0B682742" w:rsidR="00FB2F6D" w:rsidRDefault="00FB2F6D" w:rsidP="00D95CC9"/>
    <w:p w14:paraId="7413E51A" w14:textId="77777777" w:rsidR="002C14F0" w:rsidRDefault="00FB2F6D" w:rsidP="00D95CC9">
      <w:pPr>
        <w:pStyle w:val="Continuarlista2"/>
        <w:ind w:left="0"/>
        <w:jc w:val="both"/>
      </w:pPr>
      <w:r>
        <w:t>En cuanto a la viabilidad técnica del proyecto, es asequible, ya que el software va a ser desplegado en un solo puesto.</w:t>
      </w:r>
    </w:p>
    <w:p w14:paraId="35B6C633" w14:textId="4C5FA205" w:rsidR="00FB2F6D" w:rsidRDefault="002C14F0" w:rsidP="00D95CC9">
      <w:pPr>
        <w:pStyle w:val="Continuarlista2"/>
        <w:ind w:left="0"/>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5CB1C6D6" w:rsidR="002C14F0" w:rsidRDefault="002C14F0" w:rsidP="00D95CC9">
      <w:pPr>
        <w:pStyle w:val="Continuarlista2"/>
        <w:ind w:left="0"/>
        <w:jc w:val="both"/>
      </w:pPr>
      <w:r>
        <w:t xml:space="preserve">No se descarta en el futuro la posibilidad de poder acceder de forma remota a la aplicación, pero habría que estudiar por un lado la seguridad de los datos, por la ley de protección de datos y por otra lado el coste económico de tener un equipo 24 horas encendido. </w:t>
      </w:r>
      <w:r w:rsidR="00B620F6">
        <w:t>Además,</w:t>
      </w:r>
      <w:r>
        <w:t xml:space="preserve"> el hospedaje de la BBDD se tendría que llevar </w:t>
      </w:r>
      <w:r w:rsidR="00B620F6">
        <w:t>a cabo en un equipo preparado para soportar esas condiciones de trabajo, lo que aumentaría el coste del proyecto.</w:t>
      </w:r>
    </w:p>
    <w:p w14:paraId="1D1F8389" w14:textId="2279028E" w:rsidR="00B620F6" w:rsidRDefault="00B620F6" w:rsidP="00D95CC9">
      <w:pPr>
        <w:pStyle w:val="Continuarlista2"/>
        <w:ind w:left="0"/>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D95CC9">
      <w:pPr>
        <w:pStyle w:val="Continuarlista2"/>
        <w:ind w:left="0"/>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D95CC9">
      <w:pPr>
        <w:pStyle w:val="Continuarlista2"/>
        <w:ind w:left="0"/>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D95CC9">
      <w:pPr>
        <w:pStyle w:val="Continuarlista2"/>
        <w:ind w:left="0"/>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02C9F828" w:rsidR="00940209" w:rsidRDefault="00940209" w:rsidP="00D95CC9">
      <w:pPr>
        <w:pStyle w:val="Prrafodelista"/>
        <w:numPr>
          <w:ilvl w:val="1"/>
          <w:numId w:val="11"/>
        </w:numPr>
        <w:jc w:val="both"/>
      </w:pPr>
      <w:r>
        <w:t xml:space="preserve">Plan plus (500 facturas al año, 250 contactos, 2 usuarios) … 9 Euros/mes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D95CC9">
      <w:pPr>
        <w:pStyle w:val="Prrafodelista"/>
        <w:numPr>
          <w:ilvl w:val="1"/>
          <w:numId w:val="11"/>
        </w:numPr>
        <w:jc w:val="both"/>
      </w:pPr>
      <w:r>
        <w:t>2 usuarios………………………………. 20 euros/mes</w:t>
      </w:r>
    </w:p>
    <w:p w14:paraId="4C46E3AD" w14:textId="6F598DD8" w:rsidR="005B00B7" w:rsidRDefault="005B00B7" w:rsidP="00D95CC9">
      <w:pPr>
        <w:pStyle w:val="Prrafodelista"/>
        <w:numPr>
          <w:ilvl w:val="1"/>
          <w:numId w:val="11"/>
        </w:numPr>
        <w:jc w:val="both"/>
      </w:pPr>
      <w:r>
        <w:t>Modulo CRM …………………………. 12 euros/mes</w:t>
      </w:r>
    </w:p>
    <w:p w14:paraId="13170997" w14:textId="665BB77C" w:rsidR="005B00B7" w:rsidRDefault="005B00B7" w:rsidP="00D95CC9">
      <w:pPr>
        <w:pStyle w:val="Prrafodelista"/>
        <w:numPr>
          <w:ilvl w:val="1"/>
          <w:numId w:val="11"/>
        </w:numPr>
        <w:jc w:val="both"/>
      </w:pPr>
      <w:r>
        <w:t>Facturación ……………………………. 6  euros/mes</w:t>
      </w:r>
    </w:p>
    <w:p w14:paraId="2B36FC49" w14:textId="15CC87DE" w:rsidR="005B00B7" w:rsidRDefault="005B00B7" w:rsidP="00D95CC9">
      <w:pPr>
        <w:pStyle w:val="Prrafodelista"/>
        <w:numPr>
          <w:ilvl w:val="1"/>
          <w:numId w:val="11"/>
        </w:numPr>
        <w:jc w:val="both"/>
      </w:pPr>
      <w:r>
        <w:t>Ventas …………………………………… 6 euros/mes</w:t>
      </w:r>
    </w:p>
    <w:p w14:paraId="44D2FA7F" w14:textId="270F7A92" w:rsidR="005B00B7" w:rsidRDefault="005B00B7" w:rsidP="00D95CC9">
      <w:pPr>
        <w:pStyle w:val="Prrafodelista"/>
        <w:numPr>
          <w:ilvl w:val="1"/>
          <w:numId w:val="11"/>
        </w:numPr>
        <w:jc w:val="both"/>
      </w:pPr>
      <w:r>
        <w:t>Total ……………………………………… 44 euros/mes</w:t>
      </w:r>
    </w:p>
    <w:p w14:paraId="3198469B" w14:textId="6E6200BA" w:rsidR="00F8369D" w:rsidRDefault="00260596" w:rsidP="00431C94">
      <w:pPr>
        <w:pStyle w:val="Textoindependiente"/>
        <w:jc w:val="both"/>
      </w:pPr>
      <w:r>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lastRenderedPageBreak/>
        <w:t>Hay que tener en cuenta que por ejemplo Odoo soporta la generación de nuevos módulos, así como la personalización de los que ya hay, mediante el uso de lenguaje de programación Python, etiquetas XML…</w:t>
      </w:r>
    </w:p>
    <w:p w14:paraId="71353094" w14:textId="0D84EFAE"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Enero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0EF7763A" w:rsidR="00583630" w:rsidRDefault="00583630" w:rsidP="00431C94">
      <w:pPr>
        <w:jc w:val="both"/>
      </w:pPr>
      <w:r w:rsidRPr="00583630">
        <w:t>Para realizar el backup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lastRenderedPageBreak/>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E7BBC4B" w:rsidR="00C0549C" w:rsidRDefault="00C0549C" w:rsidP="00C0549C">
      <w:pPr>
        <w:ind w:left="142" w:hanging="142"/>
        <w:jc w:val="both"/>
      </w:pPr>
      <w:r w:rsidRPr="00C0549C">
        <w:t xml:space="preserve">- </w:t>
      </w:r>
      <w:r w:rsidRPr="00C0549C">
        <w:rPr>
          <w:b/>
          <w:bCs/>
        </w:rPr>
        <w:t xml:space="preserve">Eclipse id for Java Developers </w:t>
      </w:r>
      <w:r w:rsidRPr="00C0549C">
        <w:rPr>
          <w:rFonts w:ascii="Segoe UI" w:hAnsi="Segoe UI" w:cs="Segoe UI"/>
          <w:sz w:val="18"/>
          <w:szCs w:val="18"/>
        </w:rPr>
        <w:t xml:space="preserve"> </w:t>
      </w:r>
      <w:r w:rsidRPr="00C0549C">
        <w:t>v2021-12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Foundation  y que viene a sustituir </w:t>
      </w:r>
      <w:r w:rsidR="00FB0C6B">
        <w:t>la licencia CPL. Permite 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2355D5C6" w:rsidR="00626F5A" w:rsidRDefault="00626F5A" w:rsidP="00626F5A">
      <w:r>
        <w:t>Para este proyecto se necesitarían básicamente 2 personas: un analista y un programador.</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2A46CD1A" w:rsidR="005570D1" w:rsidRDefault="005570D1" w:rsidP="005929D7">
      <w:pPr>
        <w:pStyle w:val="Prrafodelista"/>
        <w:numPr>
          <w:ilvl w:val="0"/>
          <w:numId w:val="11"/>
        </w:numPr>
        <w:ind w:left="851" w:hanging="142"/>
      </w:pPr>
      <w:r>
        <w:t xml:space="preserve">Realizar los correspondientes </w:t>
      </w:r>
      <w:r w:rsidR="005741B5">
        <w:t>test</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5418CA0F" w:rsidR="005741B5" w:rsidRDefault="005741B5" w:rsidP="005929D7">
      <w:pPr>
        <w:pStyle w:val="Prrafodelista"/>
        <w:numPr>
          <w:ilvl w:val="0"/>
          <w:numId w:val="11"/>
        </w:numPr>
        <w:ind w:left="851" w:hanging="142"/>
      </w:pPr>
      <w:r>
        <w:t>Realizar labores de mantenimiento.</w:t>
      </w:r>
    </w:p>
    <w:p w14:paraId="560C822E" w14:textId="377690AB" w:rsidR="005741B5" w:rsidRDefault="005741B5" w:rsidP="00775EFE">
      <w:pPr>
        <w:jc w:val="both"/>
      </w:pPr>
      <w:r>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t xml:space="preserve"> </w:t>
      </w:r>
    </w:p>
    <w:p w14:paraId="6D32C947" w14:textId="18825965" w:rsidR="00FA7376" w:rsidRDefault="00363F32" w:rsidP="005E38BA">
      <w:pPr>
        <w:pStyle w:val="Ttulo3"/>
        <w:ind w:left="284" w:hanging="284"/>
      </w:pPr>
      <w:bookmarkStart w:id="10" w:name="_Toc98175474"/>
      <w:r>
        <w:lastRenderedPageBreak/>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t xml:space="preserve">Fase 1. Análisis general ( 1 semana ). Incluye: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90D230B" w:rsidR="00083FF3" w:rsidRPr="00AB26ED" w:rsidRDefault="00083FF3" w:rsidP="00083FF3">
      <w:pPr>
        <w:pStyle w:val="Listaconvietas2"/>
        <w:numPr>
          <w:ilvl w:val="1"/>
          <w:numId w:val="12"/>
        </w:numPr>
        <w:ind w:left="709" w:hanging="283"/>
        <w:jc w:val="both"/>
        <w:rPr>
          <w:b/>
          <w:bCs/>
        </w:rPr>
      </w:pPr>
      <w:r>
        <w:t>Estudio de los recursos humanos necesarios para el desarrollo de la aplicación.</w:t>
      </w:r>
    </w:p>
    <w:p w14:paraId="6D5422BC" w14:textId="77777777" w:rsidR="00083FF3" w:rsidRDefault="00083FF3" w:rsidP="00083FF3"/>
    <w:p w14:paraId="655F01E2" w14:textId="17788ACC" w:rsidR="00083FF3" w:rsidRDefault="00083FF3" w:rsidP="00083FF3"/>
    <w:p w14:paraId="067182DD" w14:textId="28757B57" w:rsidR="004925C4" w:rsidRDefault="004925C4" w:rsidP="00083FF3"/>
    <w:p w14:paraId="3E097479" w14:textId="6B7ED6B8" w:rsidR="004925C4" w:rsidRDefault="004925C4" w:rsidP="00083FF3"/>
    <w:p w14:paraId="7C00382B" w14:textId="05B57748" w:rsidR="004925C4" w:rsidRDefault="004925C4" w:rsidP="00083FF3"/>
    <w:p w14:paraId="1DADB915" w14:textId="7C2047FA" w:rsidR="004925C4" w:rsidRDefault="004925C4" w:rsidP="00083FF3"/>
    <w:p w14:paraId="7D76452B" w14:textId="58D1A7FE" w:rsidR="004925C4" w:rsidRDefault="004925C4" w:rsidP="00083FF3"/>
    <w:p w14:paraId="7E26AF2F" w14:textId="30169379" w:rsidR="004925C4" w:rsidRDefault="004925C4" w:rsidP="00083FF3"/>
    <w:p w14:paraId="6D244E90" w14:textId="68B9F2D6" w:rsidR="004925C4" w:rsidRDefault="004925C4" w:rsidP="00083FF3"/>
    <w:p w14:paraId="40A5E59E" w14:textId="6FE0DAE6" w:rsidR="004925C4" w:rsidRDefault="004925C4" w:rsidP="00083FF3"/>
    <w:p w14:paraId="203AA976" w14:textId="77777777" w:rsidR="004925C4" w:rsidRPr="00083FF3" w:rsidRDefault="004925C4" w:rsidP="00083FF3"/>
    <w:p w14:paraId="4785CAD8" w14:textId="78EAE5B0" w:rsidR="00CB7DFB" w:rsidRDefault="00363F32" w:rsidP="004925C4">
      <w:pPr>
        <w:pStyle w:val="Ttulo3"/>
        <w:ind w:left="284" w:hanging="284"/>
      </w:pPr>
      <w:bookmarkStart w:id="11" w:name="_Toc98175475"/>
      <w:r>
        <w:lastRenderedPageBreak/>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777777" w:rsidR="006332ED" w:rsidRPr="006332ED" w:rsidRDefault="006332ED" w:rsidP="006332ED"/>
    <w:p w14:paraId="719C317C" w14:textId="0AE0E064" w:rsidR="005E38BA" w:rsidRDefault="005E38BA" w:rsidP="005E38BA">
      <w:pPr>
        <w:pStyle w:val="Ttulo3"/>
        <w:ind w:left="284" w:hanging="284"/>
      </w:pPr>
      <w:bookmarkStart w:id="12" w:name="_Toc98175476"/>
      <w:r>
        <w:lastRenderedPageBreak/>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72C4F355"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los test </w:t>
            </w:r>
            <w:r w:rsidR="00E21F06">
              <w:t xml:space="preserve">y las pruebas unitarias </w:t>
            </w:r>
            <w:r>
              <w:t>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BD8D84A"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 y teléfono de contacto.</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84BB26F"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 , la subcategoría en caso de que tenga, el nombre del material/pieza,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32C864BC"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El usuario podrá gestionar la documentación que necesite la empresa para realizar sus servicios. La documentación esta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B302E81" w14:textId="77777777" w:rsidR="00FD5242" w:rsidRDefault="00FD5242" w:rsidP="00855DBB">
      <w:pPr>
        <w:pStyle w:val="Ttulo3"/>
      </w:pPr>
      <w:bookmarkStart w:id="14" w:name="_Toc98175478"/>
    </w:p>
    <w:p w14:paraId="60B1CBDA" w14:textId="77777777" w:rsidR="00FD5242" w:rsidRDefault="00FD5242" w:rsidP="00855DBB">
      <w:pPr>
        <w:pStyle w:val="Ttulo3"/>
      </w:pPr>
    </w:p>
    <w:p w14:paraId="5FBE9697" w14:textId="77777777" w:rsidR="00FD5242" w:rsidRDefault="00FD5242" w:rsidP="00855DBB">
      <w:pPr>
        <w:pStyle w:val="Ttulo3"/>
      </w:pPr>
    </w:p>
    <w:p w14:paraId="0F808517" w14:textId="507E78A2" w:rsidR="00FD5242" w:rsidRDefault="00FD5242" w:rsidP="00855DBB">
      <w:pPr>
        <w:pStyle w:val="Ttulo3"/>
      </w:pPr>
    </w:p>
    <w:p w14:paraId="1EE6AEF4" w14:textId="77777777" w:rsidR="00FD5242" w:rsidRPr="00FD5242" w:rsidRDefault="00FD5242" w:rsidP="00FD5242"/>
    <w:p w14:paraId="602B10CA" w14:textId="01B17274"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3BE50CDD" w:rsidR="00F625D6" w:rsidRDefault="006C031A" w:rsidP="00FD5242">
      <w:r>
        <w:rPr>
          <w:noProof/>
        </w:rPr>
        <w:drawing>
          <wp:inline distT="0" distB="0" distL="0" distR="0" wp14:anchorId="5D2B53AD" wp14:editId="79E49D6E">
            <wp:extent cx="5399650" cy="7760473"/>
            <wp:effectExtent l="133350" t="114300" r="144145" b="16446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73E364" w14:textId="77777777" w:rsidR="00FD5242" w:rsidRPr="00FD5242" w:rsidRDefault="00FD5242" w:rsidP="00FD5242"/>
    <w:p w14:paraId="70299BED" w14:textId="2F7C9921" w:rsidR="00855DBB" w:rsidRDefault="00855DBB" w:rsidP="00855DBB">
      <w:pPr>
        <w:pStyle w:val="Ttulo3"/>
      </w:pPr>
      <w:bookmarkStart w:id="15" w:name="_Toc98175479"/>
      <w:r>
        <w:lastRenderedPageBreak/>
        <w:t>6. Diseño.</w:t>
      </w:r>
      <w:bookmarkEnd w:id="15"/>
    </w:p>
    <w:p w14:paraId="1EFF745A" w14:textId="64E6C5EF" w:rsidR="00855DBB" w:rsidRDefault="00855DBB" w:rsidP="00855DBB">
      <w:pPr>
        <w:pStyle w:val="Ttulo3"/>
      </w:pPr>
      <w:bookmarkStart w:id="16" w:name="_Toc98175480"/>
      <w:r>
        <w:t>6.1</w:t>
      </w:r>
      <w:r w:rsidR="00470195">
        <w:t>.</w:t>
      </w:r>
      <w:r>
        <w:t xml:space="preserve"> Diseño conceptual E/R.</w:t>
      </w:r>
      <w:bookmarkEnd w:id="16"/>
    </w:p>
    <w:p w14:paraId="04446076" w14:textId="4E3531EF" w:rsidR="003D412F" w:rsidRDefault="003D412F" w:rsidP="003D412F"/>
    <w:p w14:paraId="7DDE1B30" w14:textId="4CC5FCBE" w:rsidR="00AD0407" w:rsidRDefault="00AD0407" w:rsidP="00AD0407"/>
    <w:p w14:paraId="627DEC0C" w14:textId="266E99BB" w:rsidR="00AD0407" w:rsidRDefault="00AD0407" w:rsidP="00AD0407">
      <w:pPr>
        <w:ind w:left="-1276"/>
      </w:pPr>
      <w:r>
        <w:rPr>
          <w:noProof/>
        </w:rPr>
        <w:drawing>
          <wp:inline distT="0" distB="0" distL="0" distR="0" wp14:anchorId="59119E99" wp14:editId="09FF111A">
            <wp:extent cx="6882309" cy="4543425"/>
            <wp:effectExtent l="114300" t="114300" r="147320" b="14287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912582" cy="4563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0C6928" w14:textId="032B15A7" w:rsidR="003D412F" w:rsidRDefault="003D412F" w:rsidP="00AD0407">
      <w:pPr>
        <w:ind w:left="-1276"/>
      </w:pPr>
    </w:p>
    <w:p w14:paraId="26EA4D5C" w14:textId="300DBE50" w:rsidR="003D412F" w:rsidRDefault="003D412F" w:rsidP="00AD0407">
      <w:pPr>
        <w:ind w:left="-1276"/>
      </w:pPr>
    </w:p>
    <w:p w14:paraId="1A4ACB72" w14:textId="3C2804DE" w:rsidR="003D412F" w:rsidRDefault="003D412F" w:rsidP="00AD0407">
      <w:pPr>
        <w:ind w:left="-1276"/>
      </w:pPr>
    </w:p>
    <w:p w14:paraId="664F934F" w14:textId="3D7B3246" w:rsidR="003D412F" w:rsidRDefault="003D412F" w:rsidP="00AD0407">
      <w:pPr>
        <w:ind w:left="-1276"/>
      </w:pPr>
    </w:p>
    <w:p w14:paraId="3A4472CF" w14:textId="49D832D0" w:rsidR="003D412F" w:rsidRDefault="003D412F" w:rsidP="00AD0407">
      <w:pPr>
        <w:ind w:left="-1276"/>
      </w:pPr>
    </w:p>
    <w:p w14:paraId="06223CD1" w14:textId="5E21B4E8" w:rsidR="003D412F" w:rsidRDefault="003D412F" w:rsidP="00AD0407">
      <w:pPr>
        <w:ind w:left="-1276"/>
      </w:pPr>
    </w:p>
    <w:p w14:paraId="4E2609D6" w14:textId="15D4C318" w:rsidR="003D412F" w:rsidRDefault="003D412F" w:rsidP="00AD0407">
      <w:pPr>
        <w:ind w:left="-1276"/>
      </w:pPr>
    </w:p>
    <w:p w14:paraId="06AB1290" w14:textId="77777777" w:rsidR="003D412F" w:rsidRPr="00AD0407" w:rsidRDefault="003D412F" w:rsidP="003D412F"/>
    <w:p w14:paraId="090F2E44" w14:textId="5B64BAA7" w:rsidR="003D412F" w:rsidRPr="003D412F" w:rsidRDefault="00855DBB" w:rsidP="003D412F">
      <w:pPr>
        <w:pStyle w:val="Ttulo3"/>
      </w:pPr>
      <w:bookmarkStart w:id="17" w:name="_Toc98175481"/>
      <w:r>
        <w:lastRenderedPageBreak/>
        <w:t>6.2</w:t>
      </w:r>
      <w:r w:rsidR="00470195">
        <w:t>.</w:t>
      </w:r>
      <w:r>
        <w:t xml:space="preserve"> Diseño Lógico Relacional.</w:t>
      </w:r>
      <w:bookmarkEnd w:id="17"/>
    </w:p>
    <w:p w14:paraId="03A88DD0" w14:textId="42597607" w:rsidR="003D412F" w:rsidRDefault="003D412F" w:rsidP="003D412F">
      <w:pPr>
        <w:ind w:left="-851"/>
      </w:pPr>
      <w:r>
        <w:rPr>
          <w:noProof/>
        </w:rPr>
        <w:drawing>
          <wp:inline distT="0" distB="0" distL="0" distR="0" wp14:anchorId="5D830433" wp14:editId="0F61C089">
            <wp:extent cx="6410325" cy="4131329"/>
            <wp:effectExtent l="190500" t="190500" r="180975" b="19304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436407" cy="4148138"/>
                    </a:xfrm>
                    <a:prstGeom prst="rect">
                      <a:avLst/>
                    </a:prstGeom>
                    <a:ln>
                      <a:noFill/>
                    </a:ln>
                    <a:effectLst>
                      <a:outerShdw blurRad="190500" algn="tl" rotWithShape="0">
                        <a:srgbClr val="000000">
                          <a:alpha val="70000"/>
                        </a:srgbClr>
                      </a:outerShdw>
                    </a:effectLst>
                  </pic:spPr>
                </pic:pic>
              </a:graphicData>
            </a:graphic>
          </wp:inline>
        </w:drawing>
      </w:r>
    </w:p>
    <w:p w14:paraId="7D11D0D1" w14:textId="3980BB4A" w:rsidR="003D412F" w:rsidRPr="003D412F" w:rsidRDefault="003D412F" w:rsidP="003D412F">
      <w:pPr>
        <w:ind w:left="-851"/>
      </w:pPr>
      <w:r>
        <w:rPr>
          <w:noProof/>
        </w:rPr>
        <w:drawing>
          <wp:inline distT="0" distB="0" distL="0" distR="0" wp14:anchorId="1A9DDD1A" wp14:editId="67F1A3AB">
            <wp:extent cx="6429375" cy="3634290"/>
            <wp:effectExtent l="190500" t="190500" r="180975" b="19494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471506" cy="3658105"/>
                    </a:xfrm>
                    <a:prstGeom prst="rect">
                      <a:avLst/>
                    </a:prstGeom>
                    <a:ln>
                      <a:noFill/>
                    </a:ln>
                    <a:effectLst>
                      <a:outerShdw blurRad="190500" algn="tl" rotWithShape="0">
                        <a:srgbClr val="000000">
                          <a:alpha val="70000"/>
                        </a:srgbClr>
                      </a:outerShdw>
                    </a:effectLst>
                  </pic:spPr>
                </pic:pic>
              </a:graphicData>
            </a:graphic>
          </wp:inline>
        </w:drawing>
      </w:r>
    </w:p>
    <w:p w14:paraId="49CDDB4C" w14:textId="0440F668" w:rsidR="00855DBB" w:rsidRDefault="00855DBB" w:rsidP="00855DBB">
      <w:pPr>
        <w:pStyle w:val="Ttulo3"/>
      </w:pPr>
      <w:bookmarkStart w:id="18" w:name="_Toc98175482"/>
      <w:r>
        <w:lastRenderedPageBreak/>
        <w:t>6.3</w:t>
      </w:r>
      <w:r w:rsidR="00470195">
        <w:t>.</w:t>
      </w:r>
      <w:r>
        <w:t xml:space="preserve"> Diseño físico.</w:t>
      </w:r>
      <w:bookmarkEnd w:id="18"/>
    </w:p>
    <w:p w14:paraId="4B399499" w14:textId="0CA2D6C3" w:rsidR="004D0851" w:rsidRDefault="004D0851" w:rsidP="004D0851"/>
    <w:p w14:paraId="49A61FB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bookmarkStart w:id="19" w:name="_Toc98175483"/>
      <w:r w:rsidRPr="004D0851">
        <w:rPr>
          <w:rFonts w:ascii="Consolas" w:eastAsia="Times New Roman" w:hAnsi="Consolas" w:cs="Times New Roman"/>
          <w:color w:val="000000"/>
          <w:sz w:val="21"/>
          <w:szCs w:val="21"/>
          <w:lang w:eastAsia="es-US"/>
        </w:rPr>
        <w:t>#borramos la BBDD si existe</w:t>
      </w:r>
    </w:p>
    <w:p w14:paraId="051AAD2F" w14:textId="77777777" w:rsidR="004D0851" w:rsidRPr="004D0851" w:rsidRDefault="004D0851" w:rsidP="004D0851">
      <w:pPr>
        <w:shd w:val="clear" w:color="auto" w:fill="FFFFFF"/>
        <w:spacing w:after="0" w:line="285" w:lineRule="atLeast"/>
        <w:rPr>
          <w:rFonts w:ascii="Consolas" w:eastAsia="Times New Roman" w:hAnsi="Consolas" w:cs="Times New Roman"/>
          <w:sz w:val="21"/>
          <w:szCs w:val="21"/>
          <w:lang w:eastAsia="es-US"/>
        </w:rPr>
      </w:pPr>
      <w:r w:rsidRPr="004D0851">
        <w:rPr>
          <w:rFonts w:ascii="Consolas" w:eastAsia="Times New Roman" w:hAnsi="Consolas" w:cs="Times New Roman"/>
          <w:color w:val="0000FF"/>
          <w:sz w:val="18"/>
          <w:szCs w:val="18"/>
          <w:lang w:eastAsia="es-US"/>
        </w:rPr>
        <w:t>DROP DATABASE IF EXISTS</w:t>
      </w:r>
      <w:r w:rsidRPr="004D0851">
        <w:rPr>
          <w:rFonts w:ascii="Consolas" w:eastAsia="Times New Roman" w:hAnsi="Consolas" w:cs="Times New Roman"/>
          <w:sz w:val="18"/>
          <w:szCs w:val="18"/>
          <w:lang w:eastAsia="es-US"/>
        </w:rPr>
        <w:t xml:space="preserve"> fontaneria</w:t>
      </w:r>
      <w:r w:rsidRPr="004D0851">
        <w:rPr>
          <w:rFonts w:ascii="Consolas" w:eastAsia="Times New Roman" w:hAnsi="Consolas" w:cs="Times New Roman"/>
          <w:sz w:val="21"/>
          <w:szCs w:val="21"/>
          <w:lang w:eastAsia="es-US"/>
        </w:rPr>
        <w:t>;</w:t>
      </w:r>
    </w:p>
    <w:p w14:paraId="6B729C6B"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p>
    <w:p w14:paraId="26E7A57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#creamos la BBDD</w:t>
      </w:r>
    </w:p>
    <w:p w14:paraId="1FC4868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DATABASE</w:t>
      </w:r>
      <w:r w:rsidRPr="004D0851">
        <w:rPr>
          <w:rFonts w:ascii="Consolas" w:eastAsia="Times New Roman" w:hAnsi="Consolas" w:cs="Times New Roman"/>
          <w:color w:val="000000"/>
          <w:sz w:val="18"/>
          <w:szCs w:val="18"/>
          <w:lang w:eastAsia="es-US"/>
        </w:rPr>
        <w:t xml:space="preserve"> fontaneria;</w:t>
      </w:r>
    </w:p>
    <w:p w14:paraId="516A9667"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0118DCB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USE</w:t>
      </w:r>
      <w:r w:rsidRPr="004D0851">
        <w:rPr>
          <w:rFonts w:ascii="Consolas" w:eastAsia="Times New Roman" w:hAnsi="Consolas" w:cs="Times New Roman"/>
          <w:color w:val="000000"/>
          <w:sz w:val="18"/>
          <w:szCs w:val="18"/>
          <w:lang w:eastAsia="es-US"/>
        </w:rPr>
        <w:t xml:space="preserve"> fontaneria;</w:t>
      </w:r>
    </w:p>
    <w:p w14:paraId="31D71BAA" w14:textId="06944006"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0068DAEF" w14:textId="04E5B932" w:rsidR="00574CAE" w:rsidRPr="004D0851" w:rsidRDefault="00574CAE"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cliente</w:t>
      </w:r>
    </w:p>
    <w:p w14:paraId="244D066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cliente (</w:t>
      </w:r>
    </w:p>
    <w:p w14:paraId="39FC5562"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IDCliente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20646144"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Tipo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45F4229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DNI_NIF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9</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41E050E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Nombre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558D6BE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Apellido1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w:t>
      </w:r>
    </w:p>
    <w:p w14:paraId="2D71C55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Apellido2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w:t>
      </w:r>
    </w:p>
    <w:p w14:paraId="00ACE345"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Direccion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200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03976BD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CodigoPostal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5</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 xml:space="preserve">, </w:t>
      </w:r>
    </w:p>
    <w:p w14:paraId="630FE8AC"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Localidad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200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745DF936"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Telefono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9</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542E8EB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cliente_pk </w:t>
      </w:r>
      <w:r w:rsidRPr="004D0851">
        <w:rPr>
          <w:rFonts w:ascii="Consolas" w:eastAsia="Times New Roman" w:hAnsi="Consolas" w:cs="Times New Roman"/>
          <w:color w:val="0000FF"/>
          <w:sz w:val="18"/>
          <w:szCs w:val="18"/>
          <w:lang w:eastAsia="es-US"/>
        </w:rPr>
        <w:t>PRIMARY</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KEY</w:t>
      </w:r>
      <w:r w:rsidRPr="004D0851">
        <w:rPr>
          <w:rFonts w:ascii="Consolas" w:eastAsia="Times New Roman" w:hAnsi="Consolas" w:cs="Times New Roman"/>
          <w:color w:val="000000"/>
          <w:sz w:val="18"/>
          <w:szCs w:val="18"/>
          <w:lang w:eastAsia="es-US"/>
        </w:rPr>
        <w:t xml:space="preserve"> (IDCliente),</w:t>
      </w:r>
    </w:p>
    <w:p w14:paraId="192502BB"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cliente_doc </w:t>
      </w:r>
      <w:r w:rsidRPr="004D0851">
        <w:rPr>
          <w:rFonts w:ascii="Consolas" w:eastAsia="Times New Roman" w:hAnsi="Consolas" w:cs="Times New Roman"/>
          <w:color w:val="0000FF"/>
          <w:sz w:val="18"/>
          <w:szCs w:val="18"/>
          <w:lang w:eastAsia="es-US"/>
        </w:rPr>
        <w:t>UNIQUE</w:t>
      </w:r>
      <w:r w:rsidRPr="004D0851">
        <w:rPr>
          <w:rFonts w:ascii="Consolas" w:eastAsia="Times New Roman" w:hAnsi="Consolas" w:cs="Times New Roman"/>
          <w:color w:val="000000"/>
          <w:sz w:val="18"/>
          <w:szCs w:val="18"/>
          <w:lang w:eastAsia="es-US"/>
        </w:rPr>
        <w:t xml:space="preserve"> (DNI_NIF)</w:t>
      </w:r>
    </w:p>
    <w:p w14:paraId="3BE67F06"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w:t>
      </w:r>
    </w:p>
    <w:p w14:paraId="14A3E0C6" w14:textId="482CBB03"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770F387B" w14:textId="38B1E165" w:rsidR="00E31D27" w:rsidRPr="004D0851"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 xml:space="preserve">tabla </w:t>
      </w:r>
      <w:r>
        <w:rPr>
          <w:rFonts w:ascii="Consolas" w:eastAsia="Times New Roman" w:hAnsi="Consolas" w:cs="Times New Roman"/>
          <w:color w:val="000000"/>
          <w:sz w:val="21"/>
          <w:szCs w:val="21"/>
          <w:lang w:eastAsia="es-US"/>
        </w:rPr>
        <w:t>material</w:t>
      </w:r>
    </w:p>
    <w:p w14:paraId="6DF2CC5E"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material (</w:t>
      </w:r>
    </w:p>
    <w:p w14:paraId="16971415"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IDMaterial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3CEA2CB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Categoria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7EC14B94"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Nombre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200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587D5F54"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Descripcion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200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5CBF0F60"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PrecioCoste </w:t>
      </w:r>
      <w:r w:rsidRPr="004D0851">
        <w:rPr>
          <w:rFonts w:ascii="Consolas" w:eastAsia="Times New Roman" w:hAnsi="Consolas" w:cs="Times New Roman"/>
          <w:color w:val="0000FF"/>
          <w:sz w:val="18"/>
          <w:szCs w:val="18"/>
          <w:lang w:eastAsia="es-US"/>
        </w:rPr>
        <w:t>DECIMAL</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28BDCB5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Incremento </w:t>
      </w:r>
      <w:r w:rsidRPr="004D0851">
        <w:rPr>
          <w:rFonts w:ascii="Consolas" w:eastAsia="Times New Roman" w:hAnsi="Consolas" w:cs="Times New Roman"/>
          <w:color w:val="0000FF"/>
          <w:sz w:val="18"/>
          <w:szCs w:val="18"/>
          <w:lang w:eastAsia="es-US"/>
        </w:rPr>
        <w:t>DECIMAL</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142F816F"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PrecioTotal </w:t>
      </w:r>
      <w:r w:rsidRPr="004D0851">
        <w:rPr>
          <w:rFonts w:ascii="Consolas" w:eastAsia="Times New Roman" w:hAnsi="Consolas" w:cs="Times New Roman"/>
          <w:color w:val="0000FF"/>
          <w:sz w:val="18"/>
          <w:szCs w:val="18"/>
          <w:lang w:eastAsia="es-US"/>
        </w:rPr>
        <w:t>DECIMAL</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7D854035"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material_pk </w:t>
      </w:r>
      <w:r w:rsidRPr="004D0851">
        <w:rPr>
          <w:rFonts w:ascii="Consolas" w:eastAsia="Times New Roman" w:hAnsi="Consolas" w:cs="Times New Roman"/>
          <w:color w:val="0000FF"/>
          <w:sz w:val="18"/>
          <w:szCs w:val="18"/>
          <w:lang w:eastAsia="es-US"/>
        </w:rPr>
        <w:t>PRIMARY</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KEY</w:t>
      </w:r>
      <w:r w:rsidRPr="004D0851">
        <w:rPr>
          <w:rFonts w:ascii="Consolas" w:eastAsia="Times New Roman" w:hAnsi="Consolas" w:cs="Times New Roman"/>
          <w:color w:val="000000"/>
          <w:sz w:val="18"/>
          <w:szCs w:val="18"/>
          <w:lang w:eastAsia="es-US"/>
        </w:rPr>
        <w:t xml:space="preserve"> (IDMaterial)</w:t>
      </w:r>
    </w:p>
    <w:p w14:paraId="7BFD3CFE"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w:t>
      </w:r>
    </w:p>
    <w:p w14:paraId="3D19D356" w14:textId="1B20B8A2"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5157E9A1" w14:textId="124758D4" w:rsidR="00E31D27" w:rsidRPr="004D0851"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cliente</w:t>
      </w:r>
    </w:p>
    <w:p w14:paraId="22CD55D9"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detalle (</w:t>
      </w:r>
    </w:p>
    <w:p w14:paraId="3A6323E0"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IDDetalle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08640B24"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IDMaterial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010C117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Cantidad </w:t>
      </w:r>
      <w:r w:rsidRPr="004D0851">
        <w:rPr>
          <w:rFonts w:ascii="Consolas" w:eastAsia="Times New Roman" w:hAnsi="Consolas" w:cs="Times New Roman"/>
          <w:color w:val="0000FF"/>
          <w:sz w:val="18"/>
          <w:szCs w:val="18"/>
          <w:lang w:eastAsia="es-US"/>
        </w:rPr>
        <w:t>INTEGER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6</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47079EBC"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Precio </w:t>
      </w:r>
      <w:r w:rsidRPr="004D0851">
        <w:rPr>
          <w:rFonts w:ascii="Consolas" w:eastAsia="Times New Roman" w:hAnsi="Consolas" w:cs="Times New Roman"/>
          <w:color w:val="0000FF"/>
          <w:sz w:val="18"/>
          <w:szCs w:val="18"/>
          <w:lang w:eastAsia="es-US"/>
        </w:rPr>
        <w:t>DECIMAL</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0A61603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detalle_pk </w:t>
      </w:r>
      <w:r w:rsidRPr="004D0851">
        <w:rPr>
          <w:rFonts w:ascii="Consolas" w:eastAsia="Times New Roman" w:hAnsi="Consolas" w:cs="Times New Roman"/>
          <w:color w:val="0000FF"/>
          <w:sz w:val="18"/>
          <w:szCs w:val="18"/>
          <w:lang w:eastAsia="es-US"/>
        </w:rPr>
        <w:t>PRIMARY</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KEY</w:t>
      </w:r>
      <w:r w:rsidRPr="004D0851">
        <w:rPr>
          <w:rFonts w:ascii="Consolas" w:eastAsia="Times New Roman" w:hAnsi="Consolas" w:cs="Times New Roman"/>
          <w:color w:val="000000"/>
          <w:sz w:val="18"/>
          <w:szCs w:val="18"/>
          <w:lang w:eastAsia="es-US"/>
        </w:rPr>
        <w:t xml:space="preserve"> (IDDetalle),</w:t>
      </w:r>
    </w:p>
    <w:p w14:paraId="54B54C6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detalle_fk </w:t>
      </w:r>
      <w:r w:rsidRPr="004D0851">
        <w:rPr>
          <w:rFonts w:ascii="Consolas" w:eastAsia="Times New Roman" w:hAnsi="Consolas" w:cs="Times New Roman"/>
          <w:color w:val="0000FF"/>
          <w:sz w:val="18"/>
          <w:szCs w:val="18"/>
          <w:lang w:eastAsia="es-US"/>
        </w:rPr>
        <w:t>FOREIGN KEY</w:t>
      </w:r>
      <w:r w:rsidRPr="004D0851">
        <w:rPr>
          <w:rFonts w:ascii="Consolas" w:eastAsia="Times New Roman" w:hAnsi="Consolas" w:cs="Times New Roman"/>
          <w:color w:val="000000"/>
          <w:sz w:val="18"/>
          <w:szCs w:val="18"/>
          <w:lang w:eastAsia="es-US"/>
        </w:rPr>
        <w:t xml:space="preserve"> (IDMaterial) </w:t>
      </w:r>
      <w:r w:rsidRPr="004D0851">
        <w:rPr>
          <w:rFonts w:ascii="Consolas" w:eastAsia="Times New Roman" w:hAnsi="Consolas" w:cs="Times New Roman"/>
          <w:color w:val="0000FF"/>
          <w:sz w:val="18"/>
          <w:szCs w:val="18"/>
          <w:lang w:eastAsia="es-US"/>
        </w:rPr>
        <w:t>REFERENCES</w:t>
      </w:r>
      <w:r w:rsidRPr="004D0851">
        <w:rPr>
          <w:rFonts w:ascii="Consolas" w:eastAsia="Times New Roman" w:hAnsi="Consolas" w:cs="Times New Roman"/>
          <w:color w:val="000000"/>
          <w:sz w:val="18"/>
          <w:szCs w:val="18"/>
          <w:lang w:eastAsia="es-US"/>
        </w:rPr>
        <w:t xml:space="preserve"> material (IDMaterial)</w:t>
      </w:r>
    </w:p>
    <w:p w14:paraId="4A4152F4"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w:t>
      </w:r>
    </w:p>
    <w:p w14:paraId="4718295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p>
    <w:p w14:paraId="408C7509" w14:textId="0A7799E4" w:rsidR="00E31D27" w:rsidRPr="00E31D27"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lastRenderedPageBreak/>
        <w:t xml:space="preserve">#creamos la </w:t>
      </w:r>
      <w:r>
        <w:rPr>
          <w:rFonts w:ascii="Consolas" w:eastAsia="Times New Roman" w:hAnsi="Consolas" w:cs="Times New Roman"/>
          <w:color w:val="000000"/>
          <w:sz w:val="21"/>
          <w:szCs w:val="21"/>
          <w:lang w:eastAsia="es-US"/>
        </w:rPr>
        <w:t xml:space="preserve">tabla </w:t>
      </w:r>
      <w:r>
        <w:rPr>
          <w:rFonts w:ascii="Consolas" w:eastAsia="Times New Roman" w:hAnsi="Consolas" w:cs="Times New Roman"/>
          <w:color w:val="000000"/>
          <w:sz w:val="21"/>
          <w:szCs w:val="21"/>
          <w:lang w:eastAsia="es-US"/>
        </w:rPr>
        <w:t>documento</w:t>
      </w:r>
    </w:p>
    <w:p w14:paraId="04F5D7A1" w14:textId="5627664D"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documento (</w:t>
      </w:r>
    </w:p>
    <w:p w14:paraId="665DEEB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IDDocumento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3C9CABC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IDCliente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61774A22"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TipoDocumento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3863EDD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Fecha </w:t>
      </w:r>
      <w:r w:rsidRPr="004D0851">
        <w:rPr>
          <w:rFonts w:ascii="Consolas" w:eastAsia="Times New Roman" w:hAnsi="Consolas" w:cs="Times New Roman"/>
          <w:color w:val="0000FF"/>
          <w:sz w:val="18"/>
          <w:szCs w:val="18"/>
          <w:lang w:eastAsia="es-US"/>
        </w:rPr>
        <w:t>DATE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6CA7413E"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IVA </w:t>
      </w:r>
      <w:r w:rsidRPr="004D0851">
        <w:rPr>
          <w:rFonts w:ascii="Consolas" w:eastAsia="Times New Roman" w:hAnsi="Consolas" w:cs="Times New Roman"/>
          <w:color w:val="0000FF"/>
          <w:sz w:val="18"/>
          <w:szCs w:val="18"/>
          <w:lang w:eastAsia="es-US"/>
        </w:rPr>
        <w:t>INTEGER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677ECAF4"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ImporteInicial </w:t>
      </w:r>
      <w:r w:rsidRPr="004D0851">
        <w:rPr>
          <w:rFonts w:ascii="Consolas" w:eastAsia="Times New Roman" w:hAnsi="Consolas" w:cs="Times New Roman"/>
          <w:color w:val="0000FF"/>
          <w:sz w:val="18"/>
          <w:szCs w:val="18"/>
          <w:lang w:eastAsia="es-US"/>
        </w:rPr>
        <w:t>DECIMAL</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063CCDFB"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ImporteIVA </w:t>
      </w:r>
      <w:r w:rsidRPr="004D0851">
        <w:rPr>
          <w:rFonts w:ascii="Consolas" w:eastAsia="Times New Roman" w:hAnsi="Consolas" w:cs="Times New Roman"/>
          <w:color w:val="0000FF"/>
          <w:sz w:val="18"/>
          <w:szCs w:val="18"/>
          <w:lang w:eastAsia="es-US"/>
        </w:rPr>
        <w:t>DECIMAL</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65B6D9C4"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ImporteFinal </w:t>
      </w:r>
      <w:r w:rsidRPr="004D0851">
        <w:rPr>
          <w:rFonts w:ascii="Consolas" w:eastAsia="Times New Roman" w:hAnsi="Consolas" w:cs="Times New Roman"/>
          <w:color w:val="0000FF"/>
          <w:sz w:val="18"/>
          <w:szCs w:val="18"/>
          <w:lang w:eastAsia="es-US"/>
        </w:rPr>
        <w:t>DECIMAL</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32CD2E43"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documento_pk </w:t>
      </w:r>
      <w:r w:rsidRPr="004D0851">
        <w:rPr>
          <w:rFonts w:ascii="Consolas" w:eastAsia="Times New Roman" w:hAnsi="Consolas" w:cs="Times New Roman"/>
          <w:color w:val="0000FF"/>
          <w:sz w:val="18"/>
          <w:szCs w:val="18"/>
          <w:lang w:eastAsia="es-US"/>
        </w:rPr>
        <w:t>PRIMARY</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KEY</w:t>
      </w:r>
      <w:r w:rsidRPr="004D0851">
        <w:rPr>
          <w:rFonts w:ascii="Consolas" w:eastAsia="Times New Roman" w:hAnsi="Consolas" w:cs="Times New Roman"/>
          <w:color w:val="000000"/>
          <w:sz w:val="18"/>
          <w:szCs w:val="18"/>
          <w:lang w:eastAsia="es-US"/>
        </w:rPr>
        <w:t xml:space="preserve"> (IDDocumento),</w:t>
      </w:r>
    </w:p>
    <w:p w14:paraId="04749610"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documento_fk </w:t>
      </w:r>
      <w:r w:rsidRPr="004D0851">
        <w:rPr>
          <w:rFonts w:ascii="Consolas" w:eastAsia="Times New Roman" w:hAnsi="Consolas" w:cs="Times New Roman"/>
          <w:color w:val="0000FF"/>
          <w:sz w:val="18"/>
          <w:szCs w:val="18"/>
          <w:lang w:eastAsia="es-US"/>
        </w:rPr>
        <w:t>FOREIGN KEY</w:t>
      </w:r>
      <w:r w:rsidRPr="004D0851">
        <w:rPr>
          <w:rFonts w:ascii="Consolas" w:eastAsia="Times New Roman" w:hAnsi="Consolas" w:cs="Times New Roman"/>
          <w:color w:val="000000"/>
          <w:sz w:val="18"/>
          <w:szCs w:val="18"/>
          <w:lang w:eastAsia="es-US"/>
        </w:rPr>
        <w:t xml:space="preserve"> (IDCliente) </w:t>
      </w:r>
      <w:r w:rsidRPr="004D0851">
        <w:rPr>
          <w:rFonts w:ascii="Consolas" w:eastAsia="Times New Roman" w:hAnsi="Consolas" w:cs="Times New Roman"/>
          <w:color w:val="0000FF"/>
          <w:sz w:val="18"/>
          <w:szCs w:val="18"/>
          <w:lang w:eastAsia="es-US"/>
        </w:rPr>
        <w:t>REFERENCES</w:t>
      </w:r>
      <w:r w:rsidRPr="004D0851">
        <w:rPr>
          <w:rFonts w:ascii="Consolas" w:eastAsia="Times New Roman" w:hAnsi="Consolas" w:cs="Times New Roman"/>
          <w:color w:val="000000"/>
          <w:sz w:val="18"/>
          <w:szCs w:val="18"/>
          <w:lang w:eastAsia="es-US"/>
        </w:rPr>
        <w:t xml:space="preserve"> cliente (IDCliente)</w:t>
      </w:r>
    </w:p>
    <w:p w14:paraId="07AD8F80"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w:t>
      </w:r>
    </w:p>
    <w:p w14:paraId="2866D102" w14:textId="7C3A9F35" w:rsid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p>
    <w:p w14:paraId="6FFAA5EB" w14:textId="33D83EE5" w:rsidR="00E31D27" w:rsidRPr="004D0851"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documento</w:t>
      </w:r>
    </w:p>
    <w:p w14:paraId="0B6CF35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documento_detalle (</w:t>
      </w:r>
    </w:p>
    <w:p w14:paraId="6DC06AF5"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IDDocumento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09D419B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IDDetalle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28EC2E52" w14:textId="267143C4"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documento_detalle_pk </w:t>
      </w:r>
      <w:r w:rsidRPr="004D0851">
        <w:rPr>
          <w:rFonts w:ascii="Consolas" w:eastAsia="Times New Roman" w:hAnsi="Consolas" w:cs="Times New Roman"/>
          <w:color w:val="0000FF"/>
          <w:sz w:val="18"/>
          <w:szCs w:val="18"/>
          <w:lang w:eastAsia="es-US"/>
        </w:rPr>
        <w:t>PRIMARY</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KEY</w:t>
      </w:r>
      <w:r w:rsidRPr="004D0851">
        <w:rPr>
          <w:rFonts w:ascii="Consolas" w:eastAsia="Times New Roman" w:hAnsi="Consolas" w:cs="Times New Roman"/>
          <w:color w:val="000000"/>
          <w:sz w:val="18"/>
          <w:szCs w:val="18"/>
          <w:lang w:eastAsia="es-US"/>
        </w:rPr>
        <w:t xml:space="preserve"> (IDDocumento,</w:t>
      </w:r>
      <w:r w:rsidR="005B0BC9">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00"/>
          <w:sz w:val="18"/>
          <w:szCs w:val="18"/>
          <w:lang w:eastAsia="es-US"/>
        </w:rPr>
        <w:t>IDDetalle),</w:t>
      </w:r>
    </w:p>
    <w:p w14:paraId="07B9BE48"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documento_detalle_fk1 </w:t>
      </w:r>
      <w:r w:rsidRPr="004D0851">
        <w:rPr>
          <w:rFonts w:ascii="Consolas" w:eastAsia="Times New Roman" w:hAnsi="Consolas" w:cs="Times New Roman"/>
          <w:color w:val="0000FF"/>
          <w:sz w:val="18"/>
          <w:szCs w:val="18"/>
          <w:lang w:eastAsia="es-US"/>
        </w:rPr>
        <w:t>FOREIGN KEY</w:t>
      </w:r>
      <w:r w:rsidRPr="004D0851">
        <w:rPr>
          <w:rFonts w:ascii="Consolas" w:eastAsia="Times New Roman" w:hAnsi="Consolas" w:cs="Times New Roman"/>
          <w:color w:val="000000"/>
          <w:sz w:val="18"/>
          <w:szCs w:val="18"/>
          <w:lang w:eastAsia="es-US"/>
        </w:rPr>
        <w:t xml:space="preserve"> (IDDocumento) </w:t>
      </w:r>
      <w:r w:rsidRPr="004D0851">
        <w:rPr>
          <w:rFonts w:ascii="Consolas" w:eastAsia="Times New Roman" w:hAnsi="Consolas" w:cs="Times New Roman"/>
          <w:color w:val="0000FF"/>
          <w:sz w:val="18"/>
          <w:szCs w:val="18"/>
          <w:lang w:eastAsia="es-US"/>
        </w:rPr>
        <w:t>REFERENCES</w:t>
      </w:r>
      <w:r w:rsidRPr="004D0851">
        <w:rPr>
          <w:rFonts w:ascii="Consolas" w:eastAsia="Times New Roman" w:hAnsi="Consolas" w:cs="Times New Roman"/>
          <w:color w:val="000000"/>
          <w:sz w:val="18"/>
          <w:szCs w:val="18"/>
          <w:lang w:eastAsia="es-US"/>
        </w:rPr>
        <w:t xml:space="preserve"> documento (IDDocumento),</w:t>
      </w:r>
    </w:p>
    <w:p w14:paraId="7BC5965C"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documento_detalle_fk2 </w:t>
      </w:r>
      <w:r w:rsidRPr="004D0851">
        <w:rPr>
          <w:rFonts w:ascii="Consolas" w:eastAsia="Times New Roman" w:hAnsi="Consolas" w:cs="Times New Roman"/>
          <w:color w:val="0000FF"/>
          <w:sz w:val="18"/>
          <w:szCs w:val="18"/>
          <w:lang w:eastAsia="es-US"/>
        </w:rPr>
        <w:t>FOREIGN KEY</w:t>
      </w:r>
      <w:r w:rsidRPr="004D0851">
        <w:rPr>
          <w:rFonts w:ascii="Consolas" w:eastAsia="Times New Roman" w:hAnsi="Consolas" w:cs="Times New Roman"/>
          <w:color w:val="000000"/>
          <w:sz w:val="18"/>
          <w:szCs w:val="18"/>
          <w:lang w:eastAsia="es-US"/>
        </w:rPr>
        <w:t xml:space="preserve"> (IDDetalle) </w:t>
      </w:r>
      <w:r w:rsidRPr="004D0851">
        <w:rPr>
          <w:rFonts w:ascii="Consolas" w:eastAsia="Times New Roman" w:hAnsi="Consolas" w:cs="Times New Roman"/>
          <w:color w:val="0000FF"/>
          <w:sz w:val="18"/>
          <w:szCs w:val="18"/>
          <w:lang w:eastAsia="es-US"/>
        </w:rPr>
        <w:t>REFERENCES</w:t>
      </w:r>
      <w:r w:rsidRPr="004D0851">
        <w:rPr>
          <w:rFonts w:ascii="Consolas" w:eastAsia="Times New Roman" w:hAnsi="Consolas" w:cs="Times New Roman"/>
          <w:color w:val="000000"/>
          <w:sz w:val="18"/>
          <w:szCs w:val="18"/>
          <w:lang w:eastAsia="es-US"/>
        </w:rPr>
        <w:t xml:space="preserve"> detalle (IDDetalle)</w:t>
      </w:r>
    </w:p>
    <w:p w14:paraId="66264F31" w14:textId="46EBE55A" w:rsid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w:t>
      </w:r>
    </w:p>
    <w:p w14:paraId="62CA8536" w14:textId="0E654874" w:rsidR="00E31D27"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p>
    <w:p w14:paraId="5E9949D4" w14:textId="49981537" w:rsidR="00E31D27"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w:t>
      </w:r>
      <w:r w:rsidR="00E31D27">
        <w:rPr>
          <w:rFonts w:ascii="Consolas" w:eastAsia="Times New Roman" w:hAnsi="Consolas" w:cs="Times New Roman"/>
          <w:color w:val="000000"/>
          <w:sz w:val="21"/>
          <w:szCs w:val="21"/>
          <w:lang w:eastAsia="es-US"/>
        </w:rPr>
        <w:t xml:space="preserve">Todas las </w:t>
      </w:r>
      <w:r>
        <w:rPr>
          <w:rFonts w:ascii="Consolas" w:eastAsia="Times New Roman" w:hAnsi="Consolas" w:cs="Times New Roman"/>
          <w:color w:val="000000"/>
          <w:sz w:val="21"/>
          <w:szCs w:val="21"/>
          <w:lang w:eastAsia="es-US"/>
        </w:rPr>
        <w:t>restricciones se aplicarán en código Java.</w:t>
      </w:r>
    </w:p>
    <w:p w14:paraId="6A72C21C" w14:textId="3F738E2B" w:rsidR="005B0BC9" w:rsidRPr="004D0851"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#problemas con los constraint check con MySQL.</w:t>
      </w:r>
    </w:p>
    <w:p w14:paraId="6AFCF2A2" w14:textId="6CB6234F" w:rsidR="00855DBB" w:rsidRDefault="00CE58DC" w:rsidP="00CE58DC">
      <w:pPr>
        <w:pStyle w:val="Ttulo3"/>
      </w:pPr>
      <w:r>
        <w:lastRenderedPageBreak/>
        <w:t>6.4</w:t>
      </w:r>
      <w:r w:rsidR="00470195">
        <w:t>.</w:t>
      </w:r>
      <w:r>
        <w:t xml:space="preserve"> Descripcion de tablas y campos.</w:t>
      </w:r>
      <w:bookmarkEnd w:id="19"/>
    </w:p>
    <w:p w14:paraId="78284CF4" w14:textId="22758476" w:rsidR="00CE58DC" w:rsidRDefault="00CE58DC" w:rsidP="00CE58DC">
      <w:pPr>
        <w:pStyle w:val="Ttulo3"/>
      </w:pPr>
      <w:bookmarkStart w:id="20" w:name="_Toc98175484"/>
      <w:r>
        <w:t>6.5</w:t>
      </w:r>
      <w:r w:rsidR="00470195">
        <w:t>.</w:t>
      </w:r>
      <w:r>
        <w:t xml:space="preserve"> Orientación a objetos.</w:t>
      </w:r>
      <w:bookmarkEnd w:id="20"/>
    </w:p>
    <w:p w14:paraId="177740EB" w14:textId="116778F7" w:rsidR="00CE58DC" w:rsidRDefault="00CE58DC" w:rsidP="00CE58DC">
      <w:pPr>
        <w:pStyle w:val="Ttulo3"/>
      </w:pPr>
      <w:bookmarkStart w:id="21" w:name="_Toc98175485"/>
      <w:r>
        <w:t>6.5.1</w:t>
      </w:r>
      <w:r w:rsidR="00470195">
        <w:t>.</w:t>
      </w:r>
      <w:r>
        <w:t xml:space="preserve"> Diagramas de clases.</w:t>
      </w:r>
      <w:bookmarkEnd w:id="21"/>
    </w:p>
    <w:p w14:paraId="217F8C3F" w14:textId="499843E4" w:rsidR="00CE58DC" w:rsidRDefault="00CE58DC" w:rsidP="00CE58DC">
      <w:pPr>
        <w:pStyle w:val="Ttulo3"/>
      </w:pPr>
      <w:bookmarkStart w:id="22" w:name="_Toc98175486"/>
      <w:r>
        <w:t>6.5.2</w:t>
      </w:r>
      <w:r w:rsidR="00470195">
        <w:t>.</w:t>
      </w:r>
      <w:r>
        <w:t xml:space="preserve"> Diagramas de secuencias.</w:t>
      </w:r>
      <w:bookmarkEnd w:id="22"/>
    </w:p>
    <w:p w14:paraId="0CBA1720" w14:textId="71716974" w:rsidR="00CE58DC" w:rsidRDefault="00CE58DC" w:rsidP="00CE58DC">
      <w:pPr>
        <w:pStyle w:val="Ttulo3"/>
      </w:pPr>
      <w:bookmarkStart w:id="23" w:name="_Toc98175487"/>
      <w:r>
        <w:t>6.5.3</w:t>
      </w:r>
      <w:r w:rsidR="00470195">
        <w:t>.</w:t>
      </w:r>
      <w:r>
        <w:t xml:space="preserve"> Diagrama de actividad.</w:t>
      </w:r>
      <w:bookmarkEnd w:id="23"/>
    </w:p>
    <w:p w14:paraId="413D2FBB" w14:textId="26E76900" w:rsidR="00CE58DC" w:rsidRDefault="00CE58DC" w:rsidP="00CE58DC">
      <w:pPr>
        <w:pStyle w:val="Ttulo3"/>
      </w:pPr>
      <w:bookmarkStart w:id="24" w:name="_Toc98175488"/>
      <w:r>
        <w:t>6.6</w:t>
      </w:r>
      <w:r w:rsidR="00470195">
        <w:t>.</w:t>
      </w:r>
      <w:r>
        <w:t xml:space="preserve"> Diseño UX.</w:t>
      </w:r>
      <w:bookmarkEnd w:id="24"/>
    </w:p>
    <w:p w14:paraId="04214C60" w14:textId="16B3E12C" w:rsidR="00CE58DC" w:rsidRDefault="00CE58DC" w:rsidP="00CE58DC">
      <w:pPr>
        <w:pStyle w:val="Ttulo3"/>
      </w:pPr>
      <w:bookmarkStart w:id="25" w:name="_Toc98175489"/>
      <w:r>
        <w:t>6.7</w:t>
      </w:r>
      <w:r w:rsidR="00470195">
        <w:t>.</w:t>
      </w:r>
      <w:r>
        <w:t xml:space="preserve"> Mockups</w:t>
      </w:r>
      <w:r w:rsidR="00FB4C10">
        <w:t>.</w:t>
      </w:r>
      <w:bookmarkEnd w:id="25"/>
    </w:p>
    <w:p w14:paraId="6FC902EF" w14:textId="179DB24F" w:rsidR="00FB4C10" w:rsidRDefault="00FB4C10" w:rsidP="00FB4C10">
      <w:pPr>
        <w:pStyle w:val="Ttulo3"/>
      </w:pPr>
      <w:bookmarkStart w:id="26" w:name="_Toc98175490"/>
      <w:r>
        <w:t>7. Codificación.</w:t>
      </w:r>
      <w:bookmarkEnd w:id="26"/>
    </w:p>
    <w:p w14:paraId="17CE38D3" w14:textId="0DD202FE" w:rsidR="00FB4C10" w:rsidRDefault="00FB4C10" w:rsidP="00FB4C10">
      <w:pPr>
        <w:pStyle w:val="Ttulo3"/>
      </w:pPr>
      <w:bookmarkStart w:id="27" w:name="_Toc98175491"/>
      <w:r>
        <w:t>7.1</w:t>
      </w:r>
      <w:r w:rsidR="00470195">
        <w:t>.</w:t>
      </w:r>
      <w:r>
        <w:t xml:space="preserve"> Tecnologías elegidas.</w:t>
      </w:r>
      <w:bookmarkEnd w:id="27"/>
    </w:p>
    <w:p w14:paraId="7843736E" w14:textId="4CC991FB" w:rsidR="00FB4C10" w:rsidRDefault="00FB4C10" w:rsidP="00FB4C10">
      <w:pPr>
        <w:pStyle w:val="Ttulo3"/>
      </w:pPr>
      <w:bookmarkStart w:id="28" w:name="_Toc98175492"/>
      <w:r>
        <w:t>7.1.2</w:t>
      </w:r>
      <w:r w:rsidR="00470195">
        <w:t>.</w:t>
      </w:r>
      <w:r>
        <w:t xml:space="preserve"> Desarrollo de servicios.</w:t>
      </w:r>
      <w:bookmarkEnd w:id="28"/>
    </w:p>
    <w:p w14:paraId="10FC2AE1" w14:textId="6BF21D80" w:rsidR="00FB4C10" w:rsidRDefault="00FB4C10" w:rsidP="00FB4C10">
      <w:pPr>
        <w:pStyle w:val="Ttulo3"/>
      </w:pPr>
      <w:bookmarkStart w:id="29" w:name="_Toc98175493"/>
      <w:r>
        <w:t>7.1.2.1</w:t>
      </w:r>
      <w:r w:rsidR="00470195">
        <w:t>.</w:t>
      </w:r>
      <w:r>
        <w:t xml:space="preserve"> Descripcion general.</w:t>
      </w:r>
      <w:bookmarkEnd w:id="29"/>
    </w:p>
    <w:p w14:paraId="132F5231" w14:textId="4262B71A" w:rsidR="00FB4C10" w:rsidRDefault="00FB4C10" w:rsidP="00FB4C10">
      <w:pPr>
        <w:pStyle w:val="Ttulo3"/>
      </w:pPr>
      <w:bookmarkStart w:id="30" w:name="_Toc98175494"/>
      <w:r>
        <w:t>7.1.2.2</w:t>
      </w:r>
      <w:r w:rsidR="00470195">
        <w:t>.</w:t>
      </w:r>
      <w:r>
        <w:t xml:space="preserve"> Seguridad.</w:t>
      </w:r>
      <w:bookmarkEnd w:id="30"/>
    </w:p>
    <w:p w14:paraId="396EF172" w14:textId="6017472C" w:rsidR="00FB4C10" w:rsidRDefault="00FB4C10" w:rsidP="00FB4C10">
      <w:pPr>
        <w:pStyle w:val="Ttulo3"/>
      </w:pPr>
      <w:bookmarkStart w:id="31" w:name="_Toc98175495"/>
      <w:r>
        <w:t>7.1.3</w:t>
      </w:r>
      <w:r w:rsidR="00470195">
        <w:t>.</w:t>
      </w:r>
      <w:r>
        <w:t xml:space="preserve"> Desarrollo multiplataforma.</w:t>
      </w:r>
      <w:bookmarkEnd w:id="31"/>
    </w:p>
    <w:p w14:paraId="59F69E1E" w14:textId="78123DF2" w:rsidR="00FB4C10" w:rsidRDefault="00FB4C10" w:rsidP="00FB4C10">
      <w:pPr>
        <w:pStyle w:val="Ttulo3"/>
      </w:pPr>
      <w:bookmarkStart w:id="32" w:name="_Toc98175496"/>
      <w:r>
        <w:t>7.1.3.1</w:t>
      </w:r>
      <w:r w:rsidR="00470195">
        <w:t>.</w:t>
      </w:r>
      <w:r>
        <w:t xml:space="preserve"> Descripcion general.</w:t>
      </w:r>
      <w:bookmarkEnd w:id="32"/>
    </w:p>
    <w:p w14:paraId="410233E7" w14:textId="6EDF5A62" w:rsidR="00FB4C10" w:rsidRDefault="00FB4C10" w:rsidP="00FB4C10">
      <w:pPr>
        <w:pStyle w:val="Ttulo3"/>
      </w:pPr>
      <w:bookmarkStart w:id="33" w:name="_Toc98175497"/>
      <w:r>
        <w:t>7.1.3.2</w:t>
      </w:r>
      <w:r w:rsidR="00470195">
        <w:t>.</w:t>
      </w:r>
      <w:r>
        <w:t xml:space="preserve"> Asegurar funcionalidad en distintos dispositivos.</w:t>
      </w:r>
      <w:bookmarkEnd w:id="33"/>
    </w:p>
    <w:p w14:paraId="29F1345E" w14:textId="099B49FB" w:rsidR="00D57894" w:rsidRDefault="00D57894" w:rsidP="00D57894">
      <w:pPr>
        <w:pStyle w:val="Ttulo3"/>
      </w:pPr>
      <w:bookmarkStart w:id="34" w:name="_Toc98175498"/>
      <w:r>
        <w:t>7.2</w:t>
      </w:r>
      <w:r w:rsidR="00470195">
        <w:t>.</w:t>
      </w:r>
      <w:r>
        <w:t xml:space="preserve"> Documentación externa.</w:t>
      </w:r>
      <w:bookmarkEnd w:id="34"/>
    </w:p>
    <w:p w14:paraId="7CDD0E10" w14:textId="2571D6B6" w:rsidR="00D57894" w:rsidRDefault="00D57894" w:rsidP="00D57894">
      <w:pPr>
        <w:pStyle w:val="Ttulo3"/>
      </w:pPr>
      <w:bookmarkStart w:id="35" w:name="_Toc98175499"/>
      <w:r>
        <w:t>7.2.1</w:t>
      </w:r>
      <w:r w:rsidR="00470195">
        <w:t>.</w:t>
      </w:r>
      <w:r>
        <w:t xml:space="preserve"> Descripcion de ficheros.</w:t>
      </w:r>
      <w:bookmarkEnd w:id="35"/>
    </w:p>
    <w:p w14:paraId="4E0518F8" w14:textId="1B46C442" w:rsidR="00D57894" w:rsidRPr="00D57894" w:rsidRDefault="00D57894" w:rsidP="00D57894">
      <w:pPr>
        <w:pStyle w:val="Ttulo3"/>
      </w:pPr>
      <w:bookmarkStart w:id="36" w:name="_Toc98175500"/>
      <w:r>
        <w:t>7.2.2</w:t>
      </w:r>
      <w:r w:rsidR="00470195">
        <w:t>.</w:t>
      </w:r>
      <w:r>
        <w:t xml:space="preserve"> Descripcion de funciones.</w:t>
      </w:r>
      <w:bookmarkEnd w:id="36"/>
    </w:p>
    <w:p w14:paraId="7D016738" w14:textId="04E3DE0A" w:rsidR="00D57894" w:rsidRDefault="00D57894" w:rsidP="00D57894">
      <w:pPr>
        <w:pStyle w:val="Ttulo3"/>
      </w:pPr>
      <w:bookmarkStart w:id="37" w:name="_Toc98175501"/>
      <w:r>
        <w:t>7.3</w:t>
      </w:r>
      <w:r w:rsidR="00470195">
        <w:t>.</w:t>
      </w:r>
      <w:r>
        <w:t xml:space="preserve"> Documentación externa.</w:t>
      </w:r>
      <w:bookmarkEnd w:id="37"/>
    </w:p>
    <w:p w14:paraId="77D3EE89" w14:textId="381C8727" w:rsidR="00D57894" w:rsidRDefault="00D57894" w:rsidP="00D57894">
      <w:pPr>
        <w:pStyle w:val="Ttulo3"/>
      </w:pPr>
      <w:bookmarkStart w:id="38" w:name="_Toc98175502"/>
      <w:r>
        <w:t>7.4</w:t>
      </w:r>
      <w:r w:rsidR="00470195">
        <w:t>.</w:t>
      </w:r>
      <w:r>
        <w:t xml:space="preserve"> Manual de usuario.</w:t>
      </w:r>
      <w:bookmarkEnd w:id="38"/>
    </w:p>
    <w:p w14:paraId="5723898C" w14:textId="2AC8E138" w:rsidR="00D57894" w:rsidRDefault="00D57894" w:rsidP="00D57894">
      <w:pPr>
        <w:pStyle w:val="Ttulo3"/>
      </w:pPr>
      <w:bookmarkStart w:id="39" w:name="_Toc98175503"/>
      <w:r>
        <w:t>8. Despliegue</w:t>
      </w:r>
      <w:r w:rsidR="00330A4E">
        <w:t>.</w:t>
      </w:r>
      <w:bookmarkEnd w:id="39"/>
    </w:p>
    <w:p w14:paraId="2A70B57D" w14:textId="3979B7EA" w:rsidR="00D57894" w:rsidRDefault="00D57894" w:rsidP="00D57894">
      <w:pPr>
        <w:pStyle w:val="Ttulo3"/>
      </w:pPr>
      <w:bookmarkStart w:id="40" w:name="_Toc98175504"/>
      <w:r>
        <w:t>8.1</w:t>
      </w:r>
      <w:r w:rsidR="00470195">
        <w:t>.</w:t>
      </w:r>
      <w:r>
        <w:t xml:space="preserve"> Diagramas de despliegue</w:t>
      </w:r>
      <w:r w:rsidR="00330A4E">
        <w:t>.</w:t>
      </w:r>
      <w:bookmarkEnd w:id="40"/>
    </w:p>
    <w:p w14:paraId="2E73C526" w14:textId="05165DCE" w:rsidR="00D57894" w:rsidRDefault="00D57894" w:rsidP="00D57894">
      <w:pPr>
        <w:pStyle w:val="Ttulo3"/>
      </w:pPr>
      <w:bookmarkStart w:id="41" w:name="_Toc98175505"/>
      <w:r>
        <w:t>8.2</w:t>
      </w:r>
      <w:r w:rsidR="000F4ACE">
        <w:t>.</w:t>
      </w:r>
      <w:r>
        <w:t xml:space="preserve"> </w:t>
      </w:r>
      <w:r w:rsidR="00330A4E">
        <w:t>Descripcion de la instalación o despliegue.</w:t>
      </w:r>
      <w:bookmarkEnd w:id="41"/>
    </w:p>
    <w:p w14:paraId="58EDCDB2" w14:textId="534ACF3B" w:rsidR="00330A4E" w:rsidRDefault="00330A4E" w:rsidP="00330A4E">
      <w:pPr>
        <w:pStyle w:val="Ttulo3"/>
      </w:pPr>
      <w:bookmarkStart w:id="42" w:name="_Toc98175506"/>
      <w:r>
        <w:t>9. Herramientas de apoyo.</w:t>
      </w:r>
      <w:bookmarkEnd w:id="42"/>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3" w:name="_Toc98175507"/>
      <w:r>
        <w:t>10. Control de versiones.</w:t>
      </w:r>
      <w:bookmarkEnd w:id="43"/>
    </w:p>
    <w:p w14:paraId="37FA6EAB" w14:textId="10FAA042" w:rsidR="00330A4E" w:rsidRDefault="00330A4E" w:rsidP="00330A4E">
      <w:pPr>
        <w:pStyle w:val="Ttulo3"/>
      </w:pPr>
      <w:bookmarkStart w:id="44" w:name="_Toc98175508"/>
      <w:r>
        <w:t>11. Sistemas de integración continua.</w:t>
      </w:r>
      <w:bookmarkEnd w:id="44"/>
    </w:p>
    <w:p w14:paraId="79E2B9D9" w14:textId="6E029937" w:rsidR="00330A4E" w:rsidRDefault="00330A4E" w:rsidP="00330A4E">
      <w:pPr>
        <w:pStyle w:val="Ttulo3"/>
      </w:pPr>
      <w:bookmarkStart w:id="45" w:name="_Toc98175509"/>
      <w:r>
        <w:t>12. Gestión de pruebas.</w:t>
      </w:r>
      <w:bookmarkEnd w:id="45"/>
    </w:p>
    <w:p w14:paraId="74BCD56E" w14:textId="242B409E" w:rsidR="00330A4E" w:rsidRDefault="00330A4E" w:rsidP="00330A4E">
      <w:pPr>
        <w:pStyle w:val="Ttulo3"/>
      </w:pPr>
      <w:bookmarkStart w:id="46" w:name="_Toc98175510"/>
      <w:r>
        <w:t>13. Conclusiones.</w:t>
      </w:r>
      <w:bookmarkEnd w:id="46"/>
    </w:p>
    <w:p w14:paraId="2A5ABE8C" w14:textId="4619486E" w:rsidR="00330A4E" w:rsidRDefault="00330A4E" w:rsidP="00330A4E">
      <w:pPr>
        <w:pStyle w:val="Ttulo3"/>
      </w:pPr>
      <w:bookmarkStart w:id="47" w:name="_Toc98175511"/>
      <w:r>
        <w:t>13.1</w:t>
      </w:r>
      <w:r w:rsidR="000F4ACE">
        <w:t>.</w:t>
      </w:r>
      <w:r>
        <w:t xml:space="preserve"> Conclusiones sobre el trabajo realizado.</w:t>
      </w:r>
      <w:bookmarkEnd w:id="47"/>
    </w:p>
    <w:p w14:paraId="48681097" w14:textId="7D9A61A4" w:rsidR="00330A4E" w:rsidRDefault="00330A4E" w:rsidP="00330A4E">
      <w:pPr>
        <w:pStyle w:val="Ttulo3"/>
      </w:pPr>
      <w:bookmarkStart w:id="48" w:name="_Toc98175512"/>
      <w:r>
        <w:t>13.2</w:t>
      </w:r>
      <w:r w:rsidR="000F4ACE">
        <w:t>.</w:t>
      </w:r>
      <w:r>
        <w:t xml:space="preserve"> Conclusiones personales.</w:t>
      </w:r>
      <w:bookmarkEnd w:id="48"/>
    </w:p>
    <w:p w14:paraId="14A2C222" w14:textId="26A0CC23" w:rsidR="00330A4E" w:rsidRDefault="00330A4E" w:rsidP="00330A4E">
      <w:pPr>
        <w:pStyle w:val="Ttulo3"/>
      </w:pPr>
      <w:bookmarkStart w:id="49" w:name="_Toc98175513"/>
      <w:r>
        <w:t>13.3</w:t>
      </w:r>
      <w:r w:rsidR="000F4ACE">
        <w:t>.</w:t>
      </w:r>
      <w:r>
        <w:t xml:space="preserve"> Posibles ampliaciones y mejoras.</w:t>
      </w:r>
      <w:bookmarkEnd w:id="49"/>
    </w:p>
    <w:p w14:paraId="7F4BE613" w14:textId="506EE2E0" w:rsidR="00330A4E" w:rsidRDefault="00330A4E" w:rsidP="00330A4E">
      <w:pPr>
        <w:pStyle w:val="Ttulo3"/>
      </w:pPr>
      <w:bookmarkStart w:id="50" w:name="_Toc98175514"/>
      <w:r>
        <w:t>14. Bibliografía.</w:t>
      </w:r>
      <w:bookmarkEnd w:id="50"/>
    </w:p>
    <w:p w14:paraId="49027C86" w14:textId="48AD2483" w:rsidR="00330A4E" w:rsidRDefault="00330A4E" w:rsidP="00330A4E">
      <w:pPr>
        <w:pStyle w:val="Ttulo3"/>
      </w:pPr>
      <w:bookmarkStart w:id="51" w:name="_Toc98175515"/>
      <w:r>
        <w:t>15. Libros, artículos y apuntes.</w:t>
      </w:r>
      <w:bookmarkEnd w:id="51"/>
    </w:p>
    <w:p w14:paraId="355E9F77" w14:textId="654F7209" w:rsidR="00330A4E" w:rsidRPr="00330A4E" w:rsidRDefault="00330A4E" w:rsidP="00330A4E">
      <w:pPr>
        <w:pStyle w:val="Ttulo3"/>
      </w:pPr>
      <w:bookmarkStart w:id="52" w:name="_Toc98175516"/>
      <w:r>
        <w:t>16. Direcciones web.</w:t>
      </w:r>
      <w:bookmarkEnd w:id="52"/>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3D412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3024" w14:textId="77777777" w:rsidR="00012B07" w:rsidRDefault="00012B07" w:rsidP="00363F32">
      <w:pPr>
        <w:spacing w:after="0" w:line="240" w:lineRule="auto"/>
      </w:pPr>
      <w:r>
        <w:separator/>
      </w:r>
    </w:p>
  </w:endnote>
  <w:endnote w:type="continuationSeparator" w:id="0">
    <w:p w14:paraId="07DB2512" w14:textId="77777777" w:rsidR="00012B07" w:rsidRDefault="00012B07"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12561" w14:textId="77777777" w:rsidR="00012B07" w:rsidRDefault="00012B07" w:rsidP="00363F32">
      <w:pPr>
        <w:spacing w:after="0" w:line="240" w:lineRule="auto"/>
      </w:pPr>
      <w:r>
        <w:separator/>
      </w:r>
    </w:p>
  </w:footnote>
  <w:footnote w:type="continuationSeparator" w:id="0">
    <w:p w14:paraId="062B0BF2" w14:textId="77777777" w:rsidR="00012B07" w:rsidRDefault="00012B07"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2"/>
  </w:num>
  <w:num w:numId="4">
    <w:abstractNumId w:val="9"/>
  </w:num>
  <w:num w:numId="5">
    <w:abstractNumId w:val="3"/>
  </w:num>
  <w:num w:numId="6">
    <w:abstractNumId w:val="6"/>
  </w:num>
  <w:num w:numId="7">
    <w:abstractNumId w:val="13"/>
  </w:num>
  <w:num w:numId="8">
    <w:abstractNumId w:val="10"/>
  </w:num>
  <w:num w:numId="9">
    <w:abstractNumId w:val="4"/>
  </w:num>
  <w:num w:numId="10">
    <w:abstractNumId w:val="7"/>
  </w:num>
  <w:num w:numId="11">
    <w:abstractNumId w:val="14"/>
  </w:num>
  <w:num w:numId="12">
    <w:abstractNumId w:val="11"/>
  </w:num>
  <w:num w:numId="13">
    <w:abstractNumId w:val="5"/>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2B07"/>
    <w:rsid w:val="00017066"/>
    <w:rsid w:val="000320C5"/>
    <w:rsid w:val="00060B98"/>
    <w:rsid w:val="00064926"/>
    <w:rsid w:val="00067C6F"/>
    <w:rsid w:val="00083FF3"/>
    <w:rsid w:val="00084BDA"/>
    <w:rsid w:val="00091BB4"/>
    <w:rsid w:val="000A19C0"/>
    <w:rsid w:val="000B6006"/>
    <w:rsid w:val="000C3517"/>
    <w:rsid w:val="000D5585"/>
    <w:rsid w:val="000E5B87"/>
    <w:rsid w:val="000E61BC"/>
    <w:rsid w:val="000F4ACE"/>
    <w:rsid w:val="00136F74"/>
    <w:rsid w:val="00142329"/>
    <w:rsid w:val="00177517"/>
    <w:rsid w:val="001808EA"/>
    <w:rsid w:val="00191B52"/>
    <w:rsid w:val="001A0B56"/>
    <w:rsid w:val="001A5B7C"/>
    <w:rsid w:val="001B0504"/>
    <w:rsid w:val="001C1B81"/>
    <w:rsid w:val="001C4211"/>
    <w:rsid w:val="001E096B"/>
    <w:rsid w:val="001F5D2A"/>
    <w:rsid w:val="00200ACC"/>
    <w:rsid w:val="00203779"/>
    <w:rsid w:val="00216D83"/>
    <w:rsid w:val="00232462"/>
    <w:rsid w:val="00233048"/>
    <w:rsid w:val="00234489"/>
    <w:rsid w:val="00237313"/>
    <w:rsid w:val="00260596"/>
    <w:rsid w:val="00261340"/>
    <w:rsid w:val="0029415E"/>
    <w:rsid w:val="0029512E"/>
    <w:rsid w:val="002A01CA"/>
    <w:rsid w:val="002A371C"/>
    <w:rsid w:val="002C0B56"/>
    <w:rsid w:val="002C14F0"/>
    <w:rsid w:val="002C314A"/>
    <w:rsid w:val="002F3E32"/>
    <w:rsid w:val="002F6F7F"/>
    <w:rsid w:val="00301932"/>
    <w:rsid w:val="003060C4"/>
    <w:rsid w:val="0031112D"/>
    <w:rsid w:val="00330A4E"/>
    <w:rsid w:val="003365F5"/>
    <w:rsid w:val="00363F32"/>
    <w:rsid w:val="00365B58"/>
    <w:rsid w:val="00370A21"/>
    <w:rsid w:val="00391751"/>
    <w:rsid w:val="003A2D55"/>
    <w:rsid w:val="003B1696"/>
    <w:rsid w:val="003B5BBA"/>
    <w:rsid w:val="003D412F"/>
    <w:rsid w:val="003D7D74"/>
    <w:rsid w:val="003F085D"/>
    <w:rsid w:val="00401A28"/>
    <w:rsid w:val="00405A40"/>
    <w:rsid w:val="004175E1"/>
    <w:rsid w:val="00423EAA"/>
    <w:rsid w:val="00431C94"/>
    <w:rsid w:val="00435F74"/>
    <w:rsid w:val="00440266"/>
    <w:rsid w:val="00465AC9"/>
    <w:rsid w:val="00470195"/>
    <w:rsid w:val="00487475"/>
    <w:rsid w:val="0048760A"/>
    <w:rsid w:val="004925C4"/>
    <w:rsid w:val="004A3F65"/>
    <w:rsid w:val="004B7054"/>
    <w:rsid w:val="004D069A"/>
    <w:rsid w:val="004D0851"/>
    <w:rsid w:val="004D3829"/>
    <w:rsid w:val="004D6736"/>
    <w:rsid w:val="004F6D3B"/>
    <w:rsid w:val="004F7610"/>
    <w:rsid w:val="00525F63"/>
    <w:rsid w:val="005263E9"/>
    <w:rsid w:val="00541912"/>
    <w:rsid w:val="005461F3"/>
    <w:rsid w:val="005504A1"/>
    <w:rsid w:val="005570D1"/>
    <w:rsid w:val="00557E17"/>
    <w:rsid w:val="00565ADD"/>
    <w:rsid w:val="0056688C"/>
    <w:rsid w:val="005741B5"/>
    <w:rsid w:val="00574CAE"/>
    <w:rsid w:val="00583630"/>
    <w:rsid w:val="005929D7"/>
    <w:rsid w:val="005B00B7"/>
    <w:rsid w:val="005B0BC9"/>
    <w:rsid w:val="005B3778"/>
    <w:rsid w:val="005B6EAD"/>
    <w:rsid w:val="005C5AF5"/>
    <w:rsid w:val="005E0D2E"/>
    <w:rsid w:val="005E38BA"/>
    <w:rsid w:val="005F6A5A"/>
    <w:rsid w:val="005F6BF0"/>
    <w:rsid w:val="00626F5A"/>
    <w:rsid w:val="006332ED"/>
    <w:rsid w:val="006360C3"/>
    <w:rsid w:val="00651234"/>
    <w:rsid w:val="00676443"/>
    <w:rsid w:val="0069079A"/>
    <w:rsid w:val="00690D5A"/>
    <w:rsid w:val="00695D3D"/>
    <w:rsid w:val="00696CEC"/>
    <w:rsid w:val="006A0DA2"/>
    <w:rsid w:val="006B5EFD"/>
    <w:rsid w:val="006B689A"/>
    <w:rsid w:val="006C031A"/>
    <w:rsid w:val="007045DC"/>
    <w:rsid w:val="007118D6"/>
    <w:rsid w:val="00746888"/>
    <w:rsid w:val="00747D53"/>
    <w:rsid w:val="007552F7"/>
    <w:rsid w:val="00761661"/>
    <w:rsid w:val="00763251"/>
    <w:rsid w:val="00775EFE"/>
    <w:rsid w:val="007948C7"/>
    <w:rsid w:val="007A074D"/>
    <w:rsid w:val="007A466A"/>
    <w:rsid w:val="007E3A80"/>
    <w:rsid w:val="00837892"/>
    <w:rsid w:val="00846882"/>
    <w:rsid w:val="00855DBB"/>
    <w:rsid w:val="00855E94"/>
    <w:rsid w:val="008617E0"/>
    <w:rsid w:val="00882F4C"/>
    <w:rsid w:val="008C2155"/>
    <w:rsid w:val="008D4155"/>
    <w:rsid w:val="008D6438"/>
    <w:rsid w:val="008E4B03"/>
    <w:rsid w:val="009017CE"/>
    <w:rsid w:val="00901E11"/>
    <w:rsid w:val="009039A5"/>
    <w:rsid w:val="00906822"/>
    <w:rsid w:val="00926DA3"/>
    <w:rsid w:val="009354E1"/>
    <w:rsid w:val="00935AF3"/>
    <w:rsid w:val="00940209"/>
    <w:rsid w:val="009425F4"/>
    <w:rsid w:val="0097047E"/>
    <w:rsid w:val="00972433"/>
    <w:rsid w:val="0097411D"/>
    <w:rsid w:val="009E24A3"/>
    <w:rsid w:val="00A36167"/>
    <w:rsid w:val="00A43830"/>
    <w:rsid w:val="00A85E49"/>
    <w:rsid w:val="00AB0854"/>
    <w:rsid w:val="00AB26ED"/>
    <w:rsid w:val="00AC0325"/>
    <w:rsid w:val="00AC42E1"/>
    <w:rsid w:val="00AD0407"/>
    <w:rsid w:val="00AE6CFF"/>
    <w:rsid w:val="00B0388F"/>
    <w:rsid w:val="00B03C40"/>
    <w:rsid w:val="00B05537"/>
    <w:rsid w:val="00B17A8D"/>
    <w:rsid w:val="00B20962"/>
    <w:rsid w:val="00B34DF4"/>
    <w:rsid w:val="00B5617E"/>
    <w:rsid w:val="00B620F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5C53"/>
    <w:rsid w:val="00CB0BD8"/>
    <w:rsid w:val="00CB7DFB"/>
    <w:rsid w:val="00CE2342"/>
    <w:rsid w:val="00CE58DC"/>
    <w:rsid w:val="00D032D7"/>
    <w:rsid w:val="00D04B7D"/>
    <w:rsid w:val="00D56E36"/>
    <w:rsid w:val="00D57894"/>
    <w:rsid w:val="00D637A9"/>
    <w:rsid w:val="00D7725F"/>
    <w:rsid w:val="00D9047B"/>
    <w:rsid w:val="00D95CC9"/>
    <w:rsid w:val="00D96DD6"/>
    <w:rsid w:val="00D976A5"/>
    <w:rsid w:val="00DB7B2F"/>
    <w:rsid w:val="00DF28E1"/>
    <w:rsid w:val="00E03AA8"/>
    <w:rsid w:val="00E15DF8"/>
    <w:rsid w:val="00E21F06"/>
    <w:rsid w:val="00E31D27"/>
    <w:rsid w:val="00E7545D"/>
    <w:rsid w:val="00EB0A8F"/>
    <w:rsid w:val="00F15B1C"/>
    <w:rsid w:val="00F30BBB"/>
    <w:rsid w:val="00F33597"/>
    <w:rsid w:val="00F61014"/>
    <w:rsid w:val="00F61342"/>
    <w:rsid w:val="00F625D6"/>
    <w:rsid w:val="00F6695C"/>
    <w:rsid w:val="00F711A3"/>
    <w:rsid w:val="00F732BB"/>
    <w:rsid w:val="00F81901"/>
    <w:rsid w:val="00F8369D"/>
    <w:rsid w:val="00F96512"/>
    <w:rsid w:val="00FA7376"/>
    <w:rsid w:val="00FB02C4"/>
    <w:rsid w:val="00FB04D9"/>
    <w:rsid w:val="00FB0C6B"/>
    <w:rsid w:val="00FB2DAB"/>
    <w:rsid w:val="00FB2F6D"/>
    <w:rsid w:val="00FB4C10"/>
    <w:rsid w:val="00FD5242"/>
    <w:rsid w:val="00FE0AC6"/>
    <w:rsid w:val="00FE35A7"/>
    <w:rsid w:val="00FF147C"/>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38A"/>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 w:id="1823934279">
      <w:bodyDiv w:val="1"/>
      <w:marLeft w:val="0"/>
      <w:marRight w:val="0"/>
      <w:marTop w:val="0"/>
      <w:marBottom w:val="0"/>
      <w:divBdr>
        <w:top w:val="none" w:sz="0" w:space="0" w:color="auto"/>
        <w:left w:val="none" w:sz="0" w:space="0" w:color="auto"/>
        <w:bottom w:val="none" w:sz="0" w:space="0" w:color="auto"/>
        <w:right w:val="none" w:sz="0" w:space="0" w:color="auto"/>
      </w:divBdr>
      <w:divsChild>
        <w:div w:id="172184281">
          <w:marLeft w:val="0"/>
          <w:marRight w:val="0"/>
          <w:marTop w:val="0"/>
          <w:marBottom w:val="0"/>
          <w:divBdr>
            <w:top w:val="none" w:sz="0" w:space="0" w:color="auto"/>
            <w:left w:val="none" w:sz="0" w:space="0" w:color="auto"/>
            <w:bottom w:val="none" w:sz="0" w:space="0" w:color="auto"/>
            <w:right w:val="none" w:sz="0" w:space="0" w:color="auto"/>
          </w:divBdr>
          <w:divsChild>
            <w:div w:id="78061867">
              <w:marLeft w:val="0"/>
              <w:marRight w:val="0"/>
              <w:marTop w:val="0"/>
              <w:marBottom w:val="0"/>
              <w:divBdr>
                <w:top w:val="none" w:sz="0" w:space="0" w:color="auto"/>
                <w:left w:val="none" w:sz="0" w:space="0" w:color="auto"/>
                <w:bottom w:val="none" w:sz="0" w:space="0" w:color="auto"/>
                <w:right w:val="none" w:sz="0" w:space="0" w:color="auto"/>
              </w:divBdr>
            </w:div>
            <w:div w:id="2040887219">
              <w:marLeft w:val="0"/>
              <w:marRight w:val="0"/>
              <w:marTop w:val="0"/>
              <w:marBottom w:val="0"/>
              <w:divBdr>
                <w:top w:val="none" w:sz="0" w:space="0" w:color="auto"/>
                <w:left w:val="none" w:sz="0" w:space="0" w:color="auto"/>
                <w:bottom w:val="none" w:sz="0" w:space="0" w:color="auto"/>
                <w:right w:val="none" w:sz="0" w:space="0" w:color="auto"/>
              </w:divBdr>
            </w:div>
            <w:div w:id="1133329302">
              <w:marLeft w:val="0"/>
              <w:marRight w:val="0"/>
              <w:marTop w:val="0"/>
              <w:marBottom w:val="0"/>
              <w:divBdr>
                <w:top w:val="none" w:sz="0" w:space="0" w:color="auto"/>
                <w:left w:val="none" w:sz="0" w:space="0" w:color="auto"/>
                <w:bottom w:val="none" w:sz="0" w:space="0" w:color="auto"/>
                <w:right w:val="none" w:sz="0" w:space="0" w:color="auto"/>
              </w:divBdr>
            </w:div>
            <w:div w:id="2049406826">
              <w:marLeft w:val="0"/>
              <w:marRight w:val="0"/>
              <w:marTop w:val="0"/>
              <w:marBottom w:val="0"/>
              <w:divBdr>
                <w:top w:val="none" w:sz="0" w:space="0" w:color="auto"/>
                <w:left w:val="none" w:sz="0" w:space="0" w:color="auto"/>
                <w:bottom w:val="none" w:sz="0" w:space="0" w:color="auto"/>
                <w:right w:val="none" w:sz="0" w:space="0" w:color="auto"/>
              </w:divBdr>
            </w:div>
            <w:div w:id="1352411176">
              <w:marLeft w:val="0"/>
              <w:marRight w:val="0"/>
              <w:marTop w:val="0"/>
              <w:marBottom w:val="0"/>
              <w:divBdr>
                <w:top w:val="none" w:sz="0" w:space="0" w:color="auto"/>
                <w:left w:val="none" w:sz="0" w:space="0" w:color="auto"/>
                <w:bottom w:val="none" w:sz="0" w:space="0" w:color="auto"/>
                <w:right w:val="none" w:sz="0" w:space="0" w:color="auto"/>
              </w:divBdr>
            </w:div>
            <w:div w:id="647519010">
              <w:marLeft w:val="0"/>
              <w:marRight w:val="0"/>
              <w:marTop w:val="0"/>
              <w:marBottom w:val="0"/>
              <w:divBdr>
                <w:top w:val="none" w:sz="0" w:space="0" w:color="auto"/>
                <w:left w:val="none" w:sz="0" w:space="0" w:color="auto"/>
                <w:bottom w:val="none" w:sz="0" w:space="0" w:color="auto"/>
                <w:right w:val="none" w:sz="0" w:space="0" w:color="auto"/>
              </w:divBdr>
            </w:div>
            <w:div w:id="1183129813">
              <w:marLeft w:val="0"/>
              <w:marRight w:val="0"/>
              <w:marTop w:val="0"/>
              <w:marBottom w:val="0"/>
              <w:divBdr>
                <w:top w:val="none" w:sz="0" w:space="0" w:color="auto"/>
                <w:left w:val="none" w:sz="0" w:space="0" w:color="auto"/>
                <w:bottom w:val="none" w:sz="0" w:space="0" w:color="auto"/>
                <w:right w:val="none" w:sz="0" w:space="0" w:color="auto"/>
              </w:divBdr>
            </w:div>
            <w:div w:id="756245728">
              <w:marLeft w:val="0"/>
              <w:marRight w:val="0"/>
              <w:marTop w:val="0"/>
              <w:marBottom w:val="0"/>
              <w:divBdr>
                <w:top w:val="none" w:sz="0" w:space="0" w:color="auto"/>
                <w:left w:val="none" w:sz="0" w:space="0" w:color="auto"/>
                <w:bottom w:val="none" w:sz="0" w:space="0" w:color="auto"/>
                <w:right w:val="none" w:sz="0" w:space="0" w:color="auto"/>
              </w:divBdr>
            </w:div>
            <w:div w:id="3015859">
              <w:marLeft w:val="0"/>
              <w:marRight w:val="0"/>
              <w:marTop w:val="0"/>
              <w:marBottom w:val="0"/>
              <w:divBdr>
                <w:top w:val="none" w:sz="0" w:space="0" w:color="auto"/>
                <w:left w:val="none" w:sz="0" w:space="0" w:color="auto"/>
                <w:bottom w:val="none" w:sz="0" w:space="0" w:color="auto"/>
                <w:right w:val="none" w:sz="0" w:space="0" w:color="auto"/>
              </w:divBdr>
            </w:div>
            <w:div w:id="1164979717">
              <w:marLeft w:val="0"/>
              <w:marRight w:val="0"/>
              <w:marTop w:val="0"/>
              <w:marBottom w:val="0"/>
              <w:divBdr>
                <w:top w:val="none" w:sz="0" w:space="0" w:color="auto"/>
                <w:left w:val="none" w:sz="0" w:space="0" w:color="auto"/>
                <w:bottom w:val="none" w:sz="0" w:space="0" w:color="auto"/>
                <w:right w:val="none" w:sz="0" w:space="0" w:color="auto"/>
              </w:divBdr>
            </w:div>
            <w:div w:id="260181668">
              <w:marLeft w:val="0"/>
              <w:marRight w:val="0"/>
              <w:marTop w:val="0"/>
              <w:marBottom w:val="0"/>
              <w:divBdr>
                <w:top w:val="none" w:sz="0" w:space="0" w:color="auto"/>
                <w:left w:val="none" w:sz="0" w:space="0" w:color="auto"/>
                <w:bottom w:val="none" w:sz="0" w:space="0" w:color="auto"/>
                <w:right w:val="none" w:sz="0" w:space="0" w:color="auto"/>
              </w:divBdr>
            </w:div>
            <w:div w:id="1002045572">
              <w:marLeft w:val="0"/>
              <w:marRight w:val="0"/>
              <w:marTop w:val="0"/>
              <w:marBottom w:val="0"/>
              <w:divBdr>
                <w:top w:val="none" w:sz="0" w:space="0" w:color="auto"/>
                <w:left w:val="none" w:sz="0" w:space="0" w:color="auto"/>
                <w:bottom w:val="none" w:sz="0" w:space="0" w:color="auto"/>
                <w:right w:val="none" w:sz="0" w:space="0" w:color="auto"/>
              </w:divBdr>
            </w:div>
            <w:div w:id="1420371266">
              <w:marLeft w:val="0"/>
              <w:marRight w:val="0"/>
              <w:marTop w:val="0"/>
              <w:marBottom w:val="0"/>
              <w:divBdr>
                <w:top w:val="none" w:sz="0" w:space="0" w:color="auto"/>
                <w:left w:val="none" w:sz="0" w:space="0" w:color="auto"/>
                <w:bottom w:val="none" w:sz="0" w:space="0" w:color="auto"/>
                <w:right w:val="none" w:sz="0" w:space="0" w:color="auto"/>
              </w:divBdr>
            </w:div>
            <w:div w:id="1513714985">
              <w:marLeft w:val="0"/>
              <w:marRight w:val="0"/>
              <w:marTop w:val="0"/>
              <w:marBottom w:val="0"/>
              <w:divBdr>
                <w:top w:val="none" w:sz="0" w:space="0" w:color="auto"/>
                <w:left w:val="none" w:sz="0" w:space="0" w:color="auto"/>
                <w:bottom w:val="none" w:sz="0" w:space="0" w:color="auto"/>
                <w:right w:val="none" w:sz="0" w:space="0" w:color="auto"/>
              </w:divBdr>
            </w:div>
            <w:div w:id="1521310714">
              <w:marLeft w:val="0"/>
              <w:marRight w:val="0"/>
              <w:marTop w:val="0"/>
              <w:marBottom w:val="0"/>
              <w:divBdr>
                <w:top w:val="none" w:sz="0" w:space="0" w:color="auto"/>
                <w:left w:val="none" w:sz="0" w:space="0" w:color="auto"/>
                <w:bottom w:val="none" w:sz="0" w:space="0" w:color="auto"/>
                <w:right w:val="none" w:sz="0" w:space="0" w:color="auto"/>
              </w:divBdr>
            </w:div>
            <w:div w:id="920942734">
              <w:marLeft w:val="0"/>
              <w:marRight w:val="0"/>
              <w:marTop w:val="0"/>
              <w:marBottom w:val="0"/>
              <w:divBdr>
                <w:top w:val="none" w:sz="0" w:space="0" w:color="auto"/>
                <w:left w:val="none" w:sz="0" w:space="0" w:color="auto"/>
                <w:bottom w:val="none" w:sz="0" w:space="0" w:color="auto"/>
                <w:right w:val="none" w:sz="0" w:space="0" w:color="auto"/>
              </w:divBdr>
            </w:div>
            <w:div w:id="149445522">
              <w:marLeft w:val="0"/>
              <w:marRight w:val="0"/>
              <w:marTop w:val="0"/>
              <w:marBottom w:val="0"/>
              <w:divBdr>
                <w:top w:val="none" w:sz="0" w:space="0" w:color="auto"/>
                <w:left w:val="none" w:sz="0" w:space="0" w:color="auto"/>
                <w:bottom w:val="none" w:sz="0" w:space="0" w:color="auto"/>
                <w:right w:val="none" w:sz="0" w:space="0" w:color="auto"/>
              </w:divBdr>
            </w:div>
            <w:div w:id="518391206">
              <w:marLeft w:val="0"/>
              <w:marRight w:val="0"/>
              <w:marTop w:val="0"/>
              <w:marBottom w:val="0"/>
              <w:divBdr>
                <w:top w:val="none" w:sz="0" w:space="0" w:color="auto"/>
                <w:left w:val="none" w:sz="0" w:space="0" w:color="auto"/>
                <w:bottom w:val="none" w:sz="0" w:space="0" w:color="auto"/>
                <w:right w:val="none" w:sz="0" w:space="0" w:color="auto"/>
              </w:divBdr>
            </w:div>
            <w:div w:id="720400818">
              <w:marLeft w:val="0"/>
              <w:marRight w:val="0"/>
              <w:marTop w:val="0"/>
              <w:marBottom w:val="0"/>
              <w:divBdr>
                <w:top w:val="none" w:sz="0" w:space="0" w:color="auto"/>
                <w:left w:val="none" w:sz="0" w:space="0" w:color="auto"/>
                <w:bottom w:val="none" w:sz="0" w:space="0" w:color="auto"/>
                <w:right w:val="none" w:sz="0" w:space="0" w:color="auto"/>
              </w:divBdr>
            </w:div>
            <w:div w:id="1776751816">
              <w:marLeft w:val="0"/>
              <w:marRight w:val="0"/>
              <w:marTop w:val="0"/>
              <w:marBottom w:val="0"/>
              <w:divBdr>
                <w:top w:val="none" w:sz="0" w:space="0" w:color="auto"/>
                <w:left w:val="none" w:sz="0" w:space="0" w:color="auto"/>
                <w:bottom w:val="none" w:sz="0" w:space="0" w:color="auto"/>
                <w:right w:val="none" w:sz="0" w:space="0" w:color="auto"/>
              </w:divBdr>
            </w:div>
            <w:div w:id="1132794966">
              <w:marLeft w:val="0"/>
              <w:marRight w:val="0"/>
              <w:marTop w:val="0"/>
              <w:marBottom w:val="0"/>
              <w:divBdr>
                <w:top w:val="none" w:sz="0" w:space="0" w:color="auto"/>
                <w:left w:val="none" w:sz="0" w:space="0" w:color="auto"/>
                <w:bottom w:val="none" w:sz="0" w:space="0" w:color="auto"/>
                <w:right w:val="none" w:sz="0" w:space="0" w:color="auto"/>
              </w:divBdr>
            </w:div>
            <w:div w:id="1011491829">
              <w:marLeft w:val="0"/>
              <w:marRight w:val="0"/>
              <w:marTop w:val="0"/>
              <w:marBottom w:val="0"/>
              <w:divBdr>
                <w:top w:val="none" w:sz="0" w:space="0" w:color="auto"/>
                <w:left w:val="none" w:sz="0" w:space="0" w:color="auto"/>
                <w:bottom w:val="none" w:sz="0" w:space="0" w:color="auto"/>
                <w:right w:val="none" w:sz="0" w:space="0" w:color="auto"/>
              </w:divBdr>
            </w:div>
            <w:div w:id="236794302">
              <w:marLeft w:val="0"/>
              <w:marRight w:val="0"/>
              <w:marTop w:val="0"/>
              <w:marBottom w:val="0"/>
              <w:divBdr>
                <w:top w:val="none" w:sz="0" w:space="0" w:color="auto"/>
                <w:left w:val="none" w:sz="0" w:space="0" w:color="auto"/>
                <w:bottom w:val="none" w:sz="0" w:space="0" w:color="auto"/>
                <w:right w:val="none" w:sz="0" w:space="0" w:color="auto"/>
              </w:divBdr>
            </w:div>
            <w:div w:id="1478837787">
              <w:marLeft w:val="0"/>
              <w:marRight w:val="0"/>
              <w:marTop w:val="0"/>
              <w:marBottom w:val="0"/>
              <w:divBdr>
                <w:top w:val="none" w:sz="0" w:space="0" w:color="auto"/>
                <w:left w:val="none" w:sz="0" w:space="0" w:color="auto"/>
                <w:bottom w:val="none" w:sz="0" w:space="0" w:color="auto"/>
                <w:right w:val="none" w:sz="0" w:space="0" w:color="auto"/>
              </w:divBdr>
            </w:div>
            <w:div w:id="562910469">
              <w:marLeft w:val="0"/>
              <w:marRight w:val="0"/>
              <w:marTop w:val="0"/>
              <w:marBottom w:val="0"/>
              <w:divBdr>
                <w:top w:val="none" w:sz="0" w:space="0" w:color="auto"/>
                <w:left w:val="none" w:sz="0" w:space="0" w:color="auto"/>
                <w:bottom w:val="none" w:sz="0" w:space="0" w:color="auto"/>
                <w:right w:val="none" w:sz="0" w:space="0" w:color="auto"/>
              </w:divBdr>
            </w:div>
            <w:div w:id="1152870996">
              <w:marLeft w:val="0"/>
              <w:marRight w:val="0"/>
              <w:marTop w:val="0"/>
              <w:marBottom w:val="0"/>
              <w:divBdr>
                <w:top w:val="none" w:sz="0" w:space="0" w:color="auto"/>
                <w:left w:val="none" w:sz="0" w:space="0" w:color="auto"/>
                <w:bottom w:val="none" w:sz="0" w:space="0" w:color="auto"/>
                <w:right w:val="none" w:sz="0" w:space="0" w:color="auto"/>
              </w:divBdr>
            </w:div>
            <w:div w:id="1188831351">
              <w:marLeft w:val="0"/>
              <w:marRight w:val="0"/>
              <w:marTop w:val="0"/>
              <w:marBottom w:val="0"/>
              <w:divBdr>
                <w:top w:val="none" w:sz="0" w:space="0" w:color="auto"/>
                <w:left w:val="none" w:sz="0" w:space="0" w:color="auto"/>
                <w:bottom w:val="none" w:sz="0" w:space="0" w:color="auto"/>
                <w:right w:val="none" w:sz="0" w:space="0" w:color="auto"/>
              </w:divBdr>
            </w:div>
            <w:div w:id="35127804">
              <w:marLeft w:val="0"/>
              <w:marRight w:val="0"/>
              <w:marTop w:val="0"/>
              <w:marBottom w:val="0"/>
              <w:divBdr>
                <w:top w:val="none" w:sz="0" w:space="0" w:color="auto"/>
                <w:left w:val="none" w:sz="0" w:space="0" w:color="auto"/>
                <w:bottom w:val="none" w:sz="0" w:space="0" w:color="auto"/>
                <w:right w:val="none" w:sz="0" w:space="0" w:color="auto"/>
              </w:divBdr>
            </w:div>
            <w:div w:id="609508835">
              <w:marLeft w:val="0"/>
              <w:marRight w:val="0"/>
              <w:marTop w:val="0"/>
              <w:marBottom w:val="0"/>
              <w:divBdr>
                <w:top w:val="none" w:sz="0" w:space="0" w:color="auto"/>
                <w:left w:val="none" w:sz="0" w:space="0" w:color="auto"/>
                <w:bottom w:val="none" w:sz="0" w:space="0" w:color="auto"/>
                <w:right w:val="none" w:sz="0" w:space="0" w:color="auto"/>
              </w:divBdr>
            </w:div>
            <w:div w:id="1745420470">
              <w:marLeft w:val="0"/>
              <w:marRight w:val="0"/>
              <w:marTop w:val="0"/>
              <w:marBottom w:val="0"/>
              <w:divBdr>
                <w:top w:val="none" w:sz="0" w:space="0" w:color="auto"/>
                <w:left w:val="none" w:sz="0" w:space="0" w:color="auto"/>
                <w:bottom w:val="none" w:sz="0" w:space="0" w:color="auto"/>
                <w:right w:val="none" w:sz="0" w:space="0" w:color="auto"/>
              </w:divBdr>
            </w:div>
            <w:div w:id="1040284406">
              <w:marLeft w:val="0"/>
              <w:marRight w:val="0"/>
              <w:marTop w:val="0"/>
              <w:marBottom w:val="0"/>
              <w:divBdr>
                <w:top w:val="none" w:sz="0" w:space="0" w:color="auto"/>
                <w:left w:val="none" w:sz="0" w:space="0" w:color="auto"/>
                <w:bottom w:val="none" w:sz="0" w:space="0" w:color="auto"/>
                <w:right w:val="none" w:sz="0" w:space="0" w:color="auto"/>
              </w:divBdr>
            </w:div>
            <w:div w:id="1701272441">
              <w:marLeft w:val="0"/>
              <w:marRight w:val="0"/>
              <w:marTop w:val="0"/>
              <w:marBottom w:val="0"/>
              <w:divBdr>
                <w:top w:val="none" w:sz="0" w:space="0" w:color="auto"/>
                <w:left w:val="none" w:sz="0" w:space="0" w:color="auto"/>
                <w:bottom w:val="none" w:sz="0" w:space="0" w:color="auto"/>
                <w:right w:val="none" w:sz="0" w:space="0" w:color="auto"/>
              </w:divBdr>
            </w:div>
            <w:div w:id="1676029534">
              <w:marLeft w:val="0"/>
              <w:marRight w:val="0"/>
              <w:marTop w:val="0"/>
              <w:marBottom w:val="0"/>
              <w:divBdr>
                <w:top w:val="none" w:sz="0" w:space="0" w:color="auto"/>
                <w:left w:val="none" w:sz="0" w:space="0" w:color="auto"/>
                <w:bottom w:val="none" w:sz="0" w:space="0" w:color="auto"/>
                <w:right w:val="none" w:sz="0" w:space="0" w:color="auto"/>
              </w:divBdr>
            </w:div>
            <w:div w:id="1664746577">
              <w:marLeft w:val="0"/>
              <w:marRight w:val="0"/>
              <w:marTop w:val="0"/>
              <w:marBottom w:val="0"/>
              <w:divBdr>
                <w:top w:val="none" w:sz="0" w:space="0" w:color="auto"/>
                <w:left w:val="none" w:sz="0" w:space="0" w:color="auto"/>
                <w:bottom w:val="none" w:sz="0" w:space="0" w:color="auto"/>
                <w:right w:val="none" w:sz="0" w:space="0" w:color="auto"/>
              </w:divBdr>
            </w:div>
            <w:div w:id="777259913">
              <w:marLeft w:val="0"/>
              <w:marRight w:val="0"/>
              <w:marTop w:val="0"/>
              <w:marBottom w:val="0"/>
              <w:divBdr>
                <w:top w:val="none" w:sz="0" w:space="0" w:color="auto"/>
                <w:left w:val="none" w:sz="0" w:space="0" w:color="auto"/>
                <w:bottom w:val="none" w:sz="0" w:space="0" w:color="auto"/>
                <w:right w:val="none" w:sz="0" w:space="0" w:color="auto"/>
              </w:divBdr>
            </w:div>
            <w:div w:id="327103021">
              <w:marLeft w:val="0"/>
              <w:marRight w:val="0"/>
              <w:marTop w:val="0"/>
              <w:marBottom w:val="0"/>
              <w:divBdr>
                <w:top w:val="none" w:sz="0" w:space="0" w:color="auto"/>
                <w:left w:val="none" w:sz="0" w:space="0" w:color="auto"/>
                <w:bottom w:val="none" w:sz="0" w:space="0" w:color="auto"/>
                <w:right w:val="none" w:sz="0" w:space="0" w:color="auto"/>
              </w:divBdr>
            </w:div>
            <w:div w:id="1827086229">
              <w:marLeft w:val="0"/>
              <w:marRight w:val="0"/>
              <w:marTop w:val="0"/>
              <w:marBottom w:val="0"/>
              <w:divBdr>
                <w:top w:val="none" w:sz="0" w:space="0" w:color="auto"/>
                <w:left w:val="none" w:sz="0" w:space="0" w:color="auto"/>
                <w:bottom w:val="none" w:sz="0" w:space="0" w:color="auto"/>
                <w:right w:val="none" w:sz="0" w:space="0" w:color="auto"/>
              </w:divBdr>
            </w:div>
            <w:div w:id="730932669">
              <w:marLeft w:val="0"/>
              <w:marRight w:val="0"/>
              <w:marTop w:val="0"/>
              <w:marBottom w:val="0"/>
              <w:divBdr>
                <w:top w:val="none" w:sz="0" w:space="0" w:color="auto"/>
                <w:left w:val="none" w:sz="0" w:space="0" w:color="auto"/>
                <w:bottom w:val="none" w:sz="0" w:space="0" w:color="auto"/>
                <w:right w:val="none" w:sz="0" w:space="0" w:color="auto"/>
              </w:divBdr>
            </w:div>
            <w:div w:id="1761294422">
              <w:marLeft w:val="0"/>
              <w:marRight w:val="0"/>
              <w:marTop w:val="0"/>
              <w:marBottom w:val="0"/>
              <w:divBdr>
                <w:top w:val="none" w:sz="0" w:space="0" w:color="auto"/>
                <w:left w:val="none" w:sz="0" w:space="0" w:color="auto"/>
                <w:bottom w:val="none" w:sz="0" w:space="0" w:color="auto"/>
                <w:right w:val="none" w:sz="0" w:space="0" w:color="auto"/>
              </w:divBdr>
            </w:div>
            <w:div w:id="1413698301">
              <w:marLeft w:val="0"/>
              <w:marRight w:val="0"/>
              <w:marTop w:val="0"/>
              <w:marBottom w:val="0"/>
              <w:divBdr>
                <w:top w:val="none" w:sz="0" w:space="0" w:color="auto"/>
                <w:left w:val="none" w:sz="0" w:space="0" w:color="auto"/>
                <w:bottom w:val="none" w:sz="0" w:space="0" w:color="auto"/>
                <w:right w:val="none" w:sz="0" w:space="0" w:color="auto"/>
              </w:divBdr>
            </w:div>
            <w:div w:id="1652176476">
              <w:marLeft w:val="0"/>
              <w:marRight w:val="0"/>
              <w:marTop w:val="0"/>
              <w:marBottom w:val="0"/>
              <w:divBdr>
                <w:top w:val="none" w:sz="0" w:space="0" w:color="auto"/>
                <w:left w:val="none" w:sz="0" w:space="0" w:color="auto"/>
                <w:bottom w:val="none" w:sz="0" w:space="0" w:color="auto"/>
                <w:right w:val="none" w:sz="0" w:space="0" w:color="auto"/>
              </w:divBdr>
            </w:div>
            <w:div w:id="26224764">
              <w:marLeft w:val="0"/>
              <w:marRight w:val="0"/>
              <w:marTop w:val="0"/>
              <w:marBottom w:val="0"/>
              <w:divBdr>
                <w:top w:val="none" w:sz="0" w:space="0" w:color="auto"/>
                <w:left w:val="none" w:sz="0" w:space="0" w:color="auto"/>
                <w:bottom w:val="none" w:sz="0" w:space="0" w:color="auto"/>
                <w:right w:val="none" w:sz="0" w:space="0" w:color="auto"/>
              </w:divBdr>
            </w:div>
            <w:div w:id="1104960125">
              <w:marLeft w:val="0"/>
              <w:marRight w:val="0"/>
              <w:marTop w:val="0"/>
              <w:marBottom w:val="0"/>
              <w:divBdr>
                <w:top w:val="none" w:sz="0" w:space="0" w:color="auto"/>
                <w:left w:val="none" w:sz="0" w:space="0" w:color="auto"/>
                <w:bottom w:val="none" w:sz="0" w:space="0" w:color="auto"/>
                <w:right w:val="none" w:sz="0" w:space="0" w:color="auto"/>
              </w:divBdr>
            </w:div>
            <w:div w:id="130827641">
              <w:marLeft w:val="0"/>
              <w:marRight w:val="0"/>
              <w:marTop w:val="0"/>
              <w:marBottom w:val="0"/>
              <w:divBdr>
                <w:top w:val="none" w:sz="0" w:space="0" w:color="auto"/>
                <w:left w:val="none" w:sz="0" w:space="0" w:color="auto"/>
                <w:bottom w:val="none" w:sz="0" w:space="0" w:color="auto"/>
                <w:right w:val="none" w:sz="0" w:space="0" w:color="auto"/>
              </w:divBdr>
            </w:div>
            <w:div w:id="1507012816">
              <w:marLeft w:val="0"/>
              <w:marRight w:val="0"/>
              <w:marTop w:val="0"/>
              <w:marBottom w:val="0"/>
              <w:divBdr>
                <w:top w:val="none" w:sz="0" w:space="0" w:color="auto"/>
                <w:left w:val="none" w:sz="0" w:space="0" w:color="auto"/>
                <w:bottom w:val="none" w:sz="0" w:space="0" w:color="auto"/>
                <w:right w:val="none" w:sz="0" w:space="0" w:color="auto"/>
              </w:divBdr>
            </w:div>
            <w:div w:id="637879404">
              <w:marLeft w:val="0"/>
              <w:marRight w:val="0"/>
              <w:marTop w:val="0"/>
              <w:marBottom w:val="0"/>
              <w:divBdr>
                <w:top w:val="none" w:sz="0" w:space="0" w:color="auto"/>
                <w:left w:val="none" w:sz="0" w:space="0" w:color="auto"/>
                <w:bottom w:val="none" w:sz="0" w:space="0" w:color="auto"/>
                <w:right w:val="none" w:sz="0" w:space="0" w:color="auto"/>
              </w:divBdr>
            </w:div>
            <w:div w:id="1974673926">
              <w:marLeft w:val="0"/>
              <w:marRight w:val="0"/>
              <w:marTop w:val="0"/>
              <w:marBottom w:val="0"/>
              <w:divBdr>
                <w:top w:val="none" w:sz="0" w:space="0" w:color="auto"/>
                <w:left w:val="none" w:sz="0" w:space="0" w:color="auto"/>
                <w:bottom w:val="none" w:sz="0" w:space="0" w:color="auto"/>
                <w:right w:val="none" w:sz="0" w:space="0" w:color="auto"/>
              </w:divBdr>
            </w:div>
            <w:div w:id="1648627853">
              <w:marLeft w:val="0"/>
              <w:marRight w:val="0"/>
              <w:marTop w:val="0"/>
              <w:marBottom w:val="0"/>
              <w:divBdr>
                <w:top w:val="none" w:sz="0" w:space="0" w:color="auto"/>
                <w:left w:val="none" w:sz="0" w:space="0" w:color="auto"/>
                <w:bottom w:val="none" w:sz="0" w:space="0" w:color="auto"/>
                <w:right w:val="none" w:sz="0" w:space="0" w:color="auto"/>
              </w:divBdr>
            </w:div>
            <w:div w:id="154339646">
              <w:marLeft w:val="0"/>
              <w:marRight w:val="0"/>
              <w:marTop w:val="0"/>
              <w:marBottom w:val="0"/>
              <w:divBdr>
                <w:top w:val="none" w:sz="0" w:space="0" w:color="auto"/>
                <w:left w:val="none" w:sz="0" w:space="0" w:color="auto"/>
                <w:bottom w:val="none" w:sz="0" w:space="0" w:color="auto"/>
                <w:right w:val="none" w:sz="0" w:space="0" w:color="auto"/>
              </w:divBdr>
            </w:div>
            <w:div w:id="238944834">
              <w:marLeft w:val="0"/>
              <w:marRight w:val="0"/>
              <w:marTop w:val="0"/>
              <w:marBottom w:val="0"/>
              <w:divBdr>
                <w:top w:val="none" w:sz="0" w:space="0" w:color="auto"/>
                <w:left w:val="none" w:sz="0" w:space="0" w:color="auto"/>
                <w:bottom w:val="none" w:sz="0" w:space="0" w:color="auto"/>
                <w:right w:val="none" w:sz="0" w:space="0" w:color="auto"/>
              </w:divBdr>
            </w:div>
            <w:div w:id="445928676">
              <w:marLeft w:val="0"/>
              <w:marRight w:val="0"/>
              <w:marTop w:val="0"/>
              <w:marBottom w:val="0"/>
              <w:divBdr>
                <w:top w:val="none" w:sz="0" w:space="0" w:color="auto"/>
                <w:left w:val="none" w:sz="0" w:space="0" w:color="auto"/>
                <w:bottom w:val="none" w:sz="0" w:space="0" w:color="auto"/>
                <w:right w:val="none" w:sz="0" w:space="0" w:color="auto"/>
              </w:divBdr>
            </w:div>
            <w:div w:id="1608347382">
              <w:marLeft w:val="0"/>
              <w:marRight w:val="0"/>
              <w:marTop w:val="0"/>
              <w:marBottom w:val="0"/>
              <w:divBdr>
                <w:top w:val="none" w:sz="0" w:space="0" w:color="auto"/>
                <w:left w:val="none" w:sz="0" w:space="0" w:color="auto"/>
                <w:bottom w:val="none" w:sz="0" w:space="0" w:color="auto"/>
                <w:right w:val="none" w:sz="0" w:space="0" w:color="auto"/>
              </w:divBdr>
            </w:div>
            <w:div w:id="225341286">
              <w:marLeft w:val="0"/>
              <w:marRight w:val="0"/>
              <w:marTop w:val="0"/>
              <w:marBottom w:val="0"/>
              <w:divBdr>
                <w:top w:val="none" w:sz="0" w:space="0" w:color="auto"/>
                <w:left w:val="none" w:sz="0" w:space="0" w:color="auto"/>
                <w:bottom w:val="none" w:sz="0" w:space="0" w:color="auto"/>
                <w:right w:val="none" w:sz="0" w:space="0" w:color="auto"/>
              </w:divBdr>
            </w:div>
            <w:div w:id="1342467956">
              <w:marLeft w:val="0"/>
              <w:marRight w:val="0"/>
              <w:marTop w:val="0"/>
              <w:marBottom w:val="0"/>
              <w:divBdr>
                <w:top w:val="none" w:sz="0" w:space="0" w:color="auto"/>
                <w:left w:val="none" w:sz="0" w:space="0" w:color="auto"/>
                <w:bottom w:val="none" w:sz="0" w:space="0" w:color="auto"/>
                <w:right w:val="none" w:sz="0" w:space="0" w:color="auto"/>
              </w:divBdr>
            </w:div>
            <w:div w:id="1753315620">
              <w:marLeft w:val="0"/>
              <w:marRight w:val="0"/>
              <w:marTop w:val="0"/>
              <w:marBottom w:val="0"/>
              <w:divBdr>
                <w:top w:val="none" w:sz="0" w:space="0" w:color="auto"/>
                <w:left w:val="none" w:sz="0" w:space="0" w:color="auto"/>
                <w:bottom w:val="none" w:sz="0" w:space="0" w:color="auto"/>
                <w:right w:val="none" w:sz="0" w:space="0" w:color="auto"/>
              </w:divBdr>
            </w:div>
            <w:div w:id="20995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21</Pages>
  <Words>5437</Words>
  <Characters>29907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42</cp:revision>
  <dcterms:created xsi:type="dcterms:W3CDTF">2022-03-07T11:08:00Z</dcterms:created>
  <dcterms:modified xsi:type="dcterms:W3CDTF">2022-04-09T20:50:00Z</dcterms:modified>
</cp:coreProperties>
</file>