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d4e89"/>
          <w:sz w:val="34"/>
          <w:szCs w:val="34"/>
        </w:rPr>
        <w:t xml:space="preserve">CONTRATO DE PRESTAÇÃO DE SERVIÇOS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Desenvolvimento de Sistema Web e Suporte Técnico</w:t>
      </w:r>
    </w:p>
    <w:p>
      <w:pPr>
        <w:spacing w:after="1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Pelo presente instrumento particular de prestação de serviços, as partes abaixo qualificadas têm entre si, de forma justa e acordada, o seguinte: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DAS PARTES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23a68"/>
          <w:sz w:val="20"/>
          <w:szCs w:val="20"/>
        </w:rPr>
        <w:t xml:space="preserve">CONTRATADA: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Henrique Lorenzetti Vollet Filho, inscrito no CPF sob o nº 103.531.019-82, atuando sob o nome empresarial JV Web Studio Agency, com domicílio em Horizontina-RS, doravante denominado simplesmente CONTRATADA.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23a68"/>
          <w:sz w:val="20"/>
          <w:szCs w:val="20"/>
        </w:rPr>
        <w:t xml:space="preserve">CONTRATANTE: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Alma Fotografia, pessoa jurídica inscrita no CNPJ sob o nº 22.158.383/0001-63, com sede em Boa Vista do Buricá-RS, neste ato representada por seus sócios Maurício Diesel, inscrito no CPF sob o nº 028.280.840-00, e Aline Kochem, inscrita no CPF sob o nº 016.591.250-22, doravante denominada simplesmente CONTRATANTE.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1ª — DO OBJETO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1.1. O presente contrato tem por objeto o desenvolvimento, pela CONTRATADA, de um sistema web completo de gestão para estúdio de fotografia, compreendendo site institucional, área do cliente e painel administrativo (CRM + ERP), conforme escopo detalhado na Cláusula 2ª.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1.2. O sistema é desenvolvido sob medida para a CONTRATANTE, no contexto de uma parceria em que a CONTRATANTE atua como estúdio-piloto do produto.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2ª — DO ESCOPO DOS SERVIÇOS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sistema é desenvolvido em React, Vite, Tailwind CSS e integração com backend Supabase, contemplando:</w:t>
      </w:r>
    </w:p>
    <w:p>
      <w:pPr>
        <w:spacing w:after="4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2.1. Site institucional (público):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Página inicial com apresentação da marca e efeitos visuais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Página de serviços (tipos de ensaio)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Portfólio com galerias por categoria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Agendamento online de ensaios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Seções institucionais e contato</w:t>
      </w:r>
    </w:p>
    <w:p>
      <w:pPr>
        <w:spacing w:after="4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2.2. Área do Cliente: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Acesso protegido por código e senha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Seleção de fotos com marca d'água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Observações por foto para orientar a edição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Acompanhamento do status do ensaio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Download das fotos finais quando liberadas</w:t>
      </w:r>
    </w:p>
    <w:p>
      <w:pPr>
        <w:spacing w:after="4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2.3. Painel administrativo (CRM + ERP):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Visão geral com indicadores e central de pendências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Gestão de clientes, funil de vendas e leads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Agenda e disponibilidade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Fluxo de trabalho de produção, com etapas e prazos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Seleções e galerias dos clientes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Financeiro: lançamentos, contas a pagar/receber e fluxo de caixa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Contratos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Notas fiscais (integração com emissor)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Portfólio (gestão dos ensaios exibidos no site)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Diagramador de álbuns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Equipe e permissões de acesso</w:t>
      </w:r>
    </w:p>
    <w:p>
      <w:pPr>
        <w:spacing w:after="4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2.4. Integrações: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Pagamentos online (Stone)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Emissão de notas fiscais (Focus NFe)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Banco de dados, armazenamento de fotos e autenticação (Supabase)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3ª — DAS MELHORIAS E EVOLUÇÕES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3.1. Por se tratar de projeto-piloto em parceria, a CONTRATADA compromete-se a evoluir o sistema continuamente, incorporando melhorias e novas funcionalidades acordadas entre as partes ao longo da parceria.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4ª — DO VALOR E DA FORMA DE PAGAMENTO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4.1. Pelo desenvolvimento completo do sistema descrito na Cláusula 2ª, a CONTRATANTE pagará à CONTRATADA o valor total de R$ 6.000,00 (seis mil reais).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4680"/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4680"/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Valor total do sistema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R$ 6.000,00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Forma de pagamento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 parcelas mensais de R$ 500,00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Vencimento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Todo dia 15 de cada mês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Primeira parcela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15/07/2026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Última parcela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15/06/2027</w:t>
            </w:r>
          </w:p>
        </w:tc>
      </w:tr>
    </w:tbl>
    <w:p>
      <w:pPr>
        <w:spacing w:after="80"/>
      </w:pP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4.2. O pagamento será feito diretamente à CONTRATADA (JV Web Studio Agency).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4.3. As parcelas são mensais e sucessivas, no valor de R$ 500,00 cada, vencendo todo dia 15 de cada mês, com início em 15 de julho de 2026 e término em 15 de junho de 2027, totalizando 12 (doze) parcelas.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5ª — DO SUPORTE TÉCNICO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5.1. Considerando a natureza de parceria e o papel da CONTRATANTE como estúdio-piloto, a CONTRATADA prestará suporte técnico SEM PRAZO LIMITADO, até que o sistema esteja plenamente funcional, compreendendo: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Correção de erros e falhas (bugs)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Ajustes e pequenas melhorias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Monitoramento de funcionamento (disponibilidade, quedas, lentidão)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Acompanhamento e melhorias contínuas enquanto durar a parceria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5.2. O suporte descrito nesta cláusula não possui custo adicional durante a vigência da parceria.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6ª — DOS SERVIÇOS DE TERCEIROS E CUSTOS RECORRENTES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6.1. Para o pleno funcionamento do sistema são necessários serviços de terceiros, cujos custos são de responsabilidade exclusiva da CONTRATANTE e pagos diretamente por ela às respectivas empresas, em suas próprias contas: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Supabase (banco de dados, armazenamento de fotos e autenticação): aproximadamente US$ 25,00 por mês (plano Pro), pago pela CONTRATANTE em sua própria conta.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Focus NFe (emissão de notas fiscais eletrônicas): aproximadamente R$ 89,00 por mês, pago pela CONTRATANTE.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Domínio próprio (endereço do site na internet): contratado e mantido pela CONTRATANTE.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Gateway de pagamento (Stone): taxas por transação, conforme o contrato da CONTRATANTE com a Stone.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6.2. Os valores acima são estimativas e podem variar conforme os provedores. Eventuais outros serviços pagos que venham a ser necessários serão previamente informados e correrão por conta da CONTRATANTE.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7ª — DO QUE NÃO INTEGRA O SERVIÇO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7.1. Não estão incluídos no valor deste contrato: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código-fonte do sistema, que permanece de propriedade da CONTRATADA e poderá ser adquirido à parte, mediante valor a ser combinado entre as partes.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 custos de serviços de terceiros descritos na Cláusula 6ª.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criação de conteúdo (textos e fotos), que é fornecido pela CONTRATANTE.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8ª — DO CÓDIGO-FONTE E DA PROPRIEDADE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8.1. O presente contrato abrange a entrega do sistema em funcionamento, para uso da CONTRATANTE.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8.2. O código-fonte da aplicação é de propriedade da CONTRATADA e não integra o valor deste contrato, podendo ser adquirido separadamente mediante acordo específico entre as partes.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8.3. Os dados, fotos e conteúdos inseridos pela CONTRATANTE no sistema permanecem de propriedade da CONTRATANTE.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9ª — DAS OBRIGAÇÕES DA CONTRATANTE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9.1. Fornecer, em tempo hábil, todo o material necessário ao desenvolvimento (informações do estúdio, dados fiscais, textos, fotos e acessos às contas de terceiros).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9.2. Revisar e aprovar as etapas do desenvolvimento.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9.3. Arcar com os custos de serviços de terceiros descritos na Cláusula 6ª.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9.4. Responsabilizar-se pela veracidade das informações fornecidas.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9.5. Efetuar os pagamentos nas datas acordadas.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10ª — DAS OBRIGAÇÕES DA CONTRATADA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10.1. Desenvolver e entregar o sistema conforme o escopo da Cláusula 2ª.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10.2. Prestar o suporte técnico descrito na Cláusula 5ª.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10.3. Manter sigilo sobre as informações da CONTRATANTE.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10.4. Evoluir o sistema conforme a parceria (Cláusula 3ª).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11ª — DO PRAZO DE DESENVOLVIMENTO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11.1. O desenvolvimento é contínuo, já iniciado e em andamento, e sua conclusão plena depende do fornecimento, pela CONTRATANTE, de todas as informações e materiais necessários.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11.2. Eventuais atrasos no fornecimento de material pela CONTRATANTE prorrogam, na mesma proporção, os prazos de entrega.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12ª — DA CONFIDENCIALIDADE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12.1. As partes comprometem-se a manter sigilo sobre todas as informações confidenciais a que tiverem acesso em razão deste contrato, não as divulgando a terceiros sem autorização.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13ª — DA RESCISÃO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13.1. O presente contrato pode ser rescindido por qualquer das partes, mediante aviso prévio por escrito.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13.2. Os valores já pagos, correspondentes a serviços já prestados, não são reembolsáveis.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13.3. Os custos de serviços de terceiros e recorrências pagos pela CONTRATANTE às respectivas empresas não são reembolsáveis pela CONTRATADA.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13.4. Em caso de rescisão, as parcelas vencidas até a data são devidas.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89"/>
          <w:sz w:val="22"/>
          <w:szCs w:val="22"/>
        </w:rPr>
        <w:t xml:space="preserve">CLÁUSULA 14ª — DAS DISPOSIÇÕES GERAIS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14.1. Qualquer alteração deste contrato só terá validade se feita por escrito e acordada entre as partes.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14.2. As partes elegem a boa-fé e a resolução amigável para eventuais controvérsias.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14.3. Este contrato reflete a parceria entre as partes, na qual a CONTRATANTE atua como estúdio-piloto do sistema desenvolvido pela CONTRATADA.</w:t>
      </w:r>
    </w:p>
    <w:p>
      <w:pPr>
        <w:spacing w:after="120" w:before="1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E, por estarem assim justas e contratadas, as partes assinam o presente instrumento em duas vias de igual teor e forma.</w:t>
      </w:r>
    </w:p>
    <w:p>
      <w:pPr>
        <w:spacing w:after="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Horizontina-RS, 6 de julho de 2026.</w:t>
      </w:r>
    </w:p>
    <w:p>
      <w:pPr>
        <w:spacing w:after="3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______________________________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CONTRATADA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Jorge Henrique L. Vollet Filho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JV Web Studio Agency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CPF 103.531.019-82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______________________________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CONTRATANTE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Alma Fotografia — CNPJ 22.158.383/0001-63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Maurício Diesel — CPF 028.280.840-00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Aline Kochem — CPF 016.591.250-22</w:t>
            </w:r>
          </w:p>
        </w:tc>
      </w:tr>
    </w:tbl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Este documento é um contrato-modelo elaborado com base nas informações fornecidas. Para blindagem jurídica total, recomenda-se a revisão por um advogado.</w:t>
      </w:r>
    </w:p>
    <w:sectPr>
      <w:pgSz w:w="11906" w:h="16838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2026-07-07T16:34:17.144Z</dcterms:created>
  <dcterms:modified xsi:type="dcterms:W3CDTF">2026-07-07T16:34:17.147Z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