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55581" w14:textId="77777777" w:rsidR="00180EA6" w:rsidRDefault="00180EA6">
      <w:pPr>
        <w:rPr>
          <w:lang w:val="es-ES"/>
        </w:rPr>
      </w:pPr>
    </w:p>
    <w:p w14:paraId="41CDF03E" w14:textId="77777777" w:rsidR="00FD02F9" w:rsidRPr="00FD02F9" w:rsidRDefault="00FD02F9" w:rsidP="00FD02F9">
      <w:pPr>
        <w:rPr>
          <w:b/>
          <w:bCs/>
          <w:lang w:val="es-ES"/>
        </w:rPr>
      </w:pPr>
      <w:r w:rsidRPr="00FD02F9">
        <w:rPr>
          <w:b/>
          <w:bCs/>
          <w:lang w:val="es-ES"/>
        </w:rPr>
        <w:t>3.1.2 Actividad de aprendizaje GA7-220501096-AA2 - Aplicar estándares de codificación</w:t>
      </w:r>
    </w:p>
    <w:p w14:paraId="0247EF7A" w14:textId="4552C180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Esta actividad se centra en la descripción del plan de trabajo que se debe definir según las características del software</w:t>
      </w:r>
      <w:r>
        <w:rPr>
          <w:lang w:val="es-ES"/>
        </w:rPr>
        <w:t xml:space="preserve"> </w:t>
      </w:r>
      <w:r w:rsidRPr="00FD02F9">
        <w:rPr>
          <w:lang w:val="es-ES"/>
        </w:rPr>
        <w:t>a desarrollar, detallando estándares de codificación y lenguaje a utilizar.</w:t>
      </w:r>
    </w:p>
    <w:p w14:paraId="1CBAC44F" w14:textId="0CF7B57B" w:rsidR="00FD02F9" w:rsidRPr="00FD02F9" w:rsidRDefault="00FD02F9" w:rsidP="00FD02F9">
      <w:pPr>
        <w:rPr>
          <w:b/>
          <w:bCs/>
          <w:lang w:val="es-ES"/>
        </w:rPr>
      </w:pPr>
      <w:r w:rsidRPr="00FD02F9">
        <w:rPr>
          <w:b/>
          <w:bCs/>
          <w:lang w:val="es-ES"/>
        </w:rPr>
        <w:t>Duración: 96 horas (Dos semanas)</w:t>
      </w:r>
      <w:r>
        <w:rPr>
          <w:b/>
          <w:bCs/>
          <w:lang w:val="es-ES"/>
        </w:rPr>
        <w:t xml:space="preserve"> </w:t>
      </w:r>
    </w:p>
    <w:p w14:paraId="46DFB55B" w14:textId="085BF02C" w:rsidR="00FD02F9" w:rsidRDefault="00FD02F9" w:rsidP="00FD02F9">
      <w:pPr>
        <w:rPr>
          <w:b/>
          <w:bCs/>
          <w:lang w:val="es-ES"/>
        </w:rPr>
      </w:pPr>
      <w:r w:rsidRPr="0029364B">
        <w:rPr>
          <w:b/>
          <w:bCs/>
          <w:lang w:val="es-ES"/>
        </w:rPr>
        <w:t>Materiales de formación a consultar</w:t>
      </w:r>
      <w:r w:rsidRPr="00FD02F9">
        <w:rPr>
          <w:lang w:val="es-ES"/>
        </w:rPr>
        <w:t>: para el desarrollo de esta actividad es importante la lectura y análisis del</w:t>
      </w:r>
      <w:r w:rsidR="0029364B">
        <w:rPr>
          <w:lang w:val="es-ES"/>
        </w:rPr>
        <w:t xml:space="preserve"> </w:t>
      </w:r>
      <w:r w:rsidRPr="00FD02F9">
        <w:rPr>
          <w:lang w:val="es-ES"/>
        </w:rPr>
        <w:t xml:space="preserve">componente formativo: </w:t>
      </w:r>
      <w:r w:rsidRPr="0029364B">
        <w:rPr>
          <w:b/>
          <w:bCs/>
          <w:lang w:val="es-ES"/>
        </w:rPr>
        <w:t>“Construcción de aplicaciones con JAVA”.</w:t>
      </w:r>
    </w:p>
    <w:p w14:paraId="2AFAE039" w14:textId="53CB4AAB" w:rsidR="0029364B" w:rsidRDefault="00000000" w:rsidP="00FD02F9">
      <w:pPr>
        <w:rPr>
          <w:lang w:val="es-ES"/>
        </w:rPr>
      </w:pPr>
      <w:hyperlink r:id="rId4" w:anchor="/" w:history="1">
        <w:r w:rsidR="0029364B" w:rsidRPr="00DB7AE1">
          <w:rPr>
            <w:rStyle w:val="Hipervnculo"/>
            <w:lang w:val="es-ES"/>
          </w:rPr>
          <w:t>https://zajuna.sena.edu.co/Repositorio/Titulada/institution/SENA/Tecnologia/228118/Contenido/OVA/CF30/index.html#/</w:t>
        </w:r>
      </w:hyperlink>
    </w:p>
    <w:p w14:paraId="3C066C05" w14:textId="4D7CFCBB" w:rsidR="00FD02F9" w:rsidRPr="00FD02F9" w:rsidRDefault="00FD02F9" w:rsidP="00FD02F9">
      <w:pPr>
        <w:rPr>
          <w:lang w:val="es-ES"/>
        </w:rPr>
      </w:pPr>
      <w:r w:rsidRPr="0029364B">
        <w:rPr>
          <w:b/>
          <w:bCs/>
          <w:u w:val="single"/>
          <w:lang w:val="es-ES"/>
        </w:rPr>
        <w:t>Evidencias</w:t>
      </w:r>
      <w:r w:rsidRPr="00FD02F9">
        <w:rPr>
          <w:lang w:val="es-ES"/>
        </w:rPr>
        <w:t>: a continuación, se describen las acciones y las correspondientes evidencias que conforma la actividad</w:t>
      </w:r>
      <w:r w:rsidR="0029364B">
        <w:rPr>
          <w:lang w:val="es-ES"/>
        </w:rPr>
        <w:t xml:space="preserve"> </w:t>
      </w:r>
      <w:r w:rsidRPr="00FD02F9">
        <w:rPr>
          <w:lang w:val="es-ES"/>
        </w:rPr>
        <w:t>de aprendizaje:</w:t>
      </w:r>
    </w:p>
    <w:p w14:paraId="659C2AD3" w14:textId="4FA2A70D" w:rsidR="00FD02F9" w:rsidRPr="0029364B" w:rsidRDefault="00FD02F9" w:rsidP="00FD02F9">
      <w:pPr>
        <w:rPr>
          <w:b/>
          <w:bCs/>
          <w:lang w:val="es-ES"/>
        </w:rPr>
      </w:pPr>
      <w:r w:rsidRPr="00CC44E3">
        <w:rPr>
          <w:b/>
          <w:bCs/>
          <w:highlight w:val="yellow"/>
          <w:lang w:val="es-ES"/>
        </w:rPr>
        <w:t>○ Evidencia de desempeño: GA7-220501096-AA2-EV01 codificación de módulos del software según</w:t>
      </w:r>
      <w:r w:rsidR="0029364B" w:rsidRPr="00CC44E3">
        <w:rPr>
          <w:b/>
          <w:bCs/>
          <w:highlight w:val="yellow"/>
          <w:lang w:val="es-ES"/>
        </w:rPr>
        <w:t xml:space="preserve"> </w:t>
      </w:r>
      <w:r w:rsidRPr="00CC44E3">
        <w:rPr>
          <w:b/>
          <w:bCs/>
          <w:highlight w:val="yellow"/>
          <w:lang w:val="es-ES"/>
        </w:rPr>
        <w:t>requerimientos del proyecto</w:t>
      </w:r>
    </w:p>
    <w:p w14:paraId="78FF3692" w14:textId="58257C66" w:rsidR="00FD02F9" w:rsidRDefault="00FD02F9" w:rsidP="00FD02F9">
      <w:pPr>
        <w:rPr>
          <w:lang w:val="es-ES"/>
        </w:rPr>
      </w:pPr>
      <w:r w:rsidRPr="00FD02F9">
        <w:rPr>
          <w:lang w:val="es-ES"/>
        </w:rPr>
        <w:t>Teniendo en cuenta las características del software a desarrollar realizar la codificación del módulo del proyecto</w:t>
      </w:r>
      <w:r w:rsidR="0029364B">
        <w:rPr>
          <w:lang w:val="es-ES"/>
        </w:rPr>
        <w:t xml:space="preserve"> </w:t>
      </w:r>
      <w:r w:rsidRPr="00FD02F9">
        <w:rPr>
          <w:lang w:val="es-ES"/>
        </w:rPr>
        <w:t>realizando conexiones con bases de datos por medio de JDBC tomando como referencia lo visto en el componente</w:t>
      </w:r>
      <w:r w:rsidR="0029364B">
        <w:rPr>
          <w:lang w:val="es-ES"/>
        </w:rPr>
        <w:t xml:space="preserve"> </w:t>
      </w:r>
      <w:r w:rsidRPr="00FD02F9">
        <w:rPr>
          <w:lang w:val="es-ES"/>
        </w:rPr>
        <w:t>formativo “Construcción de aplicaciones con JAVA”.</w:t>
      </w:r>
    </w:p>
    <w:p w14:paraId="7DD60985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Elementos para tener en cuenta:</w:t>
      </w:r>
    </w:p>
    <w:p w14:paraId="1E12BA58" w14:textId="05759FEC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○ Para la codificación del módulo debe tener en cuenta los artefactos del ciclo del software realizados con</w:t>
      </w:r>
      <w:r w:rsidR="0029364B">
        <w:rPr>
          <w:lang w:val="es-ES"/>
        </w:rPr>
        <w:t xml:space="preserve"> </w:t>
      </w:r>
      <w:r w:rsidRPr="00FD02F9">
        <w:rPr>
          <w:lang w:val="es-ES"/>
        </w:rPr>
        <w:t>anterioridad: diagrama de clases, diagramas de casos de uso, historias de usuario, diseños, prototipos,</w:t>
      </w:r>
      <w:r w:rsidR="0029364B">
        <w:rPr>
          <w:lang w:val="es-ES"/>
        </w:rPr>
        <w:t xml:space="preserve"> </w:t>
      </w:r>
      <w:r w:rsidRPr="00FD02F9">
        <w:rPr>
          <w:lang w:val="es-ES"/>
        </w:rPr>
        <w:t>Informe técnico de plan de trabajo para construcción de software con tecnologías seleccionadas etc.</w:t>
      </w:r>
    </w:p>
    <w:p w14:paraId="4F8371B3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 xml:space="preserve">○ Se debe crear el proyecto utilizando herramientas de </w:t>
      </w:r>
      <w:proofErr w:type="spellStart"/>
      <w:r w:rsidRPr="00FD02F9">
        <w:rPr>
          <w:lang w:val="es-ES"/>
        </w:rPr>
        <w:t>versionamiento</w:t>
      </w:r>
      <w:proofErr w:type="spellEnd"/>
      <w:r w:rsidRPr="00FD02F9">
        <w:rPr>
          <w:lang w:val="es-ES"/>
        </w:rPr>
        <w:t>.</w:t>
      </w:r>
    </w:p>
    <w:p w14:paraId="00ADAE8E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○ El código debe cumplir con estándares de codificación como:</w:t>
      </w:r>
    </w:p>
    <w:p w14:paraId="220E3EDA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○ Nombramiento de variables</w:t>
      </w:r>
    </w:p>
    <w:p w14:paraId="178DECB1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○ Nombramiento de métodos</w:t>
      </w:r>
    </w:p>
    <w:p w14:paraId="3ABE09D2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○ Nombramiento de clases</w:t>
      </w:r>
    </w:p>
    <w:p w14:paraId="278B925F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○ Nombramiento de paquetes</w:t>
      </w:r>
    </w:p>
    <w:p w14:paraId="307B16D6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○ Debe tener funcionalidades de inserción, consulta, actualización y eliminación.</w:t>
      </w:r>
    </w:p>
    <w:p w14:paraId="7D27DECA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Lineamientos generales para la entrega de la evidencia:</w:t>
      </w:r>
    </w:p>
    <w:p w14:paraId="7D9ADD6C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○ Productos para entregar: carpeta comprimida que debe tener los siguientes archivos:</w:t>
      </w:r>
    </w:p>
    <w:p w14:paraId="392D63C2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● archivos del proyecto,</w:t>
      </w:r>
    </w:p>
    <w:p w14:paraId="1D58D621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lastRenderedPageBreak/>
        <w:t>● archivo con enlace del repositorio, la carpeta comprimida debe tener el nombre del aprendiz y número de la</w:t>
      </w:r>
    </w:p>
    <w:p w14:paraId="741B82DB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evidencia así: NOMBREAPELLIDO_AA2_EV01</w:t>
      </w:r>
    </w:p>
    <w:p w14:paraId="5E7807B7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● Extensión: ZIP, RAR.</w:t>
      </w:r>
    </w:p>
    <w:p w14:paraId="3DCCD092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● Para hacer el envío de la evidencia remítase al área de la actividad correspondiente y acceda al espacio:</w:t>
      </w:r>
    </w:p>
    <w:p w14:paraId="756A49C0" w14:textId="77777777" w:rsidR="00FD02F9" w:rsidRDefault="00FD02F9" w:rsidP="00FD02F9">
      <w:pPr>
        <w:rPr>
          <w:lang w:val="es-ES"/>
        </w:rPr>
      </w:pPr>
      <w:r w:rsidRPr="00FD02F9">
        <w:rPr>
          <w:lang w:val="es-ES"/>
        </w:rPr>
        <w:t>● codificación de módulos del software según requerimientos del proyecto GA7-220501096-AA2-EV01.</w:t>
      </w:r>
    </w:p>
    <w:p w14:paraId="5C3E8AC6" w14:textId="77777777" w:rsidR="0029364B" w:rsidRPr="00FD02F9" w:rsidRDefault="0029364B" w:rsidP="00FD02F9">
      <w:pPr>
        <w:rPr>
          <w:lang w:val="es-ES"/>
        </w:rPr>
      </w:pPr>
    </w:p>
    <w:p w14:paraId="099C4D5B" w14:textId="77777777" w:rsidR="00FD02F9" w:rsidRPr="0029364B" w:rsidRDefault="00FD02F9" w:rsidP="00FD02F9">
      <w:pPr>
        <w:rPr>
          <w:b/>
          <w:bCs/>
          <w:lang w:val="es-ES"/>
        </w:rPr>
      </w:pPr>
      <w:r w:rsidRPr="00CC44E3">
        <w:rPr>
          <w:b/>
          <w:bCs/>
          <w:highlight w:val="yellow"/>
          <w:lang w:val="es-ES"/>
        </w:rPr>
        <w:t>● Evidencia de producto: GA7-220501096-AA2-EV02 módulos de software codificados y probados</w:t>
      </w:r>
    </w:p>
    <w:p w14:paraId="2FB5C2BF" w14:textId="77CC7C53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Teniendo en cuenta las características del software a desarrollar realizar la codificación del módulo del proyecto</w:t>
      </w:r>
      <w:r w:rsidR="0029364B">
        <w:rPr>
          <w:lang w:val="es-ES"/>
        </w:rPr>
        <w:t xml:space="preserve"> </w:t>
      </w:r>
      <w:r w:rsidRPr="00FD02F9">
        <w:rPr>
          <w:lang w:val="es-ES"/>
        </w:rPr>
        <w:t xml:space="preserve">enfocándose a web con </w:t>
      </w:r>
      <w:proofErr w:type="spellStart"/>
      <w:r w:rsidRPr="00FD02F9">
        <w:rPr>
          <w:lang w:val="es-ES"/>
        </w:rPr>
        <w:t>servlets</w:t>
      </w:r>
      <w:proofErr w:type="spellEnd"/>
      <w:r w:rsidRPr="00FD02F9">
        <w:rPr>
          <w:lang w:val="es-ES"/>
        </w:rPr>
        <w:t xml:space="preserve"> según lo visto en el componente formativo “</w:t>
      </w:r>
      <w:r w:rsidRPr="0029364B">
        <w:rPr>
          <w:b/>
          <w:bCs/>
          <w:lang w:val="es-ES"/>
        </w:rPr>
        <w:t>Construcción de aplicaciones con</w:t>
      </w:r>
      <w:r w:rsidR="0029364B" w:rsidRPr="0029364B">
        <w:rPr>
          <w:b/>
          <w:bCs/>
          <w:lang w:val="es-ES"/>
        </w:rPr>
        <w:t xml:space="preserve"> </w:t>
      </w:r>
      <w:r w:rsidRPr="0029364B">
        <w:rPr>
          <w:b/>
          <w:bCs/>
          <w:lang w:val="es-ES"/>
        </w:rPr>
        <w:t>JAVA</w:t>
      </w:r>
      <w:r w:rsidRPr="00FD02F9">
        <w:rPr>
          <w:lang w:val="es-ES"/>
        </w:rPr>
        <w:t>”.</w:t>
      </w:r>
    </w:p>
    <w:p w14:paraId="6AFCE7E9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Elementos para tener en cuenta:</w:t>
      </w:r>
    </w:p>
    <w:p w14:paraId="49F0DCFC" w14:textId="74533068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● Para la codificación del módulo debe tener en cuenta los artefactos del ciclo del software realizados con</w:t>
      </w:r>
      <w:r w:rsidR="0029364B">
        <w:rPr>
          <w:lang w:val="es-ES"/>
        </w:rPr>
        <w:t xml:space="preserve"> </w:t>
      </w:r>
      <w:r w:rsidRPr="00FD02F9">
        <w:rPr>
          <w:lang w:val="es-ES"/>
        </w:rPr>
        <w:t>anterioridad: diagrama de clases, diagramas de casos de uso, historias de usuario, diseños, prototipos,</w:t>
      </w:r>
      <w:r w:rsidR="0029364B">
        <w:rPr>
          <w:lang w:val="es-ES"/>
        </w:rPr>
        <w:t xml:space="preserve"> </w:t>
      </w:r>
      <w:r w:rsidRPr="00FD02F9">
        <w:rPr>
          <w:lang w:val="es-ES"/>
        </w:rPr>
        <w:t>Informe técnico de plan de trabajo para construcción de software con tecnologías seleccionadas etc.</w:t>
      </w:r>
    </w:p>
    <w:p w14:paraId="385A9839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 xml:space="preserve">● Se debe crear el proyecto utilizando herramientas de </w:t>
      </w:r>
      <w:proofErr w:type="spellStart"/>
      <w:r w:rsidRPr="00FD02F9">
        <w:rPr>
          <w:lang w:val="es-ES"/>
        </w:rPr>
        <w:t>versionamiento</w:t>
      </w:r>
      <w:proofErr w:type="spellEnd"/>
      <w:r w:rsidRPr="00FD02F9">
        <w:rPr>
          <w:lang w:val="es-ES"/>
        </w:rPr>
        <w:t>.</w:t>
      </w:r>
    </w:p>
    <w:p w14:paraId="068E9309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 xml:space="preserve">● El código debe contener: formularios HTML con </w:t>
      </w:r>
      <w:proofErr w:type="spellStart"/>
      <w:r w:rsidRPr="00FD02F9">
        <w:rPr>
          <w:lang w:val="es-ES"/>
        </w:rPr>
        <w:t>servlets</w:t>
      </w:r>
      <w:proofErr w:type="spellEnd"/>
    </w:p>
    <w:p w14:paraId="26AB68F5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 xml:space="preserve">● Utilizar métodos </w:t>
      </w:r>
      <w:proofErr w:type="spellStart"/>
      <w:r w:rsidRPr="00FD02F9">
        <w:rPr>
          <w:lang w:val="es-ES"/>
        </w:rPr>
        <w:t>get</w:t>
      </w:r>
      <w:proofErr w:type="spellEnd"/>
      <w:r w:rsidRPr="00FD02F9">
        <w:rPr>
          <w:lang w:val="es-ES"/>
        </w:rPr>
        <w:t xml:space="preserve"> y </w:t>
      </w:r>
      <w:proofErr w:type="spellStart"/>
      <w:r w:rsidRPr="00FD02F9">
        <w:rPr>
          <w:lang w:val="es-ES"/>
        </w:rPr>
        <w:t>pos</w:t>
      </w:r>
      <w:proofErr w:type="spellEnd"/>
    </w:p>
    <w:p w14:paraId="18E64AAF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● Utilizar elementos de JSP</w:t>
      </w:r>
    </w:p>
    <w:p w14:paraId="55CBE095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Lineamientos generales para la entrega de la evidencia:</w:t>
      </w:r>
    </w:p>
    <w:p w14:paraId="09739923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● Productos para entregar: carpeta comprimida que debe tener los siguientes archivos:</w:t>
      </w:r>
    </w:p>
    <w:p w14:paraId="32C6817F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● Archivos del proyecto,</w:t>
      </w:r>
    </w:p>
    <w:p w14:paraId="126BF7FF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● Archivo con enlace del repositorio, la carpeta comprimida debe tener el nombre del aprendiz y número de</w:t>
      </w:r>
      <w:r>
        <w:rPr>
          <w:lang w:val="es-ES"/>
        </w:rPr>
        <w:t xml:space="preserve"> </w:t>
      </w:r>
      <w:r w:rsidRPr="00FD02F9">
        <w:rPr>
          <w:lang w:val="es-ES"/>
        </w:rPr>
        <w:t>la evidencia así: NOMBREAPELLIDO_AA2_EV02</w:t>
      </w:r>
    </w:p>
    <w:p w14:paraId="5315A2B7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● Extensión: ZIP, RAR.</w:t>
      </w:r>
    </w:p>
    <w:p w14:paraId="00101F5A" w14:textId="77777777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● Para hacer el envío de la evidencia remítase al área de la actividad correspondiente y acceda al espacio:</w:t>
      </w:r>
    </w:p>
    <w:p w14:paraId="202CB851" w14:textId="058F5D25" w:rsidR="00FD02F9" w:rsidRPr="00FD02F9" w:rsidRDefault="00FD02F9" w:rsidP="00FD02F9">
      <w:pPr>
        <w:rPr>
          <w:lang w:val="es-ES"/>
        </w:rPr>
      </w:pPr>
      <w:r w:rsidRPr="00FD02F9">
        <w:rPr>
          <w:lang w:val="es-ES"/>
        </w:rPr>
        <w:t>módulos de software codificados y probados GA7-220501096-AA2-EV02.</w:t>
      </w:r>
    </w:p>
    <w:sectPr w:rsidR="00FD02F9" w:rsidRPr="00FD0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6A"/>
    <w:rsid w:val="001673DA"/>
    <w:rsid w:val="00180EA6"/>
    <w:rsid w:val="001B0D01"/>
    <w:rsid w:val="0029364B"/>
    <w:rsid w:val="002C766F"/>
    <w:rsid w:val="005B2AF4"/>
    <w:rsid w:val="006D796A"/>
    <w:rsid w:val="00921E5A"/>
    <w:rsid w:val="00934607"/>
    <w:rsid w:val="00991501"/>
    <w:rsid w:val="00A731BB"/>
    <w:rsid w:val="00CC44E3"/>
    <w:rsid w:val="00F16371"/>
    <w:rsid w:val="00FD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AEA9"/>
  <w15:chartTrackingRefBased/>
  <w15:docId w15:val="{C9E62035-8165-4E7D-A125-BF8AE903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7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7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7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7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7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7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7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7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7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7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7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7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79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7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79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7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7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7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7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7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7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7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79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79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79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7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79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79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36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3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juna.sena.edu.co/Repositorio/Titulada/institution/SENA/Tecnologia/228118/Contenido/OVA/CF30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moreno</dc:creator>
  <cp:keywords/>
  <dc:description/>
  <cp:lastModifiedBy>Leonardo Moreno Collazos</cp:lastModifiedBy>
  <cp:revision>4</cp:revision>
  <dcterms:created xsi:type="dcterms:W3CDTF">2024-04-21T16:48:00Z</dcterms:created>
  <dcterms:modified xsi:type="dcterms:W3CDTF">2024-09-09T16:10:00Z</dcterms:modified>
</cp:coreProperties>
</file>