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EA6A5" w14:textId="7C7A14BA" w:rsidR="00760484" w:rsidRPr="00760484" w:rsidRDefault="00760484" w:rsidP="00760484">
      <w:pPr>
        <w:spacing w:before="100" w:beforeAutospacing="1" w:after="100" w:afterAutospacing="1" w:line="360" w:lineRule="auto"/>
        <w:ind w:left="720" w:hanging="360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hAnsi="Arial" w:cs="Arial"/>
          <w:b/>
          <w:bCs/>
          <w:sz w:val="26"/>
          <w:szCs w:val="26"/>
        </w:rPr>
        <w:t xml:space="preserve">DICCIONARIO DE DATOS </w:t>
      </w:r>
      <w:r w:rsidRPr="00760484">
        <w:rPr>
          <w:rFonts w:ascii="Arial" w:hAnsi="Arial" w:cs="Arial"/>
          <w:b/>
          <w:bCs/>
          <w:sz w:val="26"/>
          <w:szCs w:val="26"/>
        </w:rPr>
        <w:br/>
        <w:t>CONSUMO DE BATERIA DE VEHICULOS ELECTRICOS</w:t>
      </w:r>
      <w:r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</w:p>
    <w:p w14:paraId="0248510E" w14:textId="33642CE0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Model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year</w:t>
      </w:r>
      <w:proofErr w:type="spellEnd"/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2B5A3943" w14:textId="77777777" w:rsidR="00760484" w:rsidRPr="00760484" w:rsidRDefault="00760484" w:rsidP="0076048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Año en que el modelo del vehículo fue lanzado.</w:t>
      </w:r>
    </w:p>
    <w:p w14:paraId="3F539B81" w14:textId="77777777" w:rsidR="00760484" w:rsidRPr="00760484" w:rsidRDefault="00760484" w:rsidP="0076048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Indica el año del modelo de cada vehículo eléctrico.</w:t>
      </w:r>
    </w:p>
    <w:p w14:paraId="05817E61" w14:textId="14872C91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Make</w:t>
      </w:r>
      <w:proofErr w:type="spellEnd"/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53DA12E6" w14:textId="77777777" w:rsidR="00760484" w:rsidRPr="00760484" w:rsidRDefault="00760484" w:rsidP="0076048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Marca o fabricante del vehículo.</w:t>
      </w:r>
    </w:p>
    <w:p w14:paraId="7013DC37" w14:textId="77777777" w:rsidR="00760484" w:rsidRPr="00760484" w:rsidRDefault="00760484" w:rsidP="0076048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Distinguir el fabricante, como Nissan, Ford, etc.</w:t>
      </w:r>
    </w:p>
    <w:p w14:paraId="44F421F1" w14:textId="5741BC5D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Model</w:t>
      </w:r>
      <w:proofErr w:type="spellEnd"/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64C6ED0B" w14:textId="77777777" w:rsidR="00760484" w:rsidRPr="00760484" w:rsidRDefault="00760484" w:rsidP="00760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Nombre del modelo específico del vehículo.</w:t>
      </w:r>
    </w:p>
    <w:p w14:paraId="3E80BEAD" w14:textId="77777777" w:rsidR="00760484" w:rsidRPr="00760484" w:rsidRDefault="00760484" w:rsidP="00760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Identifica el modelo exacto del vehículo dentro de la marca.</w:t>
      </w:r>
    </w:p>
    <w:p w14:paraId="6C1FBA1A" w14:textId="76117A47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Vehicle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class</w:t>
      </w:r>
      <w:proofErr w:type="spellEnd"/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18336DAF" w14:textId="77777777" w:rsidR="00760484" w:rsidRPr="00760484" w:rsidRDefault="00760484" w:rsidP="0076048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Clase de vehículo según tamaño o uso, como subcompacto, mediano, compacto, etc.</w:t>
      </w:r>
    </w:p>
    <w:p w14:paraId="08039E55" w14:textId="77777777" w:rsidR="00760484" w:rsidRPr="00760484" w:rsidRDefault="00760484" w:rsidP="0076048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Clasifica el vehículo según sus características y tamaño.</w:t>
      </w:r>
    </w:p>
    <w:p w14:paraId="0DDDC87F" w14:textId="68A0FAD4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</w:t>
      </w:r>
      <w:r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Motor (kW)</w:t>
      </w: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10616AA9" w14:textId="77777777" w:rsidR="00760484" w:rsidRPr="00760484" w:rsidRDefault="00760484" w:rsidP="0076048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Potencia del motor eléctrico en kilovatios (kW).</w:t>
      </w:r>
    </w:p>
    <w:p w14:paraId="0445838E" w14:textId="77777777" w:rsidR="00760484" w:rsidRPr="00760484" w:rsidRDefault="00760484" w:rsidP="0076048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Indica la potencia máxima del motor del vehículo.</w:t>
      </w:r>
    </w:p>
    <w:p w14:paraId="79D48DDD" w14:textId="206F322B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Transmission</w:t>
      </w:r>
      <w:proofErr w:type="spellEnd"/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6A5348B9" w14:textId="77777777" w:rsidR="00760484" w:rsidRPr="00760484" w:rsidRDefault="00760484" w:rsidP="0076048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Tipo de transmisión del vehículo (generalmente automática para vehículos eléctricos).</w:t>
      </w:r>
    </w:p>
    <w:p w14:paraId="1819E1B6" w14:textId="77777777" w:rsidR="00760484" w:rsidRDefault="00760484" w:rsidP="0076048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Indica el tipo de sistema de transmisión.</w:t>
      </w:r>
    </w:p>
    <w:p w14:paraId="5308D142" w14:textId="77777777" w:rsidR="00760484" w:rsidRDefault="00760484" w:rsidP="00760484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7850C797" w14:textId="77777777" w:rsidR="00760484" w:rsidRDefault="00760484" w:rsidP="00760484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549F88CC" w14:textId="77777777" w:rsidR="00760484" w:rsidRPr="00760484" w:rsidRDefault="00760484" w:rsidP="00760484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33F4CA4D" w14:textId="218A3E73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lastRenderedPageBreak/>
        <w:t xml:space="preserve">Fuel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Type</w:t>
      </w:r>
      <w:proofErr w:type="spellEnd"/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5101B4E1" w14:textId="77777777" w:rsidR="00760484" w:rsidRPr="00760484" w:rsidRDefault="00760484" w:rsidP="007604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Tipo de combustible utilizado (generalmente "B" para batería en vehículos eléctricos).</w:t>
      </w:r>
    </w:p>
    <w:p w14:paraId="3604C6A3" w14:textId="75CFAC2A" w:rsidR="00760484" w:rsidRPr="00760484" w:rsidRDefault="00760484" w:rsidP="00DF572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Describe la fuente de energía del vehículo, en este caso, batería eléctrica.</w:t>
      </w:r>
    </w:p>
    <w:p w14:paraId="0B49F1E6" w14:textId="53260DDE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City</w:t>
      </w:r>
      <w:r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(kWh/100 km)</w:t>
      </w: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2ED1CAD7" w14:textId="77777777" w:rsidR="00760484" w:rsidRPr="00760484" w:rsidRDefault="00760484" w:rsidP="0076048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Consumo energético en la ciudad, medido en kilovatios-hora por cada 100 km.</w:t>
      </w:r>
    </w:p>
    <w:p w14:paraId="415F5C1E" w14:textId="77777777" w:rsidR="00760484" w:rsidRPr="00760484" w:rsidRDefault="00760484" w:rsidP="0076048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Mide la eficiencia del vehículo en áreas urbanas.</w:t>
      </w:r>
    </w:p>
    <w:p w14:paraId="025DC5B7" w14:textId="56C0F2C3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 </w:t>
      </w:r>
      <w:proofErr w:type="spellStart"/>
      <w:r w:rsidR="00DF572F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Highway</w:t>
      </w:r>
      <w:proofErr w:type="spellEnd"/>
      <w:r w:rsidR="00DF572F"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r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(kWh/100 km)</w:t>
      </w: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6276B6A6" w14:textId="77777777" w:rsidR="00760484" w:rsidRPr="00760484" w:rsidRDefault="00760484" w:rsidP="0076048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Consumo energético en carretera, medido en kilovatios-hora por cada 100 km.</w:t>
      </w:r>
    </w:p>
    <w:p w14:paraId="7F49EED9" w14:textId="77777777" w:rsidR="00760484" w:rsidRPr="00760484" w:rsidRDefault="00760484" w:rsidP="0076048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Indica la eficiencia del vehículo en carreteras</w:t>
      </w: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.</w:t>
      </w:r>
    </w:p>
    <w:p w14:paraId="525CE4EE" w14:textId="101D4C51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 w:rsidR="00DF572F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Combined</w:t>
      </w:r>
      <w:proofErr w:type="spellEnd"/>
      <w:r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(kWh/100 km)</w:t>
      </w: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50C76018" w14:textId="77777777" w:rsidR="00760484" w:rsidRPr="00760484" w:rsidRDefault="00760484" w:rsidP="007604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Consumo energético combinado (ciudad y carretera) en kilovatios-hora por cada 100 km.</w:t>
      </w:r>
    </w:p>
    <w:p w14:paraId="0BBE4633" w14:textId="77777777" w:rsidR="00760484" w:rsidRPr="00760484" w:rsidRDefault="00760484" w:rsidP="007604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Promedio de eficiencia energética en ciudad y carretera.</w:t>
      </w:r>
    </w:p>
    <w:p w14:paraId="1D97BEF6" w14:textId="49B2D1B6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</w:t>
      </w:r>
      <w:r w:rsidR="00DF572F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City</w:t>
      </w:r>
      <w:r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(Le/100 km)</w:t>
      </w: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6185B231" w14:textId="77777777" w:rsidR="00760484" w:rsidRPr="00760484" w:rsidRDefault="00760484" w:rsidP="0076048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Equivalente en litros de gasolina consumidos por cada 100 km en la ciudad.</w:t>
      </w:r>
    </w:p>
    <w:p w14:paraId="6111DEEF" w14:textId="77777777" w:rsidR="00760484" w:rsidRPr="00760484" w:rsidRDefault="00760484" w:rsidP="0076048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Permite comparar el consumo energético con vehículos de gasolina.</w:t>
      </w:r>
    </w:p>
    <w:p w14:paraId="05A26E90" w14:textId="64DE2D52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 </w:t>
      </w:r>
      <w:proofErr w:type="spellStart"/>
      <w:r w:rsidR="00DF572F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Highway</w:t>
      </w:r>
      <w:proofErr w:type="spellEnd"/>
      <w:r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(Le/100 km)</w:t>
      </w: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437847D4" w14:textId="77777777" w:rsidR="00760484" w:rsidRPr="00760484" w:rsidRDefault="00760484" w:rsidP="0076048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Equivalente en litros de gasolina consumidos por cada 100 km en carretera.</w:t>
      </w:r>
    </w:p>
    <w:p w14:paraId="78686EB9" w14:textId="77777777" w:rsidR="00760484" w:rsidRDefault="00760484" w:rsidP="0076048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Compara la eficiencia en carretera con vehículos de gasolina.</w:t>
      </w:r>
    </w:p>
    <w:p w14:paraId="71364F1A" w14:textId="77777777" w:rsidR="00DF572F" w:rsidRPr="00760484" w:rsidRDefault="00DF572F" w:rsidP="00DF572F">
      <w:pPr>
        <w:spacing w:before="100" w:beforeAutospacing="1" w:after="100" w:afterAutospacing="1" w:line="360" w:lineRule="auto"/>
        <w:ind w:left="1428"/>
        <w:rPr>
          <w:rFonts w:ascii="Arial" w:eastAsia="Times New Roman" w:hAnsi="Arial" w:cs="Arial"/>
          <w:kern w:val="0"/>
          <w:lang w:val="es-BO" w:eastAsia="es-BO"/>
          <w14:ligatures w14:val="none"/>
        </w:rPr>
      </w:pPr>
    </w:p>
    <w:p w14:paraId="596C9FD3" w14:textId="6E134835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lastRenderedPageBreak/>
        <w:t xml:space="preserve">  </w:t>
      </w:r>
      <w:proofErr w:type="spellStart"/>
      <w:r w:rsidR="00DF572F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Combined</w:t>
      </w:r>
      <w:proofErr w:type="spellEnd"/>
      <w:r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(Le/100 km)</w:t>
      </w: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373C3BCB" w14:textId="77777777" w:rsidR="00760484" w:rsidRPr="00760484" w:rsidRDefault="00760484" w:rsidP="007604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Equivalente combinado en litros de gasolina por cada 100 km.</w:t>
      </w:r>
    </w:p>
    <w:p w14:paraId="2B7E3B56" w14:textId="5321D730" w:rsidR="00760484" w:rsidRPr="00760484" w:rsidRDefault="00760484" w:rsidP="00DF572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Compara el rendimiento de vehículos eléctricos con los de gasolina en conducción mixta.</w:t>
      </w:r>
    </w:p>
    <w:p w14:paraId="3E26F05E" w14:textId="0BD0C81D" w:rsidR="00760484" w:rsidRPr="00760484" w:rsidRDefault="00760484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 w:rsidR="00DF572F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Range</w:t>
      </w:r>
      <w:proofErr w:type="spellEnd"/>
      <w:r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(km)</w:t>
      </w:r>
      <w:r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76E015DE" w14:textId="77777777" w:rsidR="00760484" w:rsidRPr="00760484" w:rsidRDefault="00760484" w:rsidP="0076048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Distancia que el vehículo puede recorrer con una sola carga, medida en kilómetros.</w:t>
      </w:r>
    </w:p>
    <w:p w14:paraId="0DB3F00B" w14:textId="77777777" w:rsidR="00760484" w:rsidRDefault="00760484" w:rsidP="0076048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Indica la autonomía del vehículo con su batería completamente cargada.</w:t>
      </w:r>
    </w:p>
    <w:p w14:paraId="6B0A9B7F" w14:textId="21825DFF" w:rsidR="00760484" w:rsidRPr="00760484" w:rsidRDefault="00DF572F" w:rsidP="00760484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Recharge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Time </w:t>
      </w:r>
      <w:r w:rsidR="00760484" w:rsidRPr="00760484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(h)</w:t>
      </w:r>
      <w:r w:rsidR="00760484" w:rsidRPr="00760484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:</w:t>
      </w:r>
    </w:p>
    <w:p w14:paraId="10FC3660" w14:textId="77777777" w:rsidR="00760484" w:rsidRPr="00760484" w:rsidRDefault="00760484" w:rsidP="00760484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Descripción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Tiempo que tarda en recargar completamente la batería, medido en horas.</w:t>
      </w:r>
    </w:p>
    <w:p w14:paraId="36BEAF42" w14:textId="77777777" w:rsidR="00760484" w:rsidRPr="00760484" w:rsidRDefault="00760484" w:rsidP="00760484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s-BO" w:eastAsia="es-BO"/>
          <w14:ligatures w14:val="none"/>
        </w:rPr>
      </w:pPr>
      <w:r w:rsidRPr="00760484">
        <w:rPr>
          <w:rFonts w:ascii="Arial" w:eastAsia="Times New Roman" w:hAnsi="Arial" w:cs="Arial"/>
          <w:b/>
          <w:bCs/>
          <w:kern w:val="0"/>
          <w:lang w:val="es-BO" w:eastAsia="es-BO"/>
          <w14:ligatures w14:val="none"/>
        </w:rPr>
        <w:t>Función</w:t>
      </w:r>
      <w:r w:rsidRPr="00760484">
        <w:rPr>
          <w:rFonts w:ascii="Arial" w:eastAsia="Times New Roman" w:hAnsi="Arial" w:cs="Arial"/>
          <w:kern w:val="0"/>
          <w:lang w:val="es-BO" w:eastAsia="es-BO"/>
          <w14:ligatures w14:val="none"/>
        </w:rPr>
        <w:t xml:space="preserve"> : Indica el tiempo necesario para cargar completamente el vehículo desde 0% hasta el 100%.</w:t>
      </w:r>
    </w:p>
    <w:p w14:paraId="67E4FE29" w14:textId="763B5FDA" w:rsidR="00760484" w:rsidRPr="00760484" w:rsidRDefault="00E87040" w:rsidP="00E8704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E87040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>Este conjunto de datos contiene información sobre vehículos eléctricos de batería lanzados entre los años 2012 y 2024. Cada fila representa un modelo específico de vehículo y contiene diversos atributos técnicos y de rendimiento que son útiles para evaluar su eficiencia, autonomía y características.</w:t>
      </w:r>
    </w:p>
    <w:p w14:paraId="1D8313C1" w14:textId="77777777" w:rsidR="00F61B3A" w:rsidRDefault="00F61B3A" w:rsidP="00760484"/>
    <w:sectPr w:rsidR="00F61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67FF8"/>
    <w:multiLevelType w:val="multilevel"/>
    <w:tmpl w:val="5FD048D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1E90"/>
    <w:multiLevelType w:val="multilevel"/>
    <w:tmpl w:val="5CA21F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570C"/>
    <w:multiLevelType w:val="multilevel"/>
    <w:tmpl w:val="5490966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96A2C"/>
    <w:multiLevelType w:val="multilevel"/>
    <w:tmpl w:val="D8B087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120B3"/>
    <w:multiLevelType w:val="multilevel"/>
    <w:tmpl w:val="6DE443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5179A"/>
    <w:multiLevelType w:val="hybridMultilevel"/>
    <w:tmpl w:val="28128606"/>
    <w:lvl w:ilvl="0" w:tplc="A79C7F2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149F6"/>
    <w:multiLevelType w:val="multilevel"/>
    <w:tmpl w:val="734827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A3C48"/>
    <w:multiLevelType w:val="multilevel"/>
    <w:tmpl w:val="C720A4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E6FFA"/>
    <w:multiLevelType w:val="multilevel"/>
    <w:tmpl w:val="0EC4D34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97191"/>
    <w:multiLevelType w:val="hybridMultilevel"/>
    <w:tmpl w:val="52064B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D22B9"/>
    <w:multiLevelType w:val="multilevel"/>
    <w:tmpl w:val="7EC82D8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27FAD"/>
    <w:multiLevelType w:val="multilevel"/>
    <w:tmpl w:val="C36EC4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74496"/>
    <w:multiLevelType w:val="multilevel"/>
    <w:tmpl w:val="F38493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B14F8"/>
    <w:multiLevelType w:val="multilevel"/>
    <w:tmpl w:val="3972484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7033E"/>
    <w:multiLevelType w:val="multilevel"/>
    <w:tmpl w:val="134234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329CF"/>
    <w:multiLevelType w:val="multilevel"/>
    <w:tmpl w:val="42AE66A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12A05"/>
    <w:multiLevelType w:val="multilevel"/>
    <w:tmpl w:val="7A301F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085953275">
    <w:abstractNumId w:val="9"/>
  </w:num>
  <w:num w:numId="2" w16cid:durableId="1831215556">
    <w:abstractNumId w:val="16"/>
  </w:num>
  <w:num w:numId="3" w16cid:durableId="2146198001">
    <w:abstractNumId w:val="3"/>
  </w:num>
  <w:num w:numId="4" w16cid:durableId="720439533">
    <w:abstractNumId w:val="6"/>
  </w:num>
  <w:num w:numId="5" w16cid:durableId="1052339768">
    <w:abstractNumId w:val="4"/>
  </w:num>
  <w:num w:numId="6" w16cid:durableId="1939361675">
    <w:abstractNumId w:val="8"/>
  </w:num>
  <w:num w:numId="7" w16cid:durableId="670568161">
    <w:abstractNumId w:val="12"/>
  </w:num>
  <w:num w:numId="8" w16cid:durableId="569584447">
    <w:abstractNumId w:val="2"/>
  </w:num>
  <w:num w:numId="9" w16cid:durableId="376246488">
    <w:abstractNumId w:val="13"/>
  </w:num>
  <w:num w:numId="10" w16cid:durableId="424880495">
    <w:abstractNumId w:val="15"/>
  </w:num>
  <w:num w:numId="11" w16cid:durableId="1934045209">
    <w:abstractNumId w:val="11"/>
  </w:num>
  <w:num w:numId="12" w16cid:durableId="2023975029">
    <w:abstractNumId w:val="14"/>
  </w:num>
  <w:num w:numId="13" w16cid:durableId="1380205752">
    <w:abstractNumId w:val="0"/>
  </w:num>
  <w:num w:numId="14" w16cid:durableId="1554996341">
    <w:abstractNumId w:val="1"/>
  </w:num>
  <w:num w:numId="15" w16cid:durableId="671375169">
    <w:abstractNumId w:val="10"/>
  </w:num>
  <w:num w:numId="16" w16cid:durableId="741830238">
    <w:abstractNumId w:val="5"/>
  </w:num>
  <w:num w:numId="17" w16cid:durableId="600526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84"/>
    <w:rsid w:val="000C52C9"/>
    <w:rsid w:val="001B29C1"/>
    <w:rsid w:val="002F56DC"/>
    <w:rsid w:val="0035039E"/>
    <w:rsid w:val="00397CE3"/>
    <w:rsid w:val="003D64AC"/>
    <w:rsid w:val="004E2B0F"/>
    <w:rsid w:val="00673C68"/>
    <w:rsid w:val="00760484"/>
    <w:rsid w:val="00A611CA"/>
    <w:rsid w:val="00BA64C9"/>
    <w:rsid w:val="00BE092A"/>
    <w:rsid w:val="00D210CE"/>
    <w:rsid w:val="00D359E5"/>
    <w:rsid w:val="00DF572F"/>
    <w:rsid w:val="00E87040"/>
    <w:rsid w:val="00F6082A"/>
    <w:rsid w:val="00F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FFFE"/>
  <w15:chartTrackingRefBased/>
  <w15:docId w15:val="{7C38F2B9-C2C1-4715-80EB-01D63B4A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0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0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0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0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0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0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0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48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0484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0484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0484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048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048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048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048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760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048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60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048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76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0484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7604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04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0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0484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760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Hoyos</dc:creator>
  <cp:keywords/>
  <dc:description/>
  <cp:lastModifiedBy>Erick Hoyos</cp:lastModifiedBy>
  <cp:revision>2</cp:revision>
  <dcterms:created xsi:type="dcterms:W3CDTF">2024-09-13T12:42:00Z</dcterms:created>
  <dcterms:modified xsi:type="dcterms:W3CDTF">2024-09-13T12:42:00Z</dcterms:modified>
</cp:coreProperties>
</file>