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31C5" w14:textId="1F63238B" w:rsidR="00EE5DEA" w:rsidRDefault="00EE5DEA">
      <w:r>
        <w:t>Introdução</w:t>
      </w:r>
    </w:p>
    <w:p w14:paraId="39575287" w14:textId="3AA63A0C" w:rsidR="00EE5DEA" w:rsidRDefault="00EE5DEA">
      <w:r>
        <w:t>O termo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} é bastante utilizado nos dias que correm, sendo até vulgarizado por muitas pessoas. Este termo está inteiramente ligado ao que já é conhecido por Inteligência Artificial que pretende simular o comportamento de um humano.</w:t>
      </w:r>
    </w:p>
    <w:p w14:paraId="2AB77E54" w14:textId="0988FC1D" w:rsidR="00EE5DEA" w:rsidRDefault="00EE5DEA">
      <w:r>
        <w:t xml:space="preserve">O que pretendemos demonstrar no presente relatório é a aplicação de um “algoritmo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” que tem por objetivo determinar se uma chamada de uma campanha de um banco deve ser realizada para uma pessoa consoante certas caraterísticas da mesma.</w:t>
      </w:r>
    </w:p>
    <w:p w14:paraId="673CABCA" w14:textId="744B5F7F" w:rsidR="00787CF8" w:rsidRDefault="00724534">
      <w:r>
        <w:t>Um dos nossos</w:t>
      </w:r>
      <w:r w:rsidR="00787CF8">
        <w:t xml:space="preserve"> objetivo</w:t>
      </w:r>
      <w:r>
        <w:t>s</w:t>
      </w:r>
      <w:r w:rsidR="00787CF8">
        <w:t xml:space="preserve"> será construir uma resposta, por parte da rede, com o menor erro possível, é difícil quantificar qual será o melhor erro, já que uma rede com erro de 0, poderá significar que está viciada perante os casos de treino apresentado. Mas podemos afirmar que o objetivo será que o erro esteja presente entre os 5% e os 30%.</w:t>
      </w:r>
    </w:p>
    <w:p w14:paraId="2EDCB99B" w14:textId="4D5C3EAF" w:rsidR="00FE66D9" w:rsidRDefault="00FE66D9">
      <w:r>
        <w:t xml:space="preserve">Para que tal seja possível, teremos de efetuar um bom tratamento dos dados, através de várias estratégias. Como, o agrupamento dos diferentes dados, ter em atenção que as redes neuronais recebem como input valores numéricos (tendo então de converter as </w:t>
      </w:r>
      <w:proofErr w:type="spellStart"/>
      <w:r>
        <w:t>string</w:t>
      </w:r>
      <w:proofErr w:type="spellEnd"/>
      <w:r>
        <w:t xml:space="preserve"> para números), a escolha dos dados que mais importância têm para o resultado pretendido (desta forma conseguimos diminuir o tempo de processamento da rede) e também através da normalização dos dados. Para decidir qual a rede que melhores resultados apresenta, faremos vários testes, seguindo uma estratégia de tentativa erro.</w:t>
      </w:r>
    </w:p>
    <w:p w14:paraId="66DDA540" w14:textId="46F21ADB" w:rsidR="00CB06A0" w:rsidRDefault="00CB06A0">
      <w:r>
        <w:t>Para lidar com o problema utilizaremos a linguagem de programação R, que se adapta perfeitamente às necessidades requeridas.</w:t>
      </w:r>
      <w:bookmarkStart w:id="0" w:name="_GoBack"/>
      <w:bookmarkEnd w:id="0"/>
    </w:p>
    <w:p w14:paraId="1E52F0D8" w14:textId="3D2DFC87" w:rsidR="0061456E" w:rsidRDefault="003E6FCB">
      <w:r>
        <w:t>Preliminares</w:t>
      </w:r>
    </w:p>
    <w:p w14:paraId="1F508A41" w14:textId="77777777" w:rsidR="00A04270" w:rsidRDefault="00A04270" w:rsidP="00A04270">
      <w:r>
        <w:t xml:space="preserve">Visto do texto que o </w:t>
      </w:r>
      <w:proofErr w:type="spellStart"/>
      <w:r>
        <w:t>stor</w:t>
      </w:r>
      <w:proofErr w:type="spellEnd"/>
      <w:r>
        <w:t xml:space="preserve"> colocou no </w:t>
      </w:r>
      <w:proofErr w:type="spellStart"/>
      <w:r>
        <w:t>elearnig</w:t>
      </w:r>
      <w:proofErr w:type="spellEnd"/>
    </w:p>
    <w:p w14:paraId="6FD4939C" w14:textId="77777777" w:rsidR="00A04270" w:rsidRDefault="00A04270" w:rsidP="00A04270">
      <w:proofErr w:type="spellStart"/>
      <w:r>
        <w:t>Wikipedia</w:t>
      </w:r>
      <w:proofErr w:type="spellEnd"/>
      <w:r>
        <w:t xml:space="preserve">: </w:t>
      </w:r>
      <w:hyperlink r:id="rId5" w:history="1">
        <w:r w:rsidRPr="005D608C">
          <w:rPr>
            <w:rStyle w:val="Hiperligao"/>
          </w:rPr>
          <w:t>https://pt.wikipedia.org/wiki/Rede_neural_artificial</w:t>
        </w:r>
      </w:hyperlink>
    </w:p>
    <w:p w14:paraId="0A5CA5C7" w14:textId="271AF2F3" w:rsidR="00A04270" w:rsidRDefault="00CB06A0">
      <w:hyperlink r:id="rId6" w:history="1">
        <w:r w:rsidR="00A04270" w:rsidRPr="005D608C">
          <w:rPr>
            <w:rStyle w:val="Hiperligao"/>
          </w:rPr>
          <w:t>https://pt.linkedin.com/pulse/redes-neurais-o-que-%C3%A9-e-caracter%C3%ADsticas-thales-de-oliveira-gomes</w:t>
        </w:r>
      </w:hyperlink>
    </w:p>
    <w:p w14:paraId="289BE333" w14:textId="3E2937E8" w:rsidR="003E6FCB" w:rsidRDefault="003E6FCB">
      <w:r>
        <w:t>O que é uma rede neuronal artificial (RNA)?</w:t>
      </w:r>
    </w:p>
    <w:p w14:paraId="4E52900E" w14:textId="4EDD287B" w:rsidR="003E6FCB" w:rsidRDefault="003E6FCB" w:rsidP="00784C43">
      <w:pPr>
        <w:jc w:val="both"/>
      </w:pPr>
      <w:r>
        <w:t>As redes neuronais artificiais são modelos computacionais inspirados pelo sistema nervoso (particularmente o cérebro) de um ser-humano. Trata-se de uma estrutura extremamente interconectada de unidades computacionais, frequentemente designadas por neurónios ou nodos (normalmente em redes neuronais usa-se a terminologia de nodos para que não se confunda com os neurónios do cérebro), com uma capacidade de aprendizagem e de reconhecer padrões.</w:t>
      </w:r>
    </w:p>
    <w:p w14:paraId="1566D266" w14:textId="1EFD5A30" w:rsidR="003E6FCB" w:rsidRDefault="003E6FCB" w:rsidP="00784C43">
      <w:pPr>
        <w:jc w:val="both"/>
      </w:pPr>
      <w:r>
        <w:t>Durante o processo de aprendizagem</w:t>
      </w:r>
      <w:r w:rsidR="006E3AF9">
        <w:t>, podendo ser feito através de um algoritmo de aprendizagem ou então a partir de treino, o peso das conexões é ajustado de forma a se atingir um determinado objetivo. Podemos então afirmar que, a aprendizagem é feita através dos pesos que são mudados ao longo do tempo nas conexões (mais precisamente nas sinapses).</w:t>
      </w:r>
    </w:p>
    <w:p w14:paraId="787998C9" w14:textId="6EF3F394" w:rsidR="006E3AF9" w:rsidRDefault="006E3AF9" w:rsidP="00784C43">
      <w:pPr>
        <w:jc w:val="both"/>
      </w:pPr>
      <w:r>
        <w:t>Estas redes diferenciam-se dos programas mais tradicionais, isto porque, a sua programação não é feita totalmente através do Homem, seguem uma estratégia de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Soft </w:t>
      </w:r>
      <w:proofErr w:type="spellStart"/>
      <w:r>
        <w:t>Computing</w:t>
      </w:r>
      <w:proofErr w:type="spellEnd"/>
      <w:r>
        <w:t>}. Ou seja, “programa-se a rede neuronal sem ser preciso realmente escrever linhas de código”.</w:t>
      </w:r>
      <w:r w:rsidR="00784C43">
        <w:t xml:space="preserve"> Os programadores apenas têm acesso </w:t>
      </w:r>
      <w:r w:rsidR="0030339B">
        <w:t>aos dados</w:t>
      </w:r>
      <w:r w:rsidR="00784C43">
        <w:t xml:space="preserve"> de entrada e aos dados de saída da rede.</w:t>
      </w:r>
    </w:p>
    <w:p w14:paraId="2CC63E3E" w14:textId="70266508" w:rsidR="00696B19" w:rsidRDefault="0030339B" w:rsidP="00696B19">
      <w:pPr>
        <w:jc w:val="both"/>
      </w:pPr>
      <w:r>
        <w:lastRenderedPageBreak/>
        <w:t>As RNA assemelham-se ao cérebro humano até pela capacidade de aprender, já que ambos aprendem através da experiência.</w:t>
      </w:r>
      <w:r w:rsidR="00696B19">
        <w:t xml:space="preserve"> </w:t>
      </w:r>
    </w:p>
    <w:p w14:paraId="6C7A32A2" w14:textId="77777777" w:rsidR="00696B19" w:rsidRDefault="00696B19" w:rsidP="00696B19">
      <w:pPr>
        <w:jc w:val="both"/>
      </w:pPr>
      <w:r>
        <w:t xml:space="preserve">Benefícios das </w:t>
      </w:r>
      <w:proofErr w:type="spellStart"/>
      <w:r>
        <w:t>RNAs</w:t>
      </w:r>
      <w:proofErr w:type="spellEnd"/>
    </w:p>
    <w:p w14:paraId="0BFEE78F" w14:textId="7CA81D35" w:rsidR="00696B19" w:rsidRDefault="00696B19" w:rsidP="00696B19">
      <w:pPr>
        <w:jc w:val="both"/>
      </w:pPr>
      <w:r>
        <w:t xml:space="preserve">AS </w:t>
      </w:r>
      <w:proofErr w:type="spellStart"/>
      <w:r>
        <w:t>RNAs</w:t>
      </w:r>
      <w:proofErr w:type="spellEnd"/>
      <w:r>
        <w:t xml:space="preserve"> são muito poderosas devido à sua alta capacidade de paralelismo e ainda a sua grande capacidade de aprendizagem e generalização, ou seja, conseguem responder a novas situações com base </w:t>
      </w:r>
      <w:r w:rsidR="00B9646F">
        <w:t>nas experiências do passado.</w:t>
      </w:r>
      <w:r>
        <w:t xml:space="preserve"> </w:t>
      </w:r>
    </w:p>
    <w:p w14:paraId="58756FF7" w14:textId="6BC1D034" w:rsidR="009F342A" w:rsidRDefault="009F342A" w:rsidP="00696B19">
      <w:pPr>
        <w:jc w:val="both"/>
      </w:pPr>
      <w:r>
        <w:t xml:space="preserve">Algumas caraterísticas das </w:t>
      </w:r>
      <w:proofErr w:type="spellStart"/>
      <w:r>
        <w:t>RNAs</w:t>
      </w:r>
      <w:proofErr w:type="spellEnd"/>
      <w:r>
        <w:t>:</w:t>
      </w:r>
    </w:p>
    <w:p w14:paraId="055D57A6" w14:textId="2726CFA7" w:rsidR="009F342A" w:rsidRPr="00EE5DEA" w:rsidRDefault="009F342A" w:rsidP="00696B19">
      <w:pPr>
        <w:jc w:val="both"/>
      </w:pPr>
      <w:r w:rsidRPr="00EE5DEA">
        <w:t>\</w:t>
      </w:r>
      <w:proofErr w:type="spellStart"/>
      <w:r w:rsidRPr="00EE5DEA">
        <w:t>begin</w:t>
      </w:r>
      <w:proofErr w:type="spellEnd"/>
      <w:r w:rsidRPr="00EE5DEA">
        <w:t>{</w:t>
      </w:r>
      <w:proofErr w:type="spellStart"/>
      <w:r w:rsidRPr="00EE5DEA">
        <w:t>itemize</w:t>
      </w:r>
      <w:proofErr w:type="spellEnd"/>
      <w:r w:rsidRPr="00EE5DEA">
        <w:t>}</w:t>
      </w:r>
    </w:p>
    <w:p w14:paraId="16F90F9D" w14:textId="6E134BEA" w:rsidR="009F342A" w:rsidRDefault="009F342A" w:rsidP="00696B19">
      <w:pPr>
        <w:jc w:val="both"/>
      </w:pPr>
      <w:r w:rsidRPr="009F342A">
        <w:t>\item \</w:t>
      </w:r>
      <w:proofErr w:type="spellStart"/>
      <w:proofErr w:type="gramStart"/>
      <w:r w:rsidRPr="009F342A">
        <w:t>textbf</w:t>
      </w:r>
      <w:proofErr w:type="spellEnd"/>
      <w:r w:rsidRPr="009F342A">
        <w:t>{</w:t>
      </w:r>
      <w:proofErr w:type="gramEnd"/>
      <w:r w:rsidRPr="009F342A">
        <w:t>aprendizagem e generalização}</w:t>
      </w:r>
      <w:r>
        <w:t xml:space="preserve"> – desta forma são capazes até de lidar com situações para as quais não foram preparadas.</w:t>
      </w:r>
    </w:p>
    <w:p w14:paraId="75543D07" w14:textId="597D2203" w:rsidR="009D1424" w:rsidRDefault="009D1424" w:rsidP="00696B19">
      <w:pPr>
        <w:jc w:val="both"/>
      </w:pPr>
      <w:r>
        <w:t>\item \</w:t>
      </w:r>
      <w:proofErr w:type="spellStart"/>
      <w:r>
        <w:t>textbf</w:t>
      </w:r>
      <w:proofErr w:type="spellEnd"/>
      <w:r>
        <w:t>{paralelismo} – permite que o processamento de tarefas complexas seja concluído num curto espaço de tempo.</w:t>
      </w:r>
    </w:p>
    <w:p w14:paraId="308EBE02" w14:textId="646CF1C9" w:rsidR="009D1424" w:rsidRDefault="009D1424" w:rsidP="00696B19">
      <w:pPr>
        <w:jc w:val="both"/>
      </w:pPr>
      <w:r>
        <w:t>\item \</w:t>
      </w:r>
      <w:proofErr w:type="spellStart"/>
      <w:r>
        <w:t>textbf</w:t>
      </w:r>
      <w:proofErr w:type="spellEnd"/>
      <w:r>
        <w:t>{adaptabilidade} – adaptam a topologia de acordo com as mudanças do ambiente.</w:t>
      </w:r>
    </w:p>
    <w:p w14:paraId="42848B41" w14:textId="6F165006" w:rsidR="00FE0BFC" w:rsidRDefault="00FE0BFC" w:rsidP="00696B19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não linearidade} – muitos dos problemas são de natureza não linear.</w:t>
      </w:r>
    </w:p>
    <w:p w14:paraId="4608D99C" w14:textId="5D2C69AE" w:rsidR="00FE0BFC" w:rsidRPr="009F342A" w:rsidRDefault="00FE0BFC" w:rsidP="00696B19">
      <w:pPr>
        <w:jc w:val="both"/>
      </w:pPr>
      <w:r>
        <w:t>\item \</w:t>
      </w:r>
      <w:proofErr w:type="spellStart"/>
      <w:r>
        <w:t>textbf</w:t>
      </w:r>
      <w:proofErr w:type="spellEnd"/>
      <w:r>
        <w:t>{flexibilidade} – grande domínio na sua aplicação.</w:t>
      </w:r>
    </w:p>
    <w:p w14:paraId="5E71DEF3" w14:textId="08168B90" w:rsidR="006E3AF9" w:rsidRDefault="009F342A" w:rsidP="00775D69">
      <w:pPr>
        <w:jc w:val="both"/>
      </w:pPr>
      <w:r w:rsidRPr="009F342A">
        <w:t>\</w:t>
      </w:r>
      <w:proofErr w:type="spellStart"/>
      <w:r w:rsidRPr="009F342A">
        <w:t>end</w:t>
      </w:r>
      <w:proofErr w:type="spellEnd"/>
      <w:r w:rsidRPr="009F342A">
        <w:t>{</w:t>
      </w:r>
      <w:proofErr w:type="spellStart"/>
      <w:r w:rsidRPr="009F342A">
        <w:t>itemize</w:t>
      </w:r>
      <w:proofErr w:type="spellEnd"/>
      <w:r w:rsidRPr="009F342A">
        <w:t>}</w:t>
      </w:r>
    </w:p>
    <w:p w14:paraId="63F4D9BE" w14:textId="77780788" w:rsidR="00775D69" w:rsidRDefault="00775D69" w:rsidP="00775D69">
      <w:pPr>
        <w:jc w:val="both"/>
      </w:pPr>
      <w:r>
        <w:t>Arquiteturas</w:t>
      </w:r>
    </w:p>
    <w:p w14:paraId="52C5E052" w14:textId="53BDDA12" w:rsidR="00775D69" w:rsidRDefault="00775D69" w:rsidP="00775D69">
      <w:pPr>
        <w:jc w:val="both"/>
      </w:pPr>
      <w:r>
        <w:t>Existem várias formas para interligar os nodos de uma rede neuronal artificial. Através de \</w:t>
      </w:r>
      <w:proofErr w:type="spellStart"/>
      <w:proofErr w:type="gramStart"/>
      <w:r>
        <w:t>texit</w:t>
      </w:r>
      <w:proofErr w:type="spellEnd"/>
      <w:r>
        <w:t>{</w:t>
      </w:r>
      <w:proofErr w:type="gramEnd"/>
      <w:r>
        <w:t xml:space="preserve">Redes </w:t>
      </w:r>
      <w:proofErr w:type="spellStart"/>
      <w:r>
        <w:t>Feedforward</w:t>
      </w:r>
      <w:proofErr w:type="spellEnd"/>
      <w:r>
        <w:t xml:space="preserve"> de uma Só Camada (RFSC)}, \</w:t>
      </w:r>
      <w:proofErr w:type="spellStart"/>
      <w:r>
        <w:t>textit</w:t>
      </w:r>
      <w:proofErr w:type="spellEnd"/>
      <w:r>
        <w:t xml:space="preserve">{Redes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MultiCamada</w:t>
      </w:r>
      <w:proofErr w:type="spellEnd"/>
      <w:r>
        <w:t xml:space="preserve"> (RFMC)} e \</w:t>
      </w:r>
      <w:proofErr w:type="spellStart"/>
      <w:r>
        <w:t>texit</w:t>
      </w:r>
      <w:proofErr w:type="spellEnd"/>
      <w:r>
        <w:t>{Redes Recorrentes (RR)}.</w:t>
      </w:r>
    </w:p>
    <w:p w14:paraId="3563BCE1" w14:textId="62624F8D" w:rsidR="009F79DD" w:rsidRDefault="009F79DD" w:rsidP="00775D69">
      <w:pPr>
        <w:jc w:val="both"/>
      </w:pPr>
      <w:r>
        <w:t>Para a realização deste trabalho, utilizámos o tipo RFMC</w:t>
      </w:r>
      <w:r w:rsidR="00415541">
        <w:t>. As redes \</w:t>
      </w:r>
      <w:proofErr w:type="spellStart"/>
      <w:r w:rsidR="00415541">
        <w:t>textit</w:t>
      </w:r>
      <w:proofErr w:type="spellEnd"/>
      <w:r w:rsidR="00415541">
        <w:t>{</w:t>
      </w:r>
      <w:proofErr w:type="spellStart"/>
      <w:r w:rsidR="00415541">
        <w:t>feedforward</w:t>
      </w:r>
      <w:proofErr w:type="spellEnd"/>
      <w:r w:rsidR="00415541">
        <w:t xml:space="preserve">} têm a caraterística de só fazer circular a informação num sentido, ou seja, são unidirecionais. </w:t>
      </w:r>
      <w:r w:rsidR="00047AD4">
        <w:t>E</w:t>
      </w:r>
      <w:r>
        <w:t xml:space="preserve">sta classe </w:t>
      </w:r>
      <w:r w:rsidR="00047AD4">
        <w:t xml:space="preserve">(RFMC) </w:t>
      </w:r>
      <w:r>
        <w:t>de rede \</w:t>
      </w:r>
      <w:proofErr w:type="spellStart"/>
      <w:r>
        <w:t>texit</w:t>
      </w:r>
      <w:proofErr w:type="spellEnd"/>
      <w:r>
        <w:t>{</w:t>
      </w:r>
      <w:proofErr w:type="spellStart"/>
      <w:r>
        <w:t>feedforward</w:t>
      </w:r>
      <w:proofErr w:type="spellEnd"/>
      <w:r>
        <w:t>} distingue-se das restantes já que possuem uma ou ma</w:t>
      </w:r>
      <w:r w:rsidR="00047AD4">
        <w:t>i</w:t>
      </w:r>
      <w:r>
        <w:t>s camadas intermédias, cujos nodos são designados por nodos intermédios.</w:t>
      </w:r>
      <w:r w:rsidR="00415541">
        <w:t xml:space="preserve"> Ao se acrescentar</w:t>
      </w:r>
      <w:r w:rsidR="00E95C53">
        <w:t xml:space="preserve"> camadas intermédias está se a aumentar a capacidade da rede para modelar funções cada vez mais complexas, mas também aumenta o tempo de processamento para que a rede efetue a aprendizagem. De salientar que, pelo facto de estarmos a aumentar a capacidade da rede não é sinónimo de que os resultados melhorarão. Numa rede em que já se obtém 100% dos resultados, mesmo aumentando as camadas intermédias, será impossível aumentar o grau de certeza dos resultados, já que o máximo já foi atingido.</w:t>
      </w:r>
    </w:p>
    <w:p w14:paraId="7092B148" w14:textId="135A85E1" w:rsidR="00B56344" w:rsidRDefault="00B56344" w:rsidP="00775D69">
      <w:pPr>
        <w:jc w:val="both"/>
      </w:pPr>
      <w:r>
        <w:t>Aprendizagem</w:t>
      </w:r>
    </w:p>
    <w:p w14:paraId="12CED758" w14:textId="369F590C" w:rsidR="00B56344" w:rsidRDefault="00B56344" w:rsidP="00775D69">
      <w:pPr>
        <w:jc w:val="both"/>
      </w:pPr>
      <w:r>
        <w:t>A aprendizagem das redes neuronais é um aspeto fundamental. Esta aprendizagem é efetuada através do estímulo por um dado ambiente, i.e., a inserção de dados de input. A alteração dos pesos presentes nas sinapses dos nodos, em resultados dos estímulos efetuados. E então, a RNA responde de uma nova forma ao ambiente em virtude das alterações na sua estrutura interna</w:t>
      </w:r>
      <w:r w:rsidR="006451AD">
        <w:t>, até que atinja um caso de paragem (normalmente até que o erro seja menor ou igual ao que foi determinado no inico da aprendizagem).</w:t>
      </w:r>
    </w:p>
    <w:p w14:paraId="1A27F31C" w14:textId="59BE53E3" w:rsidR="00D17AC2" w:rsidRPr="009F342A" w:rsidRDefault="00D17AC2" w:rsidP="00775D69">
      <w:pPr>
        <w:jc w:val="both"/>
      </w:pPr>
      <w:r>
        <w:t>A aprendizagem pode ser efetuada através de várias formas: \</w:t>
      </w:r>
      <w:proofErr w:type="spellStart"/>
      <w:r>
        <w:t>textit</w:t>
      </w:r>
      <w:proofErr w:type="spellEnd"/>
      <w:r>
        <w:t>{Supervisionada},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De Reforço} e \</w:t>
      </w:r>
      <w:proofErr w:type="spellStart"/>
      <w:r>
        <w:t>textit</w:t>
      </w:r>
      <w:proofErr w:type="spellEnd"/>
      <w:r>
        <w:t xml:space="preserve">{Não Supervisionada}. No nosso trabalho utilizamos a primeira estratégia, que </w:t>
      </w:r>
      <w:r>
        <w:lastRenderedPageBreak/>
        <w:t>passa pelo fornecimento das respostas corretas à rede. São lhe passado um conjunto de testes, e depois compara-se os resultados obtidos pela rede, com os resultados obtidos no mundo real.</w:t>
      </w:r>
    </w:p>
    <w:sectPr w:rsidR="00D17AC2" w:rsidRPr="009F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8"/>
    <w:rsid w:val="00047AD4"/>
    <w:rsid w:val="0030339B"/>
    <w:rsid w:val="00322A8B"/>
    <w:rsid w:val="003E6FCB"/>
    <w:rsid w:val="00415541"/>
    <w:rsid w:val="005176FB"/>
    <w:rsid w:val="005836C2"/>
    <w:rsid w:val="005A4C29"/>
    <w:rsid w:val="0061456E"/>
    <w:rsid w:val="006451AD"/>
    <w:rsid w:val="00696B19"/>
    <w:rsid w:val="006E3AF9"/>
    <w:rsid w:val="00724534"/>
    <w:rsid w:val="00775D69"/>
    <w:rsid w:val="00784C43"/>
    <w:rsid w:val="00787CF8"/>
    <w:rsid w:val="009D1424"/>
    <w:rsid w:val="009F342A"/>
    <w:rsid w:val="009F79DD"/>
    <w:rsid w:val="00A04270"/>
    <w:rsid w:val="00B56344"/>
    <w:rsid w:val="00B9646F"/>
    <w:rsid w:val="00BD4BBE"/>
    <w:rsid w:val="00CB06A0"/>
    <w:rsid w:val="00D17AC2"/>
    <w:rsid w:val="00E6723F"/>
    <w:rsid w:val="00E95C53"/>
    <w:rsid w:val="00ED46C8"/>
    <w:rsid w:val="00EE5DEA"/>
    <w:rsid w:val="00FE0BF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8CF"/>
  <w15:chartTrackingRefBased/>
  <w15:docId w15:val="{A9EF9591-96BF-4B4D-891C-C921282F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character" w:styleId="Hiperligao">
    <w:name w:val="Hyperlink"/>
    <w:basedOn w:val="Tipodeletrapredefinidodopargrafo"/>
    <w:uiPriority w:val="99"/>
    <w:unhideWhenUsed/>
    <w:rsid w:val="00784C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84C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linkedin.com/pulse/redes-neurais-o-que-%C3%A9-e-caracter%C3%ADsticas-thales-de-oliveira-gomes" TargetMode="External"/><Relationship Id="rId5" Type="http://schemas.openxmlformats.org/officeDocument/2006/relationships/hyperlink" Target="https://pt.wikipedia.org/wiki/Rede_neural_artif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27</cp:revision>
  <dcterms:created xsi:type="dcterms:W3CDTF">2018-05-13T06:41:00Z</dcterms:created>
  <dcterms:modified xsi:type="dcterms:W3CDTF">2018-05-13T07:54:00Z</dcterms:modified>
</cp:coreProperties>
</file>