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4F" w:rsidRDefault="007146B0" w:rsidP="007C2C4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BE123" wp14:editId="1C28E18B">
                <wp:simplePos x="0" y="0"/>
                <wp:positionH relativeFrom="margin">
                  <wp:posOffset>1272540</wp:posOffset>
                </wp:positionH>
                <wp:positionV relativeFrom="paragraph">
                  <wp:posOffset>0</wp:posOffset>
                </wp:positionV>
                <wp:extent cx="2910840" cy="10134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6B0" w:rsidRDefault="007146B0" w:rsidP="007146B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UNIVERSIDAD AUTONOMA DE QUERÉTARO</w:t>
                            </w:r>
                          </w:p>
                          <w:p w:rsidR="007146B0" w:rsidRDefault="007146B0" w:rsidP="007146B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FACULTAD DE INFORMÁTICA</w:t>
                            </w:r>
                          </w:p>
                          <w:p w:rsidR="007146B0" w:rsidRDefault="007146B0" w:rsidP="007146B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BE12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00.2pt;margin-top:0;width:229.2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" filled="f" stroked="f">
                <v:textbox>
                  <w:txbxContent>
                    <w:p w:rsidR="007146B0" w:rsidRDefault="007146B0" w:rsidP="007146B0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UNIVERSIDAD AUTONOMA DE QUERÉTARO</w:t>
                      </w:r>
                    </w:p>
                    <w:p w:rsidR="007146B0" w:rsidRDefault="007146B0" w:rsidP="007146B0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FACULTAD DE INFORMÁTICA</w:t>
                      </w:r>
                    </w:p>
                    <w:p w:rsidR="007146B0" w:rsidRDefault="007146B0" w:rsidP="007146B0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C4F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34EBFC52" wp14:editId="5C3B9BD8">
            <wp:extent cx="891540" cy="12039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C4F">
        <w:rPr>
          <w:rFonts w:ascii="Arial" w:hAnsi="Arial" w:cs="Arial"/>
          <w:b/>
          <w:bCs/>
          <w:sz w:val="24"/>
          <w:szCs w:val="24"/>
        </w:rPr>
        <w:tab/>
      </w:r>
      <w:r w:rsidR="007C2C4F">
        <w:rPr>
          <w:rFonts w:ascii="Arial" w:hAnsi="Arial" w:cs="Arial"/>
          <w:b/>
          <w:bCs/>
          <w:sz w:val="24"/>
          <w:szCs w:val="24"/>
        </w:rPr>
        <w:tab/>
      </w:r>
      <w:r w:rsidR="007C2C4F">
        <w:rPr>
          <w:rFonts w:ascii="Arial" w:hAnsi="Arial" w:cs="Arial"/>
          <w:b/>
          <w:bCs/>
          <w:sz w:val="24"/>
          <w:szCs w:val="24"/>
        </w:rPr>
        <w:tab/>
      </w:r>
      <w:r w:rsidR="007C2C4F">
        <w:rPr>
          <w:rFonts w:ascii="Arial" w:hAnsi="Arial" w:cs="Arial"/>
          <w:b/>
          <w:bCs/>
          <w:sz w:val="24"/>
          <w:szCs w:val="24"/>
        </w:rPr>
        <w:tab/>
      </w:r>
      <w:r w:rsidR="007C2C4F">
        <w:rPr>
          <w:rFonts w:ascii="Arial" w:hAnsi="Arial" w:cs="Arial"/>
          <w:b/>
          <w:bCs/>
          <w:sz w:val="24"/>
          <w:szCs w:val="24"/>
        </w:rPr>
        <w:tab/>
      </w:r>
      <w:r w:rsidR="007C2C4F">
        <w:rPr>
          <w:rFonts w:ascii="Arial" w:hAnsi="Arial" w:cs="Arial"/>
          <w:b/>
          <w:bCs/>
          <w:sz w:val="24"/>
          <w:szCs w:val="24"/>
        </w:rPr>
        <w:tab/>
      </w:r>
      <w:r w:rsidR="007C2C4F">
        <w:rPr>
          <w:rFonts w:ascii="Arial" w:hAnsi="Arial" w:cs="Arial"/>
          <w:b/>
          <w:bCs/>
          <w:sz w:val="24"/>
          <w:szCs w:val="24"/>
        </w:rPr>
        <w:tab/>
      </w:r>
      <w:r w:rsidR="007C2C4F">
        <w:rPr>
          <w:rFonts w:ascii="Arial" w:hAnsi="Arial" w:cs="Arial"/>
          <w:b/>
          <w:bCs/>
          <w:sz w:val="24"/>
          <w:szCs w:val="24"/>
        </w:rPr>
        <w:tab/>
      </w:r>
      <w:r w:rsidR="007C2C4F">
        <w:rPr>
          <w:rFonts w:ascii="Arial" w:hAnsi="Arial" w:cs="Arial"/>
          <w:b/>
          <w:bCs/>
          <w:sz w:val="24"/>
          <w:szCs w:val="24"/>
        </w:rPr>
        <w:tab/>
      </w:r>
      <w:r w:rsidR="007C2C4F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899160" cy="1165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4F" w:rsidRDefault="007C2C4F" w:rsidP="007C2C4F">
      <w:pPr>
        <w:rPr>
          <w:rFonts w:ascii="Arial" w:hAnsi="Arial" w:cs="Arial"/>
          <w:b/>
          <w:bCs/>
          <w:sz w:val="24"/>
          <w:szCs w:val="24"/>
        </w:rPr>
      </w:pPr>
    </w:p>
    <w:p w:rsidR="007C2C4F" w:rsidRDefault="007C2C4F" w:rsidP="007C2C4F">
      <w:pPr>
        <w:rPr>
          <w:rFonts w:ascii="Arial" w:hAnsi="Arial" w:cs="Arial"/>
          <w:b/>
          <w:bCs/>
          <w:sz w:val="24"/>
          <w:szCs w:val="24"/>
        </w:rPr>
      </w:pPr>
    </w:p>
    <w:p w:rsidR="007C2C4F" w:rsidRDefault="007C2C4F" w:rsidP="007C2C4F">
      <w:pPr>
        <w:rPr>
          <w:rFonts w:ascii="Arial" w:hAnsi="Arial" w:cs="Arial"/>
          <w:b/>
          <w:bCs/>
          <w:sz w:val="24"/>
          <w:szCs w:val="24"/>
        </w:rPr>
      </w:pPr>
    </w:p>
    <w:p w:rsidR="007C2C4F" w:rsidRDefault="007C2C4F" w:rsidP="007C2C4F">
      <w:pPr>
        <w:jc w:val="center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sz w:val="28"/>
          <w:szCs w:val="24"/>
        </w:rPr>
        <w:t>Jorge Rojas Cárdenas</w:t>
      </w:r>
    </w:p>
    <w:p w:rsidR="007C2C4F" w:rsidRDefault="007C2C4F" w:rsidP="007C2C4F">
      <w:pPr>
        <w:jc w:val="center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sz w:val="28"/>
          <w:szCs w:val="24"/>
        </w:rPr>
        <w:t>Investigación sobre API REST</w:t>
      </w:r>
    </w:p>
    <w:p w:rsidR="007C2C4F" w:rsidRDefault="007C2C4F" w:rsidP="007C2C4F">
      <w:pPr>
        <w:jc w:val="center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sz w:val="28"/>
          <w:szCs w:val="24"/>
        </w:rPr>
        <w:t>Mauricio Ibarra Corona</w:t>
      </w:r>
    </w:p>
    <w:p w:rsidR="007C2C4F" w:rsidRDefault="007C2C4F" w:rsidP="007C2C4F">
      <w:pPr>
        <w:jc w:val="center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sz w:val="28"/>
          <w:szCs w:val="24"/>
        </w:rPr>
        <w:t>247936</w:t>
      </w:r>
    </w:p>
    <w:p w:rsidR="007C2C4F" w:rsidRDefault="007C2C4F" w:rsidP="007C2C4F">
      <w:pPr>
        <w:jc w:val="center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sz w:val="28"/>
          <w:szCs w:val="24"/>
        </w:rPr>
        <w:t>13</w:t>
      </w:r>
      <w:r>
        <w:rPr>
          <w:rFonts w:ascii="Arial" w:hAnsi="Arial" w:cs="Arial"/>
          <w:bCs/>
          <w:sz w:val="28"/>
          <w:szCs w:val="24"/>
        </w:rPr>
        <w:t>/09/19</w:t>
      </w:r>
    </w:p>
    <w:p w:rsidR="007C2C4F" w:rsidRDefault="007C2C4F" w:rsidP="007C2C4F">
      <w:pPr>
        <w:jc w:val="center"/>
        <w:rPr>
          <w:rFonts w:ascii="Arial" w:hAnsi="Arial" w:cs="Arial"/>
          <w:bCs/>
          <w:sz w:val="28"/>
          <w:szCs w:val="24"/>
        </w:rPr>
      </w:pPr>
    </w:p>
    <w:p w:rsidR="007C2C4F" w:rsidRDefault="007C2C4F" w:rsidP="007C2C4F">
      <w:pPr>
        <w:spacing w:line="259" w:lineRule="auto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sz w:val="28"/>
          <w:szCs w:val="24"/>
        </w:rPr>
        <w:br w:type="page"/>
      </w:r>
    </w:p>
    <w:p w:rsidR="007C2C4F" w:rsidRDefault="00DC606B" w:rsidP="0034412E">
      <w:p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Las API</w:t>
      </w:r>
      <w:r w:rsidR="007C2C4F" w:rsidRPr="007C2C4F">
        <w:rPr>
          <w:rFonts w:ascii="Arial" w:hAnsi="Arial" w:cs="Arial"/>
          <w:bCs/>
          <w:sz w:val="24"/>
          <w:szCs w:val="24"/>
        </w:rPr>
        <w:t xml:space="preserve"> son es la colección de definiciones y protocolos </w:t>
      </w:r>
      <w:r w:rsidR="007C2C4F">
        <w:rPr>
          <w:rFonts w:ascii="Arial" w:hAnsi="Arial" w:cs="Arial"/>
          <w:bCs/>
          <w:sz w:val="24"/>
          <w:szCs w:val="24"/>
        </w:rPr>
        <w:t>que son utilizados para desarrollar e integrar software de aplicaciones, es decir es la forma en que los sitios webs intercambian datos, que normalmente los formatos son en JSON o XML, algunas de sus ventajas es que ofrece diferentes datos tanto para un usuario en un formato estándar hasta ofrecer datos a nuestra página web y a aplicaciones que se ejecutan en nuestro móvil o celular.</w:t>
      </w:r>
    </w:p>
    <w:p w:rsidR="007C2C4F" w:rsidRDefault="007C2C4F" w:rsidP="0034412E">
      <w:p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Mientras el termino </w:t>
      </w:r>
      <w:r w:rsidR="00117880">
        <w:rPr>
          <w:rFonts w:ascii="Arial" w:hAnsi="Arial" w:cs="Arial"/>
          <w:bCs/>
          <w:sz w:val="24"/>
          <w:szCs w:val="24"/>
        </w:rPr>
        <w:t>REST,</w:t>
      </w:r>
      <w:r>
        <w:rPr>
          <w:rFonts w:ascii="Arial" w:hAnsi="Arial" w:cs="Arial"/>
          <w:bCs/>
          <w:sz w:val="24"/>
          <w:szCs w:val="24"/>
        </w:rPr>
        <w:t xml:space="preserve"> por su acrónimo en inglés (</w:t>
      </w:r>
      <w:r w:rsidR="00117880">
        <w:rPr>
          <w:rFonts w:ascii="Arial" w:hAnsi="Arial" w:cs="Arial"/>
          <w:bCs/>
          <w:sz w:val="24"/>
          <w:szCs w:val="24"/>
        </w:rPr>
        <w:t>REpresentational State</w:t>
      </w:r>
      <w:r>
        <w:rPr>
          <w:rFonts w:ascii="Arial" w:hAnsi="Arial" w:cs="Arial"/>
          <w:bCs/>
          <w:sz w:val="24"/>
          <w:szCs w:val="24"/>
        </w:rPr>
        <w:t xml:space="preserve"> Transfer), fue introducido por el creador de las versiones 1.0 y 1.1 de HTML, Roy Fielding en el año del 2001</w:t>
      </w:r>
      <w:r w:rsidR="00117880">
        <w:rPr>
          <w:rFonts w:ascii="Arial" w:hAnsi="Arial" w:cs="Arial"/>
          <w:bCs/>
          <w:sz w:val="24"/>
          <w:szCs w:val="24"/>
        </w:rPr>
        <w:t xml:space="preserve">. Con la finalidad de que este de la facilidad de ser usado por todos los lenguajes de programación y que permita testearse, de igual manera en REST el cliente y servidor sean independientes uno del otro, lo que lo hace que la comunicación sea más ligera y optima, ya que hace que la interacción cliente y servidor se mejoren al tener un número muy limitado de operaciones, debido a que cada instrucción </w:t>
      </w:r>
      <w:r w:rsidR="00C45553">
        <w:rPr>
          <w:rFonts w:ascii="Arial" w:hAnsi="Arial" w:cs="Arial"/>
          <w:bCs/>
          <w:sz w:val="24"/>
          <w:szCs w:val="24"/>
        </w:rPr>
        <w:t xml:space="preserve">o verbo </w:t>
      </w:r>
      <w:r w:rsidR="00117880">
        <w:rPr>
          <w:rFonts w:ascii="Arial" w:hAnsi="Arial" w:cs="Arial"/>
          <w:bCs/>
          <w:sz w:val="24"/>
          <w:szCs w:val="24"/>
        </w:rPr>
        <w:t xml:space="preserve">tiene un significado </w:t>
      </w:r>
      <w:r w:rsidR="00DC606B">
        <w:rPr>
          <w:rFonts w:ascii="Arial" w:hAnsi="Arial" w:cs="Arial"/>
          <w:bCs/>
          <w:sz w:val="24"/>
          <w:szCs w:val="24"/>
        </w:rPr>
        <w:t>especifico,</w:t>
      </w:r>
      <w:r w:rsidR="00117880">
        <w:rPr>
          <w:rFonts w:ascii="Arial" w:hAnsi="Arial" w:cs="Arial"/>
          <w:bCs/>
          <w:sz w:val="24"/>
          <w:szCs w:val="24"/>
        </w:rPr>
        <w:t xml:space="preserve"> ejemplo:</w:t>
      </w:r>
    </w:p>
    <w:p w:rsidR="00117880" w:rsidRDefault="00117880" w:rsidP="0034412E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GET se usa para obtener recursos</w:t>
      </w:r>
      <w:r w:rsidR="00C45553">
        <w:rPr>
          <w:rFonts w:ascii="Arial" w:hAnsi="Arial" w:cs="Arial"/>
          <w:bCs/>
          <w:sz w:val="24"/>
          <w:szCs w:val="24"/>
        </w:rPr>
        <w:t>:</w:t>
      </w:r>
    </w:p>
    <w:p w:rsidR="00C45553" w:rsidRDefault="00C45553" w:rsidP="0034412E">
      <w:pPr>
        <w:pStyle w:val="Prrafodelista"/>
        <w:numPr>
          <w:ilvl w:val="1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Antes del recurso va el verbo, es decir lo que queremos que haga, seguido por el recurso que queremos, en este caso obtener, ejemplo:</w:t>
      </w:r>
    </w:p>
    <w:p w:rsidR="00C45553" w:rsidRPr="00C45553" w:rsidRDefault="00C45553" w:rsidP="0034412E">
      <w:pPr>
        <w:pStyle w:val="Prrafodelista"/>
        <w:numPr>
          <w:ilvl w:val="2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45553">
        <w:rPr>
          <w:rFonts w:ascii="Arial" w:hAnsi="Arial" w:cs="Arial"/>
          <w:bCs/>
          <w:sz w:val="24"/>
          <w:szCs w:val="24"/>
          <w:lang w:val="en-US"/>
        </w:rPr>
        <w:t>GET http://www.recursoasolicitar.com/api/desarrollo/1</w:t>
      </w:r>
    </w:p>
    <w:p w:rsidR="00117880" w:rsidRDefault="00117880" w:rsidP="0034412E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POST se usa para crear un recurso en el servidor </w:t>
      </w:r>
    </w:p>
    <w:p w:rsidR="00C45553" w:rsidRDefault="00C45553" w:rsidP="0034412E">
      <w:pPr>
        <w:pStyle w:val="Prrafodelista"/>
        <w:numPr>
          <w:ilvl w:val="1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 crear un recurso puede arrojar diferentes resultados, como los siguientes:</w:t>
      </w:r>
    </w:p>
    <w:p w:rsidR="00C45553" w:rsidRDefault="00C45553" w:rsidP="0034412E">
      <w:pPr>
        <w:pStyle w:val="Prrafodelista"/>
        <w:numPr>
          <w:ilvl w:val="2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Error 403 Acceso prohibido</w:t>
      </w:r>
    </w:p>
    <w:p w:rsidR="00C45553" w:rsidRDefault="00C45553" w:rsidP="0034412E">
      <w:pPr>
        <w:pStyle w:val="Prrafodelista"/>
        <w:numPr>
          <w:ilvl w:val="2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Error 400 petición incorrecta</w:t>
      </w:r>
    </w:p>
    <w:p w:rsidR="00C45553" w:rsidRDefault="00C45553" w:rsidP="0034412E">
      <w:pPr>
        <w:pStyle w:val="Prrafodelista"/>
        <w:numPr>
          <w:ilvl w:val="2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Error 500 al crear un recurso del lado del servidor</w:t>
      </w:r>
    </w:p>
    <w:p w:rsidR="00C45553" w:rsidRDefault="00C45553" w:rsidP="0034412E">
      <w:pPr>
        <w:pStyle w:val="Prrafodelista"/>
        <w:numPr>
          <w:ilvl w:val="2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201 Recurso creado</w:t>
      </w:r>
    </w:p>
    <w:p w:rsidR="00117880" w:rsidRDefault="00117880" w:rsidP="0034412E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PUT se usa para cambiar el estado de un recurso o actualizarlo</w:t>
      </w:r>
    </w:p>
    <w:p w:rsidR="00C45553" w:rsidRDefault="00C45553" w:rsidP="0034412E">
      <w:pPr>
        <w:pStyle w:val="Prrafodelista"/>
        <w:numPr>
          <w:ilvl w:val="1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 actualizas es significado de cambiar todos los datos, aunque existe un método llamado PATCH el cual permite cambiar solo ciertos datos, sin embargo, muchos </w:t>
      </w:r>
      <w:proofErr w:type="spellStart"/>
      <w:r>
        <w:rPr>
          <w:rFonts w:ascii="Arial" w:hAnsi="Arial" w:cs="Arial"/>
          <w:bCs/>
          <w:sz w:val="24"/>
          <w:szCs w:val="24"/>
        </w:rPr>
        <w:t>framework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 lo soportan</w:t>
      </w:r>
      <w:r w:rsidR="0034412E">
        <w:rPr>
          <w:rFonts w:ascii="Arial" w:hAnsi="Arial" w:cs="Arial"/>
          <w:bCs/>
          <w:sz w:val="24"/>
          <w:szCs w:val="24"/>
        </w:rPr>
        <w:t>, puede dar diferentes resultados, uno ya antes mencionados en el método POST con la diferencia del siguiente:</w:t>
      </w:r>
    </w:p>
    <w:p w:rsidR="0034412E" w:rsidRPr="00C45553" w:rsidRDefault="0034412E" w:rsidP="0034412E">
      <w:pPr>
        <w:pStyle w:val="Prrafodelista"/>
        <w:numPr>
          <w:ilvl w:val="2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200 recurso modificado</w:t>
      </w:r>
    </w:p>
    <w:p w:rsidR="00117880" w:rsidRDefault="00117880" w:rsidP="0034412E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DELETE se usa para eliminar un recurso</w:t>
      </w:r>
    </w:p>
    <w:p w:rsidR="0034412E" w:rsidRDefault="0034412E" w:rsidP="0034412E">
      <w:pPr>
        <w:pStyle w:val="Prrafodelista"/>
        <w:numPr>
          <w:ilvl w:val="1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 ejecutar este verbo pude dar los siguientes resultados:</w:t>
      </w:r>
    </w:p>
    <w:p w:rsidR="0034412E" w:rsidRDefault="0034412E" w:rsidP="0034412E">
      <w:pPr>
        <w:pStyle w:val="Prrafodelista"/>
        <w:numPr>
          <w:ilvl w:val="2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200 Ok</w:t>
      </w:r>
    </w:p>
    <w:p w:rsidR="0034412E" w:rsidRDefault="0034412E" w:rsidP="0034412E">
      <w:pPr>
        <w:pStyle w:val="Prrafodelista"/>
        <w:numPr>
          <w:ilvl w:val="2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found</w:t>
      </w:r>
      <w:proofErr w:type="spellEnd"/>
    </w:p>
    <w:p w:rsidR="0034412E" w:rsidRDefault="0034412E" w:rsidP="0034412E">
      <w:pPr>
        <w:pStyle w:val="Prrafodelista"/>
        <w:numPr>
          <w:ilvl w:val="2"/>
          <w:numId w:val="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500 server error</w:t>
      </w:r>
    </w:p>
    <w:p w:rsidR="0034412E" w:rsidRDefault="0034412E" w:rsidP="00EA7A6D">
      <w:p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API REST tiene diversas reglas:</w:t>
      </w:r>
    </w:p>
    <w:p w:rsidR="0034412E" w:rsidRDefault="0034412E" w:rsidP="00EA7A6D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Interfaz uniforme</w:t>
      </w:r>
    </w:p>
    <w:p w:rsidR="0034412E" w:rsidRDefault="0034412E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interfaz se basa en recursos, ejemplo recurso estudiante (id, nombre, apellido, expediente)</w:t>
      </w:r>
    </w:p>
    <w:p w:rsidR="0034412E" w:rsidRDefault="0034412E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El servidor mandara los datos vía HTML, JSON, </w:t>
      </w:r>
      <w:r w:rsidR="00EA7A6D">
        <w:rPr>
          <w:rFonts w:ascii="Arial" w:hAnsi="Arial" w:cs="Arial"/>
          <w:bCs/>
          <w:sz w:val="24"/>
          <w:szCs w:val="24"/>
        </w:rPr>
        <w:t>XML,</w:t>
      </w:r>
      <w:r>
        <w:rPr>
          <w:rFonts w:ascii="Arial" w:hAnsi="Arial" w:cs="Arial"/>
          <w:bCs/>
          <w:sz w:val="24"/>
          <w:szCs w:val="24"/>
        </w:rPr>
        <w:t xml:space="preserve"> protegiendo lo que envié, ya que no se podrán ver por parte del cliente</w:t>
      </w:r>
    </w:p>
    <w:p w:rsidR="0034412E" w:rsidRDefault="0034412E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 llegar al cliente este puede borrarlo o cambiarlo</w:t>
      </w:r>
    </w:p>
    <w:p w:rsidR="0034412E" w:rsidRDefault="0034412E" w:rsidP="00EA7A6D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Peticiones sin estado:</w:t>
      </w:r>
    </w:p>
    <w:p w:rsidR="0034412E" w:rsidRDefault="0034412E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necesitas poner http</w:t>
      </w:r>
      <w:r w:rsidR="00EA7A6D">
        <w:rPr>
          <w:rFonts w:ascii="Arial" w:hAnsi="Arial" w:cs="Arial"/>
          <w:bCs/>
          <w:sz w:val="24"/>
          <w:szCs w:val="24"/>
        </w:rPr>
        <w:t xml:space="preserve"> al requerir un recuro, bórralo etc.</w:t>
      </w:r>
    </w:p>
    <w:p w:rsidR="00EA7A6D" w:rsidRDefault="00EA7A6D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servidor no guarda los datos de la consulta previa</w:t>
      </w:r>
    </w:p>
    <w:p w:rsidR="00EA7A6D" w:rsidRDefault="00EA7A6D" w:rsidP="00EA7A6D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Cacheable</w:t>
      </w:r>
    </w:p>
    <w:p w:rsidR="00EA7A6D" w:rsidRDefault="00EA7A6D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web el cliente puede cachear las respuestas del server</w:t>
      </w:r>
    </w:p>
    <w:p w:rsidR="00EA7A6D" w:rsidRDefault="00EA7A6D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las respuestas se puede marcar como </w:t>
      </w:r>
      <w:proofErr w:type="spellStart"/>
      <w:r>
        <w:rPr>
          <w:rFonts w:ascii="Arial" w:hAnsi="Arial" w:cs="Arial"/>
          <w:bCs/>
          <w:sz w:val="24"/>
          <w:szCs w:val="24"/>
        </w:rPr>
        <w:t>cacheables</w:t>
      </w:r>
      <w:proofErr w:type="spellEnd"/>
    </w:p>
    <w:p w:rsidR="00EA7A6D" w:rsidRDefault="00EA7A6D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futuras peticiones el cliente puede reutilizarlas</w:t>
      </w:r>
    </w:p>
    <w:p w:rsidR="00EA7A6D" w:rsidRDefault="00EA7A6D" w:rsidP="00EA7A6D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Separación de cliente y servidor</w:t>
      </w:r>
    </w:p>
    <w:p w:rsidR="00EA7A6D" w:rsidRDefault="00EA7A6D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se mencionó anteriormente la comunicación es más rápida y por lo tanto el </w:t>
      </w:r>
      <w:proofErr w:type="spellStart"/>
      <w:r>
        <w:rPr>
          <w:rFonts w:ascii="Arial" w:hAnsi="Arial" w:cs="Arial"/>
          <w:bCs/>
          <w:sz w:val="24"/>
          <w:szCs w:val="24"/>
        </w:rPr>
        <w:t>frontend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Cs/>
          <w:sz w:val="24"/>
          <w:szCs w:val="24"/>
        </w:rPr>
        <w:t>backend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hacen por separado</w:t>
      </w:r>
    </w:p>
    <w:p w:rsidR="00EA7A6D" w:rsidRDefault="00EA7A6D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puede cambiar el cliente y 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>servidor</w:t>
      </w:r>
    </w:p>
    <w:p w:rsidR="00EA7A6D" w:rsidRDefault="00EA7A6D" w:rsidP="00EA7A6D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Sistema de capas </w:t>
      </w:r>
    </w:p>
    <w:p w:rsidR="00EA7A6D" w:rsidRDefault="00EA7A6D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cliente puede estar conectado mediante la interfaz al server o un intermediario</w:t>
      </w:r>
    </w:p>
    <w:p w:rsidR="00EA7A6D" w:rsidRDefault="00EA7A6D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 cliente solo le interesa que la API REST funcione correctamente</w:t>
      </w:r>
    </w:p>
    <w:p w:rsidR="00EA7A6D" w:rsidRDefault="00EA7A6D" w:rsidP="00EA7A6D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Código bajo demanda</w:t>
      </w:r>
    </w:p>
    <w:p w:rsidR="00EA7A6D" w:rsidRDefault="00EA7A6D" w:rsidP="00EA7A6D">
      <w:pPr>
        <w:pStyle w:val="Prrafodelista"/>
        <w:numPr>
          <w:ilvl w:val="1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Los servers pueden aumentar o definir funcionalidades en el cliente dándole cierta lógica que puede ejecutar, como:</w:t>
      </w:r>
    </w:p>
    <w:p w:rsidR="00EA7A6D" w:rsidRDefault="00EA7A6D" w:rsidP="00EA7A6D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Componentes compilados como applets de java</w:t>
      </w:r>
    </w:p>
    <w:p w:rsidR="00EA7A6D" w:rsidRPr="0034412E" w:rsidRDefault="00EA7A6D" w:rsidP="00EA7A6D">
      <w:pPr>
        <w:pStyle w:val="Prrafodelista"/>
        <w:numPr>
          <w:ilvl w:val="2"/>
          <w:numId w:val="2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JavaScript en el cliente</w:t>
      </w:r>
    </w:p>
    <w:p w:rsidR="00117880" w:rsidRDefault="00117880" w:rsidP="00117880">
      <w:pPr>
        <w:spacing w:line="259" w:lineRule="auto"/>
        <w:rPr>
          <w:rFonts w:ascii="Arial" w:hAnsi="Arial" w:cs="Arial"/>
          <w:bCs/>
          <w:sz w:val="24"/>
          <w:szCs w:val="24"/>
        </w:rPr>
      </w:pPr>
    </w:p>
    <w:p w:rsidR="00117880" w:rsidRPr="00117880" w:rsidRDefault="00117880" w:rsidP="00117880">
      <w:pPr>
        <w:spacing w:line="259" w:lineRule="auto"/>
        <w:rPr>
          <w:rFonts w:ascii="Arial" w:hAnsi="Arial" w:cs="Arial"/>
          <w:bCs/>
          <w:sz w:val="24"/>
          <w:szCs w:val="24"/>
        </w:rPr>
      </w:pPr>
    </w:p>
    <w:p w:rsidR="00117880" w:rsidRDefault="00117880" w:rsidP="007C2C4F">
      <w:pPr>
        <w:spacing w:line="259" w:lineRule="auto"/>
        <w:rPr>
          <w:rFonts w:ascii="Arial" w:hAnsi="Arial" w:cs="Arial"/>
          <w:bCs/>
          <w:sz w:val="24"/>
          <w:szCs w:val="24"/>
        </w:rPr>
      </w:pPr>
    </w:p>
    <w:p w:rsidR="007C2C4F" w:rsidRPr="007C2C4F" w:rsidRDefault="007C2C4F" w:rsidP="007C2C4F">
      <w:pPr>
        <w:spacing w:line="259" w:lineRule="auto"/>
        <w:rPr>
          <w:rFonts w:ascii="Arial" w:hAnsi="Arial" w:cs="Arial"/>
          <w:bCs/>
          <w:sz w:val="24"/>
          <w:szCs w:val="24"/>
        </w:rPr>
      </w:pPr>
    </w:p>
    <w:p w:rsidR="007C2C4F" w:rsidRDefault="007C2C4F" w:rsidP="007C2C4F">
      <w:pPr>
        <w:rPr>
          <w:rFonts w:ascii="Arial" w:hAnsi="Arial" w:cs="Arial"/>
          <w:bCs/>
          <w:sz w:val="28"/>
          <w:szCs w:val="24"/>
        </w:rPr>
      </w:pPr>
    </w:p>
    <w:p w:rsidR="004F06B2" w:rsidRDefault="004F06B2"/>
    <w:sectPr w:rsidR="004F0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5134"/>
    <w:multiLevelType w:val="hybridMultilevel"/>
    <w:tmpl w:val="058E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4566"/>
    <w:multiLevelType w:val="hybridMultilevel"/>
    <w:tmpl w:val="28F4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4F"/>
    <w:rsid w:val="00117880"/>
    <w:rsid w:val="0034412E"/>
    <w:rsid w:val="004F06B2"/>
    <w:rsid w:val="007146B0"/>
    <w:rsid w:val="007C2C4F"/>
    <w:rsid w:val="00C45553"/>
    <w:rsid w:val="00DC606B"/>
    <w:rsid w:val="00E70907"/>
    <w:rsid w:val="00E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4EB9"/>
  <w15:chartTrackingRefBased/>
  <w15:docId w15:val="{0A806DEC-638E-47C6-A58F-1B471F72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C4F"/>
    <w:pPr>
      <w:spacing w:line="252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</dc:creator>
  <cp:keywords/>
  <dc:description/>
  <cp:lastModifiedBy>jorge r</cp:lastModifiedBy>
  <cp:revision>3</cp:revision>
  <cp:lastPrinted>2019-09-14T00:27:00Z</cp:lastPrinted>
  <dcterms:created xsi:type="dcterms:W3CDTF">2019-09-13T23:31:00Z</dcterms:created>
  <dcterms:modified xsi:type="dcterms:W3CDTF">2019-09-14T00:28:00Z</dcterms:modified>
</cp:coreProperties>
</file>