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93CF" w14:textId="0FEE749D" w:rsidR="00095CEB" w:rsidRDefault="00A14F68" w:rsidP="00A14F68">
      <w:pPr>
        <w:pStyle w:val="Ttulo"/>
        <w:jc w:val="center"/>
      </w:pPr>
      <w:r>
        <w:t xml:space="preserve">Guía de estilos </w:t>
      </w:r>
      <w:proofErr w:type="spellStart"/>
      <w:r>
        <w:t>BioCan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33236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90018C" w14:textId="4183D7E9" w:rsidR="00A14F68" w:rsidRDefault="00A14F68">
          <w:pPr>
            <w:pStyle w:val="TtuloTDC"/>
          </w:pPr>
          <w:r>
            <w:t>Índice</w:t>
          </w:r>
        </w:p>
        <w:p w14:paraId="7FE72105" w14:textId="3208920B" w:rsidR="004E60DA" w:rsidRDefault="00A14F6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71315" w:history="1">
            <w:r w:rsidR="004E60DA" w:rsidRPr="00D43825">
              <w:rPr>
                <w:rStyle w:val="Hipervnculo"/>
                <w:noProof/>
              </w:rPr>
              <w:t>Logotipo</w:t>
            </w:r>
            <w:r w:rsidR="004E60DA">
              <w:rPr>
                <w:noProof/>
                <w:webHidden/>
              </w:rPr>
              <w:tab/>
            </w:r>
            <w:r w:rsidR="004E60DA">
              <w:rPr>
                <w:noProof/>
                <w:webHidden/>
              </w:rPr>
              <w:fldChar w:fldCharType="begin"/>
            </w:r>
            <w:r w:rsidR="004E60DA">
              <w:rPr>
                <w:noProof/>
                <w:webHidden/>
              </w:rPr>
              <w:instrText xml:space="preserve"> PAGEREF _Toc199171315 \h </w:instrText>
            </w:r>
            <w:r w:rsidR="004E60DA">
              <w:rPr>
                <w:noProof/>
                <w:webHidden/>
              </w:rPr>
            </w:r>
            <w:r w:rsidR="004E60DA">
              <w:rPr>
                <w:noProof/>
                <w:webHidden/>
              </w:rPr>
              <w:fldChar w:fldCharType="separate"/>
            </w:r>
            <w:r w:rsidR="004E60DA">
              <w:rPr>
                <w:noProof/>
                <w:webHidden/>
              </w:rPr>
              <w:t>2</w:t>
            </w:r>
            <w:r w:rsidR="004E60DA">
              <w:rPr>
                <w:noProof/>
                <w:webHidden/>
              </w:rPr>
              <w:fldChar w:fldCharType="end"/>
            </w:r>
          </w:hyperlink>
        </w:p>
        <w:p w14:paraId="60EAB5D3" w14:textId="5795DFD5" w:rsidR="004E60DA" w:rsidRDefault="004E60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9171316" w:history="1">
            <w:r w:rsidRPr="00D43825">
              <w:rPr>
                <w:rStyle w:val="Hipervnculo"/>
                <w:noProof/>
              </w:rPr>
              <w:t>Colores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46FB" w14:textId="4E324F7D" w:rsidR="004E60DA" w:rsidRDefault="004E60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9171317" w:history="1">
            <w:r w:rsidRPr="00D43825">
              <w:rPr>
                <w:rStyle w:val="Hipervnculo"/>
                <w:noProof/>
              </w:rPr>
              <w:t>Iconografía BioCan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2E53" w14:textId="0105D12C" w:rsidR="00A14F68" w:rsidRDefault="00A14F68">
          <w:r>
            <w:rPr>
              <w:b/>
              <w:bCs/>
            </w:rPr>
            <w:fldChar w:fldCharType="end"/>
          </w:r>
        </w:p>
      </w:sdtContent>
    </w:sdt>
    <w:p w14:paraId="743AFCCF" w14:textId="77777777" w:rsidR="00A14F68" w:rsidRDefault="00A14F68" w:rsidP="00A14F68"/>
    <w:p w14:paraId="41B68AE2" w14:textId="12FAD84C" w:rsidR="00A14F68" w:rsidRDefault="00A14F68">
      <w:r>
        <w:br w:type="page"/>
      </w:r>
    </w:p>
    <w:p w14:paraId="3C488711" w14:textId="1217AB6C" w:rsidR="00A14F68" w:rsidRDefault="00A14F68" w:rsidP="00A14F68">
      <w:pPr>
        <w:pStyle w:val="Ttulo1"/>
      </w:pPr>
      <w:bookmarkStart w:id="0" w:name="_Toc199171315"/>
      <w:r>
        <w:lastRenderedPageBreak/>
        <w:t>Logotipo</w:t>
      </w:r>
      <w:bookmarkEnd w:id="0"/>
      <w:r>
        <w:t xml:space="preserve"> </w:t>
      </w:r>
    </w:p>
    <w:p w14:paraId="764BF53B" w14:textId="78A430DF" w:rsidR="00A14F68" w:rsidRDefault="00A14F68" w:rsidP="00A14F68">
      <w:pPr>
        <w:pStyle w:val="Subttulo"/>
      </w:pPr>
      <w:r w:rsidRPr="00A14F68">
        <w:t xml:space="preserve">Versión principal </w:t>
      </w:r>
    </w:p>
    <w:p w14:paraId="61067764" w14:textId="7D316249" w:rsidR="00A14F68" w:rsidRPr="00A14F68" w:rsidRDefault="00A14F68" w:rsidP="00A14F68">
      <w:r>
        <w:t xml:space="preserve">La forma de bolsa con una hoja dentro, utilizando colores verdes </w:t>
      </w:r>
      <w:r w:rsidR="000B0BFA">
        <w:t>describe la finalidad del proyecto,</w:t>
      </w:r>
      <w:r w:rsidR="00EF58F2">
        <w:t xml:space="preserve"> que es en tres palabras,</w:t>
      </w:r>
      <w:r w:rsidR="000B0BFA">
        <w:t xml:space="preserve"> compras, alimentos y frescura.</w:t>
      </w:r>
    </w:p>
    <w:p w14:paraId="1CE8F8DB" w14:textId="77C6F967" w:rsidR="00A14F68" w:rsidRDefault="00A14F68" w:rsidP="00A14F68">
      <w:r>
        <w:t xml:space="preserve">La versión con el nombre dentro del el logo es la principal de cara a posibles como marcas de agua o uso en documentos. </w:t>
      </w:r>
    </w:p>
    <w:p w14:paraId="78829B35" w14:textId="313E2CE9" w:rsidR="00091B70" w:rsidRDefault="00091B70" w:rsidP="00A14F68">
      <w:r>
        <w:rPr>
          <w:noProof/>
        </w:rPr>
        <w:drawing>
          <wp:inline distT="0" distB="0" distL="0" distR="0" wp14:anchorId="2F6635EE" wp14:editId="140F9A30">
            <wp:extent cx="1600200" cy="1600200"/>
            <wp:effectExtent l="0" t="0" r="0" b="0"/>
            <wp:docPr id="123329794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7940" name="Imagen 1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9830" w14:textId="0411F428" w:rsidR="000B0BFA" w:rsidRDefault="000B0BFA" w:rsidP="000B0BFA">
      <w:pPr>
        <w:pStyle w:val="Subttulo"/>
      </w:pPr>
      <w:r>
        <w:t xml:space="preserve">Versión simplificada </w:t>
      </w:r>
    </w:p>
    <w:p w14:paraId="414DF7E6" w14:textId="5C82E45C" w:rsidR="000B0BFA" w:rsidRDefault="000B0BFA" w:rsidP="000B0BFA">
      <w:r>
        <w:t>Esta versión es la utilizada en la web, transmite los valores como la otra versión, pero quiere resaltar la imagen de la bolsa frente a el nombre de la empresa.</w:t>
      </w:r>
    </w:p>
    <w:p w14:paraId="48CCF9FC" w14:textId="68BD16FA" w:rsidR="000B0BFA" w:rsidRDefault="000B0BFA" w:rsidP="000B0BFA">
      <w:r>
        <w:t>Esto ayuda a fortalecer el reconocimiento de la marca solo viendo el dibujo. Esto puede ayudar a un mejor posicionamiento entre los consumidores haciéndolo especial</w:t>
      </w:r>
      <w:r w:rsidR="00091B70">
        <w:t>,</w:t>
      </w:r>
      <w:r>
        <w:t xml:space="preserve"> al igual que pasa con otros logos de empresas como McDonald’s o Starbucks</w:t>
      </w:r>
      <w:r w:rsidR="00091B70">
        <w:t>, que no necesitan poner su nombre para ser fácilmente reconocibles</w:t>
      </w:r>
      <w:r>
        <w:t>.</w:t>
      </w:r>
    </w:p>
    <w:p w14:paraId="10F717E4" w14:textId="6E26852F" w:rsidR="00091B70" w:rsidRDefault="00091B70" w:rsidP="000B0BFA">
      <w:r>
        <w:rPr>
          <w:noProof/>
        </w:rPr>
        <w:drawing>
          <wp:inline distT="0" distB="0" distL="0" distR="0" wp14:anchorId="448AEF27" wp14:editId="493A2124">
            <wp:extent cx="1638300" cy="1638300"/>
            <wp:effectExtent l="0" t="0" r="0" b="0"/>
            <wp:docPr id="1019940112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0112" name="Imagen 2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E3A5" w14:textId="0044259E" w:rsidR="000B0BFA" w:rsidRDefault="000B0BFA" w:rsidP="000B0BFA">
      <w:pPr>
        <w:pStyle w:val="Ttulo1"/>
      </w:pPr>
      <w:bookmarkStart w:id="1" w:name="_Toc199171316"/>
      <w:r>
        <w:t>Colores aplicados</w:t>
      </w:r>
      <w:bookmarkEnd w:id="1"/>
      <w:r>
        <w:t xml:space="preserve"> </w:t>
      </w:r>
    </w:p>
    <w:p w14:paraId="03E66E58" w14:textId="1052612C" w:rsidR="000B0BFA" w:rsidRDefault="008D769A" w:rsidP="000B0BFA">
      <w:r>
        <w:t xml:space="preserve">Los colores principales de la web son los siguientes: </w:t>
      </w:r>
    </w:p>
    <w:p w14:paraId="6D579C0D" w14:textId="72B8D813" w:rsidR="00683738" w:rsidRDefault="008D769A" w:rsidP="000B0BFA">
      <w:r>
        <w:t>Sobre estos colores están constituidos los elementos de la web como por ejemplo los botones o los colores de fondo.</w:t>
      </w:r>
    </w:p>
    <w:p w14:paraId="490ED397" w14:textId="77777777" w:rsidR="00683738" w:rsidRDefault="00683738" w:rsidP="000B0BFA"/>
    <w:p w14:paraId="7555498F" w14:textId="63F3EBA8" w:rsidR="00683738" w:rsidRDefault="00683738" w:rsidP="000B0BFA">
      <w:r w:rsidRPr="00683738">
        <w:rPr>
          <w:noProof/>
        </w:rPr>
        <w:lastRenderedPageBreak/>
        <w:drawing>
          <wp:inline distT="0" distB="0" distL="0" distR="0" wp14:anchorId="1FA47DDA" wp14:editId="23BE0701">
            <wp:extent cx="4162425" cy="2908410"/>
            <wp:effectExtent l="0" t="0" r="0" b="6350"/>
            <wp:docPr id="221665878" name="Imagen 2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983" name="Imagen 2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607" cy="291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5730" w14:textId="0CEF43A1" w:rsidR="000538D3" w:rsidRPr="000538D3" w:rsidRDefault="000538D3" w:rsidP="00683738">
      <w:pPr>
        <w:pStyle w:val="Prrafodelista"/>
        <w:numPr>
          <w:ilvl w:val="0"/>
          <w:numId w:val="6"/>
        </w:numPr>
      </w:pPr>
      <w:r w:rsidRPr="00683738">
        <w:rPr>
          <w:b/>
          <w:bCs/>
        </w:rPr>
        <w:t>Arena clara</w:t>
      </w:r>
      <w:r w:rsidRPr="000538D3">
        <w:br/>
      </w:r>
      <w:r w:rsidRPr="00683738">
        <w:rPr>
          <w:b/>
          <w:bCs/>
        </w:rPr>
        <w:t>Código HEX:</w:t>
      </w:r>
      <w:r w:rsidRPr="000538D3">
        <w:t xml:space="preserve"> #f3ede1</w:t>
      </w:r>
      <w:r w:rsidRPr="000538D3">
        <w:br/>
      </w:r>
      <w:r w:rsidR="00A40703">
        <w:rPr>
          <w:b/>
          <w:bCs/>
        </w:rPr>
        <w:t>Usado en</w:t>
      </w:r>
      <w:r w:rsidRPr="00683738">
        <w:rPr>
          <w:b/>
          <w:bCs/>
        </w:rPr>
        <w:t>:</w:t>
      </w:r>
      <w:r w:rsidRPr="000538D3">
        <w:t xml:space="preserve"> Fondo general, tarjetas, </w:t>
      </w:r>
      <w:proofErr w:type="spellStart"/>
      <w:r>
        <w:t>footer</w:t>
      </w:r>
      <w:proofErr w:type="spellEnd"/>
      <w:r w:rsidR="00A40703">
        <w:t xml:space="preserve"> y </w:t>
      </w:r>
      <w:proofErr w:type="spellStart"/>
      <w:r w:rsidR="00A40703">
        <w:t>header</w:t>
      </w:r>
      <w:proofErr w:type="spellEnd"/>
      <w:r w:rsidRPr="000538D3">
        <w:t>.</w:t>
      </w:r>
      <w:r w:rsidRPr="000538D3">
        <w:br/>
      </w:r>
      <w:r w:rsidRPr="00683738">
        <w:rPr>
          <w:b/>
          <w:bCs/>
        </w:rPr>
        <w:t>Descripción:</w:t>
      </w:r>
      <w:r w:rsidRPr="000538D3">
        <w:t xml:space="preserve"> Un tono crema cálido que aporta un fondo natural y limpio. Transmite claridad, calma y refuerza el estilo ecológico y accesible de la plataforma.</w:t>
      </w:r>
    </w:p>
    <w:p w14:paraId="15B19053" w14:textId="2937BD62" w:rsidR="000538D3" w:rsidRPr="000538D3" w:rsidRDefault="000538D3" w:rsidP="00683738">
      <w:pPr>
        <w:pStyle w:val="Prrafodelista"/>
        <w:numPr>
          <w:ilvl w:val="0"/>
          <w:numId w:val="6"/>
        </w:numPr>
      </w:pPr>
      <w:r w:rsidRPr="00683738">
        <w:rPr>
          <w:b/>
          <w:bCs/>
        </w:rPr>
        <w:t>Verde bosque</w:t>
      </w:r>
      <w:r w:rsidRPr="000538D3">
        <w:br/>
      </w:r>
      <w:r w:rsidRPr="00683738">
        <w:rPr>
          <w:b/>
          <w:bCs/>
        </w:rPr>
        <w:t>Código HEX:</w:t>
      </w:r>
      <w:r w:rsidRPr="000538D3">
        <w:t xml:space="preserve"> #215431</w:t>
      </w:r>
      <w:r w:rsidRPr="000538D3">
        <w:br/>
      </w:r>
      <w:r w:rsidRPr="00683738">
        <w:rPr>
          <w:b/>
          <w:bCs/>
        </w:rPr>
        <w:t>Us</w:t>
      </w:r>
      <w:r w:rsidR="00A40703">
        <w:rPr>
          <w:b/>
          <w:bCs/>
        </w:rPr>
        <w:t>ado en</w:t>
      </w:r>
      <w:r w:rsidRPr="00683738">
        <w:rPr>
          <w:b/>
          <w:bCs/>
        </w:rPr>
        <w:t>:</w:t>
      </w:r>
      <w:r w:rsidR="00A40703">
        <w:rPr>
          <w:b/>
          <w:bCs/>
        </w:rPr>
        <w:t xml:space="preserve"> </w:t>
      </w:r>
      <w:r w:rsidR="00A40703">
        <w:t>B</w:t>
      </w:r>
      <w:r w:rsidRPr="000538D3">
        <w:t xml:space="preserve">otones </w:t>
      </w:r>
      <w:r w:rsidR="00A40703">
        <w:t xml:space="preserve">y </w:t>
      </w:r>
      <w:proofErr w:type="spellStart"/>
      <w:r w:rsidR="00A40703">
        <w:t>titulos</w:t>
      </w:r>
      <w:proofErr w:type="spellEnd"/>
      <w:r w:rsidR="00A40703">
        <w:t xml:space="preserve"> del </w:t>
      </w:r>
      <w:proofErr w:type="spellStart"/>
      <w:r w:rsidR="00A40703">
        <w:t>footer</w:t>
      </w:r>
      <w:proofErr w:type="spellEnd"/>
      <w:r w:rsidR="00A40703">
        <w:t xml:space="preserve"> </w:t>
      </w:r>
      <w:r w:rsidRPr="000538D3">
        <w:br/>
      </w:r>
      <w:r w:rsidRPr="00683738">
        <w:rPr>
          <w:b/>
          <w:bCs/>
        </w:rPr>
        <w:t>Descripción:</w:t>
      </w:r>
      <w:r w:rsidRPr="000538D3">
        <w:t xml:space="preserve"> Un verde oscuro intenso que evoca naturaleza profunda y compromiso ambiental. Se usa para destacar elementos clave y generar contraste visual.</w:t>
      </w:r>
    </w:p>
    <w:p w14:paraId="417453A8" w14:textId="128A350F" w:rsidR="000538D3" w:rsidRPr="000538D3" w:rsidRDefault="000538D3" w:rsidP="00683738">
      <w:pPr>
        <w:pStyle w:val="Prrafodelista"/>
        <w:numPr>
          <w:ilvl w:val="0"/>
          <w:numId w:val="6"/>
        </w:numPr>
      </w:pPr>
      <w:r w:rsidRPr="00683738">
        <w:rPr>
          <w:b/>
          <w:bCs/>
        </w:rPr>
        <w:t>Verde orgánico</w:t>
      </w:r>
      <w:r w:rsidRPr="000538D3">
        <w:br/>
      </w:r>
      <w:r w:rsidRPr="00683738">
        <w:rPr>
          <w:b/>
          <w:bCs/>
        </w:rPr>
        <w:t>Código HEX:</w:t>
      </w:r>
      <w:r w:rsidRPr="000538D3">
        <w:t xml:space="preserve"> #33754B</w:t>
      </w:r>
      <w:r w:rsidRPr="000538D3">
        <w:br/>
      </w:r>
      <w:r w:rsidRPr="00683738">
        <w:rPr>
          <w:b/>
          <w:bCs/>
        </w:rPr>
        <w:t>Uso recomendado:</w:t>
      </w:r>
      <w:r w:rsidRPr="000538D3">
        <w:t xml:space="preserve"> Botones en estado </w:t>
      </w:r>
      <w:proofErr w:type="spellStart"/>
      <w:r w:rsidRPr="000538D3">
        <w:t>hover</w:t>
      </w:r>
      <w:proofErr w:type="spellEnd"/>
      <w:r w:rsidRPr="000538D3">
        <w:t>, enlaces y elementos interactivos.</w:t>
      </w:r>
      <w:r w:rsidRPr="000538D3">
        <w:br/>
      </w:r>
      <w:r w:rsidRPr="00683738">
        <w:rPr>
          <w:b/>
          <w:bCs/>
        </w:rPr>
        <w:t>Descripción:</w:t>
      </w:r>
      <w:r w:rsidRPr="000538D3">
        <w:t xml:space="preserve"> Verde vibrante y equilibrado, con un tono natural que estimula la acción sin resultar estridente. Refuerza la identidad ecológica en elementos interactivos.</w:t>
      </w:r>
    </w:p>
    <w:p w14:paraId="26BA2794" w14:textId="771B1D43" w:rsidR="000538D3" w:rsidRPr="000538D3" w:rsidRDefault="000538D3" w:rsidP="00683738">
      <w:pPr>
        <w:pStyle w:val="Prrafodelista"/>
        <w:numPr>
          <w:ilvl w:val="0"/>
          <w:numId w:val="6"/>
        </w:numPr>
      </w:pPr>
      <w:r w:rsidRPr="00683738">
        <w:rPr>
          <w:b/>
          <w:bCs/>
        </w:rPr>
        <w:t>Verde éxito</w:t>
      </w:r>
      <w:r w:rsidRPr="000538D3">
        <w:br/>
      </w:r>
      <w:r w:rsidRPr="00683738">
        <w:rPr>
          <w:b/>
          <w:bCs/>
        </w:rPr>
        <w:t>Código HEX:</w:t>
      </w:r>
      <w:r w:rsidRPr="000538D3">
        <w:t xml:space="preserve"> #28A745</w:t>
      </w:r>
      <w:r w:rsidRPr="000538D3">
        <w:br/>
      </w:r>
      <w:r w:rsidRPr="00683738">
        <w:rPr>
          <w:b/>
          <w:bCs/>
        </w:rPr>
        <w:t>Us</w:t>
      </w:r>
      <w:r w:rsidR="00A40703">
        <w:rPr>
          <w:b/>
          <w:bCs/>
        </w:rPr>
        <w:t>ado en:</w:t>
      </w:r>
      <w:r w:rsidRPr="000538D3">
        <w:t xml:space="preserve"> </w:t>
      </w:r>
      <w:r w:rsidR="00A40703">
        <w:t xml:space="preserve">Botones con funciones de confirmación y </w:t>
      </w:r>
      <w:proofErr w:type="spellStart"/>
      <w:r w:rsidR="00A40703">
        <w:t>hovers</w:t>
      </w:r>
      <w:proofErr w:type="spellEnd"/>
      <w:r w:rsidRPr="000538D3">
        <w:t>.</w:t>
      </w:r>
      <w:r w:rsidRPr="000538D3">
        <w:br/>
      </w:r>
      <w:r w:rsidRPr="00683738">
        <w:rPr>
          <w:b/>
          <w:bCs/>
        </w:rPr>
        <w:t>Descripción:</w:t>
      </w:r>
      <w:r w:rsidRPr="000538D3">
        <w:t xml:space="preserve"> Un verde brillante universalmente asociado al éxito. Se utiliza para reforzar acciones completadas o estados positivos en formularios y procesos.</w:t>
      </w:r>
    </w:p>
    <w:p w14:paraId="19B4EC85" w14:textId="7FB8A0A1" w:rsidR="00683738" w:rsidRDefault="000538D3" w:rsidP="00683738">
      <w:pPr>
        <w:pStyle w:val="Prrafodelista"/>
        <w:numPr>
          <w:ilvl w:val="0"/>
          <w:numId w:val="6"/>
        </w:numPr>
      </w:pPr>
      <w:r w:rsidRPr="00683738">
        <w:rPr>
          <w:b/>
          <w:bCs/>
        </w:rPr>
        <w:t>6. Gris claro neutro</w:t>
      </w:r>
      <w:r w:rsidRPr="000538D3">
        <w:br/>
      </w:r>
      <w:r w:rsidRPr="00683738">
        <w:rPr>
          <w:b/>
          <w:bCs/>
        </w:rPr>
        <w:t>Código HEX:</w:t>
      </w:r>
      <w:r w:rsidRPr="000538D3">
        <w:t xml:space="preserve"> #F5F5F5</w:t>
      </w:r>
      <w:r w:rsidRPr="000538D3">
        <w:br/>
      </w:r>
      <w:r w:rsidRPr="00683738">
        <w:rPr>
          <w:b/>
          <w:bCs/>
        </w:rPr>
        <w:lastRenderedPageBreak/>
        <w:t>Uso recomendado:</w:t>
      </w:r>
      <w:r w:rsidRPr="000538D3">
        <w:t xml:space="preserve"> Fondos secundarios, campos de formulario, separadores.</w:t>
      </w:r>
      <w:r w:rsidRPr="000538D3">
        <w:br/>
      </w:r>
      <w:r w:rsidRPr="00683738">
        <w:rPr>
          <w:b/>
          <w:bCs/>
        </w:rPr>
        <w:t>Descripción:</w:t>
      </w:r>
      <w:r w:rsidRPr="000538D3">
        <w:t xml:space="preserve"> Un tono gris muy claro, casi blanco, que proporciona contraste sin dureza. Aporta limpieza y jerarquía visual sin quitar protagonismo a los elementos clave.</w:t>
      </w:r>
    </w:p>
    <w:p w14:paraId="001BA667" w14:textId="183444E0" w:rsidR="00A40703" w:rsidRDefault="00A40703" w:rsidP="00683738">
      <w:pPr>
        <w:pStyle w:val="Prrafodelista"/>
        <w:numPr>
          <w:ilvl w:val="0"/>
          <w:numId w:val="6"/>
        </w:numPr>
      </w:pPr>
      <w:r>
        <w:rPr>
          <w:b/>
          <w:bCs/>
        </w:rPr>
        <w:t>7.</w:t>
      </w:r>
      <w:r>
        <w:t xml:space="preserve"> Negro </w:t>
      </w:r>
    </w:p>
    <w:p w14:paraId="2EEC76DD" w14:textId="4CE3A438" w:rsidR="00A40703" w:rsidRPr="000538D3" w:rsidRDefault="00A40703" w:rsidP="00A40703">
      <w:pPr>
        <w:ind w:firstLine="708"/>
      </w:pPr>
      <w:r w:rsidRPr="00A40703">
        <w:rPr>
          <w:b/>
          <w:bCs/>
        </w:rPr>
        <w:t>Usado en</w:t>
      </w:r>
      <w:r>
        <w:t xml:space="preserve">: Textos generales de la pagina por defecto. </w:t>
      </w:r>
    </w:p>
    <w:p w14:paraId="2F5CA418" w14:textId="35D4D5DD" w:rsidR="008D769A" w:rsidRDefault="00CD30A6" w:rsidP="00CD30A6">
      <w:pPr>
        <w:pStyle w:val="Ttulo1"/>
      </w:pPr>
      <w:bookmarkStart w:id="2" w:name="_Toc199171317"/>
      <w:r>
        <w:t xml:space="preserve">Iconografía </w:t>
      </w:r>
      <w:proofErr w:type="spellStart"/>
      <w:r>
        <w:t>BioCan</w:t>
      </w:r>
      <w:bookmarkEnd w:id="2"/>
      <w:proofErr w:type="spellEnd"/>
    </w:p>
    <w:p w14:paraId="5E4CE58C" w14:textId="5921C4FA" w:rsidR="00456478" w:rsidRDefault="00CD30A6" w:rsidP="00456478">
      <w:r w:rsidRPr="00CD30A6">
        <w:t xml:space="preserve">La iconografía de </w:t>
      </w:r>
      <w:proofErr w:type="spellStart"/>
      <w:r w:rsidRPr="00CD30A6">
        <w:t>BioCan</w:t>
      </w:r>
      <w:proofErr w:type="spellEnd"/>
      <w:r w:rsidRPr="00CD30A6">
        <w:t xml:space="preserve"> utiliza el sistema de iconos de </w:t>
      </w:r>
      <w:r w:rsidRPr="00CD30A6">
        <w:rPr>
          <w:b/>
          <w:bCs/>
        </w:rPr>
        <w:t xml:space="preserve">Material UI (MUI </w:t>
      </w:r>
      <w:proofErr w:type="spellStart"/>
      <w:r w:rsidRPr="00CD30A6">
        <w:rPr>
          <w:b/>
          <w:bCs/>
        </w:rPr>
        <w:t>Icons</w:t>
      </w:r>
      <w:proofErr w:type="spellEnd"/>
      <w:r w:rsidRPr="00CD30A6">
        <w:rPr>
          <w:b/>
          <w:bCs/>
        </w:rPr>
        <w:t>)</w:t>
      </w:r>
      <w:r w:rsidRPr="00CD30A6">
        <w:t xml:space="preserve">, que proporciona un estilo </w:t>
      </w:r>
      <w:r w:rsidRPr="00CD30A6">
        <w:rPr>
          <w:b/>
          <w:bCs/>
        </w:rPr>
        <w:t>moderno, consistente y accesible</w:t>
      </w:r>
      <w:r w:rsidR="00A40703">
        <w:t>.</w:t>
      </w:r>
    </w:p>
    <w:p w14:paraId="31FD8241" w14:textId="6673D7E2" w:rsidR="00456478" w:rsidRDefault="00456478" w:rsidP="00456478">
      <w:r>
        <w:t xml:space="preserve">Todos los elementos son compatibles con el diseño responsive y algunos como el del carrito de la compra son </w:t>
      </w:r>
      <w:r w:rsidR="00697C17">
        <w:t xml:space="preserve">actualizados en tiempo real: </w:t>
      </w:r>
    </w:p>
    <w:p w14:paraId="4BF382D9" w14:textId="2EC6D0E3" w:rsidR="00697C17" w:rsidRDefault="00697C17" w:rsidP="00456478">
      <w:r w:rsidRPr="000D3961">
        <w:rPr>
          <w:noProof/>
        </w:rPr>
        <w:drawing>
          <wp:inline distT="0" distB="0" distL="0" distR="0" wp14:anchorId="2013D563" wp14:editId="33EE074A">
            <wp:extent cx="533474" cy="447737"/>
            <wp:effectExtent l="0" t="0" r="0" b="9525"/>
            <wp:docPr id="1796504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71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D3961">
        <w:rPr>
          <w:noProof/>
        </w:rPr>
        <w:drawing>
          <wp:inline distT="0" distB="0" distL="0" distR="0" wp14:anchorId="1C4865FD" wp14:editId="207D665D">
            <wp:extent cx="542925" cy="462821"/>
            <wp:effectExtent l="0" t="0" r="0" b="0"/>
            <wp:docPr id="998878216" name="Imagen 1" descr="Interfaz de usuario gráfica, Aplicación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6748" name="Imagen 1" descr="Interfaz de usuario gráfica, Aplicación, Icon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37" cy="46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B05F" w14:textId="1A158E1E" w:rsidR="00CD30A6" w:rsidRPr="00704849" w:rsidRDefault="00456478" w:rsidP="00456478">
      <w:r>
        <w:t>La página combina i</w:t>
      </w:r>
      <w:r w:rsidR="00CD30A6" w:rsidRPr="00CD30A6">
        <w:t xml:space="preserve">conos de tipo </w:t>
      </w:r>
      <w:proofErr w:type="spellStart"/>
      <w:r w:rsidR="00CD30A6" w:rsidRPr="00456478">
        <w:rPr>
          <w:b/>
          <w:bCs/>
        </w:rPr>
        <w:t>outlined</w:t>
      </w:r>
      <w:proofErr w:type="spellEnd"/>
      <w:r w:rsidR="00CD30A6" w:rsidRPr="00CD30A6">
        <w:t xml:space="preserve"> y </w:t>
      </w:r>
      <w:proofErr w:type="spellStart"/>
      <w:r w:rsidR="00CD30A6" w:rsidRPr="00456478">
        <w:rPr>
          <w:b/>
          <w:bCs/>
        </w:rPr>
        <w:t>rounded</w:t>
      </w:r>
      <w:proofErr w:type="spellEnd"/>
      <w:r>
        <w:rPr>
          <w:b/>
          <w:bCs/>
        </w:rPr>
        <w:t xml:space="preserve">: </w:t>
      </w:r>
    </w:p>
    <w:p w14:paraId="25FE4DA5" w14:textId="3E99C6A2" w:rsidR="000D3961" w:rsidRDefault="00704849" w:rsidP="00697C17">
      <w:r w:rsidRPr="000D3961">
        <w:rPr>
          <w:noProof/>
        </w:rPr>
        <w:drawing>
          <wp:inline distT="0" distB="0" distL="0" distR="0" wp14:anchorId="255655D3" wp14:editId="2AB2A5F4">
            <wp:extent cx="1371600" cy="381372"/>
            <wp:effectExtent l="0" t="0" r="0" b="0"/>
            <wp:docPr id="905671892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89608" name="Imagen 1" descr="For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6565" cy="38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D3961">
        <w:rPr>
          <w:noProof/>
        </w:rPr>
        <w:drawing>
          <wp:inline distT="0" distB="0" distL="0" distR="0" wp14:anchorId="16CAE831" wp14:editId="07723AE7">
            <wp:extent cx="2460791" cy="352425"/>
            <wp:effectExtent l="0" t="0" r="0" b="0"/>
            <wp:docPr id="2067496772" name="Imagen 1" descr="Imagen que contiene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0927" name="Imagen 1" descr="Imagen que contiene Chat o mensaje d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411" cy="3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901D" w14:textId="5B280679" w:rsidR="00697C17" w:rsidRDefault="00697C17" w:rsidP="00697C17">
      <w:r>
        <w:t xml:space="preserve">Algunos botones simplemente son la versión básica de botón de MUI cambiando el color y el texto que contiene: </w:t>
      </w:r>
    </w:p>
    <w:p w14:paraId="1EE35C72" w14:textId="3A68E9B1" w:rsidR="000D3961" w:rsidRDefault="000D3961" w:rsidP="000D3961">
      <w:r w:rsidRPr="000D3961">
        <w:rPr>
          <w:noProof/>
        </w:rPr>
        <w:drawing>
          <wp:inline distT="0" distB="0" distL="0" distR="0" wp14:anchorId="65DA0523" wp14:editId="76B7C7C0">
            <wp:extent cx="2962275" cy="371692"/>
            <wp:effectExtent l="0" t="0" r="0" b="9525"/>
            <wp:docPr id="1069970926" name="Imagen 1" descr="Imagen que contiene azul, firmar, jugador, dibu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70926" name="Imagen 1" descr="Imagen que contiene azul, firmar, jugador, dibuj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6956" cy="37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090F" w14:textId="5362BB20" w:rsidR="00697C17" w:rsidRDefault="00697C17" w:rsidP="00697C17">
      <w:pPr>
        <w:pStyle w:val="Subttulo"/>
      </w:pPr>
      <w:r>
        <w:t xml:space="preserve">Tipografía </w:t>
      </w:r>
    </w:p>
    <w:p w14:paraId="5C9896EA" w14:textId="77777777" w:rsidR="00697C17" w:rsidRDefault="00697C17" w:rsidP="00697C17">
      <w:r w:rsidRPr="00697C17">
        <w:t xml:space="preserve">La tipografía en </w:t>
      </w:r>
      <w:proofErr w:type="spellStart"/>
      <w:r w:rsidRPr="00697C17">
        <w:t>BioCan</w:t>
      </w:r>
      <w:proofErr w:type="spellEnd"/>
      <w:r w:rsidRPr="00697C17">
        <w:t xml:space="preserve"> transmite </w:t>
      </w:r>
      <w:r w:rsidRPr="00697C17">
        <w:rPr>
          <w:b/>
          <w:bCs/>
        </w:rPr>
        <w:t>claridad, accesibilidad y modernidad</w:t>
      </w:r>
      <w:r w:rsidRPr="00697C17">
        <w:t>, manteniendo una apariencia limpia y amigable en todos los dispositivos.</w:t>
      </w:r>
    </w:p>
    <w:p w14:paraId="3A478608" w14:textId="151127D2" w:rsidR="00AF282C" w:rsidRDefault="00AF282C" w:rsidP="00697C17">
      <w:r>
        <w:t xml:space="preserve">Las </w:t>
      </w:r>
      <w:proofErr w:type="spellStart"/>
      <w:r>
        <w:t>funetes</w:t>
      </w:r>
      <w:proofErr w:type="spellEnd"/>
      <w:r>
        <w:t xml:space="preserve"> utilizadas son las siguientes: </w:t>
      </w:r>
      <w:proofErr w:type="spellStart"/>
      <w:r w:rsidRPr="00AF282C">
        <w:t>system-ui</w:t>
      </w:r>
      <w:proofErr w:type="spellEnd"/>
      <w:r w:rsidRPr="00AF282C">
        <w:t xml:space="preserve">, Avenir, </w:t>
      </w:r>
      <w:proofErr w:type="spellStart"/>
      <w:r w:rsidRPr="00AF282C">
        <w:t>Helvetica</w:t>
      </w:r>
      <w:proofErr w:type="spellEnd"/>
      <w:r w:rsidRPr="00AF282C">
        <w:t xml:space="preserve">, Arial, </w:t>
      </w:r>
      <w:proofErr w:type="spellStart"/>
      <w:r w:rsidRPr="00AF282C">
        <w:t>sans-serif</w:t>
      </w:r>
      <w:proofErr w:type="spellEnd"/>
      <w:r w:rsidRPr="00AF282C">
        <w:t>;</w:t>
      </w:r>
    </w:p>
    <w:p w14:paraId="7296A45E" w14:textId="0926B78A" w:rsidR="00697C17" w:rsidRPr="00697C17" w:rsidRDefault="00697C17" w:rsidP="00697C17">
      <w:r w:rsidRPr="00697C17">
        <w:t xml:space="preserve">Esta pila tipográfica garantiza compatibilidad con la mayoría de </w:t>
      </w:r>
      <w:r w:rsidR="00AF282C" w:rsidRPr="00697C17">
        <w:t>los sistemas</w:t>
      </w:r>
      <w:r w:rsidRPr="00697C17">
        <w:t xml:space="preserve"> operativos y navegadores, utilizando fuentes optimizadas para pantalla. Si no se carga la fuente principal, se recurre automáticamente a alternativas visualmente similares y confiables.</w:t>
      </w:r>
    </w:p>
    <w:p w14:paraId="182C98E5" w14:textId="77777777" w:rsidR="00697C17" w:rsidRPr="00697C17" w:rsidRDefault="00697C17" w:rsidP="00697C17">
      <w:r w:rsidRPr="00697C17">
        <w:rPr>
          <w:b/>
          <w:bCs/>
        </w:rPr>
        <w:t>Aplicación y uso por contexto:</w:t>
      </w:r>
    </w:p>
    <w:p w14:paraId="01F24EA7" w14:textId="6B85181E" w:rsidR="00697C17" w:rsidRPr="00697C17" w:rsidRDefault="00697C17" w:rsidP="00697C17">
      <w:pPr>
        <w:numPr>
          <w:ilvl w:val="0"/>
          <w:numId w:val="5"/>
        </w:numPr>
      </w:pPr>
      <w:r w:rsidRPr="00697C17">
        <w:rPr>
          <w:b/>
          <w:bCs/>
        </w:rPr>
        <w:t>Títulos y encabezados:</w:t>
      </w:r>
      <w:r w:rsidRPr="00697C17">
        <w:br/>
        <w:t xml:space="preserve">Se utiliza </w:t>
      </w:r>
      <w:r w:rsidR="00AF282C" w:rsidRPr="00AF282C">
        <w:rPr>
          <w:b/>
          <w:bCs/>
        </w:rPr>
        <w:t>Avenir</w:t>
      </w:r>
      <w:r w:rsidR="00AF282C">
        <w:t xml:space="preserve"> </w:t>
      </w:r>
      <w:r w:rsidRPr="00697C17">
        <w:t xml:space="preserve">elegante y legible, que refuerza el carácter ecológico y </w:t>
      </w:r>
      <w:r w:rsidRPr="00697C17">
        <w:lastRenderedPageBreak/>
        <w:t>profesional del sitio. Se recomienda aplicar colores principales como el verde bosque (#215431) o verde orgánico (#33754B) para destacar.</w:t>
      </w:r>
    </w:p>
    <w:p w14:paraId="47C01EC1" w14:textId="7CB8560F" w:rsidR="00697C17" w:rsidRPr="00697C17" w:rsidRDefault="00697C17" w:rsidP="00697C17">
      <w:pPr>
        <w:numPr>
          <w:ilvl w:val="0"/>
          <w:numId w:val="5"/>
        </w:numPr>
      </w:pPr>
      <w:r w:rsidRPr="00697C17">
        <w:rPr>
          <w:b/>
          <w:bCs/>
        </w:rPr>
        <w:t>Texto principal (</w:t>
      </w:r>
      <w:proofErr w:type="spellStart"/>
      <w:r w:rsidRPr="00697C17">
        <w:rPr>
          <w:b/>
          <w:bCs/>
        </w:rPr>
        <w:t>body</w:t>
      </w:r>
      <w:proofErr w:type="spellEnd"/>
      <w:r w:rsidRPr="00697C17">
        <w:rPr>
          <w:b/>
          <w:bCs/>
        </w:rPr>
        <w:t>):</w:t>
      </w:r>
      <w:r w:rsidRPr="00697C17">
        <w:br/>
        <w:t>Se utiliza una fuente neutra y clara que facilite la lectura en bloques de contenido, formularios o fichas de productos.)</w:t>
      </w:r>
      <w:r w:rsidR="00AF282C">
        <w:t xml:space="preserve"> como lo es </w:t>
      </w:r>
      <w:proofErr w:type="spellStart"/>
      <w:r w:rsidR="00AF282C" w:rsidRPr="00AF282C">
        <w:t>Helvetica</w:t>
      </w:r>
      <w:proofErr w:type="spellEnd"/>
      <w:r w:rsidR="00AF282C">
        <w:t xml:space="preserve"> o </w:t>
      </w:r>
      <w:proofErr w:type="spellStart"/>
      <w:r w:rsidR="00AF282C" w:rsidRPr="00AF282C">
        <w:t>system-ui</w:t>
      </w:r>
      <w:proofErr w:type="spellEnd"/>
      <w:r w:rsidRPr="00697C17">
        <w:t>.</w:t>
      </w:r>
    </w:p>
    <w:p w14:paraId="3068B3E6" w14:textId="2E49EC7F" w:rsidR="00697C17" w:rsidRPr="00697C17" w:rsidRDefault="00697C17" w:rsidP="00697C17">
      <w:pPr>
        <w:numPr>
          <w:ilvl w:val="0"/>
          <w:numId w:val="5"/>
        </w:numPr>
      </w:pPr>
      <w:r w:rsidRPr="00697C17">
        <w:rPr>
          <w:b/>
          <w:bCs/>
        </w:rPr>
        <w:t>Textos secundarios y elementos auxiliares:</w:t>
      </w:r>
      <w:r w:rsidRPr="00697C17">
        <w:br/>
      </w:r>
      <w:r w:rsidR="00AF282C">
        <w:t xml:space="preserve">Arial o </w:t>
      </w:r>
      <w:proofErr w:type="spellStart"/>
      <w:r w:rsidR="00AF282C">
        <w:t>sans-serif</w:t>
      </w:r>
      <w:proofErr w:type="spellEnd"/>
      <w:r w:rsidR="00AF282C">
        <w:t xml:space="preserve"> es utilizada </w:t>
      </w:r>
      <w:r w:rsidR="00AF282C" w:rsidRPr="00697C17">
        <w:t>en</w:t>
      </w:r>
      <w:r w:rsidRPr="00697C17">
        <w:t xml:space="preserve"> etiquetas, botones o mensajes contextuales, se recomienda mantener colores suaves como #4E6E5D o tonos grises que no compitan con los elementos principales.</w:t>
      </w:r>
    </w:p>
    <w:p w14:paraId="3B535F78" w14:textId="401AD53D" w:rsidR="00697C17" w:rsidRDefault="003412A9" w:rsidP="003412A9">
      <w:pPr>
        <w:pStyle w:val="Ttulo1"/>
      </w:pPr>
      <w:r>
        <w:t xml:space="preserve">Casos de uso </w:t>
      </w:r>
    </w:p>
    <w:p w14:paraId="3E048E6A" w14:textId="77777777" w:rsidR="00522983" w:rsidRPr="00522983" w:rsidRDefault="00522983" w:rsidP="00522983">
      <w:pPr>
        <w:pStyle w:val="Subttulo"/>
      </w:pPr>
      <w:r w:rsidRPr="00522983">
        <w:t>Acceso general (usuario no registrado)</w:t>
      </w:r>
    </w:p>
    <w:p w14:paraId="4FD84C0D" w14:textId="77777777" w:rsidR="00522983" w:rsidRPr="00522983" w:rsidRDefault="00522983" w:rsidP="00522983">
      <w:r w:rsidRPr="00522983">
        <w:t>El usuario accede a la página principal, donde encuentra el menú principal con acceso a:</w:t>
      </w:r>
    </w:p>
    <w:p w14:paraId="37EA7CDE" w14:textId="77777777" w:rsidR="00522983" w:rsidRPr="00522983" w:rsidRDefault="00522983" w:rsidP="00522983">
      <w:pPr>
        <w:pStyle w:val="Prrafodelista"/>
        <w:numPr>
          <w:ilvl w:val="0"/>
          <w:numId w:val="16"/>
        </w:numPr>
      </w:pPr>
      <w:r w:rsidRPr="00522983">
        <w:t>Un carrusel de productos destacados, que puede explorar. Si hace clic en alguno de ellos, accederá a su ficha detallada.</w:t>
      </w:r>
    </w:p>
    <w:p w14:paraId="39C52AF0" w14:textId="77777777" w:rsidR="00522983" w:rsidRPr="00522983" w:rsidRDefault="00522983" w:rsidP="00522983">
      <w:pPr>
        <w:pStyle w:val="Prrafodelista"/>
        <w:numPr>
          <w:ilvl w:val="0"/>
          <w:numId w:val="16"/>
        </w:numPr>
      </w:pPr>
      <w:r w:rsidRPr="00522983">
        <w:t xml:space="preserve">Un botón para ver todos los productos, accesible tanto desde el carrusel como desde el </w:t>
      </w:r>
      <w:proofErr w:type="spellStart"/>
      <w:r w:rsidRPr="00522983">
        <w:t>footer</w:t>
      </w:r>
      <w:proofErr w:type="spellEnd"/>
      <w:r w:rsidRPr="00522983">
        <w:t>.</w:t>
      </w:r>
    </w:p>
    <w:p w14:paraId="5C0D0E4E" w14:textId="77777777" w:rsidR="00522983" w:rsidRPr="00522983" w:rsidRDefault="00522983" w:rsidP="00522983">
      <w:r w:rsidRPr="00522983">
        <w:t>En la página de productos, el usuario puede:</w:t>
      </w:r>
    </w:p>
    <w:p w14:paraId="7BEAAD5C" w14:textId="77777777" w:rsidR="00522983" w:rsidRPr="00522983" w:rsidRDefault="00522983" w:rsidP="00522983">
      <w:pPr>
        <w:pStyle w:val="Prrafodelista"/>
        <w:numPr>
          <w:ilvl w:val="0"/>
          <w:numId w:val="17"/>
        </w:numPr>
      </w:pPr>
      <w:r w:rsidRPr="00522983">
        <w:t>Buscar productos mediante una caja de texto.</w:t>
      </w:r>
    </w:p>
    <w:p w14:paraId="75099941" w14:textId="77777777" w:rsidR="00522983" w:rsidRPr="00522983" w:rsidRDefault="00522983" w:rsidP="00522983">
      <w:pPr>
        <w:pStyle w:val="Prrafodelista"/>
        <w:numPr>
          <w:ilvl w:val="0"/>
          <w:numId w:val="17"/>
        </w:numPr>
      </w:pPr>
      <w:r w:rsidRPr="00522983">
        <w:t>Filtrar por categoría utilizando un selector.</w:t>
      </w:r>
    </w:p>
    <w:p w14:paraId="0C49561E" w14:textId="77777777" w:rsidR="00522983" w:rsidRPr="00522983" w:rsidRDefault="00522983" w:rsidP="00522983">
      <w:pPr>
        <w:pStyle w:val="Prrafodelista"/>
        <w:numPr>
          <w:ilvl w:val="0"/>
          <w:numId w:val="17"/>
        </w:numPr>
      </w:pPr>
      <w:r w:rsidRPr="00522983">
        <w:t>Ver cada producto en una tarjeta y acceder a una vista más detallada al hacer clic.</w:t>
      </w:r>
    </w:p>
    <w:p w14:paraId="747967FB" w14:textId="77777777" w:rsidR="00522983" w:rsidRPr="00522983" w:rsidRDefault="00522983" w:rsidP="00522983">
      <w:r w:rsidRPr="00522983">
        <w:t>En esta vista detallada, puede ver:</w:t>
      </w:r>
    </w:p>
    <w:p w14:paraId="7096F307" w14:textId="77777777" w:rsidR="00522983" w:rsidRPr="00522983" w:rsidRDefault="00522983" w:rsidP="00522983">
      <w:pPr>
        <w:pStyle w:val="Prrafodelista"/>
        <w:numPr>
          <w:ilvl w:val="0"/>
          <w:numId w:val="18"/>
        </w:numPr>
      </w:pPr>
      <w:r w:rsidRPr="00522983">
        <w:t>Nombre del producto</w:t>
      </w:r>
    </w:p>
    <w:p w14:paraId="69F654A4" w14:textId="77777777" w:rsidR="00522983" w:rsidRPr="00522983" w:rsidRDefault="00522983" w:rsidP="00522983">
      <w:pPr>
        <w:pStyle w:val="Prrafodelista"/>
        <w:numPr>
          <w:ilvl w:val="0"/>
          <w:numId w:val="18"/>
        </w:numPr>
      </w:pPr>
      <w:r w:rsidRPr="00522983">
        <w:t>Foto</w:t>
      </w:r>
    </w:p>
    <w:p w14:paraId="2A1A1695" w14:textId="77777777" w:rsidR="00522983" w:rsidRPr="00522983" w:rsidRDefault="00522983" w:rsidP="00522983">
      <w:pPr>
        <w:pStyle w:val="Prrafodelista"/>
        <w:numPr>
          <w:ilvl w:val="0"/>
          <w:numId w:val="18"/>
        </w:numPr>
      </w:pPr>
      <w:r w:rsidRPr="00522983">
        <w:t>Cantidad disponible</w:t>
      </w:r>
    </w:p>
    <w:p w14:paraId="69B142A7" w14:textId="58C21638" w:rsidR="00522983" w:rsidRPr="00522983" w:rsidRDefault="00522983" w:rsidP="00522983">
      <w:pPr>
        <w:pStyle w:val="Prrafodelista"/>
        <w:numPr>
          <w:ilvl w:val="0"/>
          <w:numId w:val="18"/>
        </w:numPr>
      </w:pPr>
      <w:r w:rsidRPr="00522983">
        <w:t xml:space="preserve">También aparece un botón para añadir al carrito, aunque </w:t>
      </w:r>
      <w:r>
        <w:t xml:space="preserve">la opción de completar compra dentro de </w:t>
      </w:r>
      <w:r w:rsidRPr="00522983">
        <w:t>est</w:t>
      </w:r>
      <w:r>
        <w:t>a</w:t>
      </w:r>
      <w:r w:rsidRPr="00522983">
        <w:t xml:space="preserve"> opción solo estará habilitada si el usuario está </w:t>
      </w:r>
      <w:proofErr w:type="spellStart"/>
      <w:r w:rsidRPr="00522983">
        <w:t>logueado</w:t>
      </w:r>
      <w:proofErr w:type="spellEnd"/>
      <w:r w:rsidRPr="00522983">
        <w:t xml:space="preserve"> como comprador.</w:t>
      </w:r>
    </w:p>
    <w:p w14:paraId="5056EF43" w14:textId="77777777" w:rsidR="00522983" w:rsidRPr="00522983" w:rsidRDefault="00522983" w:rsidP="00522983">
      <w:pPr>
        <w:pStyle w:val="Subttulo"/>
      </w:pPr>
      <w:r w:rsidRPr="00522983">
        <w:t>Usuario comprador</w:t>
      </w:r>
    </w:p>
    <w:p w14:paraId="3225BB14" w14:textId="77777777" w:rsidR="00522983" w:rsidRPr="00522983" w:rsidRDefault="00522983" w:rsidP="00522983">
      <w:r w:rsidRPr="00522983">
        <w:lastRenderedPageBreak/>
        <w:t>Para registrarse, el usuario debe acceder a la página de registro (</w:t>
      </w:r>
      <w:proofErr w:type="spellStart"/>
      <w:r w:rsidRPr="00522983">
        <w:t>Sign</w:t>
      </w:r>
      <w:proofErr w:type="spellEnd"/>
      <w:r w:rsidRPr="00522983">
        <w:t xml:space="preserve"> Up) desde el </w:t>
      </w:r>
      <w:proofErr w:type="spellStart"/>
      <w:r w:rsidRPr="00522983">
        <w:t>header</w:t>
      </w:r>
      <w:proofErr w:type="spellEnd"/>
      <w:r w:rsidRPr="00522983">
        <w:t xml:space="preserve"> de la parte pública. Allí encontrará un formulario para crear su cuenta como comprador.</w:t>
      </w:r>
    </w:p>
    <w:p w14:paraId="6C86AAA8" w14:textId="77777777" w:rsidR="00522983" w:rsidRPr="00522983" w:rsidRDefault="00522983" w:rsidP="00522983">
      <w:r w:rsidRPr="00522983">
        <w:t>Una vez registrado e identificado, accede a su área privada, donde podrá:</w:t>
      </w:r>
    </w:p>
    <w:p w14:paraId="054DD84F" w14:textId="77777777" w:rsidR="00522983" w:rsidRPr="00522983" w:rsidRDefault="00522983" w:rsidP="00522983">
      <w:pPr>
        <w:pStyle w:val="Prrafodelista"/>
        <w:numPr>
          <w:ilvl w:val="0"/>
          <w:numId w:val="19"/>
        </w:numPr>
      </w:pPr>
      <w:r w:rsidRPr="00522983">
        <w:t>Ver sus datos personales y editarlos mediante un botón.</w:t>
      </w:r>
    </w:p>
    <w:p w14:paraId="16700A1F" w14:textId="77777777" w:rsidR="00522983" w:rsidRPr="00522983" w:rsidRDefault="00522983" w:rsidP="00522983">
      <w:pPr>
        <w:pStyle w:val="Prrafodelista"/>
        <w:numPr>
          <w:ilvl w:val="0"/>
          <w:numId w:val="19"/>
        </w:numPr>
      </w:pPr>
      <w:r w:rsidRPr="00522983">
        <w:t>Consultar su historial de pedidos, si ha realizado alguno.</w:t>
      </w:r>
    </w:p>
    <w:p w14:paraId="6340FC4F" w14:textId="77777777" w:rsidR="00522983" w:rsidRPr="00522983" w:rsidRDefault="00522983" w:rsidP="00522983">
      <w:r w:rsidRPr="00522983">
        <w:t xml:space="preserve">Esta sección privada cuenta con un </w:t>
      </w:r>
      <w:proofErr w:type="spellStart"/>
      <w:r w:rsidRPr="00522983">
        <w:t>header</w:t>
      </w:r>
      <w:proofErr w:type="spellEnd"/>
      <w:r w:rsidRPr="00522983">
        <w:t xml:space="preserve"> con accesos a:</w:t>
      </w:r>
    </w:p>
    <w:p w14:paraId="4F1C539E" w14:textId="77777777" w:rsidR="00522983" w:rsidRPr="00522983" w:rsidRDefault="00522983" w:rsidP="00522983">
      <w:pPr>
        <w:pStyle w:val="Prrafodelista"/>
        <w:numPr>
          <w:ilvl w:val="0"/>
          <w:numId w:val="20"/>
        </w:numPr>
      </w:pPr>
      <w:r w:rsidRPr="00522983">
        <w:t>La página pública</w:t>
      </w:r>
    </w:p>
    <w:p w14:paraId="0CC0A3FA" w14:textId="77777777" w:rsidR="00522983" w:rsidRPr="00522983" w:rsidRDefault="00522983" w:rsidP="00522983">
      <w:pPr>
        <w:pStyle w:val="Prrafodelista"/>
        <w:numPr>
          <w:ilvl w:val="0"/>
          <w:numId w:val="20"/>
        </w:numPr>
      </w:pPr>
      <w:r w:rsidRPr="00522983">
        <w:t>La página para editar el perfil</w:t>
      </w:r>
    </w:p>
    <w:p w14:paraId="555F5D8C" w14:textId="77777777" w:rsidR="00522983" w:rsidRPr="00522983" w:rsidRDefault="00522983" w:rsidP="00522983">
      <w:pPr>
        <w:pStyle w:val="Prrafodelista"/>
        <w:numPr>
          <w:ilvl w:val="0"/>
          <w:numId w:val="20"/>
        </w:numPr>
      </w:pPr>
      <w:r w:rsidRPr="00522983">
        <w:t>El historial de pedidos</w:t>
      </w:r>
    </w:p>
    <w:p w14:paraId="4694B8BF" w14:textId="77777777" w:rsidR="00522983" w:rsidRPr="00522983" w:rsidRDefault="00522983" w:rsidP="00522983">
      <w:pPr>
        <w:pStyle w:val="Prrafodelista"/>
        <w:numPr>
          <w:ilvl w:val="0"/>
          <w:numId w:val="20"/>
        </w:numPr>
      </w:pPr>
      <w:r w:rsidRPr="00522983">
        <w:t>El carrito</w:t>
      </w:r>
    </w:p>
    <w:p w14:paraId="52805F03" w14:textId="77777777" w:rsidR="00522983" w:rsidRPr="00522983" w:rsidRDefault="00522983" w:rsidP="00522983">
      <w:pPr>
        <w:pStyle w:val="Prrafodelista"/>
        <w:numPr>
          <w:ilvl w:val="0"/>
          <w:numId w:val="20"/>
        </w:numPr>
      </w:pPr>
      <w:r w:rsidRPr="00522983">
        <w:t>El botón para cerrar sesión</w:t>
      </w:r>
    </w:p>
    <w:p w14:paraId="21C9D7F3" w14:textId="77777777" w:rsidR="00522983" w:rsidRPr="00522983" w:rsidRDefault="00522983" w:rsidP="00522983">
      <w:r w:rsidRPr="00522983">
        <w:t>En la página del carrito, el comprador puede:</w:t>
      </w:r>
    </w:p>
    <w:p w14:paraId="576E414B" w14:textId="77777777" w:rsidR="00522983" w:rsidRPr="00522983" w:rsidRDefault="00522983" w:rsidP="00522983">
      <w:pPr>
        <w:pStyle w:val="Prrafodelista"/>
        <w:numPr>
          <w:ilvl w:val="0"/>
          <w:numId w:val="21"/>
        </w:numPr>
      </w:pPr>
      <w:r w:rsidRPr="00522983">
        <w:t>Aumentar o disminuir la cantidad de cada producto</w:t>
      </w:r>
    </w:p>
    <w:p w14:paraId="3BCBC70B" w14:textId="77777777" w:rsidR="00522983" w:rsidRPr="00522983" w:rsidRDefault="00522983" w:rsidP="00522983">
      <w:pPr>
        <w:pStyle w:val="Prrafodelista"/>
        <w:numPr>
          <w:ilvl w:val="0"/>
          <w:numId w:val="21"/>
        </w:numPr>
      </w:pPr>
      <w:r w:rsidRPr="00522983">
        <w:t>Eliminar productos individualmente</w:t>
      </w:r>
    </w:p>
    <w:p w14:paraId="139FC0F3" w14:textId="77777777" w:rsidR="00522983" w:rsidRPr="00522983" w:rsidRDefault="00522983" w:rsidP="00522983">
      <w:pPr>
        <w:pStyle w:val="Prrafodelista"/>
        <w:numPr>
          <w:ilvl w:val="0"/>
          <w:numId w:val="21"/>
        </w:numPr>
      </w:pPr>
      <w:r w:rsidRPr="00522983">
        <w:t>Vaciar el carrito por completo</w:t>
      </w:r>
    </w:p>
    <w:p w14:paraId="5E663354" w14:textId="400DD0E1" w:rsidR="00522983" w:rsidRPr="00522983" w:rsidRDefault="00522983" w:rsidP="00522983">
      <w:pPr>
        <w:pStyle w:val="Prrafodelista"/>
        <w:numPr>
          <w:ilvl w:val="0"/>
          <w:numId w:val="21"/>
        </w:numPr>
      </w:pPr>
      <w:r w:rsidRPr="00522983">
        <w:t>Finalizar el pedido</w:t>
      </w:r>
    </w:p>
    <w:p w14:paraId="11CC0718" w14:textId="77777777" w:rsidR="00522983" w:rsidRPr="00522983" w:rsidRDefault="00522983" w:rsidP="00522983">
      <w:pPr>
        <w:pStyle w:val="Subttulo"/>
      </w:pPr>
      <w:r w:rsidRPr="00522983">
        <w:t>Usuario agricultor</w:t>
      </w:r>
    </w:p>
    <w:p w14:paraId="5B38D492" w14:textId="77777777" w:rsidR="00522983" w:rsidRPr="00522983" w:rsidRDefault="00522983" w:rsidP="00522983">
      <w:r w:rsidRPr="00522983">
        <w:t>El agricultor puede registrarse desde la misma página de registro (</w:t>
      </w:r>
      <w:proofErr w:type="spellStart"/>
      <w:r w:rsidRPr="00522983">
        <w:t>Sign</w:t>
      </w:r>
      <w:proofErr w:type="spellEnd"/>
      <w:r w:rsidRPr="00522983">
        <w:t xml:space="preserve"> Up), seleccionando "Agricultor" en el desplegable de tipo de usuario.</w:t>
      </w:r>
    </w:p>
    <w:p w14:paraId="2E3FCF5D" w14:textId="77777777" w:rsidR="00522983" w:rsidRPr="00522983" w:rsidRDefault="00522983" w:rsidP="00522983">
      <w:r w:rsidRPr="00522983">
        <w:t>En su área privada, el agricultor verá:</w:t>
      </w:r>
    </w:p>
    <w:p w14:paraId="6102F2F5" w14:textId="77777777" w:rsidR="00522983" w:rsidRPr="00522983" w:rsidRDefault="00522983" w:rsidP="00522983">
      <w:pPr>
        <w:pStyle w:val="Prrafodelista"/>
        <w:numPr>
          <w:ilvl w:val="0"/>
          <w:numId w:val="22"/>
        </w:numPr>
      </w:pPr>
      <w:r w:rsidRPr="00522983">
        <w:t>Sus datos personales, con la opción de editarlos</w:t>
      </w:r>
    </w:p>
    <w:p w14:paraId="492F887B" w14:textId="77777777" w:rsidR="00522983" w:rsidRPr="00522983" w:rsidRDefault="00522983" w:rsidP="00522983">
      <w:pPr>
        <w:pStyle w:val="Prrafodelista"/>
        <w:numPr>
          <w:ilvl w:val="0"/>
          <w:numId w:val="22"/>
        </w:numPr>
      </w:pPr>
      <w:r w:rsidRPr="00522983">
        <w:t>Un listado de sus productos subidos, con filtros por nombre y/o categoría</w:t>
      </w:r>
    </w:p>
    <w:p w14:paraId="3F93AA9B" w14:textId="77777777" w:rsidR="00522983" w:rsidRPr="00522983" w:rsidRDefault="00522983" w:rsidP="00522983">
      <w:pPr>
        <w:pStyle w:val="Prrafodelista"/>
        <w:numPr>
          <w:ilvl w:val="0"/>
          <w:numId w:val="22"/>
        </w:numPr>
      </w:pPr>
      <w:r w:rsidRPr="00522983">
        <w:t>Un botón para subir nuevos productos, que redirige a un formulario para introducir la información del producto</w:t>
      </w:r>
    </w:p>
    <w:p w14:paraId="1F04C092" w14:textId="77777777" w:rsidR="00522983" w:rsidRPr="00522983" w:rsidRDefault="00522983" w:rsidP="00522983">
      <w:r w:rsidRPr="00522983">
        <w:t>Cada producto subido se muestra como una tarjeta con:</w:t>
      </w:r>
    </w:p>
    <w:p w14:paraId="145C66BA" w14:textId="77777777" w:rsidR="00522983" w:rsidRPr="00522983" w:rsidRDefault="00522983" w:rsidP="00522983">
      <w:pPr>
        <w:pStyle w:val="Prrafodelista"/>
        <w:numPr>
          <w:ilvl w:val="0"/>
          <w:numId w:val="23"/>
        </w:numPr>
      </w:pPr>
      <w:r w:rsidRPr="00522983">
        <w:t>Un botón para editar</w:t>
      </w:r>
    </w:p>
    <w:p w14:paraId="4C0ADFF2" w14:textId="3507660D" w:rsidR="00522983" w:rsidRPr="00522983" w:rsidRDefault="00522983" w:rsidP="00522983">
      <w:pPr>
        <w:pStyle w:val="Prrafodelista"/>
        <w:numPr>
          <w:ilvl w:val="0"/>
          <w:numId w:val="23"/>
        </w:numPr>
      </w:pPr>
      <w:r w:rsidRPr="00522983">
        <w:t>Un botón para eliminar</w:t>
      </w:r>
    </w:p>
    <w:p w14:paraId="583E2373" w14:textId="77777777" w:rsidR="00522983" w:rsidRPr="00522983" w:rsidRDefault="00522983" w:rsidP="00522983">
      <w:pPr>
        <w:pStyle w:val="Subttulo"/>
      </w:pPr>
      <w:r w:rsidRPr="00522983">
        <w:t>Usuario administrador</w:t>
      </w:r>
    </w:p>
    <w:p w14:paraId="62E2D921" w14:textId="77777777" w:rsidR="00522983" w:rsidRPr="00522983" w:rsidRDefault="00522983" w:rsidP="00522983">
      <w:r w:rsidRPr="00522983">
        <w:t>Actualmente, existe un único usuario administrador, creado directamente en la base de datos. No hay una opción para registrarse como administrador desde la interfaz.</w:t>
      </w:r>
    </w:p>
    <w:p w14:paraId="33B0A579" w14:textId="77777777" w:rsidR="00522983" w:rsidRPr="00522983" w:rsidRDefault="00522983" w:rsidP="00522983">
      <w:r w:rsidRPr="00522983">
        <w:lastRenderedPageBreak/>
        <w:t>El administrador inicia sesión como cualquier otro usuario, pero accede a su propia área privada, donde puede:</w:t>
      </w:r>
    </w:p>
    <w:p w14:paraId="1AC8EEAC" w14:textId="77777777" w:rsidR="00522983" w:rsidRPr="00522983" w:rsidRDefault="00522983" w:rsidP="00522983">
      <w:pPr>
        <w:pStyle w:val="Prrafodelista"/>
        <w:numPr>
          <w:ilvl w:val="0"/>
          <w:numId w:val="24"/>
        </w:numPr>
      </w:pPr>
      <w:r w:rsidRPr="00522983">
        <w:t>Ver una lista completa de todos los productos publicados en la plataforma, con filtros para buscarlos por nombre o categoría</w:t>
      </w:r>
    </w:p>
    <w:p w14:paraId="2978FC8D" w14:textId="77777777" w:rsidR="00522983" w:rsidRPr="00522983" w:rsidRDefault="00522983" w:rsidP="00522983">
      <w:pPr>
        <w:pStyle w:val="Prrafodelista"/>
        <w:numPr>
          <w:ilvl w:val="0"/>
          <w:numId w:val="24"/>
        </w:numPr>
      </w:pPr>
      <w:r w:rsidRPr="00522983">
        <w:t>Crear, editar o eliminar productos</w:t>
      </w:r>
    </w:p>
    <w:p w14:paraId="217D6C51" w14:textId="77777777" w:rsidR="00522983" w:rsidRPr="00522983" w:rsidRDefault="00522983" w:rsidP="00522983">
      <w:pPr>
        <w:pStyle w:val="Prrafodelista"/>
        <w:numPr>
          <w:ilvl w:val="0"/>
          <w:numId w:val="24"/>
        </w:numPr>
      </w:pPr>
      <w:r w:rsidRPr="00522983">
        <w:t>Editar o eliminar cualquier usuario registrado (comprador o agricultor)</w:t>
      </w:r>
    </w:p>
    <w:p w14:paraId="15E6DCF6" w14:textId="795F9551" w:rsidR="000D3961" w:rsidRDefault="000D3961" w:rsidP="000D3961"/>
    <w:p w14:paraId="0BB9B34F" w14:textId="01E64131" w:rsidR="000D3961" w:rsidRPr="000D3961" w:rsidRDefault="000D3961" w:rsidP="000D3961"/>
    <w:p w14:paraId="303020E6" w14:textId="7D12FF4A" w:rsidR="00981099" w:rsidRDefault="00981099" w:rsidP="00723C53">
      <w:pPr>
        <w:pStyle w:val="Ttulo1"/>
      </w:pPr>
      <w:r>
        <w:t xml:space="preserve">Planificación </w:t>
      </w:r>
    </w:p>
    <w:p w14:paraId="1A1E61A5" w14:textId="0DF1434E" w:rsidR="00981099" w:rsidRPr="00981099" w:rsidRDefault="00981099" w:rsidP="00723C53">
      <w:pPr>
        <w:pStyle w:val="Subttulo"/>
      </w:pPr>
      <w:r w:rsidRPr="00981099">
        <w:t xml:space="preserve"> Hitos clave del proyecto </w:t>
      </w:r>
      <w:proofErr w:type="spellStart"/>
      <w:r w:rsidRPr="00981099">
        <w:t>BioCan</w:t>
      </w:r>
      <w:proofErr w:type="spellEnd"/>
    </w:p>
    <w:p w14:paraId="1A94A939" w14:textId="77777777" w:rsidR="00981099" w:rsidRPr="00981099" w:rsidRDefault="00981099" w:rsidP="00981099">
      <w:pPr>
        <w:numPr>
          <w:ilvl w:val="0"/>
          <w:numId w:val="25"/>
        </w:numPr>
      </w:pPr>
      <w:r w:rsidRPr="00981099">
        <w:rPr>
          <w:b/>
          <w:bCs/>
        </w:rPr>
        <w:t>Análisis y planificación</w:t>
      </w:r>
    </w:p>
    <w:p w14:paraId="542C9E9C" w14:textId="2CAA8F57" w:rsidR="00981099" w:rsidRPr="00981099" w:rsidRDefault="00981099" w:rsidP="00723C53">
      <w:pPr>
        <w:pStyle w:val="Prrafodelista"/>
        <w:numPr>
          <w:ilvl w:val="0"/>
          <w:numId w:val="31"/>
        </w:numPr>
      </w:pPr>
      <w:r w:rsidRPr="00981099">
        <w:t>Inicio: 12 de abril</w:t>
      </w:r>
    </w:p>
    <w:p w14:paraId="4ECDBBA2" w14:textId="2649C7E9" w:rsidR="00981099" w:rsidRPr="00981099" w:rsidRDefault="00981099" w:rsidP="00723C53">
      <w:pPr>
        <w:pStyle w:val="Prrafodelista"/>
        <w:numPr>
          <w:ilvl w:val="0"/>
          <w:numId w:val="31"/>
        </w:numPr>
      </w:pPr>
      <w:r w:rsidRPr="00981099">
        <w:t>Fin: 15 de abril</w:t>
      </w:r>
    </w:p>
    <w:p w14:paraId="45A42472" w14:textId="77777777" w:rsidR="00981099" w:rsidRPr="00981099" w:rsidRDefault="00981099" w:rsidP="00723C53">
      <w:pPr>
        <w:pStyle w:val="Prrafodelista"/>
        <w:numPr>
          <w:ilvl w:val="0"/>
          <w:numId w:val="31"/>
        </w:numPr>
      </w:pPr>
      <w:r w:rsidRPr="00981099">
        <w:t>Descripción: Definición de funcionalidades, objetivos y alcance del proyecto.</w:t>
      </w:r>
    </w:p>
    <w:p w14:paraId="45170726" w14:textId="77777777" w:rsidR="00981099" w:rsidRPr="00981099" w:rsidRDefault="00981099" w:rsidP="00981099">
      <w:pPr>
        <w:numPr>
          <w:ilvl w:val="0"/>
          <w:numId w:val="25"/>
        </w:numPr>
      </w:pPr>
      <w:r w:rsidRPr="00981099">
        <w:rPr>
          <w:b/>
          <w:bCs/>
        </w:rPr>
        <w:t>Diseño de la base de datos y de interfaces</w:t>
      </w:r>
    </w:p>
    <w:p w14:paraId="1F7A1F90" w14:textId="7786FE2C" w:rsidR="00981099" w:rsidRPr="00981099" w:rsidRDefault="00981099" w:rsidP="00723C53">
      <w:pPr>
        <w:pStyle w:val="Prrafodelista"/>
        <w:numPr>
          <w:ilvl w:val="0"/>
          <w:numId w:val="30"/>
        </w:numPr>
      </w:pPr>
      <w:r w:rsidRPr="00981099">
        <w:t>Inicio: 16 de abril</w:t>
      </w:r>
    </w:p>
    <w:p w14:paraId="2B199A3A" w14:textId="10D1D799" w:rsidR="00981099" w:rsidRPr="00981099" w:rsidRDefault="00981099" w:rsidP="00723C53">
      <w:pPr>
        <w:pStyle w:val="Prrafodelista"/>
        <w:numPr>
          <w:ilvl w:val="0"/>
          <w:numId w:val="30"/>
        </w:numPr>
      </w:pPr>
      <w:r w:rsidRPr="00981099">
        <w:t>Fin: 23 de abril</w:t>
      </w:r>
    </w:p>
    <w:p w14:paraId="103E5E6B" w14:textId="77777777" w:rsidR="00981099" w:rsidRPr="00981099" w:rsidRDefault="00981099" w:rsidP="00723C53">
      <w:pPr>
        <w:pStyle w:val="Prrafodelista"/>
        <w:numPr>
          <w:ilvl w:val="0"/>
          <w:numId w:val="30"/>
        </w:numPr>
      </w:pPr>
      <w:r w:rsidRPr="00981099">
        <w:t>Descripción: Estructura de tablas, relaciones, maquetado de pantallas y navegación general.</w:t>
      </w:r>
    </w:p>
    <w:p w14:paraId="43B8DCF4" w14:textId="77777777" w:rsidR="00981099" w:rsidRPr="00981099" w:rsidRDefault="00981099" w:rsidP="00981099">
      <w:pPr>
        <w:numPr>
          <w:ilvl w:val="0"/>
          <w:numId w:val="25"/>
        </w:numPr>
      </w:pPr>
      <w:r w:rsidRPr="00981099">
        <w:rPr>
          <w:b/>
          <w:bCs/>
        </w:rPr>
        <w:t>Configuración del entorno de desarrollo</w:t>
      </w:r>
    </w:p>
    <w:p w14:paraId="26014B51" w14:textId="5D48B490" w:rsidR="00981099" w:rsidRPr="00981099" w:rsidRDefault="00981099" w:rsidP="00723C53">
      <w:pPr>
        <w:pStyle w:val="Prrafodelista"/>
        <w:numPr>
          <w:ilvl w:val="0"/>
          <w:numId w:val="29"/>
        </w:numPr>
      </w:pPr>
      <w:r w:rsidRPr="00981099">
        <w:t>Inicio: 24 de abril</w:t>
      </w:r>
    </w:p>
    <w:p w14:paraId="1AB331A1" w14:textId="4943EA0E" w:rsidR="00981099" w:rsidRPr="00981099" w:rsidRDefault="00981099" w:rsidP="00723C53">
      <w:pPr>
        <w:pStyle w:val="Prrafodelista"/>
        <w:numPr>
          <w:ilvl w:val="0"/>
          <w:numId w:val="29"/>
        </w:numPr>
      </w:pPr>
      <w:r w:rsidRPr="00981099">
        <w:t>Fin: 25 de abril</w:t>
      </w:r>
    </w:p>
    <w:p w14:paraId="6783A0BD" w14:textId="77777777" w:rsidR="00981099" w:rsidRPr="00981099" w:rsidRDefault="00981099" w:rsidP="00723C53">
      <w:pPr>
        <w:pStyle w:val="Prrafodelista"/>
        <w:numPr>
          <w:ilvl w:val="0"/>
          <w:numId w:val="29"/>
        </w:numPr>
      </w:pPr>
      <w:r w:rsidRPr="00981099">
        <w:t>Descripción: Preparación del repositorio, entorno de trabajo, y estructura de carpetas.</w:t>
      </w:r>
    </w:p>
    <w:p w14:paraId="3FBA55CA" w14:textId="77777777" w:rsidR="00981099" w:rsidRPr="00981099" w:rsidRDefault="00981099" w:rsidP="00981099">
      <w:pPr>
        <w:numPr>
          <w:ilvl w:val="0"/>
          <w:numId w:val="25"/>
        </w:numPr>
      </w:pPr>
      <w:r w:rsidRPr="00981099">
        <w:rPr>
          <w:b/>
          <w:bCs/>
        </w:rPr>
        <w:t xml:space="preserve">Desarrollo del </w:t>
      </w:r>
      <w:proofErr w:type="spellStart"/>
      <w:r w:rsidRPr="00981099">
        <w:rPr>
          <w:b/>
          <w:bCs/>
        </w:rPr>
        <w:t>backend</w:t>
      </w:r>
      <w:proofErr w:type="spellEnd"/>
      <w:r w:rsidRPr="00981099">
        <w:rPr>
          <w:b/>
          <w:bCs/>
        </w:rPr>
        <w:t xml:space="preserve"> (autenticación y gestión de datos)</w:t>
      </w:r>
    </w:p>
    <w:p w14:paraId="6A7A0C22" w14:textId="4D76EA96" w:rsidR="00981099" w:rsidRPr="00981099" w:rsidRDefault="00981099" w:rsidP="00723C53">
      <w:pPr>
        <w:pStyle w:val="Prrafodelista"/>
        <w:numPr>
          <w:ilvl w:val="0"/>
          <w:numId w:val="28"/>
        </w:numPr>
      </w:pPr>
      <w:r w:rsidRPr="00981099">
        <w:t>Inicio: 26 de abril</w:t>
      </w:r>
    </w:p>
    <w:p w14:paraId="673067D0" w14:textId="66124B9D" w:rsidR="00981099" w:rsidRPr="00981099" w:rsidRDefault="00981099" w:rsidP="00723C53">
      <w:pPr>
        <w:pStyle w:val="Prrafodelista"/>
        <w:numPr>
          <w:ilvl w:val="0"/>
          <w:numId w:val="28"/>
        </w:numPr>
      </w:pPr>
      <w:r w:rsidRPr="00981099">
        <w:t>Fin: 14 de mayo</w:t>
      </w:r>
    </w:p>
    <w:p w14:paraId="470B933E" w14:textId="77777777" w:rsidR="00981099" w:rsidRPr="00981099" w:rsidRDefault="00981099" w:rsidP="00723C53">
      <w:pPr>
        <w:pStyle w:val="Prrafodelista"/>
        <w:numPr>
          <w:ilvl w:val="0"/>
          <w:numId w:val="28"/>
        </w:numPr>
      </w:pPr>
      <w:r w:rsidRPr="00981099">
        <w:t>Descripción: Implementación de roles, autenticación con JWT, CRUD de usuarios y productos, carrito de compra y pedidos.</w:t>
      </w:r>
    </w:p>
    <w:p w14:paraId="221C94F5" w14:textId="77777777" w:rsidR="00981099" w:rsidRPr="00981099" w:rsidRDefault="00981099" w:rsidP="00981099">
      <w:pPr>
        <w:numPr>
          <w:ilvl w:val="0"/>
          <w:numId w:val="25"/>
        </w:numPr>
      </w:pPr>
      <w:r w:rsidRPr="00981099">
        <w:rPr>
          <w:b/>
          <w:bCs/>
        </w:rPr>
        <w:t xml:space="preserve">Desarrollo del </w:t>
      </w:r>
      <w:proofErr w:type="spellStart"/>
      <w:r w:rsidRPr="00981099">
        <w:rPr>
          <w:b/>
          <w:bCs/>
        </w:rPr>
        <w:t>frontend</w:t>
      </w:r>
      <w:proofErr w:type="spellEnd"/>
    </w:p>
    <w:p w14:paraId="3D8B2FE7" w14:textId="66EBBF0B" w:rsidR="00981099" w:rsidRPr="00981099" w:rsidRDefault="00981099" w:rsidP="00723C53">
      <w:pPr>
        <w:pStyle w:val="Prrafodelista"/>
        <w:numPr>
          <w:ilvl w:val="0"/>
          <w:numId w:val="27"/>
        </w:numPr>
      </w:pPr>
      <w:r w:rsidRPr="00981099">
        <w:lastRenderedPageBreak/>
        <w:t>Inicio: 15 de mayo</w:t>
      </w:r>
    </w:p>
    <w:p w14:paraId="1FB993E7" w14:textId="7D0CF03E" w:rsidR="00981099" w:rsidRPr="00981099" w:rsidRDefault="00981099" w:rsidP="00723C53">
      <w:pPr>
        <w:pStyle w:val="Prrafodelista"/>
        <w:numPr>
          <w:ilvl w:val="0"/>
          <w:numId w:val="27"/>
        </w:numPr>
      </w:pPr>
      <w:r w:rsidRPr="00981099">
        <w:t>Fin: 31 de mayo</w:t>
      </w:r>
    </w:p>
    <w:p w14:paraId="2D6BB65F" w14:textId="77777777" w:rsidR="00981099" w:rsidRPr="00981099" w:rsidRDefault="00981099" w:rsidP="00723C53">
      <w:pPr>
        <w:pStyle w:val="Prrafodelista"/>
        <w:numPr>
          <w:ilvl w:val="0"/>
          <w:numId w:val="27"/>
        </w:numPr>
      </w:pPr>
      <w:r w:rsidRPr="00981099">
        <w:t xml:space="preserve">Descripción: Implementación de páginas públicas (home, productos) y privadas (perfil comprador, agricultor y </w:t>
      </w:r>
      <w:proofErr w:type="spellStart"/>
      <w:r w:rsidRPr="00981099">
        <w:t>admin</w:t>
      </w:r>
      <w:proofErr w:type="spellEnd"/>
      <w:r w:rsidRPr="00981099">
        <w:t xml:space="preserve">), integración con el </w:t>
      </w:r>
      <w:proofErr w:type="spellStart"/>
      <w:r w:rsidRPr="00981099">
        <w:t>backend</w:t>
      </w:r>
      <w:proofErr w:type="spellEnd"/>
      <w:r w:rsidRPr="00981099">
        <w:t>.</w:t>
      </w:r>
    </w:p>
    <w:p w14:paraId="18402FDC" w14:textId="77777777" w:rsidR="00981099" w:rsidRPr="00981099" w:rsidRDefault="00981099" w:rsidP="00981099">
      <w:pPr>
        <w:numPr>
          <w:ilvl w:val="0"/>
          <w:numId w:val="25"/>
        </w:numPr>
      </w:pPr>
      <w:r w:rsidRPr="00981099">
        <w:rPr>
          <w:b/>
          <w:bCs/>
        </w:rPr>
        <w:t>Pruebas finales y ajustes</w:t>
      </w:r>
    </w:p>
    <w:p w14:paraId="7178BA20" w14:textId="3E4913DC" w:rsidR="00981099" w:rsidRPr="00981099" w:rsidRDefault="00723C53" w:rsidP="00723C53">
      <w:pPr>
        <w:pStyle w:val="Prrafodelista"/>
        <w:numPr>
          <w:ilvl w:val="0"/>
          <w:numId w:val="26"/>
        </w:numPr>
      </w:pPr>
      <w:r>
        <w:t>I</w:t>
      </w:r>
      <w:r w:rsidR="00981099" w:rsidRPr="00981099">
        <w:t>nicio: 1 de junio</w:t>
      </w:r>
    </w:p>
    <w:p w14:paraId="3F894819" w14:textId="6BC2D954" w:rsidR="00981099" w:rsidRPr="00981099" w:rsidRDefault="00981099" w:rsidP="00723C53">
      <w:pPr>
        <w:pStyle w:val="Prrafodelista"/>
        <w:numPr>
          <w:ilvl w:val="0"/>
          <w:numId w:val="26"/>
        </w:numPr>
      </w:pPr>
      <w:r w:rsidRPr="00981099">
        <w:t>Fin: 3 de junio</w:t>
      </w:r>
    </w:p>
    <w:p w14:paraId="109FC545" w14:textId="77777777" w:rsidR="00981099" w:rsidRPr="00981099" w:rsidRDefault="00981099" w:rsidP="00723C53">
      <w:pPr>
        <w:pStyle w:val="Prrafodelista"/>
        <w:numPr>
          <w:ilvl w:val="0"/>
          <w:numId w:val="26"/>
        </w:numPr>
      </w:pPr>
      <w:r w:rsidRPr="00981099">
        <w:t>Descripción: Verificación funcional, corrección de errores, pruebas de usabilidad</w:t>
      </w:r>
    </w:p>
    <w:p w14:paraId="41855DF8" w14:textId="0FE3B152" w:rsidR="00CD30A6" w:rsidRDefault="00CD30A6" w:rsidP="00981099"/>
    <w:p w14:paraId="457DF4C1" w14:textId="00A1BE33" w:rsidR="00981099" w:rsidRPr="00981099" w:rsidRDefault="00723C53" w:rsidP="00981099">
      <w:r w:rsidRPr="00981099">
        <w:drawing>
          <wp:inline distT="0" distB="0" distL="0" distR="0" wp14:anchorId="580A584F" wp14:editId="1BEBCA11">
            <wp:extent cx="5400040" cy="3239770"/>
            <wp:effectExtent l="0" t="0" r="0" b="0"/>
            <wp:docPr id="492730482" name="Imagen 6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30482" name="Imagen 6" descr="Gráfico, Gráfico en cascad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4B3F" w14:textId="1F76A99A" w:rsidR="00981099" w:rsidRPr="00981099" w:rsidRDefault="00981099" w:rsidP="00981099"/>
    <w:p w14:paraId="4DA447EC" w14:textId="56EA2DA1" w:rsidR="00981099" w:rsidRPr="00CD30A6" w:rsidRDefault="00981099" w:rsidP="00981099"/>
    <w:sectPr w:rsidR="00981099" w:rsidRPr="00CD30A6"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A7C15" w14:textId="77777777" w:rsidR="001E50EB" w:rsidRDefault="001E50EB" w:rsidP="00A14F68">
      <w:pPr>
        <w:spacing w:after="0" w:line="240" w:lineRule="auto"/>
      </w:pPr>
      <w:r>
        <w:separator/>
      </w:r>
    </w:p>
  </w:endnote>
  <w:endnote w:type="continuationSeparator" w:id="0">
    <w:p w14:paraId="4DC4D390" w14:textId="77777777" w:rsidR="001E50EB" w:rsidRDefault="001E50EB" w:rsidP="00A14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23D67" w14:textId="77777777" w:rsidR="00A14F68" w:rsidRDefault="00A14F68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3F033385" w14:textId="77777777" w:rsidR="00A14F68" w:rsidRDefault="00A14F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2DF9E" w14:textId="77777777" w:rsidR="001E50EB" w:rsidRDefault="001E50EB" w:rsidP="00A14F68">
      <w:pPr>
        <w:spacing w:after="0" w:line="240" w:lineRule="auto"/>
      </w:pPr>
      <w:r>
        <w:separator/>
      </w:r>
    </w:p>
  </w:footnote>
  <w:footnote w:type="continuationSeparator" w:id="0">
    <w:p w14:paraId="7FAE3BFC" w14:textId="77777777" w:rsidR="001E50EB" w:rsidRDefault="001E50EB" w:rsidP="00A14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841"/>
    <w:multiLevelType w:val="hybridMultilevel"/>
    <w:tmpl w:val="BE30A904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2D3E88"/>
    <w:multiLevelType w:val="hybridMultilevel"/>
    <w:tmpl w:val="359030E6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8500626"/>
    <w:multiLevelType w:val="multilevel"/>
    <w:tmpl w:val="11A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7102B"/>
    <w:multiLevelType w:val="multilevel"/>
    <w:tmpl w:val="F1F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D384D"/>
    <w:multiLevelType w:val="multilevel"/>
    <w:tmpl w:val="4D6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55A81"/>
    <w:multiLevelType w:val="multilevel"/>
    <w:tmpl w:val="C5FC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02F0F"/>
    <w:multiLevelType w:val="hybridMultilevel"/>
    <w:tmpl w:val="437EA2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05728"/>
    <w:multiLevelType w:val="hybridMultilevel"/>
    <w:tmpl w:val="D228F9AE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6C80B1B"/>
    <w:multiLevelType w:val="hybridMultilevel"/>
    <w:tmpl w:val="D4F44834"/>
    <w:lvl w:ilvl="0" w:tplc="2DCC7A2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16925"/>
    <w:multiLevelType w:val="hybridMultilevel"/>
    <w:tmpl w:val="EBC21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87C80"/>
    <w:multiLevelType w:val="hybridMultilevel"/>
    <w:tmpl w:val="216A4B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66968"/>
    <w:multiLevelType w:val="multilevel"/>
    <w:tmpl w:val="EC9E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2450FD"/>
    <w:multiLevelType w:val="hybridMultilevel"/>
    <w:tmpl w:val="717C4500"/>
    <w:lvl w:ilvl="0" w:tplc="2DCC7A2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944E1D"/>
    <w:multiLevelType w:val="hybridMultilevel"/>
    <w:tmpl w:val="0D888A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43DEF"/>
    <w:multiLevelType w:val="hybridMultilevel"/>
    <w:tmpl w:val="8730A928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5AD3BFB"/>
    <w:multiLevelType w:val="hybridMultilevel"/>
    <w:tmpl w:val="727C5C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B03BA"/>
    <w:multiLevelType w:val="multilevel"/>
    <w:tmpl w:val="58B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C6ABA"/>
    <w:multiLevelType w:val="hybridMultilevel"/>
    <w:tmpl w:val="33C43B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94691C"/>
    <w:multiLevelType w:val="hybridMultilevel"/>
    <w:tmpl w:val="4C7EDB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0672FA"/>
    <w:multiLevelType w:val="hybridMultilevel"/>
    <w:tmpl w:val="5C6647AC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D414A82"/>
    <w:multiLevelType w:val="hybridMultilevel"/>
    <w:tmpl w:val="30964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1467F3"/>
    <w:multiLevelType w:val="hybridMultilevel"/>
    <w:tmpl w:val="282C95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03BF6"/>
    <w:multiLevelType w:val="multilevel"/>
    <w:tmpl w:val="0A7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33C2D"/>
    <w:multiLevelType w:val="hybridMultilevel"/>
    <w:tmpl w:val="8D44006E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D662FC3"/>
    <w:multiLevelType w:val="hybridMultilevel"/>
    <w:tmpl w:val="2974B4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251039"/>
    <w:multiLevelType w:val="hybridMultilevel"/>
    <w:tmpl w:val="47C4B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C73D2"/>
    <w:multiLevelType w:val="multilevel"/>
    <w:tmpl w:val="3DB6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B49D1"/>
    <w:multiLevelType w:val="multilevel"/>
    <w:tmpl w:val="585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979E8"/>
    <w:multiLevelType w:val="multilevel"/>
    <w:tmpl w:val="113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F7DA7"/>
    <w:multiLevelType w:val="multilevel"/>
    <w:tmpl w:val="863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95BD1"/>
    <w:multiLevelType w:val="hybridMultilevel"/>
    <w:tmpl w:val="73749D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110792">
    <w:abstractNumId w:val="30"/>
  </w:num>
  <w:num w:numId="2" w16cid:durableId="590548218">
    <w:abstractNumId w:val="8"/>
  </w:num>
  <w:num w:numId="3" w16cid:durableId="1157500799">
    <w:abstractNumId w:val="12"/>
  </w:num>
  <w:num w:numId="4" w16cid:durableId="1006596580">
    <w:abstractNumId w:val="17"/>
  </w:num>
  <w:num w:numId="5" w16cid:durableId="2023584250">
    <w:abstractNumId w:val="2"/>
  </w:num>
  <w:num w:numId="6" w16cid:durableId="245307108">
    <w:abstractNumId w:val="20"/>
  </w:num>
  <w:num w:numId="7" w16cid:durableId="1208840131">
    <w:abstractNumId w:val="5"/>
  </w:num>
  <w:num w:numId="8" w16cid:durableId="1231040088">
    <w:abstractNumId w:val="16"/>
  </w:num>
  <w:num w:numId="9" w16cid:durableId="390619835">
    <w:abstractNumId w:val="4"/>
  </w:num>
  <w:num w:numId="10" w16cid:durableId="293101440">
    <w:abstractNumId w:val="26"/>
  </w:num>
  <w:num w:numId="11" w16cid:durableId="755514791">
    <w:abstractNumId w:val="28"/>
  </w:num>
  <w:num w:numId="12" w16cid:durableId="42364534">
    <w:abstractNumId w:val="27"/>
  </w:num>
  <w:num w:numId="13" w16cid:durableId="1831552932">
    <w:abstractNumId w:val="29"/>
  </w:num>
  <w:num w:numId="14" w16cid:durableId="1785998297">
    <w:abstractNumId w:val="3"/>
  </w:num>
  <w:num w:numId="15" w16cid:durableId="1803451700">
    <w:abstractNumId w:val="22"/>
  </w:num>
  <w:num w:numId="16" w16cid:durableId="545991147">
    <w:abstractNumId w:val="21"/>
  </w:num>
  <w:num w:numId="17" w16cid:durableId="2146005132">
    <w:abstractNumId w:val="25"/>
  </w:num>
  <w:num w:numId="18" w16cid:durableId="1265309274">
    <w:abstractNumId w:val="13"/>
  </w:num>
  <w:num w:numId="19" w16cid:durableId="463157719">
    <w:abstractNumId w:val="6"/>
  </w:num>
  <w:num w:numId="20" w16cid:durableId="1345859110">
    <w:abstractNumId w:val="9"/>
  </w:num>
  <w:num w:numId="21" w16cid:durableId="2079203031">
    <w:abstractNumId w:val="15"/>
  </w:num>
  <w:num w:numId="22" w16cid:durableId="908151628">
    <w:abstractNumId w:val="24"/>
  </w:num>
  <w:num w:numId="23" w16cid:durableId="1823622350">
    <w:abstractNumId w:val="18"/>
  </w:num>
  <w:num w:numId="24" w16cid:durableId="1545873127">
    <w:abstractNumId w:val="10"/>
  </w:num>
  <w:num w:numId="25" w16cid:durableId="1110247944">
    <w:abstractNumId w:val="11"/>
  </w:num>
  <w:num w:numId="26" w16cid:durableId="1818764778">
    <w:abstractNumId w:val="14"/>
  </w:num>
  <w:num w:numId="27" w16cid:durableId="141821250">
    <w:abstractNumId w:val="23"/>
  </w:num>
  <w:num w:numId="28" w16cid:durableId="401802559">
    <w:abstractNumId w:val="0"/>
  </w:num>
  <w:num w:numId="29" w16cid:durableId="1680041677">
    <w:abstractNumId w:val="7"/>
  </w:num>
  <w:num w:numId="30" w16cid:durableId="876620294">
    <w:abstractNumId w:val="19"/>
  </w:num>
  <w:num w:numId="31" w16cid:durableId="456728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68"/>
    <w:rsid w:val="000538D3"/>
    <w:rsid w:val="00091B70"/>
    <w:rsid w:val="00095CEB"/>
    <w:rsid w:val="000B0BFA"/>
    <w:rsid w:val="000D3961"/>
    <w:rsid w:val="001E50EB"/>
    <w:rsid w:val="003412A9"/>
    <w:rsid w:val="00384C7C"/>
    <w:rsid w:val="00456478"/>
    <w:rsid w:val="004676E1"/>
    <w:rsid w:val="004B2F41"/>
    <w:rsid w:val="004E60DA"/>
    <w:rsid w:val="00522983"/>
    <w:rsid w:val="00683738"/>
    <w:rsid w:val="00697C17"/>
    <w:rsid w:val="006E576F"/>
    <w:rsid w:val="00704849"/>
    <w:rsid w:val="00723C53"/>
    <w:rsid w:val="007243C4"/>
    <w:rsid w:val="008A2E70"/>
    <w:rsid w:val="008D769A"/>
    <w:rsid w:val="00981099"/>
    <w:rsid w:val="009E38C4"/>
    <w:rsid w:val="00A14F68"/>
    <w:rsid w:val="00A40703"/>
    <w:rsid w:val="00AE49B5"/>
    <w:rsid w:val="00AF282C"/>
    <w:rsid w:val="00CD30A6"/>
    <w:rsid w:val="00D15886"/>
    <w:rsid w:val="00DC63E8"/>
    <w:rsid w:val="00EB1CD8"/>
    <w:rsid w:val="00EE3821"/>
    <w:rsid w:val="00EF58F2"/>
    <w:rsid w:val="00E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B0E5D"/>
  <w15:chartTrackingRefBased/>
  <w15:docId w15:val="{D84A9EA1-3F5B-4D86-9DD7-EA55735D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68A"/>
  </w:style>
  <w:style w:type="paragraph" w:styleId="Ttulo1">
    <w:name w:val="heading 1"/>
    <w:basedOn w:val="Normal"/>
    <w:next w:val="Normal"/>
    <w:link w:val="Ttulo1Car"/>
    <w:uiPriority w:val="9"/>
    <w:qFormat/>
    <w:rsid w:val="00A1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F6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14F6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14F6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14F68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14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F68"/>
  </w:style>
  <w:style w:type="paragraph" w:styleId="Piedepgina">
    <w:name w:val="footer"/>
    <w:basedOn w:val="Normal"/>
    <w:link w:val="PiedepginaCar"/>
    <w:uiPriority w:val="99"/>
    <w:unhideWhenUsed/>
    <w:rsid w:val="00A14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4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49D3F-8FA3-4D52-A7BC-F8E467931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1237</Words>
  <Characters>6805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Alonso</dc:creator>
  <cp:keywords/>
  <dc:description/>
  <cp:lastModifiedBy>Jorge Alonso</cp:lastModifiedBy>
  <cp:revision>2</cp:revision>
  <dcterms:created xsi:type="dcterms:W3CDTF">2025-05-27T14:20:00Z</dcterms:created>
  <dcterms:modified xsi:type="dcterms:W3CDTF">2025-05-27T14:20:00Z</dcterms:modified>
</cp:coreProperties>
</file>