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800"/>
        <w:jc w:val="center"/>
      </w:pPr>
      <w:r>
        <w:rPr>
          <w:b/>
          <w:bCs/>
          <w:color w:val="007A3D"/>
          <w:sz w:val="26"/>
          <w:szCs w:val="26"/>
        </w:rPr>
        <w:t xml:space="preserve">TECNOLÓGICO DE ESTUDIOS SUPERIORES DE CHIMALHUACÁN</w:t>
      </w:r>
    </w:p>
    <w:p>
      <w:pPr>
        <w:spacing w:after="1400"/>
        <w:jc w:val="center"/>
      </w:pPr>
      <w:r>
        <w:rPr>
          <w:color w:val="4B5563"/>
          <w:sz w:val="24"/>
          <w:szCs w:val="24"/>
        </w:rPr>
        <w:t xml:space="preserve">Departamento de Ciencias Básicas</w:t>
      </w:r>
    </w:p>
    <w:p>
      <w:pPr>
        <w:spacing w:after="200"/>
        <w:jc w:val="center"/>
      </w:pPr>
      <w:r>
        <w:rPr>
          <w:b/>
          <w:bCs/>
          <w:color w:val="1F2933"/>
          <w:sz w:val="52"/>
          <w:szCs w:val="52"/>
        </w:rPr>
        <w:t xml:space="preserve">Sistema de Gestión de Incidencias</w:t>
      </w:r>
    </w:p>
    <w:p>
      <w:pPr>
        <w:spacing w:after="1600"/>
        <w:jc w:val="center"/>
      </w:pPr>
      <w:r>
        <w:rPr>
          <w:color w:val="4B5563"/>
          <w:sz w:val="30"/>
          <w:szCs w:val="30"/>
        </w:rPr>
        <w:t xml:space="preserve">Documentación completa</w:t>
      </w:r>
    </w:p>
    <w:p>
      <w:pPr>
        <w:pBdr>
          <w:top w:val="single" w:color="007A3D" w:sz="12" w:space="12"/>
        </w:pBdr>
        <w:spacing w:after="80" w:before="400"/>
        <w:jc w:val="center"/>
      </w:pPr>
      <w:r>
        <w:rPr>
          <w:color w:val="4B5563"/>
          <w:sz w:val="20"/>
          <w:szCs w:val="20"/>
        </w:rPr>
        <w:t xml:space="preserve">Contenido: despliegue · instalación · manual de usuario · manual técnico · base de datos · arquitectura y seguridad</w:t>
      </w:r>
    </w:p>
    <w:p>
      <w:pPr>
        <w:spacing w:after="0"/>
        <w:jc w:val="center"/>
      </w:pPr>
      <w:r>
        <w:rPr>
          <w:color w:val="4B5563"/>
          <w:sz w:val="20"/>
          <w:szCs w:val="20"/>
        </w:rPr>
        <w:t xml:space="preserve">Chimalhuacán, Estado de México · Septiembre de 2026 · Base de datos MongoDB</w:t>
      </w:r>
    </w:p>
    <w:p>
      <w:r>
        <w:br w:type="page"/>
      </w:r>
    </w:p>
    <w:p>
      <w:pPr>
        <w:spacing w:after="200"/>
      </w:pPr>
      <w:r>
        <w:rPr>
          <w:b/>
          <w:bCs/>
          <w:color w:val="007A3D"/>
          <w:sz w:val="36"/>
          <w:szCs w:val="36"/>
        </w:rPr>
        <w:t xml:space="preserve">Índice</w:t>
      </w:r>
    </w:p>
    <w:sdt>
      <w:sdtPr>
        <w:alias w:val="Índice"/>
      </w:sdtPr>
      <w:sdtContent>
        <w:p>
          <w:r>
            <w:fldChar w:fldCharType="begin" w:dirty="true"/>
            <w:instrText xml:space="preserve">TOC \h \o "1-2"</w:instrText>
            <w:fldChar w:fldCharType="separate"/>
          </w:r>
        </w:p>
        <w:p>
          <w:r>
            <w:fldChar w:fldCharType="end"/>
          </w:r>
        </w:p>
      </w:sdtContent>
    </w:sdt>
    <w:p>
      <w:pPr>
        <w:spacing w:before="200"/>
      </w:pPr>
      <w:r>
        <w:rPr>
          <w:i/>
          <w:iCs/>
          <w:color w:val="6B7280"/>
          <w:sz w:val="18"/>
          <w:szCs w:val="18"/>
        </w:rPr>
        <w:t xml:space="preserve">Si el índice aparece vacío, haz clic derecho sobre él y elige «Actualizar campos».</w:t>
      </w:r>
    </w:p>
    <w:p>
      <w:pPr>
        <w:pStyle w:val="Heading1"/>
        <w:pageBreakBefore/>
      </w:pPr>
      <w:r>
        <w:t xml:space="preserve">Guía de despliegue paso a paso</w:t>
      </w:r>
    </w:p>
    <w:p>
      <w:pPr>
        <w:spacing w:after="120"/>
      </w:pPr>
      <w:r>
        <w:t xml:space="preserve">Hay dos formas de poner el sistema en marcha. Elige la que te corresponda:</w:t>
      </w:r>
    </w:p>
    <w:p>
      <w:pPr>
        <w:pStyle w:val="ListParagraph"/>
        <w:numPr>
          <w:ilvl w:val="0"/>
          <w:numId w:val="2"/>
        </w:numPr>
        <w:spacing w:after="60"/>
      </w:pPr>
      <w:r>
        <w:rPr>
          <w:b/>
          <w:bCs/>
        </w:rPr>
        <w:t xml:space="preserve">Parte A — En una computadora del Departamento con XAMPP.</w:t>
      </w:r>
      <w:r>
        <w:t xml:space="preserve"> El sistema se usa desde esa computadora y desde las demás de la red de la escuela.</w:t>
      </w:r>
    </w:p>
    <w:p>
      <w:pPr>
        <w:pStyle w:val="ListParagraph"/>
        <w:numPr>
          <w:ilvl w:val="0"/>
          <w:numId w:val="2"/>
        </w:numPr>
        <w:spacing w:after="60"/>
      </w:pPr>
      <w:r>
        <w:rPr>
          <w:b/>
          <w:bCs/>
        </w:rPr>
        <w:t xml:space="preserve">Parte B — En un hosting de internet.</w:t>
      </w:r>
      <w:r>
        <w:t xml:space="preserve"> El sistema se abre desde cualquier lugar con una dirección como </w:t>
      </w:r>
      <w:r>
        <w:rPr>
          <w:rFonts w:ascii="Consolas" w:cs="Consolas" w:eastAsia="Consolas" w:hAnsi="Consolas"/>
          <w:color w:val="005A2D"/>
          <w:sz w:val="19"/>
          <w:szCs w:val="19"/>
        </w:rPr>
        <w:t xml:space="preserve">https://tudominio.com/sistema-incidencias/</w:t>
      </w:r>
      <w:r>
        <w:t xml:space="preserve">.</w:t>
      </w:r>
    </w:p>
    <w:p>
      <w:pPr>
        <w:spacing w:after="120"/>
      </w:pPr>
      <w:r>
        <w:t xml:space="preserve">Después sigue la </w:t>
      </w:r>
      <w:r>
        <w:rPr>
          <w:b/>
          <w:bCs/>
        </w:rPr>
        <w:t xml:space="preserve">Parte C</w:t>
      </w:r>
      <w:r>
        <w:t xml:space="preserve"> para verificar que todo funcione. Si ya tenías el sistema instalado con datos, usa la </w:t>
      </w:r>
      <w:r>
        <w:rPr>
          <w:b/>
          <w:bCs/>
        </w:rPr>
        <w:t xml:space="preserve">Parte D</w:t>
      </w:r>
      <w:r>
        <w:t xml:space="preserve">.</w:t>
      </w:r>
    </w:p>
    <w:p>
      <w:pPr>
        <w:pStyle w:val="Heading2"/>
      </w:pPr>
      <w:r>
        <w:t xml:space="preserve">Parte A — XAMPP (computadora del Departamento o red local)</w:t>
      </w:r>
    </w:p>
    <w:p>
      <w:pPr>
        <w:pStyle w:val="Heading3"/>
      </w:pPr>
      <w:r>
        <w:t xml:space="preserve">A1. Descargar el proyecto</w:t>
      </w:r>
    </w:p>
    <w:p>
      <w:pPr>
        <w:pStyle w:val="ListParagraph"/>
        <w:numPr>
          <w:ilvl w:val="0"/>
          <w:numId w:val="3"/>
        </w:numPr>
        <w:spacing w:after="60"/>
      </w:pPr>
      <w:r>
        <w:t xml:space="preserve">Entra al repositorio en GitHub.</w:t>
      </w:r>
    </w:p>
    <w:p>
      <w:pPr>
        <w:pStyle w:val="ListParagraph"/>
        <w:numPr>
          <w:ilvl w:val="0"/>
          <w:numId w:val="3"/>
        </w:numPr>
        <w:spacing w:after="60"/>
      </w:pPr>
      <w:r>
        <w:t xml:space="preserve">Pulsa </w:t>
      </w:r>
      <w:r>
        <w:rPr>
          <w:b/>
          <w:bCs/>
        </w:rPr>
        <w:t xml:space="preserve">Code → Download ZIP</w:t>
      </w:r>
      <w:r>
        <w:t xml:space="preserve"> (en la rama </w:t>
      </w:r>
      <w:r>
        <w:rPr>
          <w:rFonts w:ascii="Consolas" w:cs="Consolas" w:eastAsia="Consolas" w:hAnsi="Consolas"/>
          <w:color w:val="005A2D"/>
          <w:sz w:val="19"/>
          <w:szCs w:val="19"/>
        </w:rPr>
        <w:t xml:space="preserve">main</w:t>
      </w:r>
      <w:r>
        <w:t xml:space="preserve"> una vez aceptado el Pull Request).</w:t>
      </w:r>
    </w:p>
    <w:p>
      <w:pPr>
        <w:pStyle w:val="ListParagraph"/>
        <w:numPr>
          <w:ilvl w:val="0"/>
          <w:numId w:val="3"/>
        </w:numPr>
        <w:spacing w:after="60"/>
      </w:pPr>
      <w:r>
        <w:t xml:space="preserve">Descomprime el ZIP.</w:t>
      </w:r>
    </w:p>
    <w:p>
      <w:pPr>
        <w:pBdr>
          <w:left w:val="single" w:color="007A3D" w:sz="18" w:space="8"/>
        </w:pBdr>
        <w:spacing w:after="160" w:before="60"/>
        <w:ind w:left="240"/>
      </w:pPr>
      <w:r>
        <w:rPr>
          <w:i/>
          <w:iCs/>
          <w:color w:val="4B5563"/>
        </w:rPr>
        <w:t xml:space="preserve">El ZIP de GitHub no incluye la carpeta oculta </w:t>
      </w:r>
      <w:r>
        <w:rPr>
          <w:rFonts w:ascii="Consolas" w:cs="Consolas" w:eastAsia="Consolas" w:hAnsi="Consolas"/>
          <w:i/>
          <w:iCs/>
          <w:color w:val="4B5563"/>
          <w:sz w:val="19"/>
          <w:szCs w:val="19"/>
        </w:rPr>
        <w:t xml:space="preserve">.git</w:t>
      </w:r>
      <w:r>
        <w:rPr>
          <w:i/>
          <w:iCs/>
          <w:color w:val="4B5563"/>
        </w:rPr>
        <w:t xml:space="preserve">, que no debe subirse a ningún servidor.</w:t>
      </w:r>
    </w:p>
    <w:p>
      <w:pPr>
        <w:pStyle w:val="Heading3"/>
      </w:pPr>
      <w:r>
        <w:t xml:space="preserve">A2. Instalar XAMPP y MongoDB</w:t>
      </w:r>
    </w:p>
    <w:p>
      <w:pPr>
        <w:pStyle w:val="ListParagraph"/>
        <w:numPr>
          <w:ilvl w:val="0"/>
          <w:numId w:val="4"/>
        </w:numPr>
        <w:spacing w:after="60"/>
      </w:pPr>
      <w:r>
        <w:t xml:space="preserve">Descarga </w:t>
      </w:r>
      <w:r>
        <w:rPr>
          <w:b/>
          <w:bCs/>
        </w:rPr>
        <w:t xml:space="preserve">XAMPP con PHP 8.2 o superior</w:t>
      </w:r>
      <w:r>
        <w:t xml:space="preserve"> desde </w:t>
      </w:r>
      <w:hyperlink w:history="1" r:id="rId_tvnfr9wswixiabd0ef7j">
        <w:r>
          <w:rPr>
            <w:rStyle w:val="Hyperlink"/>
          </w:rPr>
          <w:t xml:space="preserve">https://www.apachefriends.org/es/</w:t>
        </w:r>
      </w:hyperlink>
      <w:r>
        <w:t xml:space="preserve">.</w:t>
      </w:r>
    </w:p>
    <w:p>
      <w:pPr>
        <w:pStyle w:val="ListParagraph"/>
        <w:numPr>
          <w:ilvl w:val="0"/>
          <w:numId w:val="4"/>
        </w:numPr>
        <w:spacing w:after="60"/>
      </w:pPr>
      <w:r>
        <w:t xml:space="preserve">Instálalo en </w:t>
      </w:r>
      <w:r>
        <w:rPr>
          <w:rFonts w:ascii="Consolas" w:cs="Consolas" w:eastAsia="Consolas" w:hAnsi="Consolas"/>
          <w:color w:val="005A2D"/>
          <w:sz w:val="19"/>
          <w:szCs w:val="19"/>
        </w:rPr>
        <w:t xml:space="preserve">C:\xampp</w:t>
      </w:r>
      <w:r>
        <w:t xml:space="preserve"> (ruta predeterminada) con al menos </w:t>
      </w:r>
      <w:r>
        <w:rPr>
          <w:b/>
          <w:bCs/>
        </w:rPr>
        <w:t xml:space="preserve">Apache</w:t>
      </w:r>
      <w:r>
        <w:t xml:space="preserve"> y </w:t>
      </w:r>
      <w:r>
        <w:rPr>
          <w:b/>
          <w:bCs/>
        </w:rPr>
        <w:t xml:space="preserve">PHP</w:t>
      </w:r>
      <w:r>
        <w:t xml:space="preserve">.</w:t>
      </w:r>
    </w:p>
    <w:p>
      <w:pPr>
        <w:pStyle w:val="ListParagraph"/>
        <w:numPr>
          <w:ilvl w:val="0"/>
          <w:numId w:val="4"/>
        </w:numPr>
        <w:spacing w:after="60"/>
      </w:pPr>
      <w:r>
        <w:t xml:space="preserve">Instala la </w:t>
      </w:r>
      <w:r>
        <w:rPr>
          <w:b/>
          <w:bCs/>
        </w:rPr>
        <w:t xml:space="preserve">extensión </w:t>
      </w:r>
      <w:r>
        <w:rPr>
          <w:rFonts w:ascii="Consolas" w:cs="Consolas" w:eastAsia="Consolas" w:hAnsi="Consolas"/>
          <w:b/>
          <w:bCs/>
          <w:color w:val="005A2D"/>
          <w:sz w:val="19"/>
          <w:szCs w:val="19"/>
        </w:rPr>
        <w:t xml:space="preserve">mongodb</w:t>
      </w:r>
      <w:r>
        <w:rPr>
          <w:b/>
          <w:bCs/>
        </w:rPr>
        <w:t xml:space="preserve"> de PHP</w:t>
      </w:r>
      <w:r>
        <w:t xml:space="preserve"> y el </w:t>
      </w:r>
      <w:r>
        <w:rPr>
          <w:b/>
          <w:bCs/>
        </w:rPr>
        <w:t xml:space="preserve">servidor MongoDB Community</w:t>
      </w:r>
      <w:r>
        <w:t xml:space="preserve"> siguiendo las secciones 1.1 y 1.2 de la </w:t>
      </w:r>
      <w:r>
        <w:t xml:space="preserve">Guía de instalación</w:t>
      </w:r>
      <w:r>
        <w:t xml:space="preserve">. (MongoDB reemplaza a MySQL: ya no se usa phpMyAdmin.)</w:t>
      </w:r>
    </w:p>
    <w:p>
      <w:pPr>
        <w:pStyle w:val="Heading3"/>
      </w:pPr>
      <w:r>
        <w:t xml:space="preserve">A3. Copiar el proyecto</w:t>
      </w:r>
    </w:p>
    <w:p>
      <w:pPr>
        <w:pStyle w:val="ListParagraph"/>
        <w:numPr>
          <w:ilvl w:val="0"/>
          <w:numId w:val="5"/>
        </w:numPr>
        <w:spacing w:after="60"/>
      </w:pPr>
      <w:r>
        <w:t xml:space="preserve">Renombra la carpeta descomprimida como </w:t>
      </w:r>
      <w:r>
        <w:rPr>
          <w:rFonts w:ascii="Consolas" w:cs="Consolas" w:eastAsia="Consolas" w:hAnsi="Consolas"/>
          <w:b/>
          <w:bCs/>
          <w:color w:val="005A2D"/>
          <w:sz w:val="19"/>
          <w:szCs w:val="19"/>
        </w:rPr>
        <w:t xml:space="preserve">sistema-incidencias</w:t>
      </w:r>
      <w:r>
        <w:t xml:space="preserve">.</w:t>
      </w:r>
    </w:p>
    <w:p>
      <w:pPr>
        <w:pStyle w:val="ListParagraph"/>
        <w:numPr>
          <w:ilvl w:val="0"/>
          <w:numId w:val="5"/>
        </w:numPr>
        <w:spacing w:after="60"/>
      </w:pPr>
      <w:r>
        <w:t xml:space="preserve">Cópiala a </w:t>
      </w:r>
      <w:r>
        <w:rPr>
          <w:rFonts w:ascii="Consolas" w:cs="Consolas" w:eastAsia="Consolas" w:hAnsi="Consolas"/>
          <w:color w:val="005A2D"/>
          <w:sz w:val="19"/>
          <w:szCs w:val="19"/>
        </w:rPr>
        <w:t xml:space="preserve">C:\xampp\htdocs\</w:t>
      </w:r>
      <w:r>
        <w:t xml:space="preserve">.</w:t>
      </w:r>
    </w:p>
    <w:p>
      <w:pPr>
        <w:pStyle w:val="ListParagraph"/>
        <w:numPr>
          <w:ilvl w:val="0"/>
          <w:numId w:val="5"/>
        </w:numPr>
        <w:spacing w:after="60"/>
      </w:pPr>
      <w:r>
        <w:t xml:space="preserve">Comprueba que quede así (sin carpetas repetidas en medio):</w:t>
      </w:r>
    </w:p>
    <w:p>
      <w:pPr>
        <w:shd w:fill="F4F5F7" w:color="auto" w:val="clear"/>
        <w:spacing w:after="0" w:before="80"/>
        <w:ind w:left="560"/>
      </w:pPr>
      <w:r>
        <w:rPr>
          <w:rFonts w:ascii="Consolas" w:cs="Consolas" w:eastAsia="Consolas" w:hAnsi="Consolas"/>
          <w:sz w:val="15"/>
          <w:szCs w:val="15"/>
        </w:rPr>
        <w:t xml:space="preserve">C:\xampp\htdocs\sistema-incidencias\</w:t>
      </w:r>
    </w:p>
    <w:p>
      <w:pPr>
        <w:shd w:fill="F4F5F7" w:color="auto" w:val="clear"/>
        <w:spacing w:after="160" w:before="0"/>
        <w:ind w:left="560"/>
      </w:pPr>
      <w:r>
        <w:rPr>
          <w:rFonts w:ascii="Consolas" w:cs="Consolas" w:eastAsia="Consolas" w:hAnsi="Consolas"/>
          <w:sz w:val="15"/>
          <w:szCs w:val="15"/>
        </w:rPr>
        <w:t xml:space="preserve">    app\  database\  docs\  public\  storage\  index.php  README.md</w:t>
      </w:r>
    </w:p>
    <w:p>
      <w:pPr>
        <w:pStyle w:val="Heading3"/>
      </w:pPr>
      <w:r>
        <w:t xml:space="preserve">A4. Revisar la configuración de PHP</w:t>
      </w:r>
    </w:p>
    <w:p>
      <w:pPr>
        <w:pStyle w:val="ListParagraph"/>
        <w:numPr>
          <w:ilvl w:val="0"/>
          <w:numId w:val="6"/>
        </w:numPr>
        <w:spacing w:after="60"/>
      </w:pPr>
      <w:r>
        <w:t xml:space="preserve">Abre el </w:t>
      </w:r>
      <w:r>
        <w:rPr>
          <w:b/>
          <w:bCs/>
        </w:rPr>
        <w:t xml:space="preserve">Panel de control de XAMPP</w:t>
      </w:r>
      <w:r>
        <w:t xml:space="preserve"> → botón </w:t>
      </w:r>
      <w:r>
        <w:rPr>
          <w:b/>
          <w:bCs/>
        </w:rPr>
        <w:t xml:space="preserve">Config</w:t>
      </w:r>
      <w:r>
        <w:t xml:space="preserve"> de Apache → </w:t>
      </w:r>
      <w:r>
        <w:rPr>
          <w:b/>
          <w:bCs/>
        </w:rPr>
        <w:t xml:space="preserve">PHP (php.ini)</w:t>
      </w:r>
      <w:r>
        <w:t xml:space="preserve">.</w:t>
      </w:r>
    </w:p>
    <w:p>
      <w:pPr>
        <w:pStyle w:val="ListParagraph"/>
        <w:numPr>
          <w:ilvl w:val="0"/>
          <w:numId w:val="6"/>
        </w:numPr>
        <w:spacing w:after="60"/>
      </w:pPr>
      <w:r>
        <w:t xml:space="preserve">Busca estas líneas y verifica que </w:t>
      </w:r>
      <w:r>
        <w:rPr>
          <w:b/>
          <w:bCs/>
        </w:rPr>
        <w:t xml:space="preserve">no</w:t>
      </w:r>
      <w:r>
        <w:t xml:space="preserve"> empiecen con </w:t>
      </w:r>
      <w:r>
        <w:rPr>
          <w:rFonts w:ascii="Consolas" w:cs="Consolas" w:eastAsia="Consolas" w:hAnsi="Consolas"/>
          <w:color w:val="005A2D"/>
          <w:sz w:val="19"/>
          <w:szCs w:val="19"/>
        </w:rPr>
        <w:t xml:space="preserve">;</w:t>
      </w:r>
      <w:r>
        <w:t xml:space="preserve"> (si lo tienen, bórralo):</w:t>
      </w:r>
    </w:p>
    <w:p>
      <w:pPr>
        <w:shd w:fill="F4F5F7" w:color="auto" w:val="clear"/>
        <w:spacing w:after="0" w:before="80"/>
        <w:ind w:left="560"/>
      </w:pPr>
      <w:r>
        <w:rPr>
          <w:rFonts w:ascii="Consolas" w:cs="Consolas" w:eastAsia="Consolas" w:hAnsi="Consolas"/>
          <w:sz w:val="15"/>
          <w:szCs w:val="15"/>
        </w:rPr>
        <w:t xml:space="preserve">extension=fileinfo</w:t>
      </w:r>
    </w:p>
    <w:p>
      <w:pPr>
        <w:shd w:fill="F4F5F7" w:color="auto" w:val="clear"/>
        <w:spacing w:after="0" w:before="0"/>
        <w:ind w:left="560"/>
      </w:pPr>
      <w:r>
        <w:rPr>
          <w:rFonts w:ascii="Consolas" w:cs="Consolas" w:eastAsia="Consolas" w:hAnsi="Consolas"/>
          <w:sz w:val="15"/>
          <w:szCs w:val="15"/>
        </w:rPr>
        <w:t xml:space="preserve">extension=mbstring</w:t>
      </w:r>
    </w:p>
    <w:p>
      <w:pPr>
        <w:shd w:fill="F4F5F7" w:color="auto" w:val="clear"/>
        <w:spacing w:after="160" w:before="0"/>
        <w:ind w:left="560"/>
      </w:pPr>
      <w:r>
        <w:rPr>
          <w:rFonts w:ascii="Consolas" w:cs="Consolas" w:eastAsia="Consolas" w:hAnsi="Consolas"/>
          <w:sz w:val="15"/>
          <w:szCs w:val="15"/>
        </w:rPr>
        <w:t xml:space="preserve">extension=mongodb</w:t>
      </w:r>
    </w:p>
    <w:p>
      <w:pPr>
        <w:spacing w:after="120"/>
      </w:pPr>
      <w:r>
        <w:t xml:space="preserve">La línea </w:t>
      </w:r>
      <w:r>
        <w:rPr>
          <w:rFonts w:ascii="Consolas" w:cs="Consolas" w:eastAsia="Consolas" w:hAnsi="Consolas"/>
          <w:color w:val="005A2D"/>
          <w:sz w:val="19"/>
          <w:szCs w:val="19"/>
        </w:rPr>
        <w:t xml:space="preserve">extension=mongodb</w:t>
      </w:r>
      <w:r>
        <w:t xml:space="preserve"> la agregas tú al instalar la extensión (sección 1.1 de la Guía de instalación); no viene en XAMPP.</w:t>
      </w:r>
    </w:p>
    <w:p>
      <w:pPr>
        <w:pStyle w:val="ListParagraph"/>
        <w:numPr>
          <w:ilvl w:val="0"/>
          <w:numId w:val="7"/>
        </w:numPr>
        <w:spacing w:after="60"/>
      </w:pPr>
      <w:r>
        <w:t xml:space="preserve">Verifica los límites para adjuntar archivos:</w:t>
      </w:r>
    </w:p>
    <w:p>
      <w:pPr>
        <w:shd w:fill="F4F5F7" w:color="auto" w:val="clear"/>
        <w:spacing w:after="0" w:before="80"/>
        <w:ind w:left="560"/>
      </w:pPr>
      <w:r>
        <w:rPr>
          <w:rFonts w:ascii="Consolas" w:cs="Consolas" w:eastAsia="Consolas" w:hAnsi="Consolas"/>
          <w:sz w:val="15"/>
          <w:szCs w:val="15"/>
        </w:rPr>
        <w:t xml:space="preserve">upload_max_filesize = 40M</w:t>
      </w:r>
    </w:p>
    <w:p>
      <w:pPr>
        <w:shd w:fill="F4F5F7" w:color="auto" w:val="clear"/>
        <w:spacing w:after="160" w:before="0"/>
        <w:ind w:left="560"/>
      </w:pPr>
      <w:r>
        <w:rPr>
          <w:rFonts w:ascii="Consolas" w:cs="Consolas" w:eastAsia="Consolas" w:hAnsi="Consolas"/>
          <w:sz w:val="15"/>
          <w:szCs w:val="15"/>
        </w:rPr>
        <w:t xml:space="preserve">post_max_size = 40M</w:t>
      </w:r>
    </w:p>
    <w:p>
      <w:pPr>
        <w:pStyle w:val="ListParagraph"/>
        <w:numPr>
          <w:ilvl w:val="0"/>
          <w:numId w:val="7"/>
        </w:numPr>
        <w:spacing w:after="60"/>
      </w:pPr>
      <w:r>
        <w:t xml:space="preserve">Guarda el archivo.</w:t>
      </w:r>
    </w:p>
    <w:p>
      <w:pPr>
        <w:pStyle w:val="Heading3"/>
      </w:pPr>
      <w:r>
        <w:t xml:space="preserve">A5. Iniciar los servicios</w:t>
      </w:r>
    </w:p>
    <w:p>
      <w:pPr>
        <w:spacing w:after="120"/>
      </w:pPr>
      <w:r>
        <w:t xml:space="preserve">En el Panel de control de XAMPP pulsa </w:t>
      </w:r>
      <w:r>
        <w:rPr>
          <w:b/>
          <w:bCs/>
        </w:rPr>
        <w:t xml:space="preserve">Start</w:t>
      </w:r>
      <w:r>
        <w:t xml:space="preserve"> en </w:t>
      </w:r>
      <w:r>
        <w:rPr>
          <w:b/>
          <w:bCs/>
        </w:rPr>
        <w:t xml:space="preserve">Apache</w:t>
      </w:r>
      <w:r>
        <w:t xml:space="preserve"> (debe quedar en verde). Asegúrate de que el </w:t>
      </w:r>
      <w:r>
        <w:rPr>
          <w:b/>
          <w:bCs/>
        </w:rPr>
        <w:t xml:space="preserve">servicio de MongoDB</w:t>
      </w:r>
      <w:r>
        <w:t xml:space="preserve"> esté en ejecución (se instala como servicio de Windows). Si cambiaste </w:t>
      </w:r>
      <w:r>
        <w:rPr>
          <w:rFonts w:ascii="Consolas" w:cs="Consolas" w:eastAsia="Consolas" w:hAnsi="Consolas"/>
          <w:color w:val="005A2D"/>
          <w:sz w:val="19"/>
          <w:szCs w:val="19"/>
        </w:rPr>
        <w:t xml:space="preserve">php.ini</w:t>
      </w:r>
      <w:r>
        <w:t xml:space="preserve">, pulsa </w:t>
      </w:r>
      <w:r>
        <w:rPr>
          <w:b/>
          <w:bCs/>
        </w:rPr>
        <w:t xml:space="preserve">Stop</w:t>
      </w:r>
      <w:r>
        <w:t xml:space="preserve"> y luego </w:t>
      </w:r>
      <w:r>
        <w:rPr>
          <w:b/>
          <w:bCs/>
        </w:rPr>
        <w:t xml:space="preserve">Start</w:t>
      </w:r>
      <w:r>
        <w:t xml:space="preserve"> en Apache para que tome los cambios.</w:t>
      </w:r>
    </w:p>
    <w:p>
      <w:pPr>
        <w:pStyle w:val="Heading3"/>
      </w:pPr>
      <w:r>
        <w:t xml:space="preserve">A6. Crear las colecciones y los datos</w:t>
      </w:r>
    </w:p>
    <w:p>
      <w:pPr>
        <w:pStyle w:val="ListParagraph"/>
        <w:numPr>
          <w:ilvl w:val="0"/>
          <w:numId w:val="8"/>
        </w:numPr>
        <w:spacing w:after="60"/>
      </w:pPr>
      <w:r>
        <w:t xml:space="preserve">Abre </w:t>
      </w:r>
      <w:r>
        <w:rPr>
          <w:b/>
          <w:bCs/>
        </w:rPr>
        <w:t xml:space="preserve">Símbolo del sistema</w:t>
      </w:r>
      <w:r>
        <w:t xml:space="preserve"> (cmd).</w:t>
      </w:r>
    </w:p>
    <w:p>
      <w:pPr>
        <w:pStyle w:val="ListParagraph"/>
        <w:numPr>
          <w:ilvl w:val="0"/>
          <w:numId w:val="8"/>
        </w:numPr>
        <w:spacing w:after="60"/>
      </w:pPr>
      <w:r>
        <w:t xml:space="preserve">Ejecuta el inicializador (crea las colecciones, los índices, los contadores y datos de ejemplo):</w:t>
      </w:r>
    </w:p>
    <w:p>
      <w:pPr>
        <w:shd w:fill="F4F5F7" w:color="auto" w:val="clear"/>
        <w:spacing w:after="160" w:before="80"/>
        <w:ind w:left="560"/>
      </w:pPr>
      <w:r>
        <w:rPr>
          <w:rFonts w:ascii="Consolas" w:cs="Consolas" w:eastAsia="Consolas" w:hAnsi="Consolas"/>
          <w:sz w:val="15"/>
          <w:szCs w:val="15"/>
        </w:rPr>
        <w:t xml:space="preserve">C:\xampp\php\php.exe C:\xampp\htdocs\sistema-incidencias\database\seed_mongo.php</w:t>
      </w:r>
    </w:p>
    <w:p>
      <w:pPr>
        <w:pStyle w:val="ListParagraph"/>
        <w:numPr>
          <w:ilvl w:val="0"/>
          <w:numId w:val="8"/>
        </w:numPr>
        <w:spacing w:after="60"/>
      </w:pPr>
      <w:r>
        <w:t xml:space="preserve">Al terminar muestra las cuentas creadas. En la base </w:t>
      </w:r>
      <w:r>
        <w:rPr>
          <w:rFonts w:ascii="Consolas" w:cs="Consolas" w:eastAsia="Consolas" w:hAnsi="Consolas"/>
          <w:color w:val="005A2D"/>
          <w:sz w:val="19"/>
          <w:szCs w:val="19"/>
        </w:rPr>
        <w:t xml:space="preserve">sistema_incidencias</w:t>
      </w:r>
      <w:r>
        <w:t xml:space="preserve"> quedan las colecciones: </w:t>
      </w:r>
      <w:r>
        <w:rPr>
          <w:rFonts w:ascii="Consolas" w:cs="Consolas" w:eastAsia="Consolas" w:hAnsi="Consolas"/>
          <w:color w:val="005A2D"/>
          <w:sz w:val="19"/>
          <w:szCs w:val="19"/>
        </w:rPr>
        <w:t xml:space="preserve">usuarios</w:t>
      </w:r>
      <w:r>
        <w:t xml:space="preserve">, </w:t>
      </w:r>
      <w:r>
        <w:rPr>
          <w:rFonts w:ascii="Consolas" w:cs="Consolas" w:eastAsia="Consolas" w:hAnsi="Consolas"/>
          <w:color w:val="005A2D"/>
          <w:sz w:val="19"/>
          <w:szCs w:val="19"/>
        </w:rPr>
        <w:t xml:space="preserve">incidencias</w:t>
      </w:r>
      <w:r>
        <w:t xml:space="preserve">, </w:t>
      </w:r>
      <w:r>
        <w:rPr>
          <w:rFonts w:ascii="Consolas" w:cs="Consolas" w:eastAsia="Consolas" w:hAnsi="Consolas"/>
          <w:color w:val="005A2D"/>
          <w:sz w:val="19"/>
          <w:szCs w:val="19"/>
        </w:rPr>
        <w:t xml:space="preserve">notificaciones</w:t>
      </w:r>
      <w:r>
        <w:t xml:space="preserve">, </w:t>
      </w:r>
      <w:r>
        <w:rPr>
          <w:rFonts w:ascii="Consolas" w:cs="Consolas" w:eastAsia="Consolas" w:hAnsi="Consolas"/>
          <w:color w:val="005A2D"/>
          <w:sz w:val="19"/>
          <w:szCs w:val="19"/>
        </w:rPr>
        <w:t xml:space="preserve">restablecimientos</w:t>
      </w:r>
      <w:r>
        <w:t xml:space="preserve">, </w:t>
      </w:r>
      <w:r>
        <w:rPr>
          <w:rFonts w:ascii="Consolas" w:cs="Consolas" w:eastAsia="Consolas" w:hAnsi="Consolas"/>
          <w:color w:val="005A2D"/>
          <w:sz w:val="19"/>
          <w:szCs w:val="19"/>
        </w:rPr>
        <w:t xml:space="preserve">roles</w:t>
      </w:r>
      <w:r>
        <w:t xml:space="preserve">, </w:t>
      </w:r>
      <w:r>
        <w:rPr>
          <w:rFonts w:ascii="Consolas" w:cs="Consolas" w:eastAsia="Consolas" w:hAnsi="Consolas"/>
          <w:color w:val="005A2D"/>
          <w:sz w:val="19"/>
          <w:szCs w:val="19"/>
        </w:rPr>
        <w:t xml:space="preserve">estados</w:t>
      </w:r>
      <w:r>
        <w:t xml:space="preserve">, </w:t>
      </w:r>
      <w:r>
        <w:rPr>
          <w:rFonts w:ascii="Consolas" w:cs="Consolas" w:eastAsia="Consolas" w:hAnsi="Consolas"/>
          <w:color w:val="005A2D"/>
          <w:sz w:val="19"/>
          <w:szCs w:val="19"/>
        </w:rPr>
        <w:t xml:space="preserve">categorias</w:t>
      </w:r>
      <w:r>
        <w:t xml:space="preserve">, </w:t>
      </w:r>
      <w:r>
        <w:rPr>
          <w:rFonts w:ascii="Consolas" w:cs="Consolas" w:eastAsia="Consolas" w:hAnsi="Consolas"/>
          <w:color w:val="005A2D"/>
          <w:sz w:val="19"/>
          <w:szCs w:val="19"/>
        </w:rPr>
        <w:t xml:space="preserve">prioridades</w:t>
      </w:r>
      <w:r>
        <w:t xml:space="preserve"> y </w:t>
      </w:r>
      <w:r>
        <w:rPr>
          <w:rFonts w:ascii="Consolas" w:cs="Consolas" w:eastAsia="Consolas" w:hAnsi="Consolas"/>
          <w:color w:val="005A2D"/>
          <w:sz w:val="19"/>
          <w:szCs w:val="19"/>
        </w:rPr>
        <w:t xml:space="preserve">contadores</w:t>
      </w:r>
      <w:r>
        <w:t xml:space="preserve">.</w:t>
      </w:r>
    </w:p>
    <w:p>
      <w:pPr>
        <w:spacing w:after="120"/>
      </w:pPr>
      <w:r>
        <w:rPr>
          <w:b/>
          <w:bCs/>
        </w:rPr>
        <w:t xml:space="preserve">Reiniciar los datos:</w:t>
      </w:r>
      <w:r>
        <w:t xml:space="preserve"> el inicializador no borra nada si ya hay datos. Para volver a los datos de ejemplo, ejecútalo agregando </w:t>
      </w:r>
      <w:r>
        <w:rPr>
          <w:rFonts w:ascii="Consolas" w:cs="Consolas" w:eastAsia="Consolas" w:hAnsi="Consolas"/>
          <w:color w:val="005A2D"/>
          <w:sz w:val="19"/>
          <w:szCs w:val="19"/>
        </w:rPr>
        <w:t xml:space="preserve">force</w:t>
      </w:r>
      <w:r>
        <w:t xml:space="preserve"> al final:</w:t>
      </w:r>
    </w:p>
    <w:p>
      <w:pPr>
        <w:shd w:fill="F4F5F7" w:color="auto" w:val="clear"/>
        <w:spacing w:after="160" w:before="80"/>
        <w:ind w:left="200"/>
      </w:pPr>
      <w:r>
        <w:rPr>
          <w:rFonts w:ascii="Consolas" w:cs="Consolas" w:eastAsia="Consolas" w:hAnsi="Consolas"/>
          <w:sz w:val="15"/>
          <w:szCs w:val="15"/>
        </w:rPr>
        <w:t xml:space="preserve">C:\xampp\php\php.exe C:\xampp\htdocs\sistema-incidencias\database\seed_mongo.php force</w:t>
      </w:r>
    </w:p>
    <w:p>
      <w:pPr>
        <w:pStyle w:val="Heading3"/>
      </w:pPr>
      <w:r>
        <w:t xml:space="preserve">A7. Conectar el sistema con la base de datos</w:t>
      </w:r>
    </w:p>
    <w:p>
      <w:pPr>
        <w:spacing w:after="120"/>
      </w:pPr>
      <w:r>
        <w:t xml:space="preserve">Abre </w:t>
      </w:r>
      <w:r>
        <w:rPr>
          <w:rFonts w:ascii="Consolas" w:cs="Consolas" w:eastAsia="Consolas" w:hAnsi="Consolas"/>
          <w:color w:val="005A2D"/>
          <w:sz w:val="19"/>
          <w:szCs w:val="19"/>
        </w:rPr>
        <w:t xml:space="preserve">app\config\database.php</w:t>
      </w:r>
      <w:r>
        <w:t xml:space="preserve"> con el Bloc de notas y revisa:</w:t>
      </w:r>
    </w:p>
    <w:p>
      <w:pPr>
        <w:shd w:fill="F4F5F7" w:color="auto" w:val="clear"/>
        <w:spacing w:after="0" w:before="80"/>
        <w:ind w:left="200"/>
      </w:pPr>
      <w:r>
        <w:rPr>
          <w:rFonts w:ascii="Consolas" w:cs="Consolas" w:eastAsia="Consolas" w:hAnsi="Consolas"/>
          <w:sz w:val="15"/>
          <w:szCs w:val="15"/>
        </w:rPr>
        <w:t xml:space="preserve">$this-&gt;uri = getenv("MONGODB_URI") ?: "mongodb://127.0.0.1:27017";</w:t>
      </w:r>
    </w:p>
    <w:p>
      <w:pPr>
        <w:shd w:fill="F4F5F7" w:color="auto" w:val="clear"/>
        <w:spacing w:after="160" w:before="0"/>
        <w:ind w:left="200"/>
      </w:pPr>
      <w:r>
        <w:rPr>
          <w:rFonts w:ascii="Consolas" w:cs="Consolas" w:eastAsia="Consolas" w:hAnsi="Consolas"/>
          <w:sz w:val="15"/>
          <w:szCs w:val="15"/>
        </w:rPr>
        <w:t xml:space="preserve">$this-&gt;db_name = getenv("MONGODB_DB") ?: "sistema_incidencias";</w:t>
      </w:r>
    </w:p>
    <w:p>
      <w:pPr>
        <w:spacing w:after="120"/>
      </w:pPr>
      <w:r>
        <w:t xml:space="preserve">Con MongoDB local recién instalado estos valores ya son correctos. Para </w:t>
      </w:r>
      <w:r>
        <w:rPr>
          <w:b/>
          <w:bCs/>
        </w:rPr>
        <w:t xml:space="preserve">MongoDB Atlas</w:t>
      </w:r>
      <w:r>
        <w:t xml:space="preserve">, cambia la URI por la de tu clúster (</w:t>
      </w:r>
      <w:r>
        <w:rPr>
          <w:rFonts w:ascii="Consolas" w:cs="Consolas" w:eastAsia="Consolas" w:hAnsi="Consolas"/>
          <w:color w:val="005A2D"/>
          <w:sz w:val="19"/>
          <w:szCs w:val="19"/>
        </w:rPr>
        <w:t xml:space="preserve">mongodb+srv://usuario:clave@...</w:t>
      </w:r>
      <w:r>
        <w:t xml:space="preserve">) o define las variables de entorno </w:t>
      </w:r>
      <w:r>
        <w:rPr>
          <w:rFonts w:ascii="Consolas" w:cs="Consolas" w:eastAsia="Consolas" w:hAnsi="Consolas"/>
          <w:color w:val="005A2D"/>
          <w:sz w:val="19"/>
          <w:szCs w:val="19"/>
        </w:rPr>
        <w:t xml:space="preserve">MONGODB_URI</w:t>
      </w:r>
      <w:r>
        <w:t xml:space="preserve"> y </w:t>
      </w:r>
      <w:r>
        <w:rPr>
          <w:rFonts w:ascii="Consolas" w:cs="Consolas" w:eastAsia="Consolas" w:hAnsi="Consolas"/>
          <w:color w:val="005A2D"/>
          <w:sz w:val="19"/>
          <w:szCs w:val="19"/>
        </w:rPr>
        <w:t xml:space="preserve">MONGODB_DB</w:t>
      </w:r>
      <w:r>
        <w:t xml:space="preserve">.</w:t>
      </w:r>
    </w:p>
    <w:p>
      <w:pPr>
        <w:pStyle w:val="Heading3"/>
      </w:pPr>
      <w:r>
        <w:t xml:space="preserve">A8. Primer inicio de sesión</w:t>
      </w:r>
    </w:p>
    <w:p>
      <w:pPr>
        <w:pStyle w:val="ListParagraph"/>
        <w:numPr>
          <w:ilvl w:val="0"/>
          <w:numId w:val="9"/>
        </w:numPr>
        <w:spacing w:after="60"/>
      </w:pPr>
      <w:r>
        <w:t xml:space="preserve">Abre </w:t>
      </w:r>
      <w:hyperlink w:history="1" r:id="rId2dgllicbrmflhkzzzxxzm">
        <w:r>
          <w:rPr>
            <w:rStyle w:val="Hyperlink"/>
          </w:rPr>
          <w:t xml:space="preserve">http://localhost/sistema-incidencias/</w:t>
        </w:r>
      </w:hyperlink>
      <w:r>
        <w:t xml:space="preserve">. Te enviará al inicio de sesión.</w:t>
      </w:r>
    </w:p>
    <w:p>
      <w:pPr>
        <w:pStyle w:val="ListParagraph"/>
        <w:numPr>
          <w:ilvl w:val="0"/>
          <w:numId w:val="9"/>
        </w:numPr>
        <w:spacing w:after="60"/>
      </w:pPr>
      <w:r>
        <w:t xml:space="preserve">Entra con </w:t>
      </w:r>
      <w:r>
        <w:rPr>
          <w:rFonts w:ascii="Consolas" w:cs="Consolas" w:eastAsia="Consolas" w:hAnsi="Consolas"/>
          <w:b/>
          <w:bCs/>
          <w:color w:val="005A2D"/>
          <w:sz w:val="19"/>
          <w:szCs w:val="19"/>
        </w:rPr>
        <w:t xml:space="preserve">admin@teschi.edu.mx</w:t>
      </w:r>
      <w:r>
        <w:t xml:space="preserve"> y la contraseña </w:t>
      </w:r>
      <w:r>
        <w:rPr>
          <w:rFonts w:ascii="Consolas" w:cs="Consolas" w:eastAsia="Consolas" w:hAnsi="Consolas"/>
          <w:b/>
          <w:bCs/>
          <w:color w:val="005A2D"/>
          <w:sz w:val="19"/>
          <w:szCs w:val="19"/>
        </w:rPr>
        <w:t xml:space="preserve">Admin1234</w:t>
      </w:r>
      <w:r>
        <w:t xml:space="preserve"> que crea el inicializador. Cámbiala enseguida en </w:t>
      </w:r>
      <w:r>
        <w:rPr>
          <w:b/>
          <w:bCs/>
        </w:rPr>
        <w:t xml:space="preserve">Mi perfil</w:t>
      </w:r>
      <w:r>
        <w:t xml:space="preserve">.</w:t>
      </w:r>
    </w:p>
    <w:p>
      <w:pPr>
        <w:spacing w:after="120"/>
      </w:pPr>
      <w:r>
        <w:rPr>
          <w:b/>
          <w:bCs/>
        </w:rPr>
        <w:t xml:space="preserve">¿Olvidaste la contraseña del Administrador?</w:t>
      </w:r>
      <w:r>
        <w:t xml:space="preserve"> Genera un hash nuevo y actualízalo:</w:t>
      </w:r>
    </w:p>
    <w:p>
      <w:pPr>
        <w:pStyle w:val="ListParagraph"/>
        <w:numPr>
          <w:ilvl w:val="0"/>
          <w:numId w:val="10"/>
        </w:numPr>
        <w:spacing w:after="60"/>
      </w:pPr>
      <w:r>
        <w:t xml:space="preserve">En </w:t>
      </w:r>
      <w:r>
        <w:rPr>
          <w:b/>
          <w:bCs/>
        </w:rPr>
        <w:t xml:space="preserve">cmd</w:t>
      </w:r>
      <w:r>
        <w:t xml:space="preserve">: </w:t>
      </w:r>
      <w:r>
        <w:rPr>
          <w:rFonts w:ascii="Consolas" w:cs="Consolas" w:eastAsia="Consolas" w:hAnsi="Consolas"/>
          <w:color w:val="005A2D"/>
          <w:sz w:val="19"/>
          <w:szCs w:val="19"/>
        </w:rPr>
        <w:t xml:space="preserve">C:\xampp\php\php.exe -r "echo password_hash('NuevaClave2026', PASSWORD_DEFAULT);"</w:t>
      </w:r>
    </w:p>
    <w:p>
      <w:pPr>
        <w:pStyle w:val="ListParagraph"/>
        <w:numPr>
          <w:ilvl w:val="0"/>
          <w:numId w:val="10"/>
        </w:numPr>
        <w:spacing w:after="60"/>
      </w:pPr>
      <w:r>
        <w:t xml:space="preserve">Copia el texto que empieza con </w:t>
      </w:r>
      <w:r>
        <w:rPr>
          <w:rFonts w:ascii="Consolas" w:cs="Consolas" w:eastAsia="Consolas" w:hAnsi="Consolas"/>
          <w:color w:val="005A2D"/>
          <w:sz w:val="19"/>
          <w:szCs w:val="19"/>
        </w:rPr>
        <w:t xml:space="preserve">$2y$</w:t>
      </w:r>
      <w:r>
        <w:t xml:space="preserve">.</w:t>
      </w:r>
    </w:p>
    <w:p>
      <w:pPr>
        <w:pStyle w:val="ListParagraph"/>
        <w:numPr>
          <w:ilvl w:val="0"/>
          <w:numId w:val="10"/>
        </w:numPr>
        <w:spacing w:after="60"/>
      </w:pPr>
      <w:r>
        <w:t xml:space="preserve">En </w:t>
      </w:r>
      <w:r>
        <w:rPr>
          <w:b/>
          <w:bCs/>
        </w:rPr>
        <w:t xml:space="preserve">mongosh</w:t>
      </w:r>
      <w:r>
        <w:t xml:space="preserve"> (la consola de MongoDB):</w:t>
      </w:r>
    </w:p>
    <w:p>
      <w:pPr>
        <w:shd w:fill="F4F5F7" w:color="auto" w:val="clear"/>
        <w:spacing w:after="0" w:before="80"/>
        <w:ind w:left="560"/>
      </w:pPr>
      <w:r>
        <w:rPr>
          <w:rFonts w:ascii="Consolas" w:cs="Consolas" w:eastAsia="Consolas" w:hAnsi="Consolas"/>
          <w:sz w:val="15"/>
          <w:szCs w:val="15"/>
        </w:rPr>
        <w:t xml:space="preserve">use sistema_incidencias</w:t>
      </w:r>
    </w:p>
    <w:p>
      <w:pPr>
        <w:shd w:fill="F4F5F7" w:color="auto" w:val="clear"/>
        <w:spacing w:after="160" w:before="0"/>
        <w:ind w:left="560"/>
      </w:pPr>
      <w:r>
        <w:rPr>
          <w:rFonts w:ascii="Consolas" w:cs="Consolas" w:eastAsia="Consolas" w:hAnsi="Consolas"/>
          <w:sz w:val="15"/>
          <w:szCs w:val="15"/>
        </w:rPr>
        <w:t xml:space="preserve">db.usuarios.updateOne({ correo: "admin@teschi.edu.mx" }, { $set: { password: "PEGA_AQUI_EL_TEXTO" } })</w:t>
      </w:r>
    </w:p>
    <w:p>
      <w:pPr>
        <w:pStyle w:val="Heading3"/>
      </w:pPr>
      <w:r>
        <w:t xml:space="preserve">A9. Configuración inicial dentro del sistema</w:t>
      </w:r>
    </w:p>
    <w:p>
      <w:pPr>
        <w:pStyle w:val="ListParagraph"/>
        <w:numPr>
          <w:ilvl w:val="0"/>
          <w:numId w:val="11"/>
        </w:numPr>
        <w:spacing w:after="60"/>
      </w:pPr>
      <w:r>
        <w:rPr>
          <w:b/>
          <w:bCs/>
        </w:rPr>
        <w:t xml:space="preserve">Mi perfil</w:t>
      </w:r>
      <w:r>
        <w:t xml:space="preserve"> → cambia la contraseña del Administrador.</w:t>
      </w:r>
    </w:p>
    <w:p>
      <w:pPr>
        <w:pStyle w:val="ListParagraph"/>
        <w:numPr>
          <w:ilvl w:val="0"/>
          <w:numId w:val="11"/>
        </w:numPr>
        <w:spacing w:after="60"/>
      </w:pPr>
      <w:r>
        <w:rPr>
          <w:b/>
          <w:bCs/>
        </w:rPr>
        <w:t xml:space="preserve">Catálogos</w:t>
      </w:r>
      <w:r>
        <w:t xml:space="preserve"> → revisa categorías, prioridades y tiempos de atención.</w:t>
      </w:r>
    </w:p>
    <w:p>
      <w:pPr>
        <w:pStyle w:val="ListParagraph"/>
        <w:numPr>
          <w:ilvl w:val="0"/>
          <w:numId w:val="11"/>
        </w:numPr>
        <w:spacing w:after="60"/>
      </w:pPr>
      <w:r>
        <w:rPr>
          <w:b/>
          <w:bCs/>
        </w:rPr>
        <w:t xml:space="preserve">Usuarios</w:t>
      </w:r>
      <w:r>
        <w:t xml:space="preserve"> → crea las cuentas (coordinadores, docentes, personal administrativo y estudiantes).</w:t>
      </w:r>
    </w:p>
    <w:p>
      <w:pPr>
        <w:pStyle w:val="ListParagraph"/>
        <w:numPr>
          <w:ilvl w:val="0"/>
          <w:numId w:val="11"/>
        </w:numPr>
        <w:spacing w:after="60"/>
      </w:pPr>
      <w:r>
        <w:rPr>
          <w:i/>
          <w:iCs/>
        </w:rPr>
        <w:t xml:space="preserve">(Opcional)</w:t>
      </w:r>
      <w:r>
        <w:t xml:space="preserve"> Edita </w:t>
      </w:r>
      <w:r>
        <w:rPr>
          <w:rFonts w:ascii="Consolas" w:cs="Consolas" w:eastAsia="Consolas" w:hAnsi="Consolas"/>
          <w:color w:val="005A2D"/>
          <w:sz w:val="19"/>
          <w:szCs w:val="19"/>
        </w:rPr>
        <w:t xml:space="preserve">app\config\institucion.php</w:t>
      </w:r>
      <w:r>
        <w:t xml:space="preserve"> (textos del ticket y lista de carreras). Los logotipos del ticket están en </w:t>
      </w:r>
      <w:r>
        <w:rPr>
          <w:rFonts w:ascii="Consolas" w:cs="Consolas" w:eastAsia="Consolas" w:hAnsi="Consolas"/>
          <w:color w:val="005A2D"/>
          <w:sz w:val="19"/>
          <w:szCs w:val="19"/>
        </w:rPr>
        <w:t xml:space="preserve">public\img\logo_edomex.png</w:t>
      </w:r>
      <w:r>
        <w:t xml:space="preserve"> y </w:t>
      </w:r>
      <w:r>
        <w:rPr>
          <w:rFonts w:ascii="Consolas" w:cs="Consolas" w:eastAsia="Consolas" w:hAnsi="Consolas"/>
          <w:color w:val="005A2D"/>
          <w:sz w:val="19"/>
          <w:szCs w:val="19"/>
        </w:rPr>
        <w:t xml:space="preserve">public\img\logo_teschi.png</w:t>
      </w:r>
      <w:r>
        <w:t xml:space="preserve">.</w:t>
      </w:r>
    </w:p>
    <w:p>
      <w:pPr>
        <w:pStyle w:val="Heading3"/>
      </w:pPr>
      <w:r>
        <w:t xml:space="preserve">A10. Usarlo desde otras computadoras de la red</w:t>
      </w:r>
    </w:p>
    <w:p>
      <w:pPr>
        <w:pStyle w:val="ListParagraph"/>
        <w:numPr>
          <w:ilvl w:val="0"/>
          <w:numId w:val="12"/>
        </w:numPr>
        <w:spacing w:after="60"/>
      </w:pPr>
      <w:r>
        <w:t xml:space="preserve">En la computadora con XAMPP abre </w:t>
      </w:r>
      <w:r>
        <w:rPr>
          <w:b/>
          <w:bCs/>
        </w:rPr>
        <w:t xml:space="preserve">cmd</w:t>
      </w:r>
      <w:r>
        <w:t xml:space="preserve"> y ejecuta </w:t>
      </w:r>
      <w:r>
        <w:rPr>
          <w:rFonts w:ascii="Consolas" w:cs="Consolas" w:eastAsia="Consolas" w:hAnsi="Consolas"/>
          <w:color w:val="005A2D"/>
          <w:sz w:val="19"/>
          <w:szCs w:val="19"/>
        </w:rPr>
        <w:t xml:space="preserve">ipconfig</w:t>
      </w:r>
      <w:r>
        <w:t xml:space="preserve">. Anota la </w:t>
      </w:r>
      <w:r>
        <w:rPr>
          <w:b/>
          <w:bCs/>
        </w:rPr>
        <w:t xml:space="preserve">Dirección IPv4</w:t>
      </w:r>
      <w:r>
        <w:t xml:space="preserve"> (por ejemplo, </w:t>
      </w:r>
      <w:r>
        <w:rPr>
          <w:rFonts w:ascii="Consolas" w:cs="Consolas" w:eastAsia="Consolas" w:hAnsi="Consolas"/>
          <w:color w:val="005A2D"/>
          <w:sz w:val="19"/>
          <w:szCs w:val="19"/>
        </w:rPr>
        <w:t xml:space="preserve">192.168.1.50</w:t>
      </w:r>
      <w:r>
        <w:t xml:space="preserve">). Pide al área de sistemas que le asigne esa IP de forma </w:t>
      </w:r>
      <w:r>
        <w:rPr>
          <w:b/>
          <w:bCs/>
        </w:rPr>
        <w:t xml:space="preserve">fija</w:t>
      </w:r>
      <w:r>
        <w:t xml:space="preserve">.</w:t>
      </w:r>
    </w:p>
    <w:p>
      <w:pPr>
        <w:pStyle w:val="ListParagraph"/>
        <w:numPr>
          <w:ilvl w:val="0"/>
          <w:numId w:val="12"/>
        </w:numPr>
        <w:spacing w:after="60"/>
      </w:pPr>
      <w:r>
        <w:t xml:space="preserve">Permite Apache en el firewall: </w:t>
      </w:r>
      <w:r>
        <w:rPr>
          <w:b/>
          <w:bCs/>
        </w:rPr>
        <w:t xml:space="preserve">Firewall de Windows</w:t>
      </w:r>
      <w:r>
        <w:t xml:space="preserve"> → </w:t>
      </w:r>
      <w:r>
        <w:rPr>
          <w:b/>
          <w:bCs/>
        </w:rPr>
        <w:t xml:space="preserve">Permitir una aplicación</w:t>
      </w:r>
      <w:r>
        <w:t xml:space="preserve"> → marca </w:t>
      </w:r>
      <w:r>
        <w:rPr>
          <w:b/>
          <w:bCs/>
        </w:rPr>
        <w:t xml:space="preserve">Apache HTTP Server</w:t>
      </w:r>
      <w:r>
        <w:t xml:space="preserve"> en </w:t>
      </w:r>
      <w:r>
        <w:rPr>
          <w:b/>
          <w:bCs/>
        </w:rPr>
        <w:t xml:space="preserve">Privada</w:t>
      </w:r>
      <w:r>
        <w:t xml:space="preserve">. Windows también suele preguntarlo la primera vez que inicia Apache.</w:t>
      </w:r>
    </w:p>
    <w:p>
      <w:pPr>
        <w:pStyle w:val="ListParagraph"/>
        <w:numPr>
          <w:ilvl w:val="0"/>
          <w:numId w:val="12"/>
        </w:numPr>
        <w:spacing w:after="60"/>
      </w:pPr>
      <w:r>
        <w:t xml:space="preserve">En las demás computadoras abre </w:t>
      </w:r>
      <w:r>
        <w:rPr>
          <w:rFonts w:ascii="Consolas" w:cs="Consolas" w:eastAsia="Consolas" w:hAnsi="Consolas"/>
          <w:color w:val="005A2D"/>
          <w:sz w:val="19"/>
          <w:szCs w:val="19"/>
        </w:rPr>
        <w:t xml:space="preserve">http://192.168.1.50/sistema-incidencias/</w:t>
      </w:r>
      <w:r>
        <w:t xml:space="preserve">.</w:t>
      </w:r>
    </w:p>
    <w:p>
      <w:pPr>
        <w:pStyle w:val="ListParagraph"/>
        <w:numPr>
          <w:ilvl w:val="0"/>
          <w:numId w:val="12"/>
        </w:numPr>
        <w:spacing w:after="60"/>
      </w:pPr>
      <w:r>
        <w:t xml:space="preserve">Para que arranque solo al encender la computadora: abre el Panel de control de XAMPP </w:t>
      </w:r>
      <w:r>
        <w:rPr>
          <w:b/>
          <w:bCs/>
        </w:rPr>
        <w:t xml:space="preserve">como administrador</w:t>
      </w:r>
      <w:r>
        <w:t xml:space="preserve"> y marca la casilla </w:t>
      </w:r>
      <w:r>
        <w:rPr>
          <w:b/>
          <w:bCs/>
        </w:rPr>
        <w:t xml:space="preserve">Svc</w:t>
      </w:r>
      <w:r>
        <w:t xml:space="preserve"> de Apache (MongoDB ya corre como su propio servicio de Windows).</w:t>
      </w:r>
    </w:p>
    <w:p>
      <w:pPr>
        <w:pStyle w:val="Heading3"/>
      </w:pPr>
      <w:r>
        <w:t xml:space="preserve">A11. Seguridad mínima en la red</w:t>
      </w:r>
    </w:p>
    <w:p>
      <w:pPr>
        <w:pStyle w:val="ListParagraph"/>
        <w:numPr>
          <w:ilvl w:val="0"/>
          <w:numId w:val="13"/>
        </w:numPr>
        <w:spacing w:after="60"/>
      </w:pPr>
      <w:r>
        <w:rPr>
          <w:b/>
          <w:bCs/>
        </w:rPr>
        <w:t xml:space="preserve">Autenticación de MongoDB:</w:t>
      </w:r>
      <w:r>
        <w:t xml:space="preserve"> en producción crea un usuario y contraseña en MongoDB y usa una URI con credenciales (</w:t>
      </w:r>
      <w:r>
        <w:rPr>
          <w:rFonts w:ascii="Consolas" w:cs="Consolas" w:eastAsia="Consolas" w:hAnsi="Consolas"/>
          <w:color w:val="005A2D"/>
          <w:sz w:val="19"/>
          <w:szCs w:val="19"/>
        </w:rPr>
        <w:t xml:space="preserve">mongodb://usuario:clave@127.0.0.1:27017</w:t>
      </w:r>
      <w:r>
        <w:t xml:space="preserve">) en </w:t>
      </w:r>
      <w:r>
        <w:rPr>
          <w:rFonts w:ascii="Consolas" w:cs="Consolas" w:eastAsia="Consolas" w:hAnsi="Consolas"/>
          <w:color w:val="005A2D"/>
          <w:sz w:val="19"/>
          <w:szCs w:val="19"/>
        </w:rPr>
        <w:t xml:space="preserve">MONGODB_URI</w:t>
      </w:r>
      <w:r>
        <w:t xml:space="preserve">. En una red pequeña de confianza puede quedar sin autenticar, pero </w:t>
      </w:r>
      <w:r>
        <w:rPr>
          <w:b/>
          <w:bCs/>
        </w:rPr>
        <w:t xml:space="preserve">nunca</w:t>
      </w:r>
      <w:r>
        <w:t xml:space="preserve"> expongas el puerto </w:t>
      </w:r>
      <w:r>
        <w:rPr>
          <w:rFonts w:ascii="Consolas" w:cs="Consolas" w:eastAsia="Consolas" w:hAnsi="Consolas"/>
          <w:color w:val="005A2D"/>
          <w:sz w:val="19"/>
          <w:szCs w:val="19"/>
        </w:rPr>
        <w:t xml:space="preserve">27017</w:t>
      </w:r>
      <w:r>
        <w:t xml:space="preserve"> a internet.</w:t>
      </w:r>
    </w:p>
    <w:p>
      <w:pPr>
        <w:pStyle w:val="ListParagraph"/>
        <w:numPr>
          <w:ilvl w:val="0"/>
          <w:numId w:val="13"/>
        </w:numPr>
        <w:spacing w:after="60"/>
      </w:pPr>
      <w:r>
        <w:rPr>
          <w:b/>
          <w:bCs/>
        </w:rPr>
        <w:t xml:space="preserve">Ocultar errores técnicos:</w:t>
      </w:r>
      <w:r>
        <w:t xml:space="preserve"> en </w:t>
      </w:r>
      <w:r>
        <w:rPr>
          <w:rFonts w:ascii="Consolas" w:cs="Consolas" w:eastAsia="Consolas" w:hAnsi="Consolas"/>
          <w:color w:val="005A2D"/>
          <w:sz w:val="19"/>
          <w:szCs w:val="19"/>
        </w:rPr>
        <w:t xml:space="preserve">php.ini</w:t>
      </w:r>
      <w:r>
        <w:t xml:space="preserve"> cambia </w:t>
      </w:r>
      <w:r>
        <w:rPr>
          <w:rFonts w:ascii="Consolas" w:cs="Consolas" w:eastAsia="Consolas" w:hAnsi="Consolas"/>
          <w:color w:val="005A2D"/>
          <w:sz w:val="19"/>
          <w:szCs w:val="19"/>
        </w:rPr>
        <w:t xml:space="preserve">display_errors = On</w:t>
      </w:r>
      <w:r>
        <w:t xml:space="preserve"> por </w:t>
      </w:r>
      <w:r>
        <w:rPr>
          <w:rFonts w:ascii="Consolas" w:cs="Consolas" w:eastAsia="Consolas" w:hAnsi="Consolas"/>
          <w:color w:val="005A2D"/>
          <w:sz w:val="19"/>
          <w:szCs w:val="19"/>
        </w:rPr>
        <w:t xml:space="preserve">display_errors = Off</w:t>
      </w:r>
      <w:r>
        <w:t xml:space="preserve"> y reinicia Apache.</w:t>
      </w:r>
    </w:p>
    <w:p>
      <w:pPr>
        <w:pStyle w:val="ListParagraph"/>
        <w:numPr>
          <w:ilvl w:val="0"/>
          <w:numId w:val="13"/>
        </w:numPr>
        <w:spacing w:after="60"/>
      </w:pPr>
      <w:r>
        <w:t xml:space="preserve">El servidor de MongoDB solo debe aceptar conexiones locales (</w:t>
      </w:r>
      <w:r>
        <w:rPr>
          <w:rFonts w:ascii="Consolas" w:cs="Consolas" w:eastAsia="Consolas" w:hAnsi="Consolas"/>
          <w:color w:val="005A2D"/>
          <w:sz w:val="19"/>
          <w:szCs w:val="19"/>
        </w:rPr>
        <w:t xml:space="preserve">bindIp: 127.0.0.1</w:t>
      </w:r>
      <w:r>
        <w:t xml:space="preserve"> en su configuración).</w:t>
      </w:r>
    </w:p>
    <w:p>
      <w:pPr>
        <w:pStyle w:val="Heading3"/>
      </w:pPr>
      <w:r>
        <w:t xml:space="preserve">A12. Respaldos</w:t>
      </w:r>
    </w:p>
    <w:p>
      <w:pPr>
        <w:spacing w:after="120"/>
      </w:pPr>
      <w:r>
        <w:t xml:space="preserve">Programa un respaldo semanal de:</w:t>
      </w:r>
    </w:p>
    <w:p>
      <w:pPr>
        <w:pStyle w:val="ListParagraph"/>
        <w:numPr>
          <w:ilvl w:val="0"/>
          <w:numId w:val="14"/>
        </w:numPr>
        <w:spacing w:after="60"/>
      </w:pPr>
      <w:r>
        <w:rPr>
          <w:b/>
          <w:bCs/>
        </w:rPr>
        <w:t xml:space="preserve">La base de datos:</w:t>
      </w:r>
      <w:r>
        <w:t xml:space="preserve"> </w:t>
      </w:r>
      <w:r>
        <w:rPr>
          <w:rFonts w:ascii="Consolas" w:cs="Consolas" w:eastAsia="Consolas" w:hAnsi="Consolas"/>
          <w:color w:val="005A2D"/>
          <w:sz w:val="19"/>
          <w:szCs w:val="19"/>
        </w:rPr>
        <w:t xml:space="preserve">mongodump --db sistema_incidencias --out C:\respaldos\incidencias</w:t>
      </w:r>
      <w:r>
        <w:t xml:space="preserve"> (para restaurar: </w:t>
      </w:r>
      <w:r>
        <w:rPr>
          <w:rFonts w:ascii="Consolas" w:cs="Consolas" w:eastAsia="Consolas" w:hAnsi="Consolas"/>
          <w:color w:val="005A2D"/>
          <w:sz w:val="19"/>
          <w:szCs w:val="19"/>
        </w:rPr>
        <w:t xml:space="preserve">mongorestore</w:t>
      </w:r>
      <w:r>
        <w:t xml:space="preserve">).</w:t>
      </w:r>
    </w:p>
    <w:p>
      <w:pPr>
        <w:pStyle w:val="ListParagraph"/>
        <w:numPr>
          <w:ilvl w:val="0"/>
          <w:numId w:val="14"/>
        </w:numPr>
        <w:spacing w:after="60"/>
      </w:pPr>
      <w:r>
        <w:rPr>
          <w:b/>
          <w:bCs/>
        </w:rPr>
        <w:t xml:space="preserve">La carpeta</w:t>
      </w:r>
      <w:r>
        <w:t xml:space="preserve"> </w:t>
      </w:r>
      <w:r>
        <w:rPr>
          <w:rFonts w:ascii="Consolas" w:cs="Consolas" w:eastAsia="Consolas" w:hAnsi="Consolas"/>
          <w:color w:val="005A2D"/>
          <w:sz w:val="19"/>
          <w:szCs w:val="19"/>
        </w:rPr>
        <w:t xml:space="preserve">C:\xampp\htdocs\sistema-incidencias\storage\evidencias\</w:t>
      </w:r>
      <w:r>
        <w:t xml:space="preserve"> (fotos y PDF que suben los usuarios).</w:t>
      </w:r>
    </w:p>
    <w:p>
      <w:pPr>
        <w:pStyle w:val="Heading2"/>
      </w:pPr>
      <w:r>
        <w:t xml:space="preserve">Parte B — Hosting en internet</w:t>
      </w:r>
    </w:p>
    <w:p>
      <w:pPr>
        <w:spacing w:after="120"/>
      </w:pPr>
      <w:r>
        <w:t xml:space="preserve">Sirve cualquier hosting con </w:t>
      </w:r>
      <w:r>
        <w:rPr>
          <w:b/>
          <w:bCs/>
        </w:rPr>
        <w:t xml:space="preserve">PHP 8.1 o superior</w:t>
      </w:r>
      <w:r>
        <w:t xml:space="preserve"> que permita activar la extensión </w:t>
      </w:r>
      <w:r>
        <w:rPr>
          <w:rFonts w:ascii="Consolas" w:cs="Consolas" w:eastAsia="Consolas" w:hAnsi="Consolas"/>
          <w:b/>
          <w:bCs/>
          <w:color w:val="005A2D"/>
          <w:sz w:val="19"/>
          <w:szCs w:val="19"/>
        </w:rPr>
        <w:t xml:space="preserve">mongodb</w:t>
      </w:r>
      <w:r>
        <w:t xml:space="preserve">, más un servidor </w:t>
      </w:r>
      <w:r>
        <w:rPr>
          <w:b/>
          <w:bCs/>
        </w:rPr>
        <w:t xml:space="preserve">MongoDB</w:t>
      </w:r>
      <w:r>
        <w:t xml:space="preserve">. Lo más práctico es un clúster gratuito de </w:t>
      </w:r>
      <w:r>
        <w:rPr>
          <w:b/>
          <w:bCs/>
        </w:rPr>
        <w:t xml:space="preserve">MongoDB Atlas</w:t>
      </w:r>
      <w:r>
        <w:t xml:space="preserve"> al que se conecta el hosting. (No todos los hostings compartidos incluyen la extensión </w:t>
      </w:r>
      <w:r>
        <w:rPr>
          <w:rFonts w:ascii="Consolas" w:cs="Consolas" w:eastAsia="Consolas" w:hAnsi="Consolas"/>
          <w:color w:val="005A2D"/>
          <w:sz w:val="19"/>
          <w:szCs w:val="19"/>
        </w:rPr>
        <w:t xml:space="preserve">mongodb</w:t>
      </w:r>
      <w:r>
        <w:t xml:space="preserve">; si el tuyo no la trae, usa un VPS o un servicio con soporte para MongoDB.)</w:t>
      </w:r>
    </w:p>
    <w:p>
      <w:pPr>
        <w:pStyle w:val="Heading3"/>
      </w:pPr>
      <w:r>
        <w:t xml:space="preserve">B1. Configurar PHP en el hosting</w:t>
      </w:r>
    </w:p>
    <w:p>
      <w:pPr>
        <w:spacing w:after="120"/>
      </w:pPr>
      <w:r>
        <w:t xml:space="preserve">En el panel del hosting (sección </w:t>
      </w:r>
      <w:r>
        <w:rPr>
          <w:i/>
          <w:iCs/>
        </w:rPr>
        <w:t xml:space="preserve">PHP</w:t>
      </w:r>
      <w:r>
        <w:t xml:space="preserve">, </w:t>
      </w:r>
      <w:r>
        <w:rPr>
          <w:i/>
          <w:iCs/>
        </w:rPr>
        <w:t xml:space="preserve">Select PHP Version</w:t>
      </w:r>
      <w:r>
        <w:t xml:space="preserve"> o </w:t>
      </w:r>
      <w:r>
        <w:rPr>
          <w:i/>
          <w:iCs/>
        </w:rPr>
        <w:t xml:space="preserve">MultiPHP</w:t>
      </w:r>
      <w:r>
        <w:t xml:space="preserve">):</w:t>
      </w:r>
    </w:p>
    <w:p>
      <w:pPr>
        <w:pStyle w:val="ListParagraph"/>
        <w:numPr>
          <w:ilvl w:val="0"/>
          <w:numId w:val="15"/>
        </w:numPr>
        <w:spacing w:after="60"/>
      </w:pPr>
      <w:r>
        <w:t xml:space="preserve">Elige </w:t>
      </w:r>
      <w:r>
        <w:rPr>
          <w:b/>
          <w:bCs/>
        </w:rPr>
        <w:t xml:space="preserve">PHP 8.2</w:t>
      </w:r>
      <w:r>
        <w:t xml:space="preserve"> (u 8.1 / 8.3).</w:t>
      </w:r>
    </w:p>
    <w:p>
      <w:pPr>
        <w:pStyle w:val="ListParagraph"/>
        <w:numPr>
          <w:ilvl w:val="0"/>
          <w:numId w:val="15"/>
        </w:numPr>
        <w:spacing w:after="60"/>
      </w:pPr>
      <w:r>
        <w:t xml:space="preserve">Activa las extensiones </w:t>
      </w:r>
      <w:r>
        <w:rPr>
          <w:b/>
          <w:bCs/>
        </w:rPr>
        <w:t xml:space="preserve">mongodb</w:t>
      </w:r>
      <w:r>
        <w:t xml:space="preserve">, </w:t>
      </w:r>
      <w:r>
        <w:rPr>
          <w:b/>
          <w:bCs/>
        </w:rPr>
        <w:t xml:space="preserve">mbstring</w:t>
      </w:r>
      <w:r>
        <w:t xml:space="preserve">, </w:t>
      </w:r>
      <w:r>
        <w:rPr>
          <w:b/>
          <w:bCs/>
        </w:rPr>
        <w:t xml:space="preserve">fileinfo</w:t>
      </w:r>
      <w:r>
        <w:t xml:space="preserve"> e </w:t>
      </w:r>
      <w:r>
        <w:rPr>
          <w:b/>
          <w:bCs/>
        </w:rPr>
        <w:t xml:space="preserve">iconv</w:t>
      </w:r>
      <w:r>
        <w:t xml:space="preserve">.</w:t>
      </w:r>
    </w:p>
    <w:p>
      <w:pPr>
        <w:pStyle w:val="ListParagraph"/>
        <w:numPr>
          <w:ilvl w:val="0"/>
          <w:numId w:val="15"/>
        </w:numPr>
        <w:spacing w:after="60"/>
      </w:pPr>
      <w:r>
        <w:t xml:space="preserve">En las opciones de PHP: </w:t>
      </w:r>
      <w:r>
        <w:rPr>
          <w:rFonts w:ascii="Consolas" w:cs="Consolas" w:eastAsia="Consolas" w:hAnsi="Consolas"/>
          <w:color w:val="005A2D"/>
          <w:sz w:val="19"/>
          <w:szCs w:val="19"/>
        </w:rPr>
        <w:t xml:space="preserve">display_errors = Off</w:t>
      </w:r>
      <w:r>
        <w:t xml:space="preserve">, </w:t>
      </w:r>
      <w:r>
        <w:rPr>
          <w:rFonts w:ascii="Consolas" w:cs="Consolas" w:eastAsia="Consolas" w:hAnsi="Consolas"/>
          <w:color w:val="005A2D"/>
          <w:sz w:val="19"/>
          <w:szCs w:val="19"/>
        </w:rPr>
        <w:t xml:space="preserve">upload_max_filesize = 40M</w:t>
      </w:r>
      <w:r>
        <w:t xml:space="preserve">, </w:t>
      </w:r>
      <w:r>
        <w:rPr>
          <w:rFonts w:ascii="Consolas" w:cs="Consolas" w:eastAsia="Consolas" w:hAnsi="Consolas"/>
          <w:color w:val="005A2D"/>
          <w:sz w:val="19"/>
          <w:szCs w:val="19"/>
        </w:rPr>
        <w:t xml:space="preserve">post_max_size = 40M</w:t>
      </w:r>
      <w:r>
        <w:t xml:space="preserve">.</w:t>
      </w:r>
    </w:p>
    <w:p>
      <w:pPr>
        <w:pStyle w:val="Heading3"/>
      </w:pPr>
      <w:r>
        <w:t xml:space="preserve">B2. Preparar la base de datos (MongoDB Atlas)</w:t>
      </w:r>
    </w:p>
    <w:p>
      <w:pPr>
        <w:pStyle w:val="ListParagraph"/>
        <w:numPr>
          <w:ilvl w:val="0"/>
          <w:numId w:val="16"/>
        </w:numPr>
        <w:spacing w:after="60"/>
      </w:pPr>
      <w:r>
        <w:t xml:space="preserve">Crea una cuenta en </w:t>
      </w:r>
      <w:hyperlink w:history="1" r:id="rIdobn0oqmsxi2itsit-hpk_">
        <w:r>
          <w:rPr>
            <w:rStyle w:val="Hyperlink"/>
          </w:rPr>
          <w:t xml:space="preserve">https://www.mongodb.com/atlas</w:t>
        </w:r>
      </w:hyperlink>
      <w:r>
        <w:t xml:space="preserve"> y un </w:t>
      </w:r>
      <w:r>
        <w:rPr>
          <w:b/>
          <w:bCs/>
        </w:rPr>
        <w:t xml:space="preserve">clúster gratuito (M0)</w:t>
      </w:r>
      <w:r>
        <w:t xml:space="preserve">.</w:t>
      </w:r>
    </w:p>
    <w:p>
      <w:pPr>
        <w:pStyle w:val="ListParagraph"/>
        <w:numPr>
          <w:ilvl w:val="0"/>
          <w:numId w:val="16"/>
        </w:numPr>
        <w:spacing w:after="60"/>
      </w:pPr>
      <w:r>
        <w:t xml:space="preserve">En </w:t>
      </w:r>
      <w:r>
        <w:rPr>
          <w:b/>
          <w:bCs/>
        </w:rPr>
        <w:t xml:space="preserve">Database Access</w:t>
      </w:r>
      <w:r>
        <w:t xml:space="preserve"> crea un usuario de base de datos con contraseña segura.</w:t>
      </w:r>
    </w:p>
    <w:p>
      <w:pPr>
        <w:pStyle w:val="ListParagraph"/>
        <w:numPr>
          <w:ilvl w:val="0"/>
          <w:numId w:val="16"/>
        </w:numPr>
        <w:spacing w:after="60"/>
      </w:pPr>
      <w:r>
        <w:t xml:space="preserve">En </w:t>
      </w:r>
      <w:r>
        <w:rPr>
          <w:b/>
          <w:bCs/>
        </w:rPr>
        <w:t xml:space="preserve">Network Access</w:t>
      </w:r>
      <w:r>
        <w:t xml:space="preserve"> permite la IP del hosting (o </w:t>
      </w:r>
      <w:r>
        <w:rPr>
          <w:rFonts w:ascii="Consolas" w:cs="Consolas" w:eastAsia="Consolas" w:hAnsi="Consolas"/>
          <w:color w:val="005A2D"/>
          <w:sz w:val="19"/>
          <w:szCs w:val="19"/>
        </w:rPr>
        <w:t xml:space="preserve">0.0.0.0/0</w:t>
      </w:r>
      <w:r>
        <w:t xml:space="preserve"> solo si es imprescindible).</w:t>
      </w:r>
    </w:p>
    <w:p>
      <w:pPr>
        <w:pStyle w:val="ListParagraph"/>
        <w:numPr>
          <w:ilvl w:val="0"/>
          <w:numId w:val="16"/>
        </w:numPr>
        <w:spacing w:after="60"/>
      </w:pPr>
      <w:r>
        <w:t xml:space="preserve">En </w:t>
      </w:r>
      <w:r>
        <w:rPr>
          <w:b/>
          <w:bCs/>
        </w:rPr>
        <w:t xml:space="preserve">Connect → Drivers</w:t>
      </w:r>
      <w:r>
        <w:t xml:space="preserve"> copia la </w:t>
      </w:r>
      <w:r>
        <w:rPr>
          <w:b/>
          <w:bCs/>
        </w:rPr>
        <w:t xml:space="preserve">cadena de conexión</w:t>
      </w:r>
      <w:r>
        <w:t xml:space="preserve">: </w:t>
      </w:r>
      <w:r>
        <w:rPr>
          <w:rFonts w:ascii="Consolas" w:cs="Consolas" w:eastAsia="Consolas" w:hAnsi="Consolas"/>
          <w:color w:val="005A2D"/>
          <w:sz w:val="19"/>
          <w:szCs w:val="19"/>
        </w:rPr>
        <w:t xml:space="preserve">mongodb+srv://usuario:clave@cluster0.xxxx.mongodb.net</w:t>
      </w:r>
      <w:r>
        <w:t xml:space="preserve">.</w:t>
      </w:r>
    </w:p>
    <w:p>
      <w:pPr>
        <w:pStyle w:val="Heading3"/>
      </w:pPr>
      <w:r>
        <w:t xml:space="preserve">B3. Crear las colecciones</w:t>
      </w:r>
    </w:p>
    <w:p>
      <w:pPr>
        <w:pStyle w:val="ListParagraph"/>
        <w:numPr>
          <w:ilvl w:val="0"/>
          <w:numId w:val="2"/>
        </w:numPr>
        <w:spacing w:after="60"/>
      </w:pPr>
      <w:r>
        <w:t xml:space="preserve">Si el hosting te da acceso por </w:t>
      </w:r>
      <w:r>
        <w:rPr>
          <w:b/>
          <w:bCs/>
        </w:rPr>
        <w:t xml:space="preserve">SSH</w:t>
      </w:r>
      <w:r>
        <w:t xml:space="preserve">, ejecuta el inicializador una vez apuntando a tu clúster:</w:t>
      </w:r>
    </w:p>
    <w:p>
      <w:pPr>
        <w:shd w:fill="F4F5F7" w:color="auto" w:val="clear"/>
        <w:spacing w:after="160" w:before="80"/>
        <w:ind w:left="560"/>
      </w:pPr>
      <w:r>
        <w:rPr>
          <w:rFonts w:ascii="Consolas" w:cs="Consolas" w:eastAsia="Consolas" w:hAnsi="Consolas"/>
          <w:sz w:val="15"/>
          <w:szCs w:val="15"/>
        </w:rPr>
        <w:t xml:space="preserve">MONGODB_URI="mongodb+srv://usuario:clave@cluster0.xxxx.mongodb.net" php database/seed_mongo.php</w:t>
      </w:r>
    </w:p>
    <w:p>
      <w:pPr>
        <w:pStyle w:val="ListParagraph"/>
        <w:numPr>
          <w:ilvl w:val="0"/>
          <w:numId w:val="2"/>
        </w:numPr>
        <w:spacing w:after="60"/>
      </w:pPr>
      <w:r>
        <w:t xml:space="preserve">Si </w:t>
      </w:r>
      <w:r>
        <w:rPr>
          <w:b/>
          <w:bCs/>
        </w:rPr>
        <w:t xml:space="preserve">no</w:t>
      </w:r>
      <w:r>
        <w:t xml:space="preserve"> tienes SSH, ejecútalo en tu computadora con esa misma </w:t>
      </w:r>
      <w:r>
        <w:rPr>
          <w:rFonts w:ascii="Consolas" w:cs="Consolas" w:eastAsia="Consolas" w:hAnsi="Consolas"/>
          <w:color w:val="005A2D"/>
          <w:sz w:val="19"/>
          <w:szCs w:val="19"/>
        </w:rPr>
        <w:t xml:space="preserve">MONGODB_URI</w:t>
      </w:r>
      <w:r>
        <w:t xml:space="preserve">: creará las colecciones directamente en Atlas. Opcional: usa </w:t>
      </w:r>
      <w:r>
        <w:rPr>
          <w:rFonts w:ascii="Consolas" w:cs="Consolas" w:eastAsia="Consolas" w:hAnsi="Consolas"/>
          <w:color w:val="005A2D"/>
          <w:sz w:val="19"/>
          <w:szCs w:val="19"/>
        </w:rPr>
        <w:t xml:space="preserve">... seed_mongo.php force</w:t>
      </w:r>
      <w:r>
        <w:t xml:space="preserve"> para reiniciar los datos de ejemplo.</w:t>
      </w:r>
    </w:p>
    <w:p>
      <w:pPr>
        <w:pStyle w:val="Heading3"/>
      </w:pPr>
      <w:r>
        <w:t xml:space="preserve">B4. Configurar la conexión</w:t>
      </w:r>
    </w:p>
    <w:p>
      <w:pPr>
        <w:spacing w:after="120"/>
      </w:pPr>
      <w:r>
        <w:t xml:space="preserve">Define en tu hosting las variables de entorno </w:t>
      </w:r>
      <w:r>
        <w:rPr>
          <w:rFonts w:ascii="Consolas" w:cs="Consolas" w:eastAsia="Consolas" w:hAnsi="Consolas"/>
          <w:b/>
          <w:bCs/>
          <w:color w:val="005A2D"/>
          <w:sz w:val="19"/>
          <w:szCs w:val="19"/>
        </w:rPr>
        <w:t xml:space="preserve">MONGODB_URI</w:t>
      </w:r>
      <w:r>
        <w:t xml:space="preserve"> (la cadena de Atlas) y </w:t>
      </w:r>
      <w:r>
        <w:rPr>
          <w:rFonts w:ascii="Consolas" w:cs="Consolas" w:eastAsia="Consolas" w:hAnsi="Consolas"/>
          <w:b/>
          <w:bCs/>
          <w:color w:val="005A2D"/>
          <w:sz w:val="19"/>
          <w:szCs w:val="19"/>
        </w:rPr>
        <w:t xml:space="preserve">MONGODB_DB</w:t>
      </w:r>
      <w:r>
        <w:t xml:space="preserve"> (</w:t>
      </w:r>
      <w:r>
        <w:rPr>
          <w:rFonts w:ascii="Consolas" w:cs="Consolas" w:eastAsia="Consolas" w:hAnsi="Consolas"/>
          <w:color w:val="005A2D"/>
          <w:sz w:val="19"/>
          <w:szCs w:val="19"/>
        </w:rPr>
        <w:t xml:space="preserve">sistema_incidencias</w:t>
      </w:r>
      <w:r>
        <w:t xml:space="preserve">). Si el hosting no permite variables de entorno, edita </w:t>
      </w:r>
      <w:r>
        <w:rPr>
          <w:rFonts w:ascii="Consolas" w:cs="Consolas" w:eastAsia="Consolas" w:hAnsi="Consolas"/>
          <w:color w:val="005A2D"/>
          <w:sz w:val="19"/>
          <w:szCs w:val="19"/>
        </w:rPr>
        <w:t xml:space="preserve">app/config/database.php</w:t>
      </w:r>
      <w:r>
        <w:t xml:space="preserve">:</w:t>
      </w:r>
    </w:p>
    <w:p>
      <w:pPr>
        <w:shd w:fill="F4F5F7" w:color="auto" w:val="clear"/>
        <w:spacing w:after="0" w:before="80"/>
        <w:ind w:left="200"/>
      </w:pPr>
      <w:r>
        <w:rPr>
          <w:rFonts w:ascii="Consolas" w:cs="Consolas" w:eastAsia="Consolas" w:hAnsi="Consolas"/>
          <w:sz w:val="15"/>
          <w:szCs w:val="15"/>
        </w:rPr>
        <w:t xml:space="preserve">$this-&gt;uri = "mongodb+srv://usuario:clave@cluster0.xxxx.mongodb.net";</w:t>
      </w:r>
    </w:p>
    <w:p>
      <w:pPr>
        <w:shd w:fill="F4F5F7" w:color="auto" w:val="clear"/>
        <w:spacing w:after="160" w:before="0"/>
        <w:ind w:left="200"/>
      </w:pPr>
      <w:r>
        <w:rPr>
          <w:rFonts w:ascii="Consolas" w:cs="Consolas" w:eastAsia="Consolas" w:hAnsi="Consolas"/>
          <w:sz w:val="15"/>
          <w:szCs w:val="15"/>
        </w:rPr>
        <w:t xml:space="preserve">$this-&gt;db_name = "sistema_incidencias";</w:t>
      </w:r>
    </w:p>
    <w:p>
      <w:pPr>
        <w:pStyle w:val="Heading3"/>
      </w:pPr>
      <w:r>
        <w:t xml:space="preserve">B5. Subir los archivos</w:t>
      </w:r>
    </w:p>
    <w:p>
      <w:pPr>
        <w:pStyle w:val="ListParagraph"/>
        <w:numPr>
          <w:ilvl w:val="0"/>
          <w:numId w:val="17"/>
        </w:numPr>
        <w:spacing w:after="60"/>
      </w:pPr>
      <w:r>
        <w:t xml:space="preserve">Vuelve a comprimir la carpeta </w:t>
      </w:r>
      <w:r>
        <w:rPr>
          <w:rFonts w:ascii="Consolas" w:cs="Consolas" w:eastAsia="Consolas" w:hAnsi="Consolas"/>
          <w:color w:val="005A2D"/>
          <w:sz w:val="19"/>
          <w:szCs w:val="19"/>
        </w:rPr>
        <w:t xml:space="preserve">sistema-incidencias</w:t>
      </w:r>
      <w:r>
        <w:t xml:space="preserve"> en un ZIP (con </w:t>
      </w:r>
      <w:r>
        <w:rPr>
          <w:rFonts w:ascii="Consolas" w:cs="Consolas" w:eastAsia="Consolas" w:hAnsi="Consolas"/>
          <w:color w:val="005A2D"/>
          <w:sz w:val="19"/>
          <w:szCs w:val="19"/>
        </w:rPr>
        <w:t xml:space="preserve">app</w:t>
      </w:r>
      <w:r>
        <w:t xml:space="preserve">, </w:t>
      </w:r>
      <w:r>
        <w:rPr>
          <w:rFonts w:ascii="Consolas" w:cs="Consolas" w:eastAsia="Consolas" w:hAnsi="Consolas"/>
          <w:color w:val="005A2D"/>
          <w:sz w:val="19"/>
          <w:szCs w:val="19"/>
        </w:rPr>
        <w:t xml:space="preserve">public</w:t>
      </w:r>
      <w:r>
        <w:t xml:space="preserve">, </w:t>
      </w:r>
      <w:r>
        <w:rPr>
          <w:rFonts w:ascii="Consolas" w:cs="Consolas" w:eastAsia="Consolas" w:hAnsi="Consolas"/>
          <w:color w:val="005A2D"/>
          <w:sz w:val="19"/>
          <w:szCs w:val="19"/>
        </w:rPr>
        <w:t xml:space="preserve">storage</w:t>
      </w:r>
      <w:r>
        <w:t xml:space="preserve">, etc. adentro).</w:t>
      </w:r>
    </w:p>
    <w:p>
      <w:pPr>
        <w:pStyle w:val="ListParagraph"/>
        <w:numPr>
          <w:ilvl w:val="0"/>
          <w:numId w:val="17"/>
        </w:numPr>
        <w:spacing w:after="60"/>
      </w:pPr>
      <w:r>
        <w:t xml:space="preserve">Panel → </w:t>
      </w:r>
      <w:r>
        <w:rPr>
          <w:b/>
          <w:bCs/>
        </w:rPr>
        <w:t xml:space="preserve">Administrador de archivos</w:t>
      </w:r>
      <w:r>
        <w:t xml:space="preserve"> → entra a </w:t>
      </w:r>
      <w:r>
        <w:rPr>
          <w:rFonts w:ascii="Consolas" w:cs="Consolas" w:eastAsia="Consolas" w:hAnsi="Consolas"/>
          <w:b/>
          <w:bCs/>
          <w:color w:val="005A2D"/>
          <w:sz w:val="19"/>
          <w:szCs w:val="19"/>
        </w:rPr>
        <w:t xml:space="preserve">public_html</w:t>
      </w:r>
      <w:r>
        <w:t xml:space="preserve"> → </w:t>
      </w:r>
      <w:r>
        <w:rPr>
          <w:b/>
          <w:bCs/>
        </w:rPr>
        <w:t xml:space="preserve">Cargar</w:t>
      </w:r>
      <w:r>
        <w:t xml:space="preserve"> el ZIP → </w:t>
      </w:r>
      <w:r>
        <w:rPr>
          <w:b/>
          <w:bCs/>
        </w:rPr>
        <w:t xml:space="preserve">Extraer</w:t>
      </w:r>
      <w:r>
        <w:t xml:space="preserve">.</w:t>
      </w:r>
    </w:p>
    <w:p>
      <w:pPr>
        <w:pStyle w:val="ListParagraph"/>
        <w:numPr>
          <w:ilvl w:val="0"/>
          <w:numId w:val="17"/>
        </w:numPr>
        <w:spacing w:after="60"/>
      </w:pPr>
      <w:r>
        <w:t xml:space="preserve">Debe quedar </w:t>
      </w:r>
      <w:r>
        <w:rPr>
          <w:rFonts w:ascii="Consolas" w:cs="Consolas" w:eastAsia="Consolas" w:hAnsi="Consolas"/>
          <w:color w:val="005A2D"/>
          <w:sz w:val="19"/>
          <w:szCs w:val="19"/>
        </w:rPr>
        <w:t xml:space="preserve">public_html/sistema-incidencias/app</w:t>
      </w:r>
      <w:r>
        <w:t xml:space="preserve">, </w:t>
      </w:r>
      <w:r>
        <w:rPr>
          <w:rFonts w:ascii="Consolas" w:cs="Consolas" w:eastAsia="Consolas" w:hAnsi="Consolas"/>
          <w:color w:val="005A2D"/>
          <w:sz w:val="19"/>
          <w:szCs w:val="19"/>
        </w:rPr>
        <w:t xml:space="preserve">public_html/sistema-incidencias/public</w:t>
      </w:r>
      <w:r>
        <w:t xml:space="preserve">, etc.</w:t>
      </w:r>
    </w:p>
    <w:p>
      <w:pPr>
        <w:pStyle w:val="ListParagraph"/>
        <w:numPr>
          <w:ilvl w:val="0"/>
          <w:numId w:val="17"/>
        </w:numPr>
        <w:spacing w:after="60"/>
      </w:pPr>
      <w:r>
        <w:t xml:space="preserve">La dirección será </w:t>
      </w:r>
      <w:r>
        <w:rPr>
          <w:rFonts w:ascii="Consolas" w:cs="Consolas" w:eastAsia="Consolas" w:hAnsi="Consolas"/>
          <w:color w:val="005A2D"/>
          <w:sz w:val="19"/>
          <w:szCs w:val="19"/>
        </w:rPr>
        <w:t xml:space="preserve">https://tudominio.com/sistema-incidencias/</w:t>
      </w:r>
      <w:r>
        <w:t xml:space="preserve">.</w:t>
      </w:r>
    </w:p>
    <w:p>
      <w:pPr>
        <w:pBdr>
          <w:left w:val="single" w:color="007A3D" w:sz="18" w:space="8"/>
        </w:pBdr>
        <w:spacing w:after="160" w:before="60"/>
        <w:ind w:left="240"/>
      </w:pPr>
      <w:r>
        <w:rPr>
          <w:b/>
          <w:bCs/>
          <w:i/>
          <w:iCs/>
          <w:color w:val="4B5563"/>
        </w:rPr>
        <w:t xml:space="preserve">Opción recomendada si tu hosting lo permite:</w:t>
      </w:r>
      <w:r>
        <w:rPr>
          <w:i/>
          <w:iCs/>
          <w:color w:val="4B5563"/>
        </w:rPr>
        <w:t xml:space="preserve"> crea un </w:t>
      </w:r>
      <w:r>
        <w:rPr>
          <w:b/>
          <w:bCs/>
          <w:i/>
          <w:iCs/>
          <w:color w:val="4B5563"/>
        </w:rPr>
        <w:t xml:space="preserve">subdominio</w:t>
      </w:r>
      <w:r>
        <w:rPr>
          <w:i/>
          <w:iCs/>
          <w:color w:val="4B5563"/>
        </w:rPr>
        <w:t xml:space="preserve"> (por ejemplo </w:t>
      </w:r>
      <w:r>
        <w:rPr>
          <w:rFonts w:ascii="Consolas" w:cs="Consolas" w:eastAsia="Consolas" w:hAnsi="Consolas"/>
          <w:i/>
          <w:iCs/>
          <w:color w:val="4B5563"/>
          <w:sz w:val="19"/>
          <w:szCs w:val="19"/>
        </w:rPr>
        <w:t xml:space="preserve">incidencias.tudominio.com</w:t>
      </w:r>
      <w:r>
        <w:rPr>
          <w:i/>
          <w:iCs/>
          <w:color w:val="4B5563"/>
        </w:rPr>
        <w:t xml:space="preserve">) y apunta su carpeta raíz (</w:t>
      </w:r>
      <w:r>
        <w:rPr>
          <w:i/>
          <w:iCs/>
          <w:color w:val="4B5563"/>
        </w:rPr>
        <w:t xml:space="preserve">Document root</w:t>
      </w:r>
      <w:r>
        <w:rPr>
          <w:i/>
          <w:iCs/>
          <w:color w:val="4B5563"/>
        </w:rPr>
        <w:t xml:space="preserve">) a </w:t>
      </w:r>
      <w:r>
        <w:rPr>
          <w:rFonts w:ascii="Consolas" w:cs="Consolas" w:eastAsia="Consolas" w:hAnsi="Consolas"/>
          <w:i/>
          <w:iCs/>
          <w:color w:val="4B5563"/>
          <w:sz w:val="19"/>
          <w:szCs w:val="19"/>
        </w:rPr>
        <w:t xml:space="preserve">sistema-incidencias/public</w:t>
      </w:r>
      <w:r>
        <w:rPr>
          <w:i/>
          <w:iCs/>
          <w:color w:val="4B5563"/>
        </w:rPr>
        <w:t xml:space="preserve">. Así el navegador solo puede ver la carpeta pública.</w:t>
      </w:r>
    </w:p>
    <w:p>
      <w:pPr>
        <w:pStyle w:val="Heading3"/>
      </w:pPr>
      <w:r>
        <w:t xml:space="preserve">B6. Permisos de carpetas</w:t>
      </w:r>
    </w:p>
    <w:p>
      <w:pPr>
        <w:spacing w:after="120"/>
      </w:pPr>
      <w:r>
        <w:t xml:space="preserve">En el Administrador de archivos, la carpeta </w:t>
      </w:r>
      <w:r>
        <w:rPr>
          <w:rFonts w:ascii="Consolas" w:cs="Consolas" w:eastAsia="Consolas" w:hAnsi="Consolas"/>
          <w:color w:val="005A2D"/>
          <w:sz w:val="19"/>
          <w:szCs w:val="19"/>
        </w:rPr>
        <w:t xml:space="preserve">storage/evidencias</w:t>
      </w:r>
      <w:r>
        <w:t xml:space="preserve"> debe tener permisos </w:t>
      </w:r>
      <w:r>
        <w:rPr>
          <w:b/>
          <w:bCs/>
        </w:rPr>
        <w:t xml:space="preserve">755</w:t>
      </w:r>
      <w:r>
        <w:t xml:space="preserve"> (si al adjuntar archivos aparece un error, prueba con </w:t>
      </w:r>
      <w:r>
        <w:rPr>
          <w:b/>
          <w:bCs/>
        </w:rPr>
        <w:t xml:space="preserve">775</w:t>
      </w:r>
      <w:r>
        <w:t xml:space="preserve">). No uses 777.</w:t>
      </w:r>
    </w:p>
    <w:p>
      <w:pPr>
        <w:pStyle w:val="Heading3"/>
      </w:pPr>
      <w:r>
        <w:t xml:space="preserve">B7. Activar HTTPS</w:t>
      </w:r>
    </w:p>
    <w:p>
      <w:pPr>
        <w:spacing w:after="120"/>
      </w:pPr>
      <w:r>
        <w:t xml:space="preserve">En el panel busca </w:t>
      </w:r>
      <w:r>
        <w:rPr>
          <w:b/>
          <w:bCs/>
        </w:rPr>
        <w:t xml:space="preserve">SSL</w:t>
      </w:r>
      <w:r>
        <w:t xml:space="preserve"> o </w:t>
      </w:r>
      <w:r>
        <w:rPr>
          <w:b/>
          <w:bCs/>
        </w:rPr>
        <w:t xml:space="preserve">Let's Encrypt</w:t>
      </w:r>
      <w:r>
        <w:t xml:space="preserve"> y actívalo para tu dominio. Desde ese momento usa siempre </w:t>
      </w:r>
      <w:r>
        <w:rPr>
          <w:rFonts w:ascii="Consolas" w:cs="Consolas" w:eastAsia="Consolas" w:hAnsi="Consolas"/>
          <w:color w:val="005A2D"/>
          <w:sz w:val="19"/>
          <w:szCs w:val="19"/>
        </w:rPr>
        <w:t xml:space="preserve">https://</w:t>
      </w:r>
      <w:r>
        <w:t xml:space="preserve">, así las contraseñas viajan cifradas.</w:t>
      </w:r>
    </w:p>
    <w:p>
      <w:pPr>
        <w:pStyle w:val="Heading3"/>
      </w:pPr>
      <w:r>
        <w:t xml:space="preserve">B8. Correo para recuperar contraseñas (opcional)</w:t>
      </w:r>
    </w:p>
    <w:p>
      <w:pPr>
        <w:spacing w:after="120"/>
      </w:pPr>
      <w:r>
        <w:t xml:space="preserve">Sin configurar nada, la recuperación funciona a través del Administrador. Para enviarla por correo, crea </w:t>
      </w:r>
      <w:r>
        <w:rPr>
          <w:rFonts w:ascii="Consolas" w:cs="Consolas" w:eastAsia="Consolas" w:hAnsi="Consolas"/>
          <w:color w:val="005A2D"/>
          <w:sz w:val="19"/>
          <w:szCs w:val="19"/>
        </w:rPr>
        <w:t xml:space="preserve">app/config/correo.local.php</w:t>
      </w:r>
      <w:r>
        <w:t xml:space="preserve"> como se explica en la </w:t>
      </w:r>
      <w:r>
        <w:t xml:space="preserve">Guía de instalación</w:t>
      </w:r>
      <w:r>
        <w:t xml:space="preserve"> (sección 4.4), con:</w:t>
      </w:r>
    </w:p>
    <w:p>
      <w:pPr>
        <w:pStyle w:val="ListParagraph"/>
        <w:numPr>
          <w:ilvl w:val="0"/>
          <w:numId w:val="2"/>
        </w:numPr>
        <w:spacing w:after="60"/>
      </w:pPr>
      <w:r>
        <w:t xml:space="preserve">los datos SMTP de tu hosting o de Gmail;</w:t>
      </w:r>
    </w:p>
    <w:p>
      <w:pPr>
        <w:pStyle w:val="ListParagraph"/>
        <w:numPr>
          <w:ilvl w:val="0"/>
          <w:numId w:val="2"/>
        </w:numPr>
        <w:spacing w:after="60"/>
      </w:pPr>
      <w:r>
        <w:rPr>
          <w:rFonts w:ascii="Consolas" w:cs="Consolas" w:eastAsia="Consolas" w:hAnsi="Consolas"/>
          <w:color w:val="005A2D"/>
          <w:sz w:val="19"/>
          <w:szCs w:val="19"/>
        </w:rPr>
        <w:t xml:space="preserve">"url_base" =&gt; "https://tudominio.com/sistema-incidencias/public"</w:t>
      </w:r>
      <w:r>
        <w:t xml:space="preserve">.</w:t>
      </w:r>
    </w:p>
    <w:p>
      <w:pPr>
        <w:pBdr>
          <w:left w:val="single" w:color="007A3D" w:sz="18" w:space="8"/>
        </w:pBdr>
        <w:spacing w:after="160" w:before="60"/>
        <w:ind w:left="240"/>
      </w:pPr>
      <w:r>
        <w:rPr>
          <w:i/>
          <w:iCs/>
          <w:color w:val="4B5563"/>
        </w:rPr>
        <w:t xml:space="preserve">Algunos hostings gratuitos bloquean el envío de correo; en ese caso usa el método del Administrador.</w:t>
      </w:r>
    </w:p>
    <w:p>
      <w:pPr>
        <w:pStyle w:val="Heading3"/>
      </w:pPr>
      <w:r>
        <w:t xml:space="preserve">B9. Primer inicio de sesión</w:t>
      </w:r>
    </w:p>
    <w:p>
      <w:pPr>
        <w:spacing w:after="120"/>
      </w:pPr>
      <w:r>
        <w:t xml:space="preserve">Igual que en A8 y A9 (</w:t>
      </w:r>
      <w:r>
        <w:rPr>
          <w:rFonts w:ascii="Consolas" w:cs="Consolas" w:eastAsia="Consolas" w:hAnsi="Consolas"/>
          <w:color w:val="005A2D"/>
          <w:sz w:val="19"/>
          <w:szCs w:val="19"/>
        </w:rPr>
        <w:t xml:space="preserve">admin@teschi.edu.mx</w:t>
      </w:r>
      <w:r>
        <w:t xml:space="preserve"> / </w:t>
      </w:r>
      <w:r>
        <w:rPr>
          <w:rFonts w:ascii="Consolas" w:cs="Consolas" w:eastAsia="Consolas" w:hAnsi="Consolas"/>
          <w:color w:val="005A2D"/>
          <w:sz w:val="19"/>
          <w:szCs w:val="19"/>
        </w:rPr>
        <w:t xml:space="preserve">Admin1234</w:t>
      </w:r>
      <w:r>
        <w:t xml:space="preserve">; cámbiala en </w:t>
      </w:r>
      <w:r>
        <w:rPr>
          <w:i/>
          <w:iCs/>
        </w:rPr>
        <w:t xml:space="preserve">Mi perfil</w:t>
      </w:r>
      <w:r>
        <w:t xml:space="preserve">). Para restablecer la contraseña del Administrador, genera el texto </w:t>
      </w:r>
      <w:r>
        <w:rPr>
          <w:rFonts w:ascii="Consolas" w:cs="Consolas" w:eastAsia="Consolas" w:hAnsi="Consolas"/>
          <w:color w:val="005A2D"/>
          <w:sz w:val="19"/>
          <w:szCs w:val="19"/>
        </w:rPr>
        <w:t xml:space="preserve">$2y$…</w:t>
      </w:r>
      <w:r>
        <w:t xml:space="preserve"> (A8) y actualiza el campo </w:t>
      </w:r>
      <w:r>
        <w:rPr>
          <w:rFonts w:ascii="Consolas" w:cs="Consolas" w:eastAsia="Consolas" w:hAnsi="Consolas"/>
          <w:color w:val="005A2D"/>
          <w:sz w:val="19"/>
          <w:szCs w:val="19"/>
        </w:rPr>
        <w:t xml:space="preserve">password</w:t>
      </w:r>
      <w:r>
        <w:t xml:space="preserve"> del usuario en la colección </w:t>
      </w:r>
      <w:r>
        <w:rPr>
          <w:rFonts w:ascii="Consolas" w:cs="Consolas" w:eastAsia="Consolas" w:hAnsi="Consolas"/>
          <w:color w:val="005A2D"/>
          <w:sz w:val="19"/>
          <w:szCs w:val="19"/>
        </w:rPr>
        <w:t xml:space="preserve">usuarios</w:t>
      </w:r>
      <w:r>
        <w:t xml:space="preserve">, con </w:t>
      </w:r>
      <w:r>
        <w:rPr>
          <w:b/>
          <w:bCs/>
        </w:rPr>
        <w:t xml:space="preserve">mongosh</w:t>
      </w:r>
      <w:r>
        <w:t xml:space="preserve"> o desde la vista </w:t>
      </w:r>
      <w:r>
        <w:rPr>
          <w:i/>
          <w:iCs/>
        </w:rPr>
        <w:t xml:space="preserve">Collections</w:t>
      </w:r>
      <w:r>
        <w:t xml:space="preserve"> de MongoDB Atlas.</w:t>
      </w:r>
    </w:p>
    <w:p>
      <w:pPr>
        <w:pStyle w:val="Heading2"/>
      </w:pPr>
      <w:r>
        <w:t xml:space="preserve">Parte C — Verificación final</w:t>
      </w:r>
    </w:p>
    <w:p>
      <w:pPr>
        <w:spacing w:after="120"/>
      </w:pPr>
      <w:r>
        <w:t xml:space="preserve">Marca cada punto:</w:t>
      </w:r>
    </w:p>
    <w:p>
      <w:pPr>
        <w:pStyle w:val="ListParagraph"/>
        <w:numPr>
          <w:ilvl w:val="0"/>
          <w:numId w:val="2"/>
        </w:numPr>
        <w:spacing w:after="60"/>
      </w:pPr>
      <w:r>
        <w:t xml:space="preserve">[ ] </w:t>
      </w:r>
      <w:r>
        <w:rPr>
          <w:rFonts w:ascii="Consolas" w:cs="Consolas" w:eastAsia="Consolas" w:hAnsi="Consolas"/>
          <w:color w:val="005A2D"/>
          <w:sz w:val="19"/>
          <w:szCs w:val="19"/>
        </w:rPr>
        <w:t xml:space="preserve">http://…/sistema-incidencias/</w:t>
      </w:r>
      <w:r>
        <w:t xml:space="preserve"> envía al inicio de sesión.</w:t>
      </w:r>
    </w:p>
    <w:p>
      <w:pPr>
        <w:pStyle w:val="ListParagraph"/>
        <w:numPr>
          <w:ilvl w:val="0"/>
          <w:numId w:val="2"/>
        </w:numPr>
        <w:spacing w:after="60"/>
      </w:pPr>
      <w:r>
        <w:t xml:space="preserve">[ ] El Administrador inicia sesión y ve el Dashboard.</w:t>
      </w:r>
    </w:p>
    <w:p>
      <w:pPr>
        <w:pStyle w:val="ListParagraph"/>
        <w:numPr>
          <w:ilvl w:val="0"/>
          <w:numId w:val="2"/>
        </w:numPr>
        <w:spacing w:after="60"/>
      </w:pPr>
      <w:r>
        <w:t xml:space="preserve">[ ] Se crea un usuario de prueba de cada rol.</w:t>
      </w:r>
    </w:p>
    <w:p>
      <w:pPr>
        <w:pStyle w:val="ListParagraph"/>
        <w:numPr>
          <w:ilvl w:val="0"/>
          <w:numId w:val="2"/>
        </w:numPr>
        <w:spacing w:after="60"/>
      </w:pPr>
      <w:r>
        <w:t xml:space="preserve">[ ] Un estudiante registra una incidencia </w:t>
      </w:r>
      <w:r>
        <w:rPr>
          <w:b/>
          <w:bCs/>
        </w:rPr>
        <w:t xml:space="preserve">con una foto adjunta</w:t>
      </w:r>
      <w:r>
        <w:t xml:space="preserve">.</w:t>
      </w:r>
    </w:p>
    <w:p>
      <w:pPr>
        <w:pStyle w:val="ListParagraph"/>
        <w:numPr>
          <w:ilvl w:val="0"/>
          <w:numId w:val="2"/>
        </w:numPr>
        <w:spacing w:after="60"/>
      </w:pPr>
      <w:r>
        <w:t xml:space="preserve">[ ] El coordinador la ve en </w:t>
      </w:r>
      <w:r>
        <w:rPr>
          <w:i/>
          <w:iCs/>
        </w:rPr>
        <w:t xml:space="preserve">Todas las incidencias</w:t>
      </w:r>
      <w:r>
        <w:t xml:space="preserve">, le asigna responsable y le llega el aviso al responsable (campana).</w:t>
      </w:r>
    </w:p>
    <w:p>
      <w:pPr>
        <w:pStyle w:val="ListParagraph"/>
        <w:numPr>
          <w:ilvl w:val="0"/>
          <w:numId w:val="2"/>
        </w:numPr>
        <w:spacing w:after="60"/>
      </w:pPr>
      <w:r>
        <w:t xml:space="preserve">[ ] El responsable la marca </w:t>
      </w:r>
      <w:r>
        <w:rPr>
          <w:i/>
          <w:iCs/>
        </w:rPr>
        <w:t xml:space="preserve">En proceso</w:t>
      </w:r>
      <w:r>
        <w:t xml:space="preserve"> y luego </w:t>
      </w:r>
      <w:r>
        <w:rPr>
          <w:i/>
          <w:iCs/>
        </w:rPr>
        <w:t xml:space="preserve">Resuelta</w:t>
      </w:r>
      <w:r>
        <w:t xml:space="preserve">.</w:t>
      </w:r>
    </w:p>
    <w:p>
      <w:pPr>
        <w:pStyle w:val="ListParagraph"/>
        <w:numPr>
          <w:ilvl w:val="0"/>
          <w:numId w:val="2"/>
        </w:numPr>
        <w:spacing w:after="60"/>
      </w:pPr>
      <w:r>
        <w:t xml:space="preserve">[ ] Se descarga el </w:t>
      </w:r>
      <w:r>
        <w:rPr>
          <w:b/>
          <w:bCs/>
        </w:rPr>
        <w:t xml:space="preserve">ticket en PDF</w:t>
      </w:r>
      <w:r>
        <w:t xml:space="preserve"> con acentos correctos.</w:t>
      </w:r>
    </w:p>
    <w:p>
      <w:pPr>
        <w:pStyle w:val="ListParagraph"/>
        <w:numPr>
          <w:ilvl w:val="0"/>
          <w:numId w:val="2"/>
        </w:numPr>
        <w:spacing w:after="60"/>
      </w:pPr>
      <w:r>
        <w:t xml:space="preserve">[ ] </w:t>
      </w:r>
      <w:r>
        <w:rPr>
          <w:b/>
          <w:bCs/>
        </w:rPr>
        <w:t xml:space="preserve">Reportes</w:t>
      </w:r>
      <w:r>
        <w:t xml:space="preserve"> muestra gráficas y exporta el CSV.</w:t>
      </w:r>
    </w:p>
    <w:p>
      <w:pPr>
        <w:pStyle w:val="ListParagraph"/>
        <w:numPr>
          <w:ilvl w:val="0"/>
          <w:numId w:val="2"/>
        </w:numPr>
        <w:spacing w:after="60"/>
      </w:pPr>
      <w:r>
        <w:t xml:space="preserve">[ ] Estas direcciones deben responder </w:t>
      </w:r>
      <w:r>
        <w:rPr>
          <w:b/>
          <w:bCs/>
        </w:rPr>
        <w:t xml:space="preserve">403 Forbidden / Acceso prohibido</w:t>
      </w:r>
      <w:r>
        <w:t xml:space="preserve"> (están protegidas): </w:t>
      </w:r>
      <w:r>
        <w:rPr>
          <w:rFonts w:ascii="Consolas" w:cs="Consolas" w:eastAsia="Consolas" w:hAnsi="Consolas"/>
          <w:color w:val="005A2D"/>
          <w:sz w:val="19"/>
          <w:szCs w:val="19"/>
        </w:rPr>
        <w:t xml:space="preserve">…/sistema-incidencias/app/config/database.php</w:t>
      </w:r>
      <w:r>
        <w:t xml:space="preserve">, </w:t>
      </w:r>
      <w:r>
        <w:rPr>
          <w:rFonts w:ascii="Consolas" w:cs="Consolas" w:eastAsia="Consolas" w:hAnsi="Consolas"/>
          <w:color w:val="005A2D"/>
          <w:sz w:val="19"/>
          <w:szCs w:val="19"/>
        </w:rPr>
        <w:t xml:space="preserve">…/sistema-incidencias/database/seed_mongo.php</w:t>
      </w:r>
      <w:r>
        <w:t xml:space="preserve">, </w:t>
      </w:r>
      <w:r>
        <w:rPr>
          <w:rFonts w:ascii="Consolas" w:cs="Consolas" w:eastAsia="Consolas" w:hAnsi="Consolas"/>
          <w:color w:val="005A2D"/>
          <w:sz w:val="19"/>
          <w:szCs w:val="19"/>
        </w:rPr>
        <w:t xml:space="preserve">…/sistema-incidencias/storage/evidencias/</w:t>
      </w:r>
      <w:r>
        <w:t xml:space="preserve">.</w:t>
      </w:r>
    </w:p>
    <w:p>
      <w:pPr>
        <w:pStyle w:val="ListParagraph"/>
        <w:numPr>
          <w:ilvl w:val="0"/>
          <w:numId w:val="2"/>
        </w:numPr>
        <w:spacing w:after="60"/>
      </w:pPr>
      <w:r>
        <w:t xml:space="preserve">[ ] Se borran los usuarios e incidencias de prueba (los usuarios se </w:t>
      </w:r>
      <w:r>
        <w:rPr>
          <w:b/>
          <w:bCs/>
        </w:rPr>
        <w:t xml:space="preserve">desactivan</w:t>
      </w:r>
      <w:r>
        <w:t xml:space="preserve"> en </w:t>
      </w:r>
      <w:r>
        <w:rPr>
          <w:i/>
          <w:iCs/>
        </w:rPr>
        <w:t xml:space="preserve">Usuarios</w:t>
      </w:r>
      <w:r>
        <w:t xml:space="preserve">).</w:t>
      </w:r>
    </w:p>
    <w:p>
      <w:pPr>
        <w:spacing w:after="120"/>
      </w:pPr>
      <w:r>
        <w:t xml:space="preserve">Si algo falla, revisa la tabla de </w:t>
      </w:r>
      <w:r>
        <w:rPr>
          <w:b/>
          <w:bCs/>
        </w:rPr>
        <w:t xml:space="preserve">Solución de problemas</w:t>
      </w:r>
      <w:r>
        <w:t xml:space="preserve"> de la </w:t>
      </w:r>
      <w:r>
        <w:t xml:space="preserve">Guía de instalación</w:t>
      </w:r>
      <w:r>
        <w:t xml:space="preserve"> y el log de errores (</w:t>
      </w:r>
      <w:r>
        <w:rPr>
          <w:rFonts w:ascii="Consolas" w:cs="Consolas" w:eastAsia="Consolas" w:hAnsi="Consolas"/>
          <w:color w:val="005A2D"/>
          <w:sz w:val="19"/>
          <w:szCs w:val="19"/>
        </w:rPr>
        <w:t xml:space="preserve">C:\xampp\apache\logs\error.log</w:t>
      </w:r>
      <w:r>
        <w:t xml:space="preserve"> en XAMPP, o </w:t>
      </w:r>
      <w:r>
        <w:rPr>
          <w:i/>
          <w:iCs/>
        </w:rPr>
        <w:t xml:space="preserve">Registros de errores</w:t>
      </w:r>
      <w:r>
        <w:t xml:space="preserve"> en el panel del hosting).</w:t>
      </w:r>
    </w:p>
    <w:p>
      <w:pPr>
        <w:pStyle w:val="Heading2"/>
      </w:pPr>
      <w:r>
        <w:t xml:space="preserve">Parte D — Actualizar un sistema que ya tiene datos</w:t>
      </w:r>
    </w:p>
    <w:p>
      <w:pPr>
        <w:pStyle w:val="ListParagraph"/>
        <w:numPr>
          <w:ilvl w:val="0"/>
          <w:numId w:val="18"/>
        </w:numPr>
        <w:spacing w:after="60"/>
      </w:pPr>
      <w:r>
        <w:rPr>
          <w:b/>
          <w:bCs/>
        </w:rPr>
        <w:t xml:space="preserve">Respalda</w:t>
      </w:r>
      <w:r>
        <w:t xml:space="preserve"> la base de datos (</w:t>
      </w:r>
      <w:r>
        <w:rPr>
          <w:rFonts w:ascii="Consolas" w:cs="Consolas" w:eastAsia="Consolas" w:hAnsi="Consolas"/>
          <w:color w:val="005A2D"/>
          <w:sz w:val="19"/>
          <w:szCs w:val="19"/>
        </w:rPr>
        <w:t xml:space="preserve">mongodump</w:t>
      </w:r>
      <w:r>
        <w:t xml:space="preserve">) y la carpeta </w:t>
      </w:r>
      <w:r>
        <w:rPr>
          <w:rFonts w:ascii="Consolas" w:cs="Consolas" w:eastAsia="Consolas" w:hAnsi="Consolas"/>
          <w:color w:val="005A2D"/>
          <w:sz w:val="19"/>
          <w:szCs w:val="19"/>
        </w:rPr>
        <w:t xml:space="preserve">storage/evidencias/</w:t>
      </w:r>
      <w:r>
        <w:t xml:space="preserve">.</w:t>
      </w:r>
    </w:p>
    <w:p>
      <w:pPr>
        <w:pStyle w:val="ListParagraph"/>
        <w:numPr>
          <w:ilvl w:val="0"/>
          <w:numId w:val="18"/>
        </w:numPr>
        <w:spacing w:after="60"/>
      </w:pPr>
      <w:r>
        <w:t xml:space="preserve">Guarda aparte tu configuración: </w:t>
      </w:r>
      <w:r>
        <w:rPr>
          <w:rFonts w:ascii="Consolas" w:cs="Consolas" w:eastAsia="Consolas" w:hAnsi="Consolas"/>
          <w:color w:val="005A2D"/>
          <w:sz w:val="19"/>
          <w:szCs w:val="19"/>
        </w:rPr>
        <w:t xml:space="preserve">app/config/database.php</w:t>
      </w:r>
      <w:r>
        <w:t xml:space="preserve"> (o tus variables </w:t>
      </w:r>
      <w:r>
        <w:rPr>
          <w:rFonts w:ascii="Consolas" w:cs="Consolas" w:eastAsia="Consolas" w:hAnsi="Consolas"/>
          <w:color w:val="005A2D"/>
          <w:sz w:val="19"/>
          <w:szCs w:val="19"/>
        </w:rPr>
        <w:t xml:space="preserve">MONGODB_URI</w:t>
      </w:r>
      <w:r>
        <w:t xml:space="preserve"> / </w:t>
      </w:r>
      <w:r>
        <w:rPr>
          <w:rFonts w:ascii="Consolas" w:cs="Consolas" w:eastAsia="Consolas" w:hAnsi="Consolas"/>
          <w:color w:val="005A2D"/>
          <w:sz w:val="19"/>
          <w:szCs w:val="19"/>
        </w:rPr>
        <w:t xml:space="preserve">MONGODB_DB</w:t>
      </w:r>
      <w:r>
        <w:t xml:space="preserve">) y, si existe, </w:t>
      </w:r>
      <w:r>
        <w:rPr>
          <w:rFonts w:ascii="Consolas" w:cs="Consolas" w:eastAsia="Consolas" w:hAnsi="Consolas"/>
          <w:color w:val="005A2D"/>
          <w:sz w:val="19"/>
          <w:szCs w:val="19"/>
        </w:rPr>
        <w:t xml:space="preserve">app/config/correo.local.php</w:t>
      </w:r>
      <w:r>
        <w:t xml:space="preserve">.</w:t>
      </w:r>
    </w:p>
    <w:p>
      <w:pPr>
        <w:pStyle w:val="ListParagraph"/>
        <w:numPr>
          <w:ilvl w:val="0"/>
          <w:numId w:val="18"/>
        </w:numPr>
        <w:spacing w:after="60"/>
      </w:pPr>
      <w:r>
        <w:t xml:space="preserve">Reemplaza los archivos del proyecto por la versión nueva, </w:t>
      </w:r>
      <w:r>
        <w:rPr>
          <w:b/>
          <w:bCs/>
        </w:rPr>
        <w:t xml:space="preserve">sin borrar</w:t>
      </w:r>
      <w:r>
        <w:t xml:space="preserve"> </w:t>
      </w:r>
      <w:r>
        <w:rPr>
          <w:rFonts w:ascii="Consolas" w:cs="Consolas" w:eastAsia="Consolas" w:hAnsi="Consolas"/>
          <w:color w:val="005A2D"/>
          <w:sz w:val="19"/>
          <w:szCs w:val="19"/>
        </w:rPr>
        <w:t xml:space="preserve">storage/evidencias/</w:t>
      </w:r>
      <w:r>
        <w:t xml:space="preserve">.</w:t>
      </w:r>
    </w:p>
    <w:p>
      <w:pPr>
        <w:pStyle w:val="ListParagraph"/>
        <w:numPr>
          <w:ilvl w:val="0"/>
          <w:numId w:val="18"/>
        </w:numPr>
        <w:spacing w:after="60"/>
      </w:pPr>
      <w:r>
        <w:t xml:space="preserve">Vuelve a colocar tu configuración.</w:t>
      </w:r>
    </w:p>
    <w:p>
      <w:pPr>
        <w:pStyle w:val="ListParagraph"/>
        <w:numPr>
          <w:ilvl w:val="0"/>
          <w:numId w:val="18"/>
        </w:numPr>
        <w:spacing w:after="60"/>
      </w:pPr>
      <w:r>
        <w:t xml:space="preserve">Como los datos viven en MongoDB, al actualizar solo el código normalmente </w:t>
      </w:r>
      <w:r>
        <w:rPr>
          <w:b/>
          <w:bCs/>
        </w:rPr>
        <w:t xml:space="preserve">no</w:t>
      </w:r>
      <w:r>
        <w:t xml:space="preserve"> hay que tocar la base. Si una versión nueva pide un cambio de estructura, se indicará en sus notas. </w:t>
      </w:r>
      <w:r>
        <w:rPr>
          <w:b/>
          <w:bCs/>
        </w:rPr>
        <w:t xml:space="preserve">No</w:t>
      </w:r>
      <w:r>
        <w:t xml:space="preserve"> ejecutes </w:t>
      </w:r>
      <w:r>
        <w:rPr>
          <w:rFonts w:ascii="Consolas" w:cs="Consolas" w:eastAsia="Consolas" w:hAnsi="Consolas"/>
          <w:color w:val="005A2D"/>
          <w:sz w:val="19"/>
          <w:szCs w:val="19"/>
        </w:rPr>
        <w:t xml:space="preserve">seed_mongo.php</w:t>
      </w:r>
      <w:r>
        <w:t xml:space="preserve"> sin </w:t>
      </w:r>
      <w:r>
        <w:rPr>
          <w:rFonts w:ascii="Consolas" w:cs="Consolas" w:eastAsia="Consolas" w:hAnsi="Consolas"/>
          <w:color w:val="005A2D"/>
          <w:sz w:val="19"/>
          <w:szCs w:val="19"/>
        </w:rPr>
        <w:t xml:space="preserve">force</w:t>
      </w:r>
      <w:r>
        <w:t xml:space="preserve"> sobre una base con datos reales (y con </w:t>
      </w:r>
      <w:r>
        <w:rPr>
          <w:rFonts w:ascii="Consolas" w:cs="Consolas" w:eastAsia="Consolas" w:hAnsi="Consolas"/>
          <w:color w:val="005A2D"/>
          <w:sz w:val="19"/>
          <w:szCs w:val="19"/>
        </w:rPr>
        <w:t xml:space="preserve">force</w:t>
      </w:r>
      <w:r>
        <w:t xml:space="preserve"> los borra).</w:t>
      </w:r>
    </w:p>
    <w:p>
      <w:pPr>
        <w:pStyle w:val="ListParagraph"/>
        <w:numPr>
          <w:ilvl w:val="0"/>
          <w:numId w:val="18"/>
        </w:numPr>
        <w:spacing w:after="60"/>
      </w:pPr>
      <w:r>
        <w:t xml:space="preserve">Revisa la Parte C.</w:t>
      </w:r>
    </w:p>
    <w:p>
      <w:pPr>
        <w:pStyle w:val="Heading1"/>
        <w:pageBreakBefore/>
      </w:pPr>
      <w:r>
        <w:t xml:space="preserve">Guía de instalación</w:t>
      </w:r>
    </w:p>
    <w:p>
      <w:pPr>
        <w:spacing w:after="120"/>
      </w:pPr>
      <w:r>
        <w:t xml:space="preserve">Sistema de Gestión de Incidencias · Departamento de Ciencias Básicas · TESCHI</w:t>
      </w:r>
    </w:p>
    <w:p>
      <w:pPr>
        <w:pStyle w:val="Heading2"/>
      </w:pPr>
      <w:r>
        <w:t xml:space="preserve">1. Requisitos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56"/>
        <w:gridCol w:w="3054"/>
        <w:gridCol w:w="3350"/>
      </w:tblGrid>
      <w:tr>
        <w:trPr>
          <w:tblHeader/>
        </w:trPr>
        <w:tc>
          <w:tcPr>
            <w:tcW w:type="dxa" w:w="2956"/>
            <w:tcBorders>
              <w:top w:val="single" w:color="D0D5DB" w:sz="4"/>
              <w:left w:val="single" w:color="D0D5DB" w:sz="4"/>
              <w:bottom w:val="single" w:color="D0D5DB" w:sz="4"/>
              <w:right w:val="single" w:color="D0D5DB" w:sz="4"/>
            </w:tcBorders>
            <w:shd w:fill="E9F7E4" w:color="auto" w:val="clear"/>
            <w:tcMar>
              <w:top w:type="dxa" w:w="60"/>
              <w:left w:type="dxa" w:w="100"/>
              <w:bottom w:type="dxa" w:w="60"/>
              <w:right w:type="dxa" w:w="100"/>
            </w:tcMar>
          </w:tcPr>
          <w:p>
            <w:pPr>
              <w:jc w:val="left"/>
            </w:pPr>
            <w:r>
              <w:rPr>
                <w:b/>
                <w:bCs/>
                <w:sz w:val="18"/>
                <w:szCs w:val="18"/>
              </w:rPr>
              <w:t xml:space="preserve">Componente</w:t>
            </w:r>
          </w:p>
        </w:tc>
        <w:tc>
          <w:tcPr>
            <w:tcW w:type="dxa" w:w="3054"/>
            <w:tcBorders>
              <w:top w:val="single" w:color="D0D5DB" w:sz="4"/>
              <w:left w:val="single" w:color="D0D5DB" w:sz="4"/>
              <w:bottom w:val="single" w:color="D0D5DB" w:sz="4"/>
              <w:right w:val="single" w:color="D0D5DB" w:sz="4"/>
            </w:tcBorders>
            <w:shd w:fill="E9F7E4" w:color="auto" w:val="clear"/>
            <w:tcMar>
              <w:top w:type="dxa" w:w="60"/>
              <w:left w:type="dxa" w:w="100"/>
              <w:bottom w:type="dxa" w:w="60"/>
              <w:right w:type="dxa" w:w="100"/>
            </w:tcMar>
          </w:tcPr>
          <w:p>
            <w:pPr>
              <w:jc w:val="left"/>
            </w:pPr>
            <w:r>
              <w:rPr>
                <w:b/>
                <w:bCs/>
                <w:sz w:val="18"/>
                <w:szCs w:val="18"/>
              </w:rPr>
              <w:t xml:space="preserve">Versión mínima</w:t>
            </w:r>
          </w:p>
        </w:tc>
        <w:tc>
          <w:tcPr>
            <w:tcW w:type="dxa" w:w="3350"/>
            <w:tcBorders>
              <w:top w:val="single" w:color="D0D5DB" w:sz="4"/>
              <w:left w:val="single" w:color="D0D5DB" w:sz="4"/>
              <w:bottom w:val="single" w:color="D0D5DB" w:sz="4"/>
              <w:right w:val="single" w:color="D0D5DB" w:sz="4"/>
            </w:tcBorders>
            <w:shd w:fill="E9F7E4" w:color="auto" w:val="clear"/>
            <w:tcMar>
              <w:top w:type="dxa" w:w="60"/>
              <w:left w:type="dxa" w:w="100"/>
              <w:bottom w:type="dxa" w:w="60"/>
              <w:right w:type="dxa" w:w="100"/>
            </w:tcMar>
          </w:tcPr>
          <w:p>
            <w:pPr>
              <w:jc w:val="left"/>
            </w:pPr>
            <w:r>
              <w:rPr>
                <w:b/>
                <w:bCs/>
                <w:sz w:val="18"/>
                <w:szCs w:val="18"/>
              </w:rPr>
              <w:t xml:space="preserve">Notas</w:t>
            </w:r>
          </w:p>
        </w:tc>
      </w:tr>
      <w:tr>
        <w:trPr>
          <w:tblHeader w:val="false"/>
        </w:trPr>
        <w:tc>
          <w:tcPr>
            <w:tcW w:type="dxa" w:w="2956"/>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XAMPP (Apache + PHP) o hosting</w:t>
            </w:r>
          </w:p>
        </w:tc>
        <w:tc>
          <w:tcPr>
            <w:tcW w:type="dxa" w:w="3054"/>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PHP 8.1 o superior</w:t>
            </w:r>
          </w:p>
        </w:tc>
        <w:tc>
          <w:tcPr>
            <w:tcW w:type="dxa" w:w="335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Probado con PHP 8.4 y Apache 2.4</w:t>
            </w:r>
          </w:p>
        </w:tc>
      </w:tr>
      <w:tr>
        <w:trPr>
          <w:tblHeader w:val="false"/>
        </w:trPr>
        <w:tc>
          <w:tcPr>
            <w:tcW w:type="dxa" w:w="2956"/>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b/>
                <w:bCs/>
                <w:sz w:val="18"/>
                <w:szCs w:val="18"/>
              </w:rPr>
              <w:t xml:space="preserve">MongoDB</w:t>
            </w:r>
          </w:p>
        </w:tc>
        <w:tc>
          <w:tcPr>
            <w:tcW w:type="dxa" w:w="3054"/>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5.0 o superior</w:t>
            </w:r>
          </w:p>
        </w:tc>
        <w:tc>
          <w:tcPr>
            <w:tcW w:type="dxa" w:w="335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MongoDB Community Server (local) o MongoDB Atlas (nube)</w:t>
            </w:r>
          </w:p>
        </w:tc>
      </w:tr>
      <w:tr>
        <w:trPr>
          <w:tblHeader w:val="false"/>
        </w:trPr>
        <w:tc>
          <w:tcPr>
            <w:tcW w:type="dxa" w:w="2956"/>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Extensión </w:t>
            </w:r>
            <w:r>
              <w:rPr>
                <w:rFonts w:ascii="Consolas" w:cs="Consolas" w:eastAsia="Consolas" w:hAnsi="Consolas"/>
                <w:b/>
                <w:bCs/>
                <w:color w:val="005A2D"/>
                <w:sz w:val="18"/>
                <w:szCs w:val="18"/>
              </w:rPr>
              <w:t xml:space="preserve">mongodb</w:t>
            </w:r>
            <w:r>
              <w:rPr>
                <w:sz w:val="18"/>
                <w:szCs w:val="18"/>
              </w:rPr>
              <w:t xml:space="preserve"> de PHP</w:t>
            </w:r>
          </w:p>
        </w:tc>
        <w:tc>
          <w:tcPr>
            <w:tcW w:type="dxa" w:w="3054"/>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2.4 o superior</w:t>
            </w:r>
          </w:p>
        </w:tc>
        <w:tc>
          <w:tcPr>
            <w:tcW w:type="dxa" w:w="335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b/>
                <w:bCs/>
                <w:sz w:val="18"/>
                <w:szCs w:val="18"/>
              </w:rPr>
              <w:t xml:space="preserve">No viene en XAMPP</w:t>
            </w:r>
            <w:r>
              <w:rPr>
                <w:sz w:val="18"/>
                <w:szCs w:val="18"/>
              </w:rPr>
              <w:t xml:space="preserve">; se instala aparte (ver 1.1). Usa la </w:t>
            </w:r>
            <w:r>
              <w:rPr>
                <w:b/>
                <w:bCs/>
                <w:sz w:val="18"/>
                <w:szCs w:val="18"/>
              </w:rPr>
              <w:t xml:space="preserve">DLL compilada</w:t>
            </w:r>
            <w:r>
              <w:rPr>
                <w:sz w:val="18"/>
                <w:szCs w:val="18"/>
              </w:rPr>
              <w:t xml:space="preserve">, no el código fuente</w:t>
            </w:r>
          </w:p>
        </w:tc>
      </w:tr>
      <w:tr>
        <w:trPr>
          <w:tblHeader w:val="false"/>
        </w:trPr>
        <w:tc>
          <w:tcPr>
            <w:tcW w:type="dxa" w:w="2956"/>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Otras extensiones de PHP</w:t>
            </w:r>
          </w:p>
        </w:tc>
        <w:tc>
          <w:tcPr>
            <w:tcW w:type="dxa" w:w="3054"/>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mbstring</w:t>
            </w:r>
            <w:r>
              <w:rPr>
                <w:sz w:val="18"/>
                <w:szCs w:val="18"/>
              </w:rPr>
              <w:t xml:space="preserve">, </w:t>
            </w:r>
            <w:r>
              <w:rPr>
                <w:rFonts w:ascii="Consolas" w:cs="Consolas" w:eastAsia="Consolas" w:hAnsi="Consolas"/>
                <w:color w:val="005A2D"/>
                <w:sz w:val="18"/>
                <w:szCs w:val="18"/>
              </w:rPr>
              <w:t xml:space="preserve">fileinfo</w:t>
            </w:r>
            <w:r>
              <w:rPr>
                <w:sz w:val="18"/>
                <w:szCs w:val="18"/>
              </w:rPr>
              <w:t xml:space="preserve">, </w:t>
            </w:r>
            <w:r>
              <w:rPr>
                <w:rFonts w:ascii="Consolas" w:cs="Consolas" w:eastAsia="Consolas" w:hAnsi="Consolas"/>
                <w:color w:val="005A2D"/>
                <w:sz w:val="18"/>
                <w:szCs w:val="18"/>
              </w:rPr>
              <w:t xml:space="preserve">iconv</w:t>
            </w:r>
          </w:p>
        </w:tc>
        <w:tc>
          <w:tcPr>
            <w:tcW w:type="dxa" w:w="335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Vienen activas en XAMPP</w:t>
            </w:r>
          </w:p>
        </w:tc>
      </w:tr>
      <w:tr>
        <w:trPr>
          <w:tblHeader w:val="false"/>
        </w:trPr>
        <w:tc>
          <w:tcPr>
            <w:tcW w:type="dxa" w:w="2956"/>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Extensión </w:t>
            </w:r>
            <w:r>
              <w:rPr>
                <w:rFonts w:ascii="Consolas" w:cs="Consolas" w:eastAsia="Consolas" w:hAnsi="Consolas"/>
                <w:color w:val="005A2D"/>
                <w:sz w:val="18"/>
                <w:szCs w:val="18"/>
              </w:rPr>
              <w:t xml:space="preserve">openssl</w:t>
            </w:r>
          </w:p>
        </w:tc>
        <w:tc>
          <w:tcPr>
            <w:tcW w:type="dxa" w:w="3054"/>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w:t>
            </w:r>
          </w:p>
        </w:tc>
        <w:tc>
          <w:tcPr>
            <w:tcW w:type="dxa" w:w="335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Solo si se configura el envío de correos</w:t>
            </w:r>
          </w:p>
        </w:tc>
      </w:tr>
      <w:tr>
        <w:trPr>
          <w:tblHeader w:val="false"/>
        </w:trPr>
        <w:tc>
          <w:tcPr>
            <w:tcW w:type="dxa" w:w="2956"/>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Navegador</w:t>
            </w:r>
          </w:p>
        </w:tc>
        <w:tc>
          <w:tcPr>
            <w:tcW w:type="dxa" w:w="3054"/>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Chrome, Edge o Firefox actuales</w:t>
            </w:r>
          </w:p>
        </w:tc>
        <w:tc>
          <w:tcPr>
            <w:tcW w:type="dxa" w:w="335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También funciona en celular</w:t>
            </w:r>
          </w:p>
        </w:tc>
      </w:tr>
    </w:tbl>
    <w:p>
      <w:pPr>
        <w:spacing w:after="120"/>
      </w:pPr>
    </w:p>
    <w:p>
      <w:pPr>
        <w:spacing w:after="120"/>
      </w:pPr>
      <w:r>
        <w:t xml:space="preserve">No se necesita Composer: FPDF (ticket en PDF) y la librería </w:t>
      </w:r>
      <w:r>
        <w:rPr>
          <w:rFonts w:ascii="Consolas" w:cs="Consolas" w:eastAsia="Consolas" w:hAnsi="Consolas"/>
          <w:color w:val="005A2D"/>
          <w:sz w:val="19"/>
          <w:szCs w:val="19"/>
        </w:rPr>
        <w:t xml:space="preserve">mongodb/mongodb</w:t>
      </w:r>
      <w:r>
        <w:t xml:space="preserve"> ya vienen incluidas (</w:t>
      </w:r>
      <w:r>
        <w:rPr>
          <w:rFonts w:ascii="Consolas" w:cs="Consolas" w:eastAsia="Consolas" w:hAnsi="Consolas"/>
          <w:color w:val="005A2D"/>
          <w:sz w:val="19"/>
          <w:szCs w:val="19"/>
        </w:rPr>
        <w:t xml:space="preserve">app/lib/fpdf/</w:t>
      </w:r>
      <w:r>
        <w:t xml:space="preserve"> y </w:t>
      </w:r>
      <w:r>
        <w:rPr>
          <w:rFonts w:ascii="Consolas" w:cs="Consolas" w:eastAsia="Consolas" w:hAnsi="Consolas"/>
          <w:color w:val="005A2D"/>
          <w:sz w:val="19"/>
          <w:szCs w:val="19"/>
        </w:rPr>
        <w:t xml:space="preserve">vendor/</w:t>
      </w:r>
      <w:r>
        <w:t xml:space="preserve">).</w:t>
      </w:r>
    </w:p>
    <w:p>
      <w:pPr>
        <w:pStyle w:val="Heading3"/>
      </w:pPr>
      <w:r>
        <w:t xml:space="preserve">1.1 Instalar la extensión mongodb de PHP (en XAMPP)</w:t>
      </w:r>
    </w:p>
    <w:p>
      <w:pPr>
        <w:pStyle w:val="ListParagraph"/>
        <w:numPr>
          <w:ilvl w:val="0"/>
          <w:numId w:val="19"/>
        </w:numPr>
        <w:spacing w:after="60"/>
      </w:pPr>
      <w:r>
        <w:t xml:space="preserve">Averigua tu versión de PHP y si es </w:t>
      </w:r>
      <w:r>
        <w:rPr>
          <w:i/>
          <w:iCs/>
        </w:rPr>
        <w:t xml:space="preserve">Thread Safe</w:t>
      </w:r>
      <w:r>
        <w:t xml:space="preserve">: en </w:t>
      </w:r>
      <w:hyperlink w:history="1" r:id="rIdonnrnlix7t0my_mha8dy9">
        <w:r>
          <w:rPr>
            <w:rStyle w:val="Hyperlink"/>
          </w:rPr>
          <w:t xml:space="preserve">http://localhost/dashboard/phpinfo.php</w:t>
        </w:r>
      </w:hyperlink>
      <w:r>
        <w:t xml:space="preserve"> busca </w:t>
      </w:r>
      <w:r>
        <w:rPr>
          <w:b/>
          <w:bCs/>
        </w:rPr>
        <w:t xml:space="preserve">PHP Version</w:t>
      </w:r>
      <w:r>
        <w:t xml:space="preserve"> y </w:t>
      </w:r>
      <w:r>
        <w:rPr>
          <w:b/>
          <w:bCs/>
        </w:rPr>
        <w:t xml:space="preserve">Thread Safety</w:t>
      </w:r>
      <w:r>
        <w:t xml:space="preserve"> y </w:t>
      </w:r>
      <w:r>
        <w:rPr>
          <w:b/>
          <w:bCs/>
        </w:rPr>
        <w:t xml:space="preserve">Architecture</w:t>
      </w:r>
      <w:r>
        <w:t xml:space="preserve"> (x64).</w:t>
      </w:r>
    </w:p>
    <w:p>
      <w:pPr>
        <w:pStyle w:val="ListParagraph"/>
        <w:numPr>
          <w:ilvl w:val="0"/>
          <w:numId w:val="19"/>
        </w:numPr>
        <w:spacing w:after="60"/>
      </w:pPr>
      <w:r>
        <w:t xml:space="preserve">Descarga la </w:t>
      </w:r>
      <w:r>
        <w:rPr>
          <w:b/>
          <w:bCs/>
        </w:rPr>
        <w:t xml:space="preserve">DLL ya compilada</w:t>
      </w:r>
      <w:r>
        <w:t xml:space="preserve"> (no el código fuente) desde </w:t>
      </w:r>
      <w:hyperlink w:history="1" r:id="rIddpmc_mv8hppmzuj4ugfe4">
        <w:r>
          <w:rPr>
            <w:rStyle w:val="Hyperlink"/>
          </w:rPr>
          <w:t xml:space="preserve">https://pecl.php.net/package/mongodb</w:t>
        </w:r>
      </w:hyperlink>
      <w:r>
        <w:t xml:space="preserve"> → columna </w:t>
      </w:r>
      <w:r>
        <w:rPr>
          <w:b/>
          <w:bCs/>
        </w:rPr>
        <w:t xml:space="preserve">DLL</w:t>
      </w:r>
      <w:r>
        <w:t xml:space="preserve"> de la última versión (2.4 o mayor), que te lleva a </w:t>
      </w:r>
      <w:r>
        <w:rPr>
          <w:rFonts w:ascii="Consolas" w:cs="Consolas" w:eastAsia="Consolas" w:hAnsi="Consolas"/>
          <w:color w:val="005A2D"/>
          <w:sz w:val="19"/>
          <w:szCs w:val="19"/>
        </w:rPr>
        <w:t xml:space="preserve">windows.php.net</w:t>
      </w:r>
      <w:r>
        <w:t xml:space="preserve">. Elige el ZIP que coincida con tu </w:t>
      </w:r>
      <w:r>
        <w:rPr>
          <w:b/>
          <w:bCs/>
        </w:rPr>
        <w:t xml:space="preserve">versión de PHP</w:t>
      </w:r>
      <w:r>
        <w:t xml:space="preserve">, </w:t>
      </w:r>
      <w:r>
        <w:rPr>
          <w:b/>
          <w:bCs/>
        </w:rPr>
        <w:t xml:space="preserve">Thread Safe (TS)</w:t>
      </w:r>
      <w:r>
        <w:t xml:space="preserve"> y </w:t>
      </w:r>
      <w:r>
        <w:rPr>
          <w:b/>
          <w:bCs/>
        </w:rPr>
        <w:t xml:space="preserve">x64</w:t>
      </w:r>
      <w:r>
        <w:t xml:space="preserve"> (por ejemplo </w:t>
      </w:r>
      <w:r>
        <w:rPr>
          <w:rFonts w:ascii="Consolas" w:cs="Consolas" w:eastAsia="Consolas" w:hAnsi="Consolas"/>
          <w:color w:val="005A2D"/>
          <w:sz w:val="19"/>
          <w:szCs w:val="19"/>
        </w:rPr>
        <w:t xml:space="preserve">php_mongodb-2.5.3-8.2-ts-vs16-x64.zip</w:t>
      </w:r>
      <w:r>
        <w:t xml:space="preserve">). &gt; ⚠️ Si el ZIP trae archivos </w:t>
      </w:r>
      <w:r>
        <w:rPr>
          <w:rFonts w:ascii="Consolas" w:cs="Consolas" w:eastAsia="Consolas" w:hAnsi="Consolas"/>
          <w:color w:val="005A2D"/>
          <w:sz w:val="19"/>
          <w:szCs w:val="19"/>
        </w:rPr>
        <w:t xml:space="preserve">.c</w:t>
      </w:r>
      <w:r>
        <w:t xml:space="preserve"> y </w:t>
      </w:r>
      <w:r>
        <w:rPr>
          <w:rFonts w:ascii="Consolas" w:cs="Consolas" w:eastAsia="Consolas" w:hAnsi="Consolas"/>
          <w:color w:val="005A2D"/>
          <w:sz w:val="19"/>
          <w:szCs w:val="19"/>
        </w:rPr>
        <w:t xml:space="preserve">.h</w:t>
      </w:r>
      <w:r>
        <w:t xml:space="preserve">, es el </w:t>
      </w:r>
      <w:r>
        <w:rPr>
          <w:b/>
          <w:bCs/>
        </w:rPr>
        <w:t xml:space="preserve">código fuente</w:t>
      </w:r>
      <w:r>
        <w:t xml:space="preserve"> y </w:t>
      </w:r>
      <w:r>
        <w:rPr>
          <w:b/>
          <w:bCs/>
        </w:rPr>
        <w:t xml:space="preserve">no</w:t>
      </w:r>
      <w:r>
        <w:t xml:space="preserve"> sirve: necesitas el ZIP &gt; que contiene </w:t>
      </w:r>
      <w:r>
        <w:rPr>
          <w:rFonts w:ascii="Consolas" w:cs="Consolas" w:eastAsia="Consolas" w:hAnsi="Consolas"/>
          <w:color w:val="005A2D"/>
          <w:sz w:val="19"/>
          <w:szCs w:val="19"/>
        </w:rPr>
        <w:t xml:space="preserve">php_mongodb.dll</w:t>
      </w:r>
      <w:r>
        <w:t xml:space="preserve">.</w:t>
      </w:r>
    </w:p>
    <w:p>
      <w:pPr>
        <w:pStyle w:val="ListParagraph"/>
        <w:numPr>
          <w:ilvl w:val="0"/>
          <w:numId w:val="19"/>
        </w:numPr>
        <w:spacing w:after="60"/>
      </w:pPr>
      <w:r>
        <w:t xml:space="preserve">Del ZIP saca </w:t>
      </w:r>
      <w:r>
        <w:rPr>
          <w:rFonts w:ascii="Consolas" w:cs="Consolas" w:eastAsia="Consolas" w:hAnsi="Consolas"/>
          <w:b/>
          <w:bCs/>
          <w:color w:val="005A2D"/>
          <w:sz w:val="19"/>
          <w:szCs w:val="19"/>
        </w:rPr>
        <w:t xml:space="preserve">php_mongodb.dll</w:t>
      </w:r>
      <w:r>
        <w:t xml:space="preserve"> y cópialo en </w:t>
      </w:r>
      <w:r>
        <w:rPr>
          <w:rFonts w:ascii="Consolas" w:cs="Consolas" w:eastAsia="Consolas" w:hAnsi="Consolas"/>
          <w:color w:val="005A2D"/>
          <w:sz w:val="19"/>
          <w:szCs w:val="19"/>
        </w:rPr>
        <w:t xml:space="preserve">C:\xampp\php\ext</w:t>
      </w:r>
      <w:r>
        <w:t xml:space="preserve">.</w:t>
      </w:r>
    </w:p>
    <w:p>
      <w:pPr>
        <w:pStyle w:val="ListParagraph"/>
        <w:numPr>
          <w:ilvl w:val="0"/>
          <w:numId w:val="19"/>
        </w:numPr>
        <w:spacing w:after="60"/>
      </w:pPr>
      <w:r>
        <w:t xml:space="preserve">En </w:t>
      </w:r>
      <w:r>
        <w:rPr>
          <w:rFonts w:ascii="Consolas" w:cs="Consolas" w:eastAsia="Consolas" w:hAnsi="Consolas"/>
          <w:color w:val="005A2D"/>
          <w:sz w:val="19"/>
          <w:szCs w:val="19"/>
        </w:rPr>
        <w:t xml:space="preserve">C:\xampp\php\php.ini</w:t>
      </w:r>
      <w:r>
        <w:t xml:space="preserve"> agrega una línea:</w:t>
      </w:r>
    </w:p>
    <w:p>
      <w:pPr>
        <w:shd w:fill="F4F5F7" w:color="auto" w:val="clear"/>
        <w:spacing w:after="160" w:before="80"/>
        <w:ind w:left="560"/>
      </w:pPr>
      <w:r>
        <w:rPr>
          <w:rFonts w:ascii="Consolas" w:cs="Consolas" w:eastAsia="Consolas" w:hAnsi="Consolas"/>
          <w:sz w:val="15"/>
          <w:szCs w:val="15"/>
        </w:rPr>
        <w:t xml:space="preserve">extension=mongodb</w:t>
      </w:r>
    </w:p>
    <w:p>
      <w:pPr>
        <w:pStyle w:val="ListParagraph"/>
        <w:numPr>
          <w:ilvl w:val="0"/>
          <w:numId w:val="19"/>
        </w:numPr>
        <w:spacing w:after="60"/>
      </w:pPr>
      <w:r>
        <w:t xml:space="preserve">Reinicia </w:t>
      </w:r>
      <w:r>
        <w:rPr>
          <w:b/>
          <w:bCs/>
        </w:rPr>
        <w:t xml:space="preserve">Apache</w:t>
      </w:r>
      <w:r>
        <w:t xml:space="preserve"> desde el Panel de control de XAMPP.</w:t>
      </w:r>
    </w:p>
    <w:p>
      <w:pPr>
        <w:pStyle w:val="ListParagraph"/>
        <w:numPr>
          <w:ilvl w:val="0"/>
          <w:numId w:val="19"/>
        </w:numPr>
        <w:spacing w:after="60"/>
      </w:pPr>
      <w:r>
        <w:t xml:space="preserve">Comprueba en phpinfo que aparece una sección </w:t>
      </w:r>
      <w:r>
        <w:rPr>
          <w:b/>
          <w:bCs/>
        </w:rPr>
        <w:t xml:space="preserve">mongodb</w:t>
      </w:r>
      <w:r>
        <w:t xml:space="preserve">.</w:t>
      </w:r>
    </w:p>
    <w:p>
      <w:pPr>
        <w:pBdr>
          <w:left w:val="single" w:color="007A3D" w:sz="18" w:space="8"/>
        </w:pBdr>
        <w:spacing w:after="160" w:before="60"/>
        <w:ind w:left="240"/>
      </w:pPr>
      <w:r>
        <w:rPr>
          <w:i/>
          <w:iCs/>
          <w:color w:val="4B5563"/>
        </w:rPr>
        <w:t xml:space="preserve">En Linux/Mac: </w:t>
      </w:r>
      <w:r>
        <w:rPr>
          <w:rFonts w:ascii="Consolas" w:cs="Consolas" w:eastAsia="Consolas" w:hAnsi="Consolas"/>
          <w:i/>
          <w:iCs/>
          <w:color w:val="4B5563"/>
          <w:sz w:val="19"/>
          <w:szCs w:val="19"/>
        </w:rPr>
        <w:t xml:space="preserve">sudo pecl install mongodb</w:t>
      </w:r>
      <w:r>
        <w:rPr>
          <w:i/>
          <w:iCs/>
          <w:color w:val="4B5563"/>
        </w:rPr>
        <w:t xml:space="preserve"> y agrega </w:t>
      </w:r>
      <w:r>
        <w:rPr>
          <w:rFonts w:ascii="Consolas" w:cs="Consolas" w:eastAsia="Consolas" w:hAnsi="Consolas"/>
          <w:i/>
          <w:iCs/>
          <w:color w:val="4B5563"/>
          <w:sz w:val="19"/>
          <w:szCs w:val="19"/>
        </w:rPr>
        <w:t xml:space="preserve">extension=mongodb.so</w:t>
      </w:r>
      <w:r>
        <w:rPr>
          <w:i/>
          <w:iCs/>
          <w:color w:val="4B5563"/>
        </w:rPr>
        <w:t xml:space="preserve"> al </w:t>
      </w:r>
      <w:r>
        <w:rPr>
          <w:rFonts w:ascii="Consolas" w:cs="Consolas" w:eastAsia="Consolas" w:hAnsi="Consolas"/>
          <w:i/>
          <w:iCs/>
          <w:color w:val="4B5563"/>
          <w:sz w:val="19"/>
          <w:szCs w:val="19"/>
        </w:rPr>
        <w:t xml:space="preserve">php.ini</w:t>
      </w:r>
      <w:r>
        <w:rPr>
          <w:i/>
          <w:iCs/>
          <w:color w:val="4B5563"/>
        </w:rPr>
        <w:t xml:space="preserve">.</w:t>
      </w:r>
    </w:p>
    <w:p>
      <w:pPr>
        <w:pStyle w:val="Heading3"/>
      </w:pPr>
      <w:r>
        <w:t xml:space="preserve">1.2 Instalar el servidor MongoDB</w:t>
      </w:r>
    </w:p>
    <w:p>
      <w:pPr>
        <w:pStyle w:val="ListParagraph"/>
        <w:numPr>
          <w:ilvl w:val="0"/>
          <w:numId w:val="2"/>
        </w:numPr>
        <w:spacing w:after="60"/>
      </w:pPr>
      <w:r>
        <w:rPr>
          <w:b/>
          <w:bCs/>
        </w:rPr>
        <w:t xml:space="preserve">Local:</w:t>
      </w:r>
      <w:r>
        <w:t xml:space="preserve"> descarga </w:t>
      </w:r>
      <w:r>
        <w:rPr>
          <w:b/>
          <w:bCs/>
        </w:rPr>
        <w:t xml:space="preserve">MongoDB Community Server</w:t>
      </w:r>
      <w:r>
        <w:t xml:space="preserve"> de </w:t>
      </w:r>
      <w:hyperlink w:history="1" r:id="rIdgzfnep15tu8lkohdiak__">
        <w:r>
          <w:rPr>
            <w:rStyle w:val="Hyperlink"/>
          </w:rPr>
          <w:t xml:space="preserve">https://www.mongodb.com/try/download/community</w:t>
        </w:r>
      </w:hyperlink>
      <w:r>
        <w:t xml:space="preserve">, instálalo y deja que se ejecute como servicio (escucha en </w:t>
      </w:r>
      <w:r>
        <w:rPr>
          <w:rFonts w:ascii="Consolas" w:cs="Consolas" w:eastAsia="Consolas" w:hAnsi="Consolas"/>
          <w:color w:val="005A2D"/>
          <w:sz w:val="19"/>
          <w:szCs w:val="19"/>
        </w:rPr>
        <w:t xml:space="preserve">mongodb://127.0.0.1:27017</w:t>
      </w:r>
      <w:r>
        <w:t xml:space="preserve">).</w:t>
      </w:r>
    </w:p>
    <w:p>
      <w:pPr>
        <w:pStyle w:val="ListParagraph"/>
        <w:numPr>
          <w:ilvl w:val="0"/>
          <w:numId w:val="2"/>
        </w:numPr>
        <w:spacing w:after="60"/>
      </w:pPr>
      <w:r>
        <w:rPr>
          <w:b/>
          <w:bCs/>
        </w:rPr>
        <w:t xml:space="preserve">En la nube:</w:t>
      </w:r>
      <w:r>
        <w:t xml:space="preserve"> crea un clúster gratuito en </w:t>
      </w:r>
      <w:r>
        <w:rPr>
          <w:b/>
          <w:bCs/>
        </w:rPr>
        <w:t xml:space="preserve">MongoDB Atlas</w:t>
      </w:r>
      <w:r>
        <w:t xml:space="preserve"> y copia su cadena de conexión (</w:t>
      </w:r>
      <w:r>
        <w:rPr>
          <w:rFonts w:ascii="Consolas" w:cs="Consolas" w:eastAsia="Consolas" w:hAnsi="Consolas"/>
          <w:color w:val="005A2D"/>
          <w:sz w:val="19"/>
          <w:szCs w:val="19"/>
        </w:rPr>
        <w:t xml:space="preserve">mongodb+srv://...</w:t>
      </w:r>
      <w:r>
        <w:t xml:space="preserve">).</w:t>
      </w:r>
    </w:p>
    <w:p>
      <w:pPr>
        <w:pStyle w:val="Heading2"/>
      </w:pPr>
      <w:r>
        <w:t xml:space="preserve">2. Instalación nueva</w:t>
      </w:r>
    </w:p>
    <w:p>
      <w:pPr>
        <w:pStyle w:val="ListParagraph"/>
        <w:numPr>
          <w:ilvl w:val="0"/>
          <w:numId w:val="20"/>
        </w:numPr>
        <w:spacing w:after="60"/>
      </w:pPr>
      <w:r>
        <w:t xml:space="preserve">Copia la carpeta del proyecto en </w:t>
      </w:r>
      <w:r>
        <w:rPr>
          <w:rFonts w:ascii="Consolas" w:cs="Consolas" w:eastAsia="Consolas" w:hAnsi="Consolas"/>
          <w:color w:val="005A2D"/>
          <w:sz w:val="19"/>
          <w:szCs w:val="19"/>
        </w:rPr>
        <w:t xml:space="preserve">C:\xampp\htdocs\sistema-incidencias</w:t>
      </w:r>
      <w:r>
        <w:t xml:space="preserve">.</w:t>
      </w:r>
    </w:p>
    <w:p>
      <w:pPr>
        <w:pStyle w:val="ListParagraph"/>
        <w:numPr>
          <w:ilvl w:val="0"/>
          <w:numId w:val="20"/>
        </w:numPr>
        <w:spacing w:after="60"/>
      </w:pPr>
      <w:r>
        <w:t xml:space="preserve">Abre el </w:t>
      </w:r>
      <w:r>
        <w:rPr>
          <w:b/>
          <w:bCs/>
        </w:rPr>
        <w:t xml:space="preserve">Panel de control de XAMPP</w:t>
      </w:r>
      <w:r>
        <w:t xml:space="preserve"> e inicia </w:t>
      </w:r>
      <w:r>
        <w:rPr>
          <w:b/>
          <w:bCs/>
        </w:rPr>
        <w:t xml:space="preserve">Apache</w:t>
      </w:r>
      <w:r>
        <w:t xml:space="preserve">. Asegúrate de que el servicio de </w:t>
      </w:r>
      <w:r>
        <w:rPr>
          <w:b/>
          <w:bCs/>
        </w:rPr>
        <w:t xml:space="preserve">MongoDB</w:t>
      </w:r>
      <w:r>
        <w:t xml:space="preserve"> esté corriendo (sección 1.2).</w:t>
      </w:r>
    </w:p>
    <w:p>
      <w:pPr>
        <w:pStyle w:val="ListParagraph"/>
        <w:numPr>
          <w:ilvl w:val="0"/>
          <w:numId w:val="20"/>
        </w:numPr>
        <w:spacing w:after="60"/>
      </w:pPr>
      <w:r>
        <w:t xml:space="preserve">Revisa la conexión en </w:t>
      </w:r>
      <w:r>
        <w:rPr>
          <w:rFonts w:ascii="Consolas" w:cs="Consolas" w:eastAsia="Consolas" w:hAnsi="Consolas"/>
          <w:color w:val="005A2D"/>
          <w:sz w:val="19"/>
          <w:szCs w:val="19"/>
        </w:rPr>
        <w:t xml:space="preserve">app/config/database.php</w:t>
      </w:r>
      <w:r>
        <w:t xml:space="preserve">:</w:t>
      </w:r>
    </w:p>
    <w:p>
      <w:pPr>
        <w:pStyle w:val="ListParagraph"/>
        <w:numPr>
          <w:ilvl w:val="1"/>
          <w:numId w:val="2"/>
        </w:numPr>
        <w:spacing w:after="60"/>
      </w:pPr>
      <w:r>
        <w:t xml:space="preserve">Por defecto usa </w:t>
      </w:r>
      <w:r>
        <w:rPr>
          <w:rFonts w:ascii="Consolas" w:cs="Consolas" w:eastAsia="Consolas" w:hAnsi="Consolas"/>
          <w:color w:val="005A2D"/>
          <w:sz w:val="19"/>
          <w:szCs w:val="19"/>
        </w:rPr>
        <w:t xml:space="preserve">mongodb://127.0.0.1:27017</w:t>
      </w:r>
      <w:r>
        <w:t xml:space="preserve"> y la base </w:t>
      </w:r>
      <w:r>
        <w:rPr>
          <w:rFonts w:ascii="Consolas" w:cs="Consolas" w:eastAsia="Consolas" w:hAnsi="Consolas"/>
          <w:color w:val="005A2D"/>
          <w:sz w:val="19"/>
          <w:szCs w:val="19"/>
        </w:rPr>
        <w:t xml:space="preserve">sistema_incidencias</w:t>
      </w:r>
      <w:r>
        <w:t xml:space="preserve">.</w:t>
      </w:r>
    </w:p>
    <w:p>
      <w:pPr>
        <w:pStyle w:val="ListParagraph"/>
        <w:numPr>
          <w:ilvl w:val="1"/>
          <w:numId w:val="2"/>
        </w:numPr>
        <w:spacing w:after="60"/>
      </w:pPr>
      <w:r>
        <w:t xml:space="preserve">Para MongoDB Atlas, define las variables de entorno </w:t>
      </w:r>
      <w:r>
        <w:rPr>
          <w:rFonts w:ascii="Consolas" w:cs="Consolas" w:eastAsia="Consolas" w:hAnsi="Consolas"/>
          <w:color w:val="005A2D"/>
          <w:sz w:val="19"/>
          <w:szCs w:val="19"/>
        </w:rPr>
        <w:t xml:space="preserve">MONGODB_URI</w:t>
      </w:r>
      <w:r>
        <w:t xml:space="preserve"> y </w:t>
      </w:r>
      <w:r>
        <w:rPr>
          <w:rFonts w:ascii="Consolas" w:cs="Consolas" w:eastAsia="Consolas" w:hAnsi="Consolas"/>
          <w:color w:val="005A2D"/>
          <w:sz w:val="19"/>
          <w:szCs w:val="19"/>
        </w:rPr>
        <w:t xml:space="preserve">MONGODB_DB</w:t>
      </w:r>
      <w:r>
        <w:t xml:space="preserve">, o edita esos valores en el archivo.</w:t>
      </w:r>
    </w:p>
    <w:p>
      <w:pPr>
        <w:pStyle w:val="ListParagraph"/>
        <w:numPr>
          <w:ilvl w:val="0"/>
          <w:numId w:val="20"/>
        </w:numPr>
        <w:spacing w:after="60"/>
      </w:pPr>
      <w:r>
        <w:t xml:space="preserve">Crea las colecciones, los índices y los datos iniciales ejecutando el inicializador en una terminal:</w:t>
      </w:r>
    </w:p>
    <w:p>
      <w:pPr>
        <w:shd w:fill="F4F5F7" w:color="auto" w:val="clear"/>
        <w:spacing w:after="160" w:before="80"/>
        <w:ind w:left="560"/>
      </w:pPr>
      <w:r>
        <w:rPr>
          <w:rFonts w:ascii="Consolas" w:cs="Consolas" w:eastAsia="Consolas" w:hAnsi="Consolas"/>
          <w:sz w:val="15"/>
          <w:szCs w:val="15"/>
        </w:rPr>
        <w:t xml:space="preserve">C:\xampp\php\php.exe database\seed_mongo.php</w:t>
      </w:r>
    </w:p>
    <w:p>
      <w:pPr>
        <w:spacing w:after="120"/>
      </w:pPr>
      <w:r>
        <w:t xml:space="preserve">(En Linux/Mac: </w:t>
      </w:r>
      <w:r>
        <w:rPr>
          <w:rFonts w:ascii="Consolas" w:cs="Consolas" w:eastAsia="Consolas" w:hAnsi="Consolas"/>
          <w:color w:val="005A2D"/>
          <w:sz w:val="19"/>
          <w:szCs w:val="19"/>
        </w:rPr>
        <w:t xml:space="preserve">php database/seed_mongo.php</w:t>
      </w:r>
      <w:r>
        <w:t xml:space="preserve">.) Verás las cuentas creadas al final.</w:t>
      </w:r>
    </w:p>
    <w:p>
      <w:pPr>
        <w:pStyle w:val="ListParagraph"/>
        <w:numPr>
          <w:ilvl w:val="0"/>
          <w:numId w:val="21"/>
        </w:numPr>
        <w:spacing w:after="60"/>
      </w:pPr>
      <w:r>
        <w:t xml:space="preserve">Abre </w:t>
      </w:r>
      <w:r>
        <w:rPr>
          <w:rFonts w:ascii="Consolas" w:cs="Consolas" w:eastAsia="Consolas" w:hAnsi="Consolas"/>
          <w:color w:val="005A2D"/>
          <w:sz w:val="19"/>
          <w:szCs w:val="19"/>
        </w:rPr>
        <w:t xml:space="preserve">http://localhost/sistema-incidencias/</w:t>
      </w:r>
      <w:r>
        <w:t xml:space="preserve"> (te envía a </w:t>
      </w:r>
      <w:r>
        <w:rPr>
          <w:rFonts w:ascii="Consolas" w:cs="Consolas" w:eastAsia="Consolas" w:hAnsi="Consolas"/>
          <w:color w:val="005A2D"/>
          <w:sz w:val="19"/>
          <w:szCs w:val="19"/>
        </w:rPr>
        <w:t xml:space="preserve">public/</w:t>
      </w:r>
      <w:r>
        <w:t xml:space="preserve">) e inicia sesión con la cuenta del Administrador (</w:t>
      </w:r>
      <w:r>
        <w:rPr>
          <w:rFonts w:ascii="Consolas" w:cs="Consolas" w:eastAsia="Consolas" w:hAnsi="Consolas"/>
          <w:color w:val="005A2D"/>
          <w:sz w:val="19"/>
          <w:szCs w:val="19"/>
        </w:rPr>
        <w:t xml:space="preserve">admin@teschi.edu.mx</w:t>
      </w:r>
      <w:r>
        <w:t xml:space="preserve"> / </w:t>
      </w:r>
      <w:r>
        <w:rPr>
          <w:rFonts w:ascii="Consolas" w:cs="Consolas" w:eastAsia="Consolas" w:hAnsi="Consolas"/>
          <w:color w:val="005A2D"/>
          <w:sz w:val="19"/>
          <w:szCs w:val="19"/>
        </w:rPr>
        <w:t xml:space="preserve">Admin1234</w:t>
      </w:r>
      <w:r>
        <w:t xml:space="preserve">). Cámbiala en </w:t>
      </w:r>
      <w:r>
        <w:rPr>
          <w:b/>
          <w:bCs/>
        </w:rPr>
        <w:t xml:space="preserve">Mi perfil</w:t>
      </w:r>
      <w:r>
        <w:t xml:space="preserve">.</w:t>
      </w:r>
    </w:p>
    <w:p>
      <w:pPr>
        <w:pStyle w:val="ListParagraph"/>
        <w:numPr>
          <w:ilvl w:val="0"/>
          <w:numId w:val="21"/>
        </w:numPr>
        <w:spacing w:after="60"/>
      </w:pPr>
      <w:r>
        <w:t xml:space="preserve">En </w:t>
      </w:r>
      <w:r>
        <w:rPr>
          <w:b/>
          <w:bCs/>
        </w:rPr>
        <w:t xml:space="preserve">Usuarios</w:t>
      </w:r>
      <w:r>
        <w:t xml:space="preserve"> crea las cuentas de coordinadores, docentes, personal administrativo y estudiantes.</w:t>
      </w:r>
    </w:p>
    <w:p>
      <w:pPr>
        <w:pBdr>
          <w:left w:val="single" w:color="007A3D" w:sz="18" w:space="8"/>
        </w:pBdr>
        <w:spacing w:after="160" w:before="60"/>
        <w:ind w:left="240"/>
      </w:pPr>
      <w:r>
        <w:rPr>
          <w:i/>
          <w:iCs/>
          <w:color w:val="4B5563"/>
        </w:rPr>
        <w:t xml:space="preserve">El inicializador crea también algunos usuarios y unas incidencias de ejemplo para que puedas probar de inmediato. No borra nada si ya hay datos; para reiniciarlo usa </w:t>
      </w:r>
      <w:r>
        <w:rPr>
          <w:rFonts w:ascii="Consolas" w:cs="Consolas" w:eastAsia="Consolas" w:hAnsi="Consolas"/>
          <w:i/>
          <w:iCs/>
          <w:color w:val="4B5563"/>
          <w:sz w:val="19"/>
          <w:szCs w:val="19"/>
        </w:rPr>
        <w:t xml:space="preserve">... seed_mongo.php force</w:t>
      </w:r>
      <w:r>
        <w:rPr>
          <w:i/>
          <w:iCs/>
          <w:color w:val="4B5563"/>
        </w:rPr>
        <w:t xml:space="preserve">.</w:t>
      </w:r>
    </w:p>
    <w:p>
      <w:pPr>
        <w:pStyle w:val="Heading2"/>
      </w:pPr>
      <w:r>
        <w:t xml:space="preserve">3. Cómo se guardan los datos</w:t>
      </w:r>
    </w:p>
    <w:p>
      <w:pPr>
        <w:spacing w:after="120"/>
      </w:pPr>
      <w:r>
        <w:t xml:space="preserve">MongoDB no usa tablas sino </w:t>
      </w:r>
      <w:r>
        <w:rPr>
          <w:b/>
          <w:bCs/>
        </w:rPr>
        <w:t xml:space="preserve">colecciones de documentos</w:t>
      </w:r>
      <w:r>
        <w:t xml:space="preserve">. Las principales son </w:t>
      </w:r>
      <w:r>
        <w:rPr>
          <w:rFonts w:ascii="Consolas" w:cs="Consolas" w:eastAsia="Consolas" w:hAnsi="Consolas"/>
          <w:color w:val="005A2D"/>
          <w:sz w:val="19"/>
          <w:szCs w:val="19"/>
        </w:rPr>
        <w:t xml:space="preserve">usuarios</w:t>
      </w:r>
      <w:r>
        <w:t xml:space="preserve">, </w:t>
      </w:r>
      <w:r>
        <w:rPr>
          <w:rFonts w:ascii="Consolas" w:cs="Consolas" w:eastAsia="Consolas" w:hAnsi="Consolas"/>
          <w:color w:val="005A2D"/>
          <w:sz w:val="19"/>
          <w:szCs w:val="19"/>
        </w:rPr>
        <w:t xml:space="preserve">incidencias</w:t>
      </w:r>
      <w:r>
        <w:t xml:space="preserve">, </w:t>
      </w:r>
      <w:r>
        <w:rPr>
          <w:rFonts w:ascii="Consolas" w:cs="Consolas" w:eastAsia="Consolas" w:hAnsi="Consolas"/>
          <w:color w:val="005A2D"/>
          <w:sz w:val="19"/>
          <w:szCs w:val="19"/>
        </w:rPr>
        <w:t xml:space="preserve">notificaciones</w:t>
      </w:r>
      <w:r>
        <w:t xml:space="preserve">, </w:t>
      </w:r>
      <w:r>
        <w:rPr>
          <w:rFonts w:ascii="Consolas" w:cs="Consolas" w:eastAsia="Consolas" w:hAnsi="Consolas"/>
          <w:color w:val="005A2D"/>
          <w:sz w:val="19"/>
          <w:szCs w:val="19"/>
        </w:rPr>
        <w:t xml:space="preserve">restablecimientos</w:t>
      </w:r>
      <w:r>
        <w:t xml:space="preserve">, y los catálogos </w:t>
      </w:r>
      <w:r>
        <w:rPr>
          <w:rFonts w:ascii="Consolas" w:cs="Consolas" w:eastAsia="Consolas" w:hAnsi="Consolas"/>
          <w:color w:val="005A2D"/>
          <w:sz w:val="19"/>
          <w:szCs w:val="19"/>
        </w:rPr>
        <w:t xml:space="preserve">roles</w:t>
      </w:r>
      <w:r>
        <w:t xml:space="preserve">, </w:t>
      </w:r>
      <w:r>
        <w:rPr>
          <w:rFonts w:ascii="Consolas" w:cs="Consolas" w:eastAsia="Consolas" w:hAnsi="Consolas"/>
          <w:color w:val="005A2D"/>
          <w:sz w:val="19"/>
          <w:szCs w:val="19"/>
        </w:rPr>
        <w:t xml:space="preserve">estados</w:t>
      </w:r>
      <w:r>
        <w:t xml:space="preserve">, </w:t>
      </w:r>
      <w:r>
        <w:rPr>
          <w:rFonts w:ascii="Consolas" w:cs="Consolas" w:eastAsia="Consolas" w:hAnsi="Consolas"/>
          <w:color w:val="005A2D"/>
          <w:sz w:val="19"/>
          <w:szCs w:val="19"/>
        </w:rPr>
        <w:t xml:space="preserve">categorias</w:t>
      </w:r>
      <w:r>
        <w:t xml:space="preserve"> y </w:t>
      </w:r>
      <w:r>
        <w:rPr>
          <w:rFonts w:ascii="Consolas" w:cs="Consolas" w:eastAsia="Consolas" w:hAnsi="Consolas"/>
          <w:color w:val="005A2D"/>
          <w:sz w:val="19"/>
          <w:szCs w:val="19"/>
        </w:rPr>
        <w:t xml:space="preserve">prioridades</w:t>
      </w:r>
      <w:r>
        <w:t xml:space="preserve">. Cada incidencia </w:t>
      </w:r>
      <w:r>
        <w:rPr>
          <w:b/>
          <w:bCs/>
        </w:rPr>
        <w:t xml:space="preserve">embebe</w:t>
      </w:r>
      <w:r>
        <w:t xml:space="preserve"> su historial, sus comentarios y sus evidencias dentro del mismo documento. La colección </w:t>
      </w:r>
      <w:r>
        <w:rPr>
          <w:rFonts w:ascii="Consolas" w:cs="Consolas" w:eastAsia="Consolas" w:hAnsi="Consolas"/>
          <w:color w:val="005A2D"/>
          <w:sz w:val="19"/>
          <w:szCs w:val="19"/>
        </w:rPr>
        <w:t xml:space="preserve">contadores</w:t>
      </w:r>
      <w:r>
        <w:t xml:space="preserve"> da los identificadores numéricos (como el AUTO_INCREMENT de SQL). El diccionario completo está en la </w:t>
      </w:r>
      <w:r>
        <w:t xml:space="preserve">documentación de la base de datos</w:t>
      </w:r>
      <w:r>
        <w:t xml:space="preserve">.</w:t>
      </w:r>
    </w:p>
    <w:p>
      <w:pPr>
        <w:spacing w:after="120"/>
      </w:pPr>
      <w:r>
        <w:t xml:space="preserve">Para poner el sistema en producción (red local u hosting) sigue la </w:t>
      </w:r>
      <w:r>
        <w:t xml:space="preserve">Guía de despliegue paso a paso</w:t>
      </w:r>
      <w:r>
        <w:t xml:space="preserve">.</w:t>
      </w:r>
    </w:p>
    <w:p>
      <w:pPr>
        <w:pStyle w:val="Heading2"/>
      </w:pPr>
      <w:r>
        <w:t xml:space="preserve">4. Configuración</w:t>
      </w:r>
    </w:p>
    <w:p>
      <w:pPr>
        <w:pStyle w:val="Heading3"/>
      </w:pPr>
      <w:r>
        <w:t xml:space="preserve">4.1 Archivos adjuntos (evidencias)</w:t>
      </w:r>
    </w:p>
    <w:p>
      <w:pPr>
        <w:pStyle w:val="ListParagraph"/>
        <w:numPr>
          <w:ilvl w:val="0"/>
          <w:numId w:val="2"/>
        </w:numPr>
        <w:spacing w:after="60"/>
      </w:pPr>
      <w:r>
        <w:t xml:space="preserve">Los archivos se guardan en </w:t>
      </w:r>
      <w:r>
        <w:rPr>
          <w:rFonts w:ascii="Consolas" w:cs="Consolas" w:eastAsia="Consolas" w:hAnsi="Consolas"/>
          <w:color w:val="005A2D"/>
          <w:sz w:val="19"/>
          <w:szCs w:val="19"/>
        </w:rPr>
        <w:t xml:space="preserve">storage/evidencias/</w:t>
      </w:r>
      <w:r>
        <w:t xml:space="preserve">. La carpeta debe poder escribirse (en Windows no hay que hacer nada).</w:t>
      </w:r>
    </w:p>
    <w:p>
      <w:pPr>
        <w:pStyle w:val="ListParagraph"/>
        <w:numPr>
          <w:ilvl w:val="0"/>
          <w:numId w:val="2"/>
        </w:numPr>
        <w:spacing w:after="60"/>
      </w:pPr>
      <w:r>
        <w:t xml:space="preserve">En </w:t>
      </w:r>
      <w:r>
        <w:rPr>
          <w:rFonts w:ascii="Consolas" w:cs="Consolas" w:eastAsia="Consolas" w:hAnsi="Consolas"/>
          <w:color w:val="005A2D"/>
          <w:sz w:val="19"/>
          <w:szCs w:val="19"/>
        </w:rPr>
        <w:t xml:space="preserve">C:\xampp\php\php.ini</w:t>
      </w:r>
      <w:r>
        <w:t xml:space="preserve"> verifica que:</w:t>
      </w:r>
    </w:p>
    <w:p>
      <w:pPr>
        <w:shd w:fill="F4F5F7" w:color="auto" w:val="clear"/>
        <w:spacing w:after="0" w:before="80"/>
        <w:ind w:left="560"/>
      </w:pPr>
      <w:r>
        <w:rPr>
          <w:rFonts w:ascii="Consolas" w:cs="Consolas" w:eastAsia="Consolas" w:hAnsi="Consolas"/>
          <w:sz w:val="15"/>
          <w:szCs w:val="15"/>
        </w:rPr>
        <w:t xml:space="preserve">upload_max_filesize = 40M</w:t>
      </w:r>
    </w:p>
    <w:p>
      <w:pPr>
        <w:shd w:fill="F4F5F7" w:color="auto" w:val="clear"/>
        <w:spacing w:after="160" w:before="0"/>
        <w:ind w:left="560"/>
      </w:pPr>
      <w:r>
        <w:rPr>
          <w:rFonts w:ascii="Consolas" w:cs="Consolas" w:eastAsia="Consolas" w:hAnsi="Consolas"/>
          <w:sz w:val="15"/>
          <w:szCs w:val="15"/>
        </w:rPr>
        <w:t xml:space="preserve">post_max_size = 40M</w:t>
      </w:r>
    </w:p>
    <w:p>
      <w:pPr>
        <w:spacing w:after="120"/>
      </w:pPr>
      <w:r>
        <w:t xml:space="preserve">(XAMPP ya trae esos valores; el sistema permite 5 archivos de 5 MB por envío).</w:t>
      </w:r>
    </w:p>
    <w:p>
      <w:pPr>
        <w:pStyle w:val="ListParagraph"/>
        <w:numPr>
          <w:ilvl w:val="0"/>
          <w:numId w:val="2"/>
        </w:numPr>
        <w:spacing w:after="60"/>
      </w:pPr>
      <w:r>
        <w:rPr>
          <w:rFonts w:ascii="Consolas" w:cs="Consolas" w:eastAsia="Consolas" w:hAnsi="Consolas"/>
          <w:color w:val="005A2D"/>
          <w:sz w:val="19"/>
          <w:szCs w:val="19"/>
        </w:rPr>
        <w:t xml:space="preserve">storage/</w:t>
      </w:r>
      <w:r>
        <w:t xml:space="preserve"> y </w:t>
      </w:r>
      <w:r>
        <w:rPr>
          <w:rFonts w:ascii="Consolas" w:cs="Consolas" w:eastAsia="Consolas" w:hAnsi="Consolas"/>
          <w:color w:val="005A2D"/>
          <w:sz w:val="19"/>
          <w:szCs w:val="19"/>
        </w:rPr>
        <w:t xml:space="preserve">database/</w:t>
      </w:r>
      <w:r>
        <w:t xml:space="preserve"> tienen un archivo </w:t>
      </w:r>
      <w:r>
        <w:rPr>
          <w:rFonts w:ascii="Consolas" w:cs="Consolas" w:eastAsia="Consolas" w:hAnsi="Consolas"/>
          <w:color w:val="005A2D"/>
          <w:sz w:val="19"/>
          <w:szCs w:val="19"/>
        </w:rPr>
        <w:t xml:space="preserve">.htaccess</w:t>
      </w:r>
      <w:r>
        <w:t xml:space="preserve"> que impide abrirlas desde el navegador. No lo borres.</w:t>
      </w:r>
    </w:p>
    <w:p>
      <w:pPr>
        <w:pStyle w:val="Heading3"/>
      </w:pPr>
      <w:r>
        <w:t xml:space="preserve">4.2 Datos de la institución y ticket en PDF</w:t>
      </w:r>
    </w:p>
    <w:p>
      <w:pPr>
        <w:spacing w:after="120"/>
      </w:pPr>
      <w:r>
        <w:t xml:space="preserve">Edita </w:t>
      </w:r>
      <w:r>
        <w:rPr>
          <w:rFonts w:ascii="Consolas" w:cs="Consolas" w:eastAsia="Consolas" w:hAnsi="Consolas"/>
          <w:color w:val="005A2D"/>
          <w:sz w:val="19"/>
          <w:szCs w:val="19"/>
        </w:rPr>
        <w:t xml:space="preserve">app/config/institucion.php</w:t>
      </w:r>
      <w:r>
        <w:t xml:space="preserve"> para cambiar:</w:t>
      </w:r>
    </w:p>
    <w:p>
      <w:pPr>
        <w:pStyle w:val="ListParagraph"/>
        <w:numPr>
          <w:ilvl w:val="0"/>
          <w:numId w:val="2"/>
        </w:numPr>
        <w:spacing w:after="60"/>
      </w:pPr>
      <w:r>
        <w:t xml:space="preserve">Nombre, dirección y departamento que aparecen en el ticket.</w:t>
      </w:r>
    </w:p>
    <w:p>
      <w:pPr>
        <w:pStyle w:val="ListParagraph"/>
        <w:numPr>
          <w:ilvl w:val="0"/>
          <w:numId w:val="2"/>
        </w:numPr>
        <w:spacing w:after="60"/>
      </w:pPr>
      <w:r>
        <w:t xml:space="preserve">La lista oficial de </w:t>
      </w:r>
      <w:r>
        <w:rPr>
          <w:b/>
          <w:bCs/>
        </w:rPr>
        <w:t xml:space="preserve">carreras</w:t>
      </w:r>
      <w:r>
        <w:t xml:space="preserve">.</w:t>
      </w:r>
    </w:p>
    <w:p>
      <w:pPr>
        <w:pStyle w:val="ListParagraph"/>
        <w:numPr>
          <w:ilvl w:val="0"/>
          <w:numId w:val="2"/>
        </w:numPr>
        <w:spacing w:after="60"/>
      </w:pPr>
      <w:r>
        <w:t xml:space="preserve">Las leyendas ("Conserve este ticket para garantía", firmas, "Gracias por su visita").</w:t>
      </w:r>
    </w:p>
    <w:p>
      <w:pPr>
        <w:spacing w:after="120"/>
      </w:pPr>
      <w:r>
        <w:t xml:space="preserve">El encabezado del ticket lleva el logo del </w:t>
      </w:r>
      <w:r>
        <w:rPr>
          <w:b/>
          <w:bCs/>
        </w:rPr>
        <w:t xml:space="preserve">Gobierno del Estado de México</w:t>
      </w:r>
      <w:r>
        <w:t xml:space="preserve"> a la izquierda (</w:t>
      </w:r>
      <w:r>
        <w:rPr>
          <w:rFonts w:ascii="Consolas" w:cs="Consolas" w:eastAsia="Consolas" w:hAnsi="Consolas"/>
          <w:color w:val="005A2D"/>
          <w:sz w:val="19"/>
          <w:szCs w:val="19"/>
        </w:rPr>
        <w:t xml:space="preserve">public/img/logo_edomex.png</w:t>
      </w:r>
      <w:r>
        <w:t xml:space="preserve">) y el del </w:t>
      </w:r>
      <w:r>
        <w:rPr>
          <w:b/>
          <w:bCs/>
        </w:rPr>
        <w:t xml:space="preserve">TESCHI</w:t>
      </w:r>
      <w:r>
        <w:t xml:space="preserve"> a la derecha (</w:t>
      </w:r>
      <w:r>
        <w:rPr>
          <w:rFonts w:ascii="Consolas" w:cs="Consolas" w:eastAsia="Consolas" w:hAnsi="Consolas"/>
          <w:color w:val="005A2D"/>
          <w:sz w:val="19"/>
          <w:szCs w:val="19"/>
        </w:rPr>
        <w:t xml:space="preserve">public/img/logo_teschi.png</w:t>
      </w:r>
      <w:r>
        <w:t xml:space="preserve">). Para cambiarlos, reemplaza esos archivos (PNG o JPG; FPDF no lee WebP) o ajusta </w:t>
      </w:r>
      <w:r>
        <w:rPr>
          <w:rFonts w:ascii="Consolas" w:cs="Consolas" w:eastAsia="Consolas" w:hAnsi="Consolas"/>
          <w:color w:val="005A2D"/>
          <w:sz w:val="19"/>
          <w:szCs w:val="19"/>
        </w:rPr>
        <w:t xml:space="preserve">logo_izquierdo</w:t>
      </w:r>
      <w:r>
        <w:t xml:space="preserve"> / </w:t>
      </w:r>
      <w:r>
        <w:rPr>
          <w:rFonts w:ascii="Consolas" w:cs="Consolas" w:eastAsia="Consolas" w:hAnsi="Consolas"/>
          <w:color w:val="005A2D"/>
          <w:sz w:val="19"/>
          <w:szCs w:val="19"/>
        </w:rPr>
        <w:t xml:space="preserve">logo_derecho</w:t>
      </w:r>
      <w:r>
        <w:t xml:space="preserve"> en </w:t>
      </w:r>
      <w:r>
        <w:rPr>
          <w:rFonts w:ascii="Consolas" w:cs="Consolas" w:eastAsia="Consolas" w:hAnsi="Consolas"/>
          <w:color w:val="005A2D"/>
          <w:sz w:val="19"/>
          <w:szCs w:val="19"/>
        </w:rPr>
        <w:t xml:space="preserve">app/config/institucion.php</w:t>
      </w:r>
      <w:r>
        <w:t xml:space="preserve"> (una ruta vacía </w:t>
      </w:r>
      <w:r>
        <w:rPr>
          <w:rFonts w:ascii="Consolas" w:cs="Consolas" w:eastAsia="Consolas" w:hAnsi="Consolas"/>
          <w:color w:val="005A2D"/>
          <w:sz w:val="19"/>
          <w:szCs w:val="19"/>
        </w:rPr>
        <w:t xml:space="preserve">""</w:t>
      </w:r>
      <w:r>
        <w:t xml:space="preserve"> quita ese logo).</w:t>
      </w:r>
    </w:p>
    <w:p>
      <w:pPr>
        <w:pStyle w:val="Heading3"/>
      </w:pPr>
      <w:r>
        <w:t xml:space="preserve">4.3 Apariencia (colores y foto del login)</w:t>
      </w:r>
    </w:p>
    <w:p>
      <w:pPr>
        <w:pStyle w:val="ListParagraph"/>
        <w:numPr>
          <w:ilvl w:val="0"/>
          <w:numId w:val="2"/>
        </w:numPr>
        <w:spacing w:after="60"/>
      </w:pPr>
      <w:r>
        <w:t xml:space="preserve">La pantalla de inicio de sesión usa de fondo la foto del edificio (</w:t>
      </w:r>
      <w:r>
        <w:rPr>
          <w:rFonts w:ascii="Consolas" w:cs="Consolas" w:eastAsia="Consolas" w:hAnsi="Consolas"/>
          <w:color w:val="005A2D"/>
          <w:sz w:val="19"/>
          <w:szCs w:val="19"/>
        </w:rPr>
        <w:t xml:space="preserve">public/img/fondo_login.jpg</w:t>
      </w:r>
      <w:r>
        <w:t xml:space="preserve">); para cambiarla, reemplaza ese archivo por otra imagen JPG del mismo nombre.</w:t>
      </w:r>
    </w:p>
    <w:p>
      <w:pPr>
        <w:pStyle w:val="ListParagraph"/>
        <w:numPr>
          <w:ilvl w:val="0"/>
          <w:numId w:val="2"/>
        </w:numPr>
        <w:spacing w:after="60"/>
      </w:pPr>
      <w:r>
        <w:t xml:space="preserve">Los colores institucionales (verde TESCHI, verde limón, azul y rojo del logotipo) están al inicio de </w:t>
      </w:r>
      <w:r>
        <w:rPr>
          <w:rFonts w:ascii="Consolas" w:cs="Consolas" w:eastAsia="Consolas" w:hAnsi="Consolas"/>
          <w:color w:val="005A2D"/>
          <w:sz w:val="19"/>
          <w:szCs w:val="19"/>
        </w:rPr>
        <w:t xml:space="preserve">public/css/style.css</w:t>
      </w:r>
      <w:r>
        <w:t xml:space="preserve">, en el bloque </w:t>
      </w:r>
      <w:r>
        <w:rPr>
          <w:rFonts w:ascii="Consolas" w:cs="Consolas" w:eastAsia="Consolas" w:hAnsi="Consolas"/>
          <w:color w:val="005A2D"/>
          <w:sz w:val="19"/>
          <w:szCs w:val="19"/>
        </w:rPr>
        <w:t xml:space="preserve">:root</w:t>
      </w:r>
      <w:r>
        <w:t xml:space="preserve">; al cambiar una variable cambia en todo el sistema.</w:t>
      </w:r>
    </w:p>
    <w:p>
      <w:pPr>
        <w:pStyle w:val="ListParagraph"/>
        <w:numPr>
          <w:ilvl w:val="0"/>
          <w:numId w:val="2"/>
        </w:numPr>
        <w:spacing w:after="60"/>
      </w:pPr>
      <w:r>
        <w:t xml:space="preserve">El logotipo del encabezado y del login es </w:t>
      </w:r>
      <w:r>
        <w:rPr>
          <w:rFonts w:ascii="Consolas" w:cs="Consolas" w:eastAsia="Consolas" w:hAnsi="Consolas"/>
          <w:color w:val="005A2D"/>
          <w:sz w:val="19"/>
          <w:szCs w:val="19"/>
        </w:rPr>
        <w:t xml:space="preserve">public/img/logo_teschi_web.png</w:t>
      </w:r>
      <w:r>
        <w:t xml:space="preserve"> (versión ligera del que usa el ticket).</w:t>
      </w:r>
    </w:p>
    <w:p>
      <w:pPr>
        <w:pStyle w:val="Heading3"/>
      </w:pPr>
      <w:r>
        <w:t xml:space="preserve">4.4 Envío de correos (opcional)</w:t>
      </w:r>
    </w:p>
    <w:p>
      <w:pPr>
        <w:spacing w:after="120"/>
      </w:pPr>
      <w:r>
        <w:t xml:space="preserve">Sin configurar nada, la recuperación de contraseña funciona </w:t>
      </w:r>
      <w:r>
        <w:rPr>
          <w:b/>
          <w:bCs/>
        </w:rPr>
        <w:t xml:space="preserve">a través del Administrador</w:t>
      </w:r>
      <w:r>
        <w:t xml:space="preserve"> (él genera el enlace). Para que el enlace llegue por correo:</w:t>
      </w:r>
    </w:p>
    <w:p>
      <w:pPr>
        <w:pStyle w:val="ListParagraph"/>
        <w:numPr>
          <w:ilvl w:val="0"/>
          <w:numId w:val="22"/>
        </w:numPr>
        <w:spacing w:after="60"/>
      </w:pPr>
      <w:r>
        <w:t xml:space="preserve">En la cuenta de Gmail que enviará los correos, activa la verificación en dos pasos y crea una </w:t>
      </w:r>
      <w:r>
        <w:rPr>
          <w:b/>
          <w:bCs/>
        </w:rPr>
        <w:t xml:space="preserve">contraseña de aplicación</w:t>
      </w:r>
      <w:r>
        <w:t xml:space="preserve"> en </w:t>
      </w:r>
      <w:hyperlink w:history="1" r:id="rIddtu-rbb2nxy1ww_meb2d9">
        <w:r>
          <w:rPr>
            <w:rStyle w:val="Hyperlink"/>
          </w:rPr>
          <w:t xml:space="preserve">https://myaccount.google.com/apppasswords</w:t>
        </w:r>
      </w:hyperlink>
      <w:r>
        <w:t xml:space="preserve">.</w:t>
      </w:r>
    </w:p>
    <w:p>
      <w:pPr>
        <w:pStyle w:val="ListParagraph"/>
        <w:numPr>
          <w:ilvl w:val="0"/>
          <w:numId w:val="22"/>
        </w:numPr>
        <w:spacing w:after="60"/>
      </w:pPr>
      <w:r>
        <w:t xml:space="preserve">Crea el archivo </w:t>
      </w:r>
      <w:r>
        <w:rPr>
          <w:rFonts w:ascii="Consolas" w:cs="Consolas" w:eastAsia="Consolas" w:hAnsi="Consolas"/>
          <w:color w:val="005A2D"/>
          <w:sz w:val="19"/>
          <w:szCs w:val="19"/>
        </w:rPr>
        <w:t xml:space="preserve">app/config/correo.local.php</w:t>
      </w:r>
      <w:r>
        <w:t xml:space="preserve"> (no se sube a GitHub):</w:t>
      </w:r>
    </w:p>
    <w:p>
      <w:pPr>
        <w:shd w:fill="F4F5F7" w:color="auto" w:val="clear"/>
        <w:spacing w:after="0" w:before="80"/>
        <w:ind w:left="560"/>
      </w:pPr>
      <w:r>
        <w:rPr>
          <w:rFonts w:ascii="Consolas" w:cs="Consolas" w:eastAsia="Consolas" w:hAnsi="Consolas"/>
          <w:sz w:val="15"/>
          <w:szCs w:val="15"/>
        </w:rPr>
        <w:t xml:space="preserve">&lt;?php</w:t>
      </w:r>
    </w:p>
    <w:p>
      <w:pPr>
        <w:shd w:fill="F4F5F7" w:color="auto" w:val="clear"/>
        <w:spacing w:after="0" w:before="0"/>
        <w:ind w:left="560"/>
      </w:pPr>
      <w:r>
        <w:rPr>
          <w:rFonts w:ascii="Consolas" w:cs="Consolas" w:eastAsia="Consolas" w:hAnsi="Consolas"/>
          <w:sz w:val="15"/>
          <w:szCs w:val="15"/>
        </w:rPr>
        <w:t xml:space="preserve">return [</w:t>
      </w:r>
    </w:p>
    <w:p>
      <w:pPr>
        <w:shd w:fill="F4F5F7" w:color="auto" w:val="clear"/>
        <w:spacing w:after="0" w:before="0"/>
        <w:ind w:left="560"/>
      </w:pPr>
      <w:r>
        <w:rPr>
          <w:rFonts w:ascii="Consolas" w:cs="Consolas" w:eastAsia="Consolas" w:hAnsi="Consolas"/>
          <w:sz w:val="15"/>
          <w:szCs w:val="15"/>
        </w:rPr>
        <w:t xml:space="preserve">    "habilitado" =&gt; true,</w:t>
      </w:r>
    </w:p>
    <w:p>
      <w:pPr>
        <w:shd w:fill="F4F5F7" w:color="auto" w:val="clear"/>
        <w:spacing w:after="0" w:before="0"/>
        <w:ind w:left="560"/>
      </w:pPr>
      <w:r>
        <w:rPr>
          <w:rFonts w:ascii="Consolas" w:cs="Consolas" w:eastAsia="Consolas" w:hAnsi="Consolas"/>
          <w:sz w:val="15"/>
          <w:szCs w:val="15"/>
        </w:rPr>
        <w:t xml:space="preserve">    "usuario"    =&gt; "cuenta@gmail.com",</w:t>
      </w:r>
    </w:p>
    <w:p>
      <w:pPr>
        <w:shd w:fill="F4F5F7" w:color="auto" w:val="clear"/>
        <w:spacing w:after="0" w:before="0"/>
        <w:ind w:left="560"/>
      </w:pPr>
      <w:r>
        <w:rPr>
          <w:rFonts w:ascii="Consolas" w:cs="Consolas" w:eastAsia="Consolas" w:hAnsi="Consolas"/>
          <w:sz w:val="15"/>
          <w:szCs w:val="15"/>
        </w:rPr>
        <w:t xml:space="preserve">    "password"   =&gt; "xxxx xxxx xxxx xxxx",</w:t>
      </w:r>
    </w:p>
    <w:p>
      <w:pPr>
        <w:shd w:fill="F4F5F7" w:color="auto" w:val="clear"/>
        <w:spacing w:after="0" w:before="0"/>
        <w:ind w:left="560"/>
      </w:pPr>
      <w:r>
        <w:rPr>
          <w:rFonts w:ascii="Consolas" w:cs="Consolas" w:eastAsia="Consolas" w:hAnsi="Consolas"/>
          <w:sz w:val="15"/>
          <w:szCs w:val="15"/>
        </w:rPr>
        <w:t xml:space="preserve">    "remitente"  =&gt; "cuenta@gmail.com",</w:t>
      </w:r>
    </w:p>
    <w:p>
      <w:pPr>
        <w:shd w:fill="F4F5F7" w:color="auto" w:val="clear"/>
        <w:spacing w:after="0" w:before="0"/>
        <w:ind w:left="560"/>
      </w:pPr>
      <w:r>
        <w:rPr>
          <w:rFonts w:ascii="Consolas" w:cs="Consolas" w:eastAsia="Consolas" w:hAnsi="Consolas"/>
          <w:sz w:val="15"/>
          <w:szCs w:val="15"/>
        </w:rPr>
        <w:t xml:space="preserve">    "url_base"   =&gt; "http://localhost/sistema-incidencias/public",</w:t>
      </w:r>
    </w:p>
    <w:p>
      <w:pPr>
        <w:shd w:fill="F4F5F7" w:color="auto" w:val="clear"/>
        <w:spacing w:after="160" w:before="0"/>
        <w:ind w:left="560"/>
      </w:pPr>
      <w:r>
        <w:rPr>
          <w:rFonts w:ascii="Consolas" w:cs="Consolas" w:eastAsia="Consolas" w:hAnsi="Consolas"/>
          <w:sz w:val="15"/>
          <w:szCs w:val="15"/>
        </w:rPr>
        <w:t xml:space="preserve">];</w:t>
      </w:r>
    </w:p>
    <w:p>
      <w:pPr>
        <w:pStyle w:val="ListParagraph"/>
        <w:numPr>
          <w:ilvl w:val="0"/>
          <w:numId w:val="22"/>
        </w:numPr>
        <w:spacing w:after="60"/>
      </w:pPr>
      <w:r>
        <w:t xml:space="preserve">Si aparece un error de certificado, agrega en </w:t>
      </w:r>
      <w:r>
        <w:rPr>
          <w:rFonts w:ascii="Consolas" w:cs="Consolas" w:eastAsia="Consolas" w:hAnsi="Consolas"/>
          <w:color w:val="005A2D"/>
          <w:sz w:val="19"/>
          <w:szCs w:val="19"/>
        </w:rPr>
        <w:t xml:space="preserve">php.ini</w:t>
      </w:r>
      <w:r>
        <w:t xml:space="preserve"> y reinicia Apache:</w:t>
      </w:r>
    </w:p>
    <w:p>
      <w:pPr>
        <w:shd w:fill="F4F5F7" w:color="auto" w:val="clear"/>
        <w:spacing w:after="160" w:before="80"/>
        <w:ind w:left="560"/>
      </w:pPr>
      <w:r>
        <w:rPr>
          <w:rFonts w:ascii="Consolas" w:cs="Consolas" w:eastAsia="Consolas" w:hAnsi="Consolas"/>
          <w:sz w:val="15"/>
          <w:szCs w:val="15"/>
        </w:rPr>
        <w:t xml:space="preserve">openssl.cafile = "C:\xampp\apache\bin\curl-ca-bundle.crt"</w:t>
      </w:r>
    </w:p>
    <w:p>
      <w:pPr>
        <w:pStyle w:val="Heading2"/>
      </w:pPr>
      <w:r>
        <w:t xml:space="preserve">5. Respaldos</w:t>
      </w:r>
    </w:p>
    <w:p>
      <w:pPr>
        <w:spacing w:after="120"/>
      </w:pPr>
      <w:r>
        <w:t xml:space="preserve">Respalda </w:t>
      </w:r>
      <w:r>
        <w:rPr>
          <w:b/>
          <w:bCs/>
        </w:rPr>
        <w:t xml:space="preserve">ambas</w:t>
      </w:r>
      <w:r>
        <w:t xml:space="preserve"> cosas:</w:t>
      </w:r>
    </w:p>
    <w:p>
      <w:pPr>
        <w:pStyle w:val="ListParagraph"/>
        <w:numPr>
          <w:ilvl w:val="0"/>
          <w:numId w:val="23"/>
        </w:numPr>
        <w:spacing w:after="60"/>
      </w:pPr>
      <w:r>
        <w:t xml:space="preserve">La base de datos, con la herramienta </w:t>
      </w:r>
      <w:r>
        <w:rPr>
          <w:rFonts w:ascii="Consolas" w:cs="Consolas" w:eastAsia="Consolas" w:hAnsi="Consolas"/>
          <w:color w:val="005A2D"/>
          <w:sz w:val="19"/>
          <w:szCs w:val="19"/>
        </w:rPr>
        <w:t xml:space="preserve">mongodump</w:t>
      </w:r>
      <w:r>
        <w:t xml:space="preserve"> (viene con MongoDB):</w:t>
      </w:r>
    </w:p>
    <w:p>
      <w:pPr>
        <w:shd w:fill="F4F5F7" w:color="auto" w:val="clear"/>
        <w:spacing w:after="160" w:before="80"/>
        <w:ind w:left="560"/>
      </w:pPr>
      <w:r>
        <w:rPr>
          <w:rFonts w:ascii="Consolas" w:cs="Consolas" w:eastAsia="Consolas" w:hAnsi="Consolas"/>
          <w:sz w:val="15"/>
          <w:szCs w:val="15"/>
        </w:rPr>
        <w:t xml:space="preserve">mongodump --db sistema_incidencias --out C:\respaldos\incidencias</w:t>
      </w:r>
    </w:p>
    <w:p>
      <w:pPr>
        <w:spacing w:after="120"/>
      </w:pPr>
      <w:r>
        <w:t xml:space="preserve">Para restaurar: </w:t>
      </w:r>
      <w:r>
        <w:rPr>
          <w:rFonts w:ascii="Consolas" w:cs="Consolas" w:eastAsia="Consolas" w:hAnsi="Consolas"/>
          <w:color w:val="005A2D"/>
          <w:sz w:val="19"/>
          <w:szCs w:val="19"/>
        </w:rPr>
        <w:t xml:space="preserve">mongorestore --db sistema_incidencias C:\respaldos\incidencias\sistema_incidencias</w:t>
      </w:r>
      <w:r>
        <w:t xml:space="preserve">.</w:t>
      </w:r>
    </w:p>
    <w:p>
      <w:pPr>
        <w:pStyle w:val="ListParagraph"/>
        <w:numPr>
          <w:ilvl w:val="0"/>
          <w:numId w:val="24"/>
        </w:numPr>
        <w:spacing w:after="60"/>
      </w:pPr>
      <w:r>
        <w:t xml:space="preserve">La carpeta </w:t>
      </w:r>
      <w:r>
        <w:rPr>
          <w:rFonts w:ascii="Consolas" w:cs="Consolas" w:eastAsia="Consolas" w:hAnsi="Consolas"/>
          <w:color w:val="005A2D"/>
          <w:sz w:val="19"/>
          <w:szCs w:val="19"/>
        </w:rPr>
        <w:t xml:space="preserve">storage/evidencias/</w:t>
      </w:r>
      <w:r>
        <w:t xml:space="preserve"> (fotos y PDF adjuntos por los usuarios).</w:t>
      </w:r>
    </w:p>
    <w:p>
      <w:pPr>
        <w:pStyle w:val="Heading2"/>
      </w:pPr>
      <w:r>
        <w:t xml:space="preserve">6. Solución de problemas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0D5DB" w:sz="4"/>
              <w:left w:val="single" w:color="D0D5DB" w:sz="4"/>
              <w:bottom w:val="single" w:color="D0D5DB" w:sz="4"/>
              <w:right w:val="single" w:color="D0D5DB" w:sz="4"/>
            </w:tcBorders>
            <w:shd w:fill="E9F7E4" w:color="auto" w:val="clear"/>
            <w:tcMar>
              <w:top w:type="dxa" w:w="60"/>
              <w:left w:type="dxa" w:w="100"/>
              <w:bottom w:type="dxa" w:w="60"/>
              <w:right w:type="dxa" w:w="100"/>
            </w:tcMar>
          </w:tcPr>
          <w:p>
            <w:pPr>
              <w:jc w:val="left"/>
            </w:pPr>
            <w:r>
              <w:rPr>
                <w:b/>
                <w:bCs/>
                <w:sz w:val="18"/>
                <w:szCs w:val="18"/>
              </w:rPr>
              <w:t xml:space="preserve">Síntoma</w:t>
            </w:r>
          </w:p>
        </w:tc>
        <w:tc>
          <w:tcPr>
            <w:tcW w:type="dxa" w:w="3120"/>
            <w:tcBorders>
              <w:top w:val="single" w:color="D0D5DB" w:sz="4"/>
              <w:left w:val="single" w:color="D0D5DB" w:sz="4"/>
              <w:bottom w:val="single" w:color="D0D5DB" w:sz="4"/>
              <w:right w:val="single" w:color="D0D5DB" w:sz="4"/>
            </w:tcBorders>
            <w:shd w:fill="E9F7E4" w:color="auto" w:val="clear"/>
            <w:tcMar>
              <w:top w:type="dxa" w:w="60"/>
              <w:left w:type="dxa" w:w="100"/>
              <w:bottom w:type="dxa" w:w="60"/>
              <w:right w:type="dxa" w:w="100"/>
            </w:tcMar>
          </w:tcPr>
          <w:p>
            <w:pPr>
              <w:jc w:val="left"/>
            </w:pPr>
            <w:r>
              <w:rPr>
                <w:b/>
                <w:bCs/>
                <w:sz w:val="18"/>
                <w:szCs w:val="18"/>
              </w:rPr>
              <w:t xml:space="preserve">Causa probable</w:t>
            </w:r>
          </w:p>
        </w:tc>
        <w:tc>
          <w:tcPr>
            <w:tcW w:type="dxa" w:w="3120"/>
            <w:tcBorders>
              <w:top w:val="single" w:color="D0D5DB" w:sz="4"/>
              <w:left w:val="single" w:color="D0D5DB" w:sz="4"/>
              <w:bottom w:val="single" w:color="D0D5DB" w:sz="4"/>
              <w:right w:val="single" w:color="D0D5DB" w:sz="4"/>
            </w:tcBorders>
            <w:shd w:fill="E9F7E4" w:color="auto" w:val="clear"/>
            <w:tcMar>
              <w:top w:type="dxa" w:w="60"/>
              <w:left w:type="dxa" w:w="100"/>
              <w:bottom w:type="dxa" w:w="60"/>
              <w:right w:type="dxa" w:w="100"/>
            </w:tcMar>
          </w:tcPr>
          <w:p>
            <w:pPr>
              <w:jc w:val="left"/>
            </w:pPr>
            <w:r>
              <w:rPr>
                <w:b/>
                <w:bCs/>
                <w:sz w:val="18"/>
                <w:szCs w:val="18"/>
              </w:rPr>
              <w:t xml:space="preserve">Solución</w:t>
            </w:r>
          </w:p>
        </w:tc>
      </w:tr>
      <w:tr>
        <w:trPr>
          <w:tblHeader w:val="false"/>
        </w:trPr>
        <w:tc>
          <w:tcPr>
            <w:tcW w:type="dxa" w:w="31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"falta la extensión «mongodb» de PHP"</w:t>
            </w:r>
          </w:p>
        </w:tc>
        <w:tc>
          <w:tcPr>
            <w:tcW w:type="dxa" w:w="31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La extensión no está activada</w:t>
            </w:r>
          </w:p>
        </w:tc>
        <w:tc>
          <w:tcPr>
            <w:tcW w:type="dxa" w:w="31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Sigue la sección 1.1 (copia el </w:t>
            </w:r>
            <w:r>
              <w:rPr>
                <w:rFonts w:ascii="Consolas" w:cs="Consolas" w:eastAsia="Consolas" w:hAnsi="Consolas"/>
                <w:color w:val="005A2D"/>
                <w:sz w:val="18"/>
                <w:szCs w:val="18"/>
              </w:rPr>
              <w:t xml:space="preserve">.dll</w:t>
            </w:r>
            <w:r>
              <w:rPr>
                <w:sz w:val="18"/>
                <w:szCs w:val="18"/>
              </w:rPr>
              <w:t xml:space="preserve">, agrega </w:t>
            </w:r>
            <w:r>
              <w:rPr>
                <w:rFonts w:ascii="Consolas" w:cs="Consolas" w:eastAsia="Consolas" w:hAnsi="Consolas"/>
                <w:color w:val="005A2D"/>
                <w:sz w:val="18"/>
                <w:szCs w:val="18"/>
              </w:rPr>
              <w:t xml:space="preserve">extension=mongodb</w:t>
            </w:r>
            <w:r>
              <w:rPr>
                <w:sz w:val="18"/>
                <w:szCs w:val="18"/>
              </w:rPr>
              <w:t xml:space="preserve"> a </w:t>
            </w:r>
            <w:r>
              <w:rPr>
                <w:rFonts w:ascii="Consolas" w:cs="Consolas" w:eastAsia="Consolas" w:hAnsi="Consolas"/>
                <w:color w:val="005A2D"/>
                <w:sz w:val="18"/>
                <w:szCs w:val="18"/>
              </w:rPr>
              <w:t xml:space="preserve">php.ini</w:t>
            </w:r>
            <w:r>
              <w:rPr>
                <w:sz w:val="18"/>
                <w:szCs w:val="18"/>
              </w:rPr>
              <w:t xml:space="preserve"> y reinicia Apache)</w:t>
            </w:r>
          </w:p>
        </w:tc>
      </w:tr>
      <w:tr>
        <w:trPr>
          <w:tblHeader w:val="false"/>
        </w:trPr>
        <w:tc>
          <w:tcPr>
            <w:tcW w:type="dxa" w:w="31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"No se pudo conectar a la base de datos"</w:t>
            </w:r>
          </w:p>
        </w:tc>
        <w:tc>
          <w:tcPr>
            <w:tcW w:type="dxa" w:w="31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El servicio de MongoDB está apagado o la URI es incorrecta</w:t>
            </w:r>
          </w:p>
        </w:tc>
        <w:tc>
          <w:tcPr>
            <w:tcW w:type="dxa" w:w="31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Inicia MongoDB (sección 1.2) y revisa </w:t>
            </w:r>
            <w:r>
              <w:rPr>
                <w:rFonts w:ascii="Consolas" w:cs="Consolas" w:eastAsia="Consolas" w:hAnsi="Consolas"/>
                <w:color w:val="005A2D"/>
                <w:sz w:val="18"/>
                <w:szCs w:val="18"/>
              </w:rPr>
              <w:t xml:space="preserve">app/config/database.php</w:t>
            </w:r>
            <w:r>
              <w:rPr>
                <w:sz w:val="18"/>
                <w:szCs w:val="18"/>
              </w:rPr>
              <w:t xml:space="preserve">. El motivo exacto queda en </w:t>
            </w:r>
            <w:r>
              <w:rPr>
                <w:rFonts w:ascii="Consolas" w:cs="Consolas" w:eastAsia="Consolas" w:hAnsi="Consolas"/>
                <w:color w:val="005A2D"/>
                <w:sz w:val="18"/>
                <w:szCs w:val="18"/>
              </w:rPr>
              <w:t xml:space="preserve">C:\xampp\apache\logs\error.log</w:t>
            </w:r>
          </w:p>
        </w:tc>
      </w:tr>
      <w:tr>
        <w:trPr>
          <w:tblHeader w:val="false"/>
        </w:trPr>
        <w:tc>
          <w:tcPr>
            <w:tcW w:type="dxa" w:w="31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Al iniciar sesión no reconoce ninguna cuenta</w:t>
            </w:r>
          </w:p>
        </w:tc>
        <w:tc>
          <w:tcPr>
            <w:tcW w:type="dxa" w:w="31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No se ejecutó el inicializador</w:t>
            </w:r>
          </w:p>
        </w:tc>
        <w:tc>
          <w:tcPr>
            <w:tcW w:type="dxa" w:w="31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Corre </w:t>
            </w:r>
            <w:r>
              <w:rPr>
                <w:rFonts w:ascii="Consolas" w:cs="Consolas" w:eastAsia="Consolas" w:hAnsi="Consolas"/>
                <w:color w:val="005A2D"/>
                <w:sz w:val="18"/>
                <w:szCs w:val="18"/>
              </w:rPr>
              <w:t xml:space="preserve">php database\seed_mongo.php</w:t>
            </w:r>
            <w:r>
              <w:rPr>
                <w:sz w:val="18"/>
                <w:szCs w:val="18"/>
              </w:rPr>
              <w:t xml:space="preserve"> (sección 2, punto 4)</w:t>
            </w:r>
          </w:p>
        </w:tc>
      </w:tr>
      <w:tr>
        <w:trPr>
          <w:tblHeader w:val="false"/>
        </w:trPr>
        <w:tc>
          <w:tcPr>
            <w:tcW w:type="dxa" w:w="31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No se pueden adjuntar archivos</w:t>
            </w:r>
          </w:p>
        </w:tc>
        <w:tc>
          <w:tcPr>
            <w:tcW w:type="dxa" w:w="31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Límite de </w:t>
            </w:r>
            <w:r>
              <w:rPr>
                <w:rFonts w:ascii="Consolas" w:cs="Consolas" w:eastAsia="Consolas" w:hAnsi="Consolas"/>
                <w:color w:val="005A2D"/>
                <w:sz w:val="18"/>
                <w:szCs w:val="18"/>
              </w:rPr>
              <w:t xml:space="preserve">php.ini</w:t>
            </w:r>
          </w:p>
        </w:tc>
        <w:tc>
          <w:tcPr>
            <w:tcW w:type="dxa" w:w="31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Sube </w:t>
            </w:r>
            <w:r>
              <w:rPr>
                <w:rFonts w:ascii="Consolas" w:cs="Consolas" w:eastAsia="Consolas" w:hAnsi="Consolas"/>
                <w:color w:val="005A2D"/>
                <w:sz w:val="18"/>
                <w:szCs w:val="18"/>
              </w:rPr>
              <w:t xml:space="preserve">upload_max_filesize</w:t>
            </w:r>
            <w:r>
              <w:rPr>
                <w:sz w:val="18"/>
                <w:szCs w:val="18"/>
              </w:rPr>
              <w:t xml:space="preserve"> y </w:t>
            </w:r>
            <w:r>
              <w:rPr>
                <w:rFonts w:ascii="Consolas" w:cs="Consolas" w:eastAsia="Consolas" w:hAnsi="Consolas"/>
                <w:color w:val="005A2D"/>
                <w:sz w:val="18"/>
                <w:szCs w:val="18"/>
              </w:rPr>
              <w:t xml:space="preserve">post_max_size</w:t>
            </w:r>
          </w:p>
        </w:tc>
      </w:tr>
      <w:tr>
        <w:trPr>
          <w:tblHeader w:val="false"/>
        </w:trPr>
        <w:tc>
          <w:tcPr>
            <w:tcW w:type="dxa" w:w="31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"Los archivos enviados superan el límite del servidor"</w:t>
            </w:r>
          </w:p>
        </w:tc>
        <w:tc>
          <w:tcPr>
            <w:tcW w:type="dxa" w:w="31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El envío total supera </w:t>
            </w:r>
            <w:r>
              <w:rPr>
                <w:rFonts w:ascii="Consolas" w:cs="Consolas" w:eastAsia="Consolas" w:hAnsi="Consolas"/>
                <w:color w:val="005A2D"/>
                <w:sz w:val="18"/>
                <w:szCs w:val="18"/>
              </w:rPr>
              <w:t xml:space="preserve">post_max_size</w:t>
            </w:r>
          </w:p>
        </w:tc>
        <w:tc>
          <w:tcPr>
            <w:tcW w:type="dxa" w:w="31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Adjunta menos archivos o más ligeros</w:t>
            </w:r>
          </w:p>
        </w:tc>
      </w:tr>
      <w:tr>
        <w:trPr>
          <w:tblHeader w:val="false"/>
        </w:trPr>
        <w:tc>
          <w:tcPr>
            <w:tcW w:type="dxa" w:w="31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Acentos raros en el ticket PDF</w:t>
            </w:r>
          </w:p>
        </w:tc>
        <w:tc>
          <w:tcPr>
            <w:tcW w:type="dxa" w:w="31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Extensión </w:t>
            </w:r>
            <w:r>
              <w:rPr>
                <w:rFonts w:ascii="Consolas" w:cs="Consolas" w:eastAsia="Consolas" w:hAnsi="Consolas"/>
                <w:color w:val="005A2D"/>
                <w:sz w:val="18"/>
                <w:szCs w:val="18"/>
              </w:rPr>
              <w:t xml:space="preserve">iconv</w:t>
            </w:r>
            <w:r>
              <w:rPr>
                <w:sz w:val="18"/>
                <w:szCs w:val="18"/>
              </w:rPr>
              <w:t xml:space="preserve">/</w:t>
            </w:r>
            <w:r>
              <w:rPr>
                <w:rFonts w:ascii="Consolas" w:cs="Consolas" w:eastAsia="Consolas" w:hAnsi="Consolas"/>
                <w:color w:val="005A2D"/>
                <w:sz w:val="18"/>
                <w:szCs w:val="18"/>
              </w:rPr>
              <w:t xml:space="preserve">mbstring</w:t>
            </w:r>
            <w:r>
              <w:rPr>
                <w:sz w:val="18"/>
                <w:szCs w:val="18"/>
              </w:rPr>
              <w:t xml:space="preserve"> desactivada</w:t>
            </w:r>
          </w:p>
        </w:tc>
        <w:tc>
          <w:tcPr>
            <w:tcW w:type="dxa" w:w="31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Actívalas en </w:t>
            </w:r>
            <w:r>
              <w:rPr>
                <w:rFonts w:ascii="Consolas" w:cs="Consolas" w:eastAsia="Consolas" w:hAnsi="Consolas"/>
                <w:color w:val="005A2D"/>
                <w:sz w:val="18"/>
                <w:szCs w:val="18"/>
              </w:rPr>
              <w:t xml:space="preserve">php.ini</w:t>
            </w:r>
          </w:p>
        </w:tc>
      </w:tr>
      <w:tr>
        <w:trPr>
          <w:tblHeader w:val="false"/>
        </w:trPr>
        <w:tc>
          <w:tcPr>
            <w:tcW w:type="dxa" w:w="31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No llegan los correos</w:t>
            </w:r>
          </w:p>
        </w:tc>
        <w:tc>
          <w:tcPr>
            <w:tcW w:type="dxa" w:w="31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Correo sin configurar o bloqueado</w:t>
            </w:r>
          </w:p>
        </w:tc>
        <w:tc>
          <w:tcPr>
            <w:tcW w:type="dxa" w:w="31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Revisa la sección 4.4; mientras tanto el Administrador puede generar el enlace</w:t>
            </w:r>
          </w:p>
        </w:tc>
      </w:tr>
      <w:tr>
        <w:trPr>
          <w:tblHeader w:val="false"/>
        </w:trPr>
        <w:tc>
          <w:tcPr>
            <w:tcW w:type="dxa" w:w="31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La página muestra código PHP</w:t>
            </w:r>
          </w:p>
        </w:tc>
        <w:tc>
          <w:tcPr>
            <w:tcW w:type="dxa" w:w="31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Se abrió el archivo directamente</w:t>
            </w:r>
          </w:p>
        </w:tc>
        <w:tc>
          <w:tcPr>
            <w:tcW w:type="dxa" w:w="31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Usa </w:t>
            </w:r>
            <w:r>
              <w:rPr>
                <w:rFonts w:ascii="Consolas" w:cs="Consolas" w:eastAsia="Consolas" w:hAnsi="Consolas"/>
                <w:color w:val="005A2D"/>
                <w:sz w:val="18"/>
                <w:szCs w:val="18"/>
              </w:rPr>
              <w:t xml:space="preserve">http://localhost/...</w:t>
            </w:r>
            <w:r>
              <w:rPr>
                <w:sz w:val="18"/>
                <w:szCs w:val="18"/>
              </w:rPr>
              <w:t xml:space="preserve">, no </w:t>
            </w:r>
            <w:r>
              <w:rPr>
                <w:rFonts w:ascii="Consolas" w:cs="Consolas" w:eastAsia="Consolas" w:hAnsi="Consolas"/>
                <w:color w:val="005A2D"/>
                <w:sz w:val="18"/>
                <w:szCs w:val="18"/>
              </w:rPr>
              <w:t xml:space="preserve">file:///...</w:t>
            </w:r>
          </w:p>
        </w:tc>
      </w:tr>
    </w:tbl>
    <w:p>
      <w:pPr>
        <w:spacing w:after="120"/>
      </w:pPr>
    </w:p>
    <w:p>
      <w:pPr>
        <w:pStyle w:val="Heading1"/>
        <w:pageBreakBefore/>
      </w:pPr>
      <w:r>
        <w:t xml:space="preserve">Manual de usuario</w:t>
      </w:r>
    </w:p>
    <w:p>
      <w:pPr>
        <w:spacing w:after="120"/>
      </w:pPr>
      <w:r>
        <w:t xml:space="preserve">Sistema de Gestión de Incidencias · Departamento de Ciencias Básicas · TESCHI</w:t>
      </w:r>
    </w:p>
    <w:p>
      <w:pPr>
        <w:pBdr>
          <w:left w:val="single" w:color="007A3D" w:sz="18" w:space="8"/>
        </w:pBdr>
        <w:spacing w:after="160" w:before="60"/>
        <w:ind w:left="240"/>
      </w:pPr>
      <w:r>
        <w:rPr>
          <w:i/>
          <w:iCs/>
          <w:color w:val="4B5563"/>
        </w:rPr>
        <w:t xml:space="preserve">Las imágenes de este manual usan datos ficticios de demostración y corresponden a la </w:t>
      </w:r>
      <w:r>
        <w:rPr>
          <w:b/>
          <w:bCs/>
          <w:i/>
          <w:iCs/>
          <w:color w:val="4B5563"/>
        </w:rPr>
        <w:t xml:space="preserve">versión actual</w:t>
      </w:r>
      <w:r>
        <w:rPr>
          <w:i/>
          <w:iCs/>
          <w:color w:val="4B5563"/>
        </w:rPr>
        <w:t xml:space="preserve"> del sistema (diseño institucional en verde, con los logotipos del TESCHI). Si quieres probar el sistema sin instalar nada, abre el </w:t>
      </w:r>
      <w:r>
        <w:rPr>
          <w:i/>
          <w:iCs/>
          <w:color w:val="4B5563"/>
        </w:rPr>
        <w:t xml:space="preserve">prototipo navegable</w:t>
      </w:r>
      <w:r>
        <w:rPr>
          <w:i/>
          <w:iCs/>
          <w:color w:val="4B5563"/>
        </w:rPr>
        <w:t xml:space="preserve">.</w:t>
      </w:r>
    </w:p>
    <w:p>
      <w:pPr>
        <w:pStyle w:val="Heading2"/>
      </w:pPr>
      <w:r>
        <w:t xml:space="preserve">1. Roles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38"/>
        <w:gridCol w:w="4822"/>
      </w:tblGrid>
      <w:tr>
        <w:trPr>
          <w:tblHeader/>
        </w:trPr>
        <w:tc>
          <w:tcPr>
            <w:tcW w:type="dxa" w:w="4538"/>
            <w:tcBorders>
              <w:top w:val="single" w:color="D0D5DB" w:sz="4"/>
              <w:left w:val="single" w:color="D0D5DB" w:sz="4"/>
              <w:bottom w:val="single" w:color="D0D5DB" w:sz="4"/>
              <w:right w:val="single" w:color="D0D5DB" w:sz="4"/>
            </w:tcBorders>
            <w:shd w:fill="E9F7E4" w:color="auto" w:val="clear"/>
            <w:tcMar>
              <w:top w:type="dxa" w:w="60"/>
              <w:left w:type="dxa" w:w="100"/>
              <w:bottom w:type="dxa" w:w="60"/>
              <w:right w:type="dxa" w:w="100"/>
            </w:tcMar>
          </w:tcPr>
          <w:p>
            <w:pPr>
              <w:jc w:val="left"/>
            </w:pPr>
            <w:r>
              <w:rPr>
                <w:b/>
                <w:bCs/>
                <w:sz w:val="18"/>
                <w:szCs w:val="18"/>
              </w:rPr>
              <w:t xml:space="preserve">Rol</w:t>
            </w:r>
          </w:p>
        </w:tc>
        <w:tc>
          <w:tcPr>
            <w:tcW w:type="dxa" w:w="4822"/>
            <w:tcBorders>
              <w:top w:val="single" w:color="D0D5DB" w:sz="4"/>
              <w:left w:val="single" w:color="D0D5DB" w:sz="4"/>
              <w:bottom w:val="single" w:color="D0D5DB" w:sz="4"/>
              <w:right w:val="single" w:color="D0D5DB" w:sz="4"/>
            </w:tcBorders>
            <w:shd w:fill="E9F7E4" w:color="auto" w:val="clear"/>
            <w:tcMar>
              <w:top w:type="dxa" w:w="60"/>
              <w:left w:type="dxa" w:w="100"/>
              <w:bottom w:type="dxa" w:w="60"/>
              <w:right w:type="dxa" w:w="100"/>
            </w:tcMar>
          </w:tcPr>
          <w:p>
            <w:pPr>
              <w:jc w:val="left"/>
            </w:pPr>
            <w:r>
              <w:rPr>
                <w:b/>
                <w:bCs/>
                <w:sz w:val="18"/>
                <w:szCs w:val="18"/>
              </w:rPr>
              <w:t xml:space="preserve">Qué puede hacer</w:t>
            </w:r>
          </w:p>
        </w:tc>
      </w:tr>
      <w:tr>
        <w:trPr>
          <w:tblHeader w:val="false"/>
        </w:trPr>
        <w:tc>
          <w:tcPr>
            <w:tcW w:type="dxa" w:w="4538"/>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b/>
                <w:bCs/>
                <w:sz w:val="18"/>
                <w:szCs w:val="18"/>
              </w:rPr>
              <w:t xml:space="preserve">Estudiante</w:t>
            </w:r>
          </w:p>
        </w:tc>
        <w:tc>
          <w:tcPr>
            <w:tcW w:type="dxa" w:w="4822"/>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Registrar incidencias, consultar las suyas, comentar, adjuntar evidencias, cancelarlas mientras estén </w:t>
            </w:r>
            <w:r>
              <w:rPr>
                <w:i/>
                <w:iCs/>
                <w:sz w:val="18"/>
                <w:szCs w:val="18"/>
              </w:rPr>
              <w:t xml:space="preserve">Pendientes</w:t>
            </w:r>
            <w:r>
              <w:rPr>
                <w:sz w:val="18"/>
                <w:szCs w:val="18"/>
              </w:rPr>
              <w:t xml:space="preserve"> y descargar su ticket.</w:t>
            </w:r>
          </w:p>
        </w:tc>
      </w:tr>
      <w:tr>
        <w:trPr>
          <w:tblHeader w:val="false"/>
        </w:trPr>
        <w:tc>
          <w:tcPr>
            <w:tcW w:type="dxa" w:w="4538"/>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b/>
                <w:bCs/>
                <w:sz w:val="18"/>
                <w:szCs w:val="18"/>
              </w:rPr>
              <w:t xml:space="preserve">Docente</w:t>
            </w:r>
            <w:r>
              <w:rPr>
                <w:sz w:val="18"/>
                <w:szCs w:val="18"/>
              </w:rPr>
              <w:t xml:space="preserve"> / </w:t>
            </w:r>
            <w:r>
              <w:rPr>
                <w:b/>
                <w:bCs/>
                <w:sz w:val="18"/>
                <w:szCs w:val="18"/>
              </w:rPr>
              <w:t xml:space="preserve">Administrativo</w:t>
            </w:r>
          </w:p>
        </w:tc>
        <w:tc>
          <w:tcPr>
            <w:tcW w:type="dxa" w:w="4822"/>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Todo lo anterior y, además, </w:t>
            </w:r>
            <w:r>
              <w:rPr>
                <w:b/>
                <w:bCs/>
                <w:sz w:val="18"/>
                <w:szCs w:val="18"/>
              </w:rPr>
              <w:t xml:space="preserve">atender</w:t>
            </w:r>
            <w:r>
              <w:rPr>
                <w:sz w:val="18"/>
                <w:szCs w:val="18"/>
              </w:rPr>
              <w:t xml:space="preserve"> las incidencias que le asignen (</w:t>
            </w:r>
            <w:r>
              <w:rPr>
                <w:i/>
                <w:iCs/>
                <w:sz w:val="18"/>
                <w:szCs w:val="18"/>
              </w:rPr>
              <w:t xml:space="preserve">Asignadas a mí</w:t>
            </w:r>
            <w:r>
              <w:rPr>
                <w:sz w:val="18"/>
                <w:szCs w:val="18"/>
              </w:rPr>
              <w:t xml:space="preserve">).</w:t>
            </w:r>
          </w:p>
        </w:tc>
      </w:tr>
      <w:tr>
        <w:trPr>
          <w:tblHeader w:val="false"/>
        </w:trPr>
        <w:tc>
          <w:tcPr>
            <w:tcW w:type="dxa" w:w="4538"/>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b/>
                <w:bCs/>
                <w:sz w:val="18"/>
                <w:szCs w:val="18"/>
              </w:rPr>
              <w:t xml:space="preserve">Coordinador</w:t>
            </w:r>
          </w:p>
        </w:tc>
        <w:tc>
          <w:tcPr>
            <w:tcW w:type="dxa" w:w="4822"/>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Todo lo anterior y, además, ver </w:t>
            </w:r>
            <w:r>
              <w:rPr>
                <w:b/>
                <w:bCs/>
                <w:sz w:val="18"/>
                <w:szCs w:val="18"/>
              </w:rPr>
              <w:t xml:space="preserve">todas</w:t>
            </w:r>
            <w:r>
              <w:rPr>
                <w:sz w:val="18"/>
                <w:szCs w:val="18"/>
              </w:rPr>
              <w:t xml:space="preserve"> las incidencias, asignar responsables, cambiar estados, reclasificar y consultar </w:t>
            </w:r>
            <w:r>
              <w:rPr>
                <w:b/>
                <w:bCs/>
                <w:sz w:val="18"/>
                <w:szCs w:val="18"/>
              </w:rPr>
              <w:t xml:space="preserve">Reportes</w:t>
            </w:r>
            <w:r>
              <w:rPr>
                <w:sz w:val="18"/>
                <w:szCs w:val="18"/>
              </w:rPr>
              <w:t xml:space="preserve">.</w:t>
            </w:r>
          </w:p>
        </w:tc>
      </w:tr>
      <w:tr>
        <w:trPr>
          <w:tblHeader w:val="false"/>
        </w:trPr>
        <w:tc>
          <w:tcPr>
            <w:tcW w:type="dxa" w:w="4538"/>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b/>
                <w:bCs/>
                <w:sz w:val="18"/>
                <w:szCs w:val="18"/>
              </w:rPr>
              <w:t xml:space="preserve">Administrador</w:t>
            </w:r>
          </w:p>
        </w:tc>
        <w:tc>
          <w:tcPr>
            <w:tcW w:type="dxa" w:w="4822"/>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Todo lo anterior y, además, administrar </w:t>
            </w:r>
            <w:r>
              <w:rPr>
                <w:b/>
                <w:bCs/>
                <w:sz w:val="18"/>
                <w:szCs w:val="18"/>
              </w:rPr>
              <w:t xml:space="preserve">Usuarios</w:t>
            </w:r>
            <w:r>
              <w:rPr>
                <w:sz w:val="18"/>
                <w:szCs w:val="18"/>
              </w:rPr>
              <w:t xml:space="preserve">, </w:t>
            </w:r>
            <w:r>
              <w:rPr>
                <w:b/>
                <w:bCs/>
                <w:sz w:val="18"/>
                <w:szCs w:val="18"/>
              </w:rPr>
              <w:t xml:space="preserve">Catálogos</w:t>
            </w:r>
            <w:r>
              <w:rPr>
                <w:sz w:val="18"/>
                <w:szCs w:val="18"/>
              </w:rPr>
              <w:t xml:space="preserve"> y restablecer contraseñas.</w:t>
            </w:r>
          </w:p>
        </w:tc>
      </w:tr>
    </w:tbl>
    <w:p>
      <w:pPr>
        <w:spacing w:after="120"/>
      </w:pPr>
    </w:p>
    <w:p>
      <w:pPr>
        <w:spacing w:after="120"/>
      </w:pPr>
      <w:r>
        <w:t xml:space="preserve">El menú superior solo muestra las opciones de tu rol.</w:t>
      </w:r>
    </w:p>
    <w:p>
      <w:pPr>
        <w:pStyle w:val="Heading2"/>
      </w:pPr>
      <w:r>
        <w:t xml:space="preserve">2. Acceso al sistema</w:t>
      </w:r>
    </w:p>
    <w:p>
      <w:pPr>
        <w:pStyle w:val="Heading3"/>
      </w:pPr>
      <w:r>
        <w:t xml:space="preserve">2.1 Iniciar sesión</w:t>
      </w:r>
    </w:p>
    <w:p>
      <w:pPr>
        <w:spacing w:after="120"/>
      </w:pPr>
      <w:r>
        <w:t xml:space="preserve">Escribe tu correo institucional y tu contraseña. Si los datos no coinciden verás </w:t>
      </w:r>
      <w:r>
        <w:rPr>
          <w:i/>
          <w:iCs/>
        </w:rPr>
        <w:t xml:space="preserve">"Correo o contraseña incorrectos"</w:t>
      </w:r>
      <w:r>
        <w:t xml:space="preserve">.</w:t>
      </w:r>
    </w:p>
    <w:p>
      <w:pPr>
        <w:spacing w:after="120"/>
      </w:pPr>
      <w:r>
        <w:t xml:space="preserve">La pantalla de acceso muestra de fondo el edificio del TESCHI. Si la cuenta está desactivada o la contraseña es incorrecta, el sistema muestra el mismo aviso para no revelar qué cuentas existen.</w:t>
      </w:r>
    </w:p>
    <w:p>
      <w:pPr>
        <w:spacing w:after="60" w:before="120"/>
        <w:jc w:val="center"/>
      </w:pPr>
      <w:r>
        <w:drawing>
          <wp:inline distT="0" distB="0" distL="0" distR="0">
            <wp:extent cx="5905500" cy="3695700"/>
            <wp:effectExtent t="0" r="0" b="0" l="0"/>
            <wp:docPr id="1" name="01_login.png" descr="Inicio de sesión" title="Inicio de ses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6B7280"/>
          <w:sz w:val="18"/>
          <w:szCs w:val="18"/>
        </w:rPr>
        <w:t xml:space="preserve">Inicio de sesión</w:t>
      </w:r>
    </w:p>
    <w:p>
      <w:pPr>
        <w:pStyle w:val="Heading3"/>
      </w:pPr>
      <w:r>
        <w:t xml:space="preserve">2.2 ¿Olvidaste tu contraseña?</w:t>
      </w:r>
    </w:p>
    <w:p>
      <w:pPr>
        <w:pStyle w:val="ListParagraph"/>
        <w:numPr>
          <w:ilvl w:val="0"/>
          <w:numId w:val="25"/>
        </w:numPr>
        <w:spacing w:after="60"/>
      </w:pPr>
      <w:r>
        <w:t xml:space="preserve">En el inicio de sesión pulsa </w:t>
      </w:r>
      <w:r>
        <w:rPr>
          <w:b/>
          <w:bCs/>
        </w:rPr>
        <w:t xml:space="preserve">¿Olvidaste tu contraseña?</w:t>
      </w:r>
      <w:r>
        <w:t xml:space="preserve"> y escribe tu correo.</w:t>
      </w:r>
    </w:p>
    <w:p>
      <w:pPr>
        <w:pStyle w:val="ListParagraph"/>
        <w:numPr>
          <w:ilvl w:val="0"/>
          <w:numId w:val="25"/>
        </w:numPr>
        <w:spacing w:after="60"/>
      </w:pPr>
      <w:r>
        <w:t xml:space="preserve">Según cómo esté configurado el sistema:</w:t>
      </w:r>
    </w:p>
    <w:p>
      <w:pPr>
        <w:pStyle w:val="ListParagraph"/>
        <w:numPr>
          <w:ilvl w:val="1"/>
          <w:numId w:val="2"/>
        </w:numPr>
        <w:spacing w:after="60"/>
      </w:pPr>
      <w:r>
        <w:rPr>
          <w:b/>
          <w:bCs/>
        </w:rPr>
        <w:t xml:space="preserve">Con correo:</w:t>
      </w:r>
      <w:r>
        <w:t xml:space="preserve"> recibirás un enlace válido por </w:t>
      </w:r>
      <w:r>
        <w:rPr>
          <w:b/>
          <w:bCs/>
        </w:rPr>
        <w:t xml:space="preserve">60 minutos</w:t>
      </w:r>
      <w:r>
        <w:t xml:space="preserve">.</w:t>
      </w:r>
    </w:p>
    <w:p>
      <w:pPr>
        <w:pStyle w:val="ListParagraph"/>
        <w:numPr>
          <w:ilvl w:val="1"/>
          <w:numId w:val="2"/>
        </w:numPr>
        <w:spacing w:after="60"/>
      </w:pPr>
      <w:r>
        <w:rPr>
          <w:b/>
          <w:bCs/>
        </w:rPr>
        <w:t xml:space="preserve">Sin correo:</w:t>
      </w:r>
      <w:r>
        <w:t xml:space="preserve"> el Administrador recibe un aviso y te hará llegar un enlace válido por </w:t>
      </w:r>
      <w:r>
        <w:rPr>
          <w:b/>
          <w:bCs/>
        </w:rPr>
        <w:t xml:space="preserve">24 horas</w:t>
      </w:r>
      <w:r>
        <w:t xml:space="preserve">.</w:t>
      </w:r>
    </w:p>
    <w:p>
      <w:pPr>
        <w:pStyle w:val="ListParagraph"/>
        <w:numPr>
          <w:ilvl w:val="0"/>
          <w:numId w:val="25"/>
        </w:numPr>
        <w:spacing w:after="60"/>
      </w:pPr>
      <w:r>
        <w:t xml:space="preserve">Abre el enlace y escribe tu nueva contraseña (mínimo 8 caracteres).</w:t>
      </w:r>
    </w:p>
    <w:p>
      <w:pPr>
        <w:spacing w:after="120"/>
      </w:pPr>
      <w:r>
        <w:t xml:space="preserve">Cada enlace funciona </w:t>
      </w:r>
      <w:r>
        <w:rPr>
          <w:b/>
          <w:bCs/>
        </w:rPr>
        <w:t xml:space="preserve">una sola vez</w:t>
      </w:r>
      <w:r>
        <w:t xml:space="preserve">. Por seguridad, el mensaje es el mismo aunque el correo no esté registrado, y solo se permiten 3 solicitudes por hora.</w:t>
      </w:r>
    </w:p>
    <w:p>
      <w:pPr>
        <w:spacing w:after="60" w:before="120"/>
        <w:jc w:val="center"/>
      </w:pPr>
      <w:r>
        <w:drawing>
          <wp:inline distT="0" distB="0" distL="0" distR="0">
            <wp:extent cx="5905500" cy="3695700"/>
            <wp:effectExtent t="0" r="0" b="0" l="0"/>
            <wp:docPr id="1" name="02_recuperar.png" descr="Recuperar contraseña" title="Recuperar contraseñ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6B7280"/>
          <w:sz w:val="18"/>
          <w:szCs w:val="18"/>
        </w:rPr>
        <w:t xml:space="preserve">Recuperar contraseña</w:t>
      </w:r>
    </w:p>
    <w:p>
      <w:pPr>
        <w:pStyle w:val="Heading3"/>
      </w:pPr>
      <w:r>
        <w:t xml:space="preserve">2.3 Crear una nueva contraseña</w:t>
      </w:r>
    </w:p>
    <w:p>
      <w:pPr>
        <w:spacing w:after="120"/>
      </w:pPr>
      <w:r>
        <w:t xml:space="preserve">Al abrir el enlace que recibiste aparece la pantalla </w:t>
      </w:r>
      <w:r>
        <w:rPr>
          <w:b/>
          <w:bCs/>
        </w:rPr>
        <w:t xml:space="preserve">Nueva contraseña</w:t>
      </w:r>
      <w:r>
        <w:t xml:space="preserve">. Escribe la contraseña dos veces (mínimo 8 caracteres) y pulsa </w:t>
      </w:r>
      <w:r>
        <w:rPr>
          <w:b/>
          <w:bCs/>
        </w:rPr>
        <w:t xml:space="preserve">Guardar contraseña</w:t>
      </w:r>
      <w:r>
        <w:t xml:space="preserve">. Después inicia sesión con ella. Si el enlace ya se usó o caducó, el sistema te lo indica y puedes solicitar uno nuevo.</w:t>
      </w:r>
    </w:p>
    <w:p>
      <w:pPr>
        <w:spacing w:after="60" w:before="120"/>
        <w:jc w:val="center"/>
      </w:pPr>
      <w:r>
        <w:drawing>
          <wp:inline distT="0" distB="0" distL="0" distR="0">
            <wp:extent cx="5905500" cy="3695700"/>
            <wp:effectExtent t="0" r="0" b="0" l="0"/>
            <wp:docPr id="1" name="20_restablecer.png" descr="Nueva contraseña" title="Nueva contraseñ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6B7280"/>
          <w:sz w:val="18"/>
          <w:szCs w:val="18"/>
        </w:rPr>
        <w:t xml:space="preserve">Nueva contraseña</w:t>
      </w:r>
    </w:p>
    <w:p>
      <w:pPr>
        <w:pStyle w:val="Heading2"/>
      </w:pPr>
      <w:r>
        <w:t xml:space="preserve">3. Pantalla principal</w:t>
      </w:r>
    </w:p>
    <w:p>
      <w:pPr>
        <w:spacing w:after="120"/>
      </w:pPr>
      <w:r>
        <w:t xml:space="preserve">El </w:t>
      </w:r>
      <w:r>
        <w:rPr>
          <w:b/>
          <w:bCs/>
        </w:rPr>
        <w:t xml:space="preserve">Dashboard</w:t>
      </w:r>
      <w:r>
        <w:t xml:space="preserve"> muestra un resumen de incidencias por estado (las tuyas o, para Coordinador y Administrador, las de todo el departamento) y accesos directos a los módulos.</w:t>
      </w:r>
    </w:p>
    <w:p>
      <w:pPr>
        <w:spacing w:after="120"/>
      </w:pPr>
      <w:r>
        <w:t xml:space="preserve">En la barra superior están la </w:t>
      </w:r>
      <w:r>
        <w:rPr>
          <w:b/>
          <w:bCs/>
        </w:rPr>
        <w:t xml:space="preserve">campana de notificaciones</w:t>
      </w:r>
      <w:r>
        <w:t xml:space="preserve"> (con el número de avisos sin leer), tu nombre, tu rol y </w:t>
      </w:r>
      <w:r>
        <w:rPr>
          <w:b/>
          <w:bCs/>
        </w:rPr>
        <w:t xml:space="preserve">Cerrar sesión</w:t>
      </w:r>
      <w:r>
        <w:t xml:space="preserve">.</w:t>
      </w:r>
    </w:p>
    <w:p>
      <w:pPr>
        <w:spacing w:after="60" w:before="120"/>
        <w:jc w:val="center"/>
      </w:pPr>
      <w:r>
        <w:drawing>
          <wp:inline distT="0" distB="0" distL="0" distR="0">
            <wp:extent cx="5905500" cy="4467225"/>
            <wp:effectExtent t="0" r="0" b="0" l="0"/>
            <wp:docPr id="1" name="03_dashboard.png" descr="Dashboard" title="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4467225"/>
                    </a:xfrm>
                    <a:prstGeom prst="rect">
                      <a:avLst/>
                    </a:prstGeom>
                  </pic:spPr>
                </pic:pic>
              </a:graphicData>
            </a:graphic>
          </wp:inline>
        </w:drawing>
      </w:r>
    </w:p>
    <w:p>
      <w:pPr>
        <w:spacing w:after="200"/>
        <w:jc w:val="center"/>
      </w:pPr>
      <w:r>
        <w:rPr>
          <w:i/>
          <w:iCs/>
          <w:color w:val="6B7280"/>
          <w:sz w:val="18"/>
          <w:szCs w:val="18"/>
        </w:rPr>
        <w:t xml:space="preserve">Dashboard</w:t>
      </w:r>
    </w:p>
    <w:p>
      <w:pPr>
        <w:pStyle w:val="Heading3"/>
      </w:pPr>
      <w:r>
        <w:t xml:space="preserve">3.1 Elementos de la pantalla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94"/>
        <w:gridCol w:w="2932"/>
        <w:gridCol w:w="3834"/>
      </w:tblGrid>
      <w:tr>
        <w:trPr>
          <w:tblHeader/>
        </w:trPr>
        <w:tc>
          <w:tcPr>
            <w:tcW w:type="dxa" w:w="2594"/>
            <w:tcBorders>
              <w:top w:val="single" w:color="D0D5DB" w:sz="4"/>
              <w:left w:val="single" w:color="D0D5DB" w:sz="4"/>
              <w:bottom w:val="single" w:color="D0D5DB" w:sz="4"/>
              <w:right w:val="single" w:color="D0D5DB" w:sz="4"/>
            </w:tcBorders>
            <w:shd w:fill="E9F7E4" w:color="auto" w:val="clear"/>
            <w:tcMar>
              <w:top w:type="dxa" w:w="60"/>
              <w:left w:type="dxa" w:w="100"/>
              <w:bottom w:type="dxa" w:w="60"/>
              <w:right w:type="dxa" w:w="100"/>
            </w:tcMar>
          </w:tcPr>
          <w:p>
            <w:pPr>
              <w:jc w:val="left"/>
            </w:pPr>
            <w:r>
              <w:rPr>
                <w:b/>
                <w:bCs/>
                <w:sz w:val="18"/>
                <w:szCs w:val="18"/>
              </w:rPr>
              <w:t xml:space="preserve">Elemento</w:t>
            </w:r>
          </w:p>
        </w:tc>
        <w:tc>
          <w:tcPr>
            <w:tcW w:type="dxa" w:w="2932"/>
            <w:tcBorders>
              <w:top w:val="single" w:color="D0D5DB" w:sz="4"/>
              <w:left w:val="single" w:color="D0D5DB" w:sz="4"/>
              <w:bottom w:val="single" w:color="D0D5DB" w:sz="4"/>
              <w:right w:val="single" w:color="D0D5DB" w:sz="4"/>
            </w:tcBorders>
            <w:shd w:fill="E9F7E4" w:color="auto" w:val="clear"/>
            <w:tcMar>
              <w:top w:type="dxa" w:w="60"/>
              <w:left w:type="dxa" w:w="100"/>
              <w:bottom w:type="dxa" w:w="60"/>
              <w:right w:type="dxa" w:w="100"/>
            </w:tcMar>
          </w:tcPr>
          <w:p>
            <w:pPr>
              <w:jc w:val="left"/>
            </w:pPr>
            <w:r>
              <w:rPr>
                <w:b/>
                <w:bCs/>
                <w:sz w:val="18"/>
                <w:szCs w:val="18"/>
              </w:rPr>
              <w:t xml:space="preserve">Dónde está</w:t>
            </w:r>
          </w:p>
        </w:tc>
        <w:tc>
          <w:tcPr>
            <w:tcW w:type="dxa" w:w="3834"/>
            <w:tcBorders>
              <w:top w:val="single" w:color="D0D5DB" w:sz="4"/>
              <w:left w:val="single" w:color="D0D5DB" w:sz="4"/>
              <w:bottom w:val="single" w:color="D0D5DB" w:sz="4"/>
              <w:right w:val="single" w:color="D0D5DB" w:sz="4"/>
            </w:tcBorders>
            <w:shd w:fill="E9F7E4" w:color="auto" w:val="clear"/>
            <w:tcMar>
              <w:top w:type="dxa" w:w="60"/>
              <w:left w:type="dxa" w:w="100"/>
              <w:bottom w:type="dxa" w:w="60"/>
              <w:right w:type="dxa" w:w="100"/>
            </w:tcMar>
          </w:tcPr>
          <w:p>
            <w:pPr>
              <w:jc w:val="left"/>
            </w:pPr>
            <w:r>
              <w:rPr>
                <w:b/>
                <w:bCs/>
                <w:sz w:val="18"/>
                <w:szCs w:val="18"/>
              </w:rPr>
              <w:t xml:space="preserve">Para qué sirve</w:t>
            </w:r>
          </w:p>
        </w:tc>
      </w:tr>
      <w:tr>
        <w:trPr>
          <w:tblHeader w:val="false"/>
        </w:trPr>
        <w:tc>
          <w:tcPr>
            <w:tcW w:type="dxa" w:w="2594"/>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b/>
                <w:bCs/>
                <w:sz w:val="18"/>
                <w:szCs w:val="18"/>
              </w:rPr>
              <w:t xml:space="preserve">Logotipo del TESCHI</w:t>
            </w:r>
          </w:p>
        </w:tc>
        <w:tc>
          <w:tcPr>
            <w:tcW w:type="dxa" w:w="2932"/>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Esquina superior izquierda</w:t>
            </w:r>
          </w:p>
        </w:tc>
        <w:tc>
          <w:tcPr>
            <w:tcW w:type="dxa" w:w="3834"/>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Te lleva al Dashboard desde cualquier pantalla.</w:t>
            </w:r>
          </w:p>
        </w:tc>
      </w:tr>
      <w:tr>
        <w:trPr>
          <w:tblHeader w:val="false"/>
        </w:trPr>
        <w:tc>
          <w:tcPr>
            <w:tcW w:type="dxa" w:w="2594"/>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b/>
                <w:bCs/>
                <w:sz w:val="18"/>
                <w:szCs w:val="18"/>
              </w:rPr>
              <w:t xml:space="preserve">Campana</w:t>
            </w:r>
          </w:p>
        </w:tc>
        <w:tc>
          <w:tcPr>
            <w:tcW w:type="dxa" w:w="2932"/>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Barra superior</w:t>
            </w:r>
          </w:p>
        </w:tc>
        <w:tc>
          <w:tcPr>
            <w:tcW w:type="dxa" w:w="3834"/>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Muestra con un globo naranja cuántos avisos tienes sin leer; al pulsarla abres </w:t>
            </w:r>
            <w:r>
              <w:rPr>
                <w:i/>
                <w:iCs/>
                <w:sz w:val="18"/>
                <w:szCs w:val="18"/>
              </w:rPr>
              <w:t xml:space="preserve">Notificaciones</w:t>
            </w:r>
            <w:r>
              <w:rPr>
                <w:sz w:val="18"/>
                <w:szCs w:val="18"/>
              </w:rPr>
              <w:t xml:space="preserve">.</w:t>
            </w:r>
          </w:p>
        </w:tc>
      </w:tr>
      <w:tr>
        <w:trPr>
          <w:tblHeader w:val="false"/>
        </w:trPr>
        <w:tc>
          <w:tcPr>
            <w:tcW w:type="dxa" w:w="2594"/>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b/>
                <w:bCs/>
                <w:sz w:val="18"/>
                <w:szCs w:val="18"/>
              </w:rPr>
              <w:t xml:space="preserve">Nombre y rol</w:t>
            </w:r>
          </w:p>
        </w:tc>
        <w:tc>
          <w:tcPr>
            <w:tcW w:type="dxa" w:w="2932"/>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Barra superior</w:t>
            </w:r>
          </w:p>
        </w:tc>
        <w:tc>
          <w:tcPr>
            <w:tcW w:type="dxa" w:w="3834"/>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Indica con qué cuenta estás dentro y qué rol tienes.</w:t>
            </w:r>
          </w:p>
        </w:tc>
      </w:tr>
      <w:tr>
        <w:trPr>
          <w:tblHeader w:val="false"/>
        </w:trPr>
        <w:tc>
          <w:tcPr>
            <w:tcW w:type="dxa" w:w="2594"/>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b/>
                <w:bCs/>
                <w:sz w:val="18"/>
                <w:szCs w:val="18"/>
              </w:rPr>
              <w:t xml:space="preserve">Cerrar sesión</w:t>
            </w:r>
          </w:p>
        </w:tc>
        <w:tc>
          <w:tcPr>
            <w:tcW w:type="dxa" w:w="2932"/>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Barra superior</w:t>
            </w:r>
          </w:p>
        </w:tc>
        <w:tc>
          <w:tcPr>
            <w:tcW w:type="dxa" w:w="3834"/>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Termina tu sesión. Hazlo siempre en computadoras compartidas.</w:t>
            </w:r>
          </w:p>
        </w:tc>
      </w:tr>
      <w:tr>
        <w:trPr>
          <w:tblHeader w:val="false"/>
        </w:trPr>
        <w:tc>
          <w:tcPr>
            <w:tcW w:type="dxa" w:w="2594"/>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b/>
                <w:bCs/>
                <w:sz w:val="18"/>
                <w:szCs w:val="18"/>
              </w:rPr>
              <w:t xml:space="preserve">Menú</w:t>
            </w:r>
          </w:p>
        </w:tc>
        <w:tc>
          <w:tcPr>
            <w:tcW w:type="dxa" w:w="2932"/>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Franja verde oscuro</w:t>
            </w:r>
          </w:p>
        </w:tc>
        <w:tc>
          <w:tcPr>
            <w:tcW w:type="dxa" w:w="3834"/>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Solo muestra los módulos de tu rol. La sección donde estás aparece resaltada en </w:t>
            </w:r>
            <w:r>
              <w:rPr>
                <w:b/>
                <w:bCs/>
                <w:sz w:val="18"/>
                <w:szCs w:val="18"/>
              </w:rPr>
              <w:t xml:space="preserve">verde claro</w:t>
            </w:r>
            <w:r>
              <w:rPr>
                <w:sz w:val="18"/>
                <w:szCs w:val="18"/>
              </w:rPr>
              <w:t xml:space="preserve"> y el menú se queda fijo al bajar por la página.</w:t>
            </w:r>
          </w:p>
        </w:tc>
      </w:tr>
      <w:tr>
        <w:trPr>
          <w:tblHeader w:val="false"/>
        </w:trPr>
        <w:tc>
          <w:tcPr>
            <w:tcW w:type="dxa" w:w="2594"/>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b/>
                <w:bCs/>
                <w:sz w:val="18"/>
                <w:szCs w:val="18"/>
              </w:rPr>
              <w:t xml:space="preserve">Tarjetas</w:t>
            </w:r>
          </w:p>
        </w:tc>
        <w:tc>
          <w:tcPr>
            <w:tcW w:type="dxa" w:w="2932"/>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Contenido</w:t>
            </w:r>
          </w:p>
        </w:tc>
        <w:tc>
          <w:tcPr>
            <w:tcW w:type="dxa" w:w="3834"/>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Cada bloque de información va en una tarjeta con borde verde arriba.</w:t>
            </w:r>
          </w:p>
        </w:tc>
      </w:tr>
      <w:tr>
        <w:trPr>
          <w:tblHeader w:val="false"/>
        </w:trPr>
        <w:tc>
          <w:tcPr>
            <w:tcW w:type="dxa" w:w="2594"/>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b/>
                <w:bCs/>
                <w:sz w:val="18"/>
                <w:szCs w:val="18"/>
              </w:rPr>
              <w:t xml:space="preserve">Etiquetas de color</w:t>
            </w:r>
          </w:p>
        </w:tc>
        <w:tc>
          <w:tcPr>
            <w:tcW w:type="dxa" w:w="2932"/>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Tablas y detalle</w:t>
            </w:r>
          </w:p>
        </w:tc>
        <w:tc>
          <w:tcPr>
            <w:tcW w:type="dxa" w:w="3834"/>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El color indica el estado (</w:t>
            </w:r>
            <w:r>
              <w:rPr>
                <w:i/>
                <w:iCs/>
                <w:sz w:val="18"/>
                <w:szCs w:val="18"/>
              </w:rPr>
              <w:t xml:space="preserve">Pendiente</w:t>
            </w:r>
            <w:r>
              <w:rPr>
                <w:sz w:val="18"/>
                <w:szCs w:val="18"/>
              </w:rPr>
              <w:t xml:space="preserve"> amarillo, </w:t>
            </w:r>
            <w:r>
              <w:rPr>
                <w:i/>
                <w:iCs/>
                <w:sz w:val="18"/>
                <w:szCs w:val="18"/>
              </w:rPr>
              <w:t xml:space="preserve">Resuelta</w:t>
            </w:r>
            <w:r>
              <w:rPr>
                <w:sz w:val="18"/>
                <w:szCs w:val="18"/>
              </w:rPr>
              <w:t xml:space="preserve"> verde, </w:t>
            </w:r>
            <w:r>
              <w:rPr>
                <w:i/>
                <w:iCs/>
                <w:sz w:val="18"/>
                <w:szCs w:val="18"/>
              </w:rPr>
              <w:t xml:space="preserve">Cancelada</w:t>
            </w:r>
            <w:r>
              <w:rPr>
                <w:sz w:val="18"/>
                <w:szCs w:val="18"/>
              </w:rPr>
              <w:t xml:space="preserve"> rojo, etc.) y la prioridad.</w:t>
            </w:r>
          </w:p>
        </w:tc>
      </w:tr>
      <w:tr>
        <w:trPr>
          <w:tblHeader w:val="false"/>
        </w:trPr>
        <w:tc>
          <w:tcPr>
            <w:tcW w:type="dxa" w:w="2594"/>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b/>
                <w:bCs/>
                <w:sz w:val="18"/>
                <w:szCs w:val="18"/>
              </w:rPr>
              <w:t xml:space="preserve">Botones</w:t>
            </w:r>
          </w:p>
        </w:tc>
        <w:tc>
          <w:tcPr>
            <w:tcW w:type="dxa" w:w="2932"/>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Formularios</w:t>
            </w:r>
          </w:p>
        </w:tc>
        <w:tc>
          <w:tcPr>
            <w:tcW w:type="dxa" w:w="3834"/>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El botón principal es verde con degradado; los secundarios son blancos; las acciones que borran o cancelan son rojas.</w:t>
            </w:r>
          </w:p>
        </w:tc>
      </w:tr>
    </w:tbl>
    <w:p>
      <w:pPr>
        <w:spacing w:after="120"/>
      </w:pPr>
    </w:p>
    <w:p>
      <w:pPr>
        <w:pStyle w:val="Heading2"/>
      </w:pPr>
      <w:r>
        <w:t xml:space="preserve">4. Registrar una incidencia</w:t>
      </w:r>
    </w:p>
    <w:p>
      <w:pPr>
        <w:spacing w:after="120"/>
      </w:pPr>
      <w:r>
        <w:t xml:space="preserve">Menú </w:t>
      </w:r>
      <w:r>
        <w:rPr>
          <w:b/>
          <w:bCs/>
        </w:rPr>
        <w:t xml:space="preserve">Registrar incidencia</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1584"/>
        <w:gridCol w:w="4896"/>
      </w:tblGrid>
      <w:tr>
        <w:trPr>
          <w:tblHeader/>
        </w:trPr>
        <w:tc>
          <w:tcPr>
            <w:tcW w:type="dxa" w:w="2880"/>
            <w:tcBorders>
              <w:top w:val="single" w:color="D0D5DB" w:sz="4"/>
              <w:left w:val="single" w:color="D0D5DB" w:sz="4"/>
              <w:bottom w:val="single" w:color="D0D5DB" w:sz="4"/>
              <w:right w:val="single" w:color="D0D5DB" w:sz="4"/>
            </w:tcBorders>
            <w:shd w:fill="E9F7E4" w:color="auto" w:val="clear"/>
            <w:tcMar>
              <w:top w:type="dxa" w:w="60"/>
              <w:left w:type="dxa" w:w="100"/>
              <w:bottom w:type="dxa" w:w="60"/>
              <w:right w:type="dxa" w:w="100"/>
            </w:tcMar>
          </w:tcPr>
          <w:p>
            <w:pPr>
              <w:jc w:val="left"/>
            </w:pPr>
            <w:r>
              <w:rPr>
                <w:b/>
                <w:bCs/>
                <w:sz w:val="18"/>
                <w:szCs w:val="18"/>
              </w:rPr>
              <w:t xml:space="preserve">Campo</w:t>
            </w:r>
          </w:p>
        </w:tc>
        <w:tc>
          <w:tcPr>
            <w:tcW w:type="dxa" w:w="1584"/>
            <w:tcBorders>
              <w:top w:val="single" w:color="D0D5DB" w:sz="4"/>
              <w:left w:val="single" w:color="D0D5DB" w:sz="4"/>
              <w:bottom w:val="single" w:color="D0D5DB" w:sz="4"/>
              <w:right w:val="single" w:color="D0D5DB" w:sz="4"/>
            </w:tcBorders>
            <w:shd w:fill="E9F7E4" w:color="auto" w:val="clear"/>
            <w:tcMar>
              <w:top w:type="dxa" w:w="60"/>
              <w:left w:type="dxa" w:w="100"/>
              <w:bottom w:type="dxa" w:w="60"/>
              <w:right w:type="dxa" w:w="100"/>
            </w:tcMar>
          </w:tcPr>
          <w:p>
            <w:pPr>
              <w:jc w:val="center"/>
            </w:pPr>
            <w:r>
              <w:rPr>
                <w:b/>
                <w:bCs/>
                <w:sz w:val="18"/>
                <w:szCs w:val="18"/>
              </w:rPr>
              <w:t xml:space="preserve">Obligatorio</w:t>
            </w:r>
          </w:p>
        </w:tc>
        <w:tc>
          <w:tcPr>
            <w:tcW w:type="dxa" w:w="4896"/>
            <w:tcBorders>
              <w:top w:val="single" w:color="D0D5DB" w:sz="4"/>
              <w:left w:val="single" w:color="D0D5DB" w:sz="4"/>
              <w:bottom w:val="single" w:color="D0D5DB" w:sz="4"/>
              <w:right w:val="single" w:color="D0D5DB" w:sz="4"/>
            </w:tcBorders>
            <w:shd w:fill="E9F7E4" w:color="auto" w:val="clear"/>
            <w:tcMar>
              <w:top w:type="dxa" w:w="60"/>
              <w:left w:type="dxa" w:w="100"/>
              <w:bottom w:type="dxa" w:w="60"/>
              <w:right w:type="dxa" w:w="100"/>
            </w:tcMar>
          </w:tcPr>
          <w:p>
            <w:pPr>
              <w:jc w:val="left"/>
            </w:pPr>
            <w:r>
              <w:rPr>
                <w:b/>
                <w:bCs/>
                <w:sz w:val="18"/>
                <w:szCs w:val="18"/>
              </w:rPr>
              <w:t xml:space="preserve">Descripción</w:t>
            </w:r>
          </w:p>
        </w:tc>
      </w:tr>
      <w:tr>
        <w:trPr>
          <w:tblHeader w:val="false"/>
        </w:trPr>
        <w:tc>
          <w:tcPr>
            <w:tcW w:type="dxa" w:w="288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Título</w:t>
            </w:r>
          </w:p>
        </w:tc>
        <w:tc>
          <w:tcPr>
            <w:tcW w:type="dxa" w:w="1584"/>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center"/>
            </w:pPr>
            <w:r>
              <w:rPr>
                <w:sz w:val="18"/>
                <w:szCs w:val="18"/>
              </w:rPr>
              <w:t xml:space="preserve">✔</w:t>
            </w:r>
          </w:p>
        </w:tc>
        <w:tc>
          <w:tcPr>
            <w:tcW w:type="dxa" w:w="4896"/>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Resumen corto del problema o solicitud (aparece como "Solicitud" en el ticket).</w:t>
            </w:r>
          </w:p>
        </w:tc>
      </w:tr>
      <w:tr>
        <w:trPr>
          <w:tblHeader w:val="false"/>
        </w:trPr>
        <w:tc>
          <w:tcPr>
            <w:tcW w:type="dxa" w:w="288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Categoría</w:t>
            </w:r>
          </w:p>
        </w:tc>
        <w:tc>
          <w:tcPr>
            <w:tcW w:type="dxa" w:w="1584"/>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center"/>
            </w:pPr>
            <w:r>
              <w:rPr>
                <w:sz w:val="18"/>
                <w:szCs w:val="18"/>
              </w:rPr>
              <w:t xml:space="preserve">✔</w:t>
            </w:r>
          </w:p>
        </w:tc>
        <w:tc>
          <w:tcPr>
            <w:tcW w:type="dxa" w:w="4896"/>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Académica, Control Escolar, Equipo de cómputo, Redes, etc.</w:t>
            </w:r>
          </w:p>
        </w:tc>
      </w:tr>
      <w:tr>
        <w:trPr>
          <w:tblHeader w:val="false"/>
        </w:trPr>
        <w:tc>
          <w:tcPr>
            <w:tcW w:type="dxa" w:w="288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Prioridad</w:t>
            </w:r>
          </w:p>
        </w:tc>
        <w:tc>
          <w:tcPr>
            <w:tcW w:type="dxa" w:w="1584"/>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center"/>
            </w:pPr>
            <w:r>
              <w:rPr>
                <w:sz w:val="18"/>
                <w:szCs w:val="18"/>
              </w:rPr>
              <w:t xml:space="preserve">✔</w:t>
            </w:r>
          </w:p>
        </w:tc>
        <w:tc>
          <w:tcPr>
            <w:tcW w:type="dxa" w:w="4896"/>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Baja, Media, Alta o Crítica. Define el </w:t>
            </w:r>
            <w:r>
              <w:rPr>
                <w:b/>
                <w:bCs/>
                <w:sz w:val="18"/>
                <w:szCs w:val="18"/>
              </w:rPr>
              <w:t xml:space="preserve">tiempo estimado de atención</w:t>
            </w:r>
            <w:r>
              <w:rPr>
                <w:sz w:val="18"/>
                <w:szCs w:val="18"/>
              </w:rPr>
              <w:t xml:space="preserve">.</w:t>
            </w:r>
          </w:p>
        </w:tc>
      </w:tr>
      <w:tr>
        <w:trPr>
          <w:tblHeader w:val="false"/>
        </w:trPr>
        <w:tc>
          <w:tcPr>
            <w:tcW w:type="dxa" w:w="288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Carrera</w:t>
            </w:r>
          </w:p>
        </w:tc>
        <w:tc>
          <w:tcPr>
            <w:tcW w:type="dxa" w:w="1584"/>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center"/>
            </w:pPr>
          </w:p>
        </w:tc>
        <w:tc>
          <w:tcPr>
            <w:tcW w:type="dxa" w:w="4896"/>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Se elige de la lista oficial de carreras (o "No aplica"). Se propone la de tu perfil.</w:t>
            </w:r>
          </w:p>
        </w:tc>
      </w:tr>
      <w:tr>
        <w:trPr>
          <w:tblHeader w:val="false"/>
        </w:trPr>
        <w:tc>
          <w:tcPr>
            <w:tcW w:type="dxa" w:w="288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Teléfono de contacto</w:t>
            </w:r>
          </w:p>
        </w:tc>
        <w:tc>
          <w:tcPr>
            <w:tcW w:type="dxa" w:w="1584"/>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center"/>
            </w:pPr>
          </w:p>
        </w:tc>
        <w:tc>
          <w:tcPr>
            <w:tcW w:type="dxa" w:w="4896"/>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Se propone el de tu perfil.</w:t>
            </w:r>
          </w:p>
        </w:tc>
      </w:tr>
      <w:tr>
        <w:trPr>
          <w:tblHeader w:val="false"/>
        </w:trPr>
        <w:tc>
          <w:tcPr>
            <w:tcW w:type="dxa" w:w="288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Ubicación</w:t>
            </w:r>
          </w:p>
        </w:tc>
        <w:tc>
          <w:tcPr>
            <w:tcW w:type="dxa" w:w="1584"/>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center"/>
            </w:pPr>
          </w:p>
        </w:tc>
        <w:tc>
          <w:tcPr>
            <w:tcW w:type="dxa" w:w="4896"/>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Aula, laboratorio, edificio…</w:t>
            </w:r>
          </w:p>
        </w:tc>
      </w:tr>
      <w:tr>
        <w:trPr>
          <w:tblHeader w:val="false"/>
        </w:trPr>
        <w:tc>
          <w:tcPr>
            <w:tcW w:type="dxa" w:w="288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Descripción</w:t>
            </w:r>
          </w:p>
        </w:tc>
        <w:tc>
          <w:tcPr>
            <w:tcW w:type="dxa" w:w="1584"/>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center"/>
            </w:pPr>
            <w:r>
              <w:rPr>
                <w:sz w:val="18"/>
                <w:szCs w:val="18"/>
              </w:rPr>
              <w:t xml:space="preserve">✔</w:t>
            </w:r>
          </w:p>
        </w:tc>
        <w:tc>
          <w:tcPr>
            <w:tcW w:type="dxa" w:w="4896"/>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Explica el problema con detalle. Puedes escribir listas (por ejemplo, alumnos y matrículas).</w:t>
            </w:r>
          </w:p>
        </w:tc>
      </w:tr>
      <w:tr>
        <w:trPr>
          <w:tblHeader w:val="false"/>
        </w:trPr>
        <w:tc>
          <w:tcPr>
            <w:tcW w:type="dxa" w:w="288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Evidencias</w:t>
            </w:r>
          </w:p>
        </w:tc>
        <w:tc>
          <w:tcPr>
            <w:tcW w:type="dxa" w:w="1584"/>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center"/>
            </w:pPr>
          </w:p>
        </w:tc>
        <w:tc>
          <w:tcPr>
            <w:tcW w:type="dxa" w:w="4896"/>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Hasta 5 archivos JPG, PNG, WEBP o PDF de máximo 5 MB cada uno.</w:t>
            </w:r>
          </w:p>
        </w:tc>
      </w:tr>
    </w:tbl>
    <w:p>
      <w:pPr>
        <w:spacing w:after="120"/>
      </w:pPr>
    </w:p>
    <w:p>
      <w:pPr>
        <w:spacing w:after="120"/>
      </w:pPr>
      <w:r>
        <w:t xml:space="preserve">Al guardar, la incidencia queda </w:t>
      </w:r>
      <w:r>
        <w:rPr>
          <w:b/>
          <w:bCs/>
        </w:rPr>
        <w:t xml:space="preserve">Pendiente</w:t>
      </w:r>
      <w:r>
        <w:t xml:space="preserve">, recibe un </w:t>
      </w:r>
      <w:r>
        <w:rPr>
          <w:b/>
          <w:bCs/>
        </w:rPr>
        <w:t xml:space="preserve">folio</w:t>
      </w:r>
      <w:r>
        <w:t xml:space="preserve"> (por ejemplo </w:t>
      </w:r>
      <w:r>
        <w:rPr>
          <w:rFonts w:ascii="Consolas" w:cs="Consolas" w:eastAsia="Consolas" w:hAnsi="Consolas"/>
          <w:color w:val="005A2D"/>
          <w:sz w:val="19"/>
          <w:szCs w:val="19"/>
        </w:rPr>
        <w:t xml:space="preserve">INC-20260923-4F2A9C</w:t>
      </w:r>
      <w:r>
        <w:t xml:space="preserve">) y los Coordinadores reciben un aviso.</w:t>
      </w:r>
    </w:p>
    <w:p>
      <w:pPr>
        <w:spacing w:after="60" w:before="120"/>
        <w:jc w:val="center"/>
      </w:pPr>
      <w:r>
        <w:drawing>
          <wp:inline distT="0" distB="0" distL="0" distR="0">
            <wp:extent cx="5905500" cy="4867275"/>
            <wp:effectExtent t="0" r="0" b="0" l="0"/>
            <wp:docPr id="1" name="04_registrar_incidencia.png" descr="Registrar incidencia" title="Registrar incidenc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4867275"/>
                    </a:xfrm>
                    <a:prstGeom prst="rect">
                      <a:avLst/>
                    </a:prstGeom>
                  </pic:spPr>
                </pic:pic>
              </a:graphicData>
            </a:graphic>
          </wp:inline>
        </w:drawing>
      </w:r>
    </w:p>
    <w:p>
      <w:pPr>
        <w:spacing w:after="200"/>
        <w:jc w:val="center"/>
      </w:pPr>
      <w:r>
        <w:rPr>
          <w:i/>
          <w:iCs/>
          <w:color w:val="6B7280"/>
          <w:sz w:val="18"/>
          <w:szCs w:val="18"/>
        </w:rPr>
        <w:t xml:space="preserve">Registrar incidencia</w:t>
      </w:r>
    </w:p>
    <w:p>
      <w:pPr>
        <w:pBdr>
          <w:left w:val="single" w:color="007A3D" w:sz="18" w:space="8"/>
        </w:pBdr>
        <w:spacing w:after="160" w:before="60"/>
        <w:ind w:left="240"/>
      </w:pPr>
      <w:r>
        <w:rPr>
          <w:i/>
          <w:iCs/>
          <w:color w:val="4B5563"/>
        </w:rPr>
        <w:t xml:space="preserve">El botón para adjuntar archivos aparece con el texto del idioma de tu navegador (por ejemplo, "Seleccionar archivos").</w:t>
      </w:r>
    </w:p>
    <w:p>
      <w:pPr>
        <w:pStyle w:val="Heading2"/>
      </w:pPr>
      <w:r>
        <w:t xml:space="preserve">5. Consultar mis incidencias</w:t>
      </w:r>
    </w:p>
    <w:p>
      <w:pPr>
        <w:spacing w:after="120"/>
      </w:pPr>
      <w:r>
        <w:t xml:space="preserve">Menú </w:t>
      </w:r>
      <w:r>
        <w:rPr>
          <w:b/>
          <w:bCs/>
        </w:rPr>
        <w:t xml:space="preserve">Mis incidencias</w:t>
      </w:r>
      <w:r>
        <w:t xml:space="preserve">: lista de tus reportes con folio, categoría, prioridad, estado y fecha. Desde cada fila puedes abrir el </w:t>
      </w:r>
      <w:r>
        <w:rPr>
          <w:b/>
          <w:bCs/>
        </w:rPr>
        <w:t xml:space="preserve">detalle</w:t>
      </w:r>
      <w:r>
        <w:t xml:space="preserve"> o el </w:t>
      </w:r>
      <w:r>
        <w:rPr>
          <w:b/>
          <w:bCs/>
        </w:rPr>
        <w:t xml:space="preserve">ticket</w:t>
      </w:r>
      <w:r>
        <w:t xml:space="preserve"> en PDF. Las listas largas se dividen en páginas (10, 20, 50 o 100 por página).</w:t>
      </w:r>
    </w:p>
    <w:p>
      <w:pPr>
        <w:spacing w:after="60" w:before="120"/>
        <w:jc w:val="center"/>
      </w:pPr>
      <w:r>
        <w:drawing>
          <wp:inline distT="0" distB="0" distL="0" distR="0">
            <wp:extent cx="5905500" cy="3695700"/>
            <wp:effectExtent t="0" r="0" b="0" l="0"/>
            <wp:docPr id="1" name="05_mis_incidencias.png" descr="Mis incidencias" title="Mis incidenci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6B7280"/>
          <w:sz w:val="18"/>
          <w:szCs w:val="18"/>
        </w:rPr>
        <w:t xml:space="preserve">Mis incidencias</w:t>
      </w:r>
    </w:p>
    <w:p>
      <w:pPr>
        <w:spacing w:after="120"/>
      </w:pPr>
      <w:r>
        <w:t xml:space="preserve">Abajo de la tabla está el selector </w:t>
      </w:r>
      <w:r>
        <w:rPr>
          <w:b/>
          <w:bCs/>
        </w:rPr>
        <w:t xml:space="preserve">Por página</w:t>
      </w:r>
      <w:r>
        <w:t xml:space="preserve"> y los números de página; los filtros que hayas aplicado se conservan.</w:t>
      </w:r>
    </w:p>
    <w:p>
      <w:pPr>
        <w:pStyle w:val="Heading2"/>
      </w:pPr>
      <w:r>
        <w:t xml:space="preserve">6. Detalle y seguimiento</w:t>
      </w:r>
    </w:p>
    <w:p>
      <w:pPr>
        <w:spacing w:after="120"/>
      </w:pPr>
      <w:r>
        <w:t xml:space="preserve">Al abrir una incidencia verás:</w:t>
      </w:r>
    </w:p>
    <w:p>
      <w:pPr>
        <w:pStyle w:val="ListParagraph"/>
        <w:numPr>
          <w:ilvl w:val="0"/>
          <w:numId w:val="2"/>
        </w:numPr>
        <w:spacing w:after="60"/>
      </w:pPr>
      <w:r>
        <w:rPr>
          <w:b/>
          <w:bCs/>
        </w:rPr>
        <w:t xml:space="preserve">Datos</w:t>
      </w:r>
      <w:r>
        <w:t xml:space="preserve">: quién la reportó, número de empleado o matrícula, carrera, teléfono, categoría, prioridad, ubicación, responsable, fechas y </w:t>
      </w:r>
      <w:r>
        <w:rPr>
          <w:b/>
          <w:bCs/>
        </w:rPr>
        <w:t xml:space="preserve">tiempo estimado de atención</w:t>
      </w:r>
      <w:r>
        <w:t xml:space="preserve"> (en días hábiles, con fecha límite).</w:t>
      </w:r>
    </w:p>
    <w:p>
      <w:pPr>
        <w:pStyle w:val="ListParagraph"/>
        <w:numPr>
          <w:ilvl w:val="0"/>
          <w:numId w:val="2"/>
        </w:numPr>
        <w:spacing w:after="60"/>
      </w:pPr>
      <w:r>
        <w:rPr>
          <w:b/>
          <w:bCs/>
        </w:rPr>
        <w:t xml:space="preserve">Evidencias</w:t>
      </w:r>
      <w:r>
        <w:t xml:space="preserve"> adjuntas al registrarla.</w:t>
      </w:r>
    </w:p>
    <w:p>
      <w:pPr>
        <w:pStyle w:val="ListParagraph"/>
        <w:numPr>
          <w:ilvl w:val="0"/>
          <w:numId w:val="2"/>
        </w:numPr>
        <w:spacing w:after="60"/>
      </w:pPr>
      <w:r>
        <w:rPr>
          <w:b/>
          <w:bCs/>
        </w:rPr>
        <w:t xml:space="preserve">Seguimiento</w:t>
      </w:r>
      <w:r>
        <w:t xml:space="preserve">: línea de tiempo con cada cambio de estado, asignación, reclasificación y comentario, con quién lo hizo y cuándo.</w:t>
      </w:r>
    </w:p>
    <w:p>
      <w:pPr>
        <w:pStyle w:val="ListParagraph"/>
        <w:numPr>
          <w:ilvl w:val="0"/>
          <w:numId w:val="2"/>
        </w:numPr>
        <w:spacing w:after="60"/>
      </w:pPr>
      <w:r>
        <w:rPr>
          <w:b/>
          <w:bCs/>
        </w:rPr>
        <w:t xml:space="preserve">Agregar comentario</w:t>
      </w:r>
      <w:r>
        <w:t xml:space="preserve">: texto, archivos o ambos. Las incidencias </w:t>
      </w:r>
      <w:r>
        <w:rPr>
          <w:i/>
          <w:iCs/>
        </w:rPr>
        <w:t xml:space="preserve">Cerradas</w:t>
      </w:r>
      <w:r>
        <w:t xml:space="preserve"> o </w:t>
      </w:r>
      <w:r>
        <w:rPr>
          <w:i/>
          <w:iCs/>
        </w:rPr>
        <w:t xml:space="preserve">Canceladas</w:t>
      </w:r>
      <w:r>
        <w:t xml:space="preserve"> ya no admiten comentarios.</w:t>
      </w:r>
    </w:p>
    <w:p>
      <w:pPr>
        <w:pStyle w:val="ListParagraph"/>
        <w:numPr>
          <w:ilvl w:val="0"/>
          <w:numId w:val="2"/>
        </w:numPr>
        <w:spacing w:after="60"/>
      </w:pPr>
      <w:r>
        <w:rPr>
          <w:b/>
          <w:bCs/>
        </w:rPr>
        <w:t xml:space="preserve">Cancelar incidencia</w:t>
      </w:r>
      <w:r>
        <w:t xml:space="preserve">: solo quien la reportó y solo mientras esté </w:t>
      </w:r>
      <w:r>
        <w:rPr>
          <w:i/>
          <w:iCs/>
        </w:rPr>
        <w:t xml:space="preserve">Pendiente</w:t>
      </w:r>
      <w:r>
        <w:t xml:space="preserve">.</w:t>
      </w:r>
    </w:p>
    <w:p>
      <w:pPr>
        <w:spacing w:after="120"/>
      </w:pPr>
      <w:r>
        <w:t xml:space="preserve">Al abrir una incidencia, sus notificaciones se marcan como leídas.</w:t>
      </w:r>
    </w:p>
    <w:p>
      <w:pPr>
        <w:spacing w:after="60" w:before="120"/>
        <w:jc w:val="center"/>
      </w:pPr>
      <w:r>
        <w:drawing>
          <wp:inline distT="0" distB="0" distL="0" distR="0">
            <wp:extent cx="3895725" cy="7620000"/>
            <wp:effectExtent t="0" r="0" b="0" l="0"/>
            <wp:docPr id="1" name="06_detalle_incidencia.png" descr="Detalle de una incidencia" title="Detalle de una incidenc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895725" cy="7620000"/>
                    </a:xfrm>
                    <a:prstGeom prst="rect">
                      <a:avLst/>
                    </a:prstGeom>
                  </pic:spPr>
                </pic:pic>
              </a:graphicData>
            </a:graphic>
          </wp:inline>
        </w:drawing>
      </w:r>
    </w:p>
    <w:p>
      <w:pPr>
        <w:spacing w:after="200"/>
        <w:jc w:val="center"/>
      </w:pPr>
      <w:r>
        <w:rPr>
          <w:i/>
          <w:iCs/>
          <w:color w:val="6B7280"/>
          <w:sz w:val="18"/>
          <w:szCs w:val="18"/>
        </w:rPr>
        <w:t xml:space="preserve">Detalle de una incidencia</w:t>
      </w:r>
    </w:p>
    <w:p>
      <w:pPr>
        <w:pStyle w:val="Heading3"/>
      </w:pPr>
      <w:r>
        <w:t xml:space="preserve">Eliminar una evidencia</w:t>
      </w:r>
    </w:p>
    <w:p>
      <w:pPr>
        <w:spacing w:after="120"/>
      </w:pPr>
      <w:r>
        <w:t xml:space="preserve">Quien subió el archivo puede eliminarlo mientras la incidencia admita comentarios; el Coordinador y el Administrador pueden hacerlo siempre. La eliminación queda registrada en el seguimiento.</w:t>
      </w:r>
    </w:p>
    <w:p>
      <w:pPr>
        <w:pStyle w:val="Heading2"/>
      </w:pPr>
      <w:r>
        <w:t xml:space="preserve">7. Ticket en PDF</w:t>
      </w:r>
    </w:p>
    <w:p>
      <w:pPr>
        <w:spacing w:after="120"/>
      </w:pPr>
      <w:r>
        <w:t xml:space="preserve">En el detalle de la incidencia están los botones </w:t>
      </w:r>
      <w:r>
        <w:rPr>
          <w:b/>
          <w:bCs/>
        </w:rPr>
        <w:t xml:space="preserve">Ver ticket (PDF)</w:t>
      </w:r>
      <w:r>
        <w:t xml:space="preserve"> y </w:t>
      </w:r>
      <w:r>
        <w:rPr>
          <w:b/>
          <w:bCs/>
        </w:rPr>
        <w:t xml:space="preserve">Descargar ticket</w:t>
      </w:r>
      <w:r>
        <w:t xml:space="preserve">. El ticket contiene:</w:t>
      </w:r>
    </w:p>
    <w:p>
      <w:pPr>
        <w:pStyle w:val="ListParagraph"/>
        <w:numPr>
          <w:ilvl w:val="0"/>
          <w:numId w:val="2"/>
        </w:numPr>
        <w:spacing w:after="60"/>
      </w:pPr>
      <w:r>
        <w:t xml:space="preserve">Encabezado con los logotipos del </w:t>
      </w:r>
      <w:r>
        <w:rPr>
          <w:b/>
          <w:bCs/>
        </w:rPr>
        <w:t xml:space="preserve">Gobierno del Estado de México</w:t>
      </w:r>
      <w:r>
        <w:t xml:space="preserve"> y del </w:t>
      </w:r>
      <w:r>
        <w:rPr>
          <w:b/>
          <w:bCs/>
        </w:rPr>
        <w:t xml:space="preserve">TESCHI</w:t>
      </w:r>
      <w:r>
        <w:t xml:space="preserve">, datos de la institución, </w:t>
      </w:r>
      <w:r>
        <w:rPr>
          <w:b/>
          <w:bCs/>
        </w:rPr>
        <w:t xml:space="preserve">No. de ticket</w:t>
      </w:r>
      <w:r>
        <w:t xml:space="preserve">, folio, fecha y hora.</w:t>
      </w:r>
    </w:p>
    <w:p>
      <w:pPr>
        <w:pStyle w:val="ListParagraph"/>
        <w:numPr>
          <w:ilvl w:val="0"/>
          <w:numId w:val="2"/>
        </w:numPr>
        <w:spacing w:after="60"/>
      </w:pPr>
      <w:r>
        <w:t xml:space="preserve">Nombre del docente o solicitante, carrera, No. de empleado o matrícula, teléfono y correo.</w:t>
      </w:r>
    </w:p>
    <w:p>
      <w:pPr>
        <w:pStyle w:val="ListParagraph"/>
        <w:numPr>
          <w:ilvl w:val="0"/>
          <w:numId w:val="2"/>
        </w:numPr>
        <w:spacing w:after="60"/>
      </w:pPr>
      <w:r>
        <w:t xml:space="preserve">Solicitud, categoría, prioridad, ubicación y descripción breve.</w:t>
      </w:r>
    </w:p>
    <w:p>
      <w:pPr>
        <w:pStyle w:val="ListParagraph"/>
        <w:numPr>
          <w:ilvl w:val="0"/>
          <w:numId w:val="2"/>
        </w:numPr>
        <w:spacing w:after="60"/>
      </w:pPr>
      <w:r>
        <w:rPr>
          <w:b/>
          <w:bCs/>
        </w:rPr>
        <w:t xml:space="preserve">Tiempo estimado de atención</w:t>
      </w:r>
      <w:r>
        <w:t xml:space="preserve"> y fecha límite.</w:t>
      </w:r>
    </w:p>
    <w:p>
      <w:pPr>
        <w:pStyle w:val="ListParagraph"/>
        <w:numPr>
          <w:ilvl w:val="0"/>
          <w:numId w:val="2"/>
        </w:numPr>
        <w:spacing w:after="60"/>
      </w:pPr>
      <w:r>
        <w:t xml:space="preserve">Estado, responsable, evidencias y fecha de cierre al momento de imprimir.</w:t>
      </w:r>
    </w:p>
    <w:p>
      <w:pPr>
        <w:pStyle w:val="ListParagraph"/>
        <w:numPr>
          <w:ilvl w:val="0"/>
          <w:numId w:val="2"/>
        </w:numPr>
        <w:spacing w:after="60"/>
      </w:pPr>
      <w:r>
        <w:t xml:space="preserve">Leyenda </w:t>
      </w:r>
      <w:r>
        <w:rPr>
          <w:i/>
          <w:iCs/>
        </w:rPr>
        <w:t xml:space="preserve">"Conserve este ticket para garantía"</w:t>
      </w:r>
      <w:r>
        <w:t xml:space="preserve">, firmas del Departamento y de la persona atendida, espacio para el sello y </w:t>
      </w:r>
      <w:r>
        <w:rPr>
          <w:i/>
          <w:iCs/>
        </w:rPr>
        <w:t xml:space="preserve">"Gracias por su visita"</w:t>
      </w:r>
      <w:r>
        <w:t xml:space="preserve">.</w:t>
      </w:r>
    </w:p>
    <w:p>
      <w:pPr>
        <w:spacing w:after="60" w:before="120"/>
        <w:jc w:val="center"/>
      </w:pPr>
      <w:r>
        <w:drawing>
          <wp:inline distT="0" distB="0" distL="0" distR="0">
            <wp:extent cx="5886450" cy="7620000"/>
            <wp:effectExtent t="0" r="0" b="0" l="0"/>
            <wp:docPr id="1" name="16_ticket_pdf.png" descr="Ticket en PDF" title="Ticket en 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886450" cy="7620000"/>
                    </a:xfrm>
                    <a:prstGeom prst="rect">
                      <a:avLst/>
                    </a:prstGeom>
                  </pic:spPr>
                </pic:pic>
              </a:graphicData>
            </a:graphic>
          </wp:inline>
        </w:drawing>
      </w:r>
    </w:p>
    <w:p>
      <w:pPr>
        <w:spacing w:after="200"/>
        <w:jc w:val="center"/>
      </w:pPr>
      <w:r>
        <w:rPr>
          <w:i/>
          <w:iCs/>
          <w:color w:val="6B7280"/>
          <w:sz w:val="18"/>
          <w:szCs w:val="18"/>
        </w:rPr>
        <w:t xml:space="preserve">Ticket en PDF</w:t>
      </w:r>
    </w:p>
    <w:p>
      <w:pPr>
        <w:pStyle w:val="Heading2"/>
      </w:pPr>
      <w:r>
        <w:t xml:space="preserve">8. Atender incidencias asignadas</w:t>
      </w:r>
    </w:p>
    <w:p>
      <w:pPr>
        <w:spacing w:after="120"/>
      </w:pPr>
      <w:r>
        <w:rPr>
          <w:i/>
          <w:iCs/>
        </w:rPr>
        <w:t xml:space="preserve">(Docente, Administrativo, Coordinador y Administrador)</w:t>
      </w:r>
    </w:p>
    <w:p>
      <w:pPr>
        <w:spacing w:after="120"/>
      </w:pPr>
      <w:r>
        <w:t xml:space="preserve">Menú </w:t>
      </w:r>
      <w:r>
        <w:rPr>
          <w:b/>
          <w:bCs/>
        </w:rPr>
        <w:t xml:space="preserve">Asignadas a mí</w:t>
      </w:r>
      <w:r>
        <w:t xml:space="preserve">: las incidencias en las que eres responsable, ordenadas por prioridad y antigüedad. Por defecto se ocultan las terminadas; usa </w:t>
      </w:r>
      <w:r>
        <w:rPr>
          <w:b/>
          <w:bCs/>
        </w:rPr>
        <w:t xml:space="preserve">Incluir terminadas</w:t>
      </w:r>
      <w:r>
        <w:t xml:space="preserve"> para verlas.</w:t>
      </w:r>
    </w:p>
    <w:p>
      <w:pPr>
        <w:spacing w:after="60" w:before="120"/>
        <w:jc w:val="center"/>
      </w:pPr>
      <w:r>
        <w:drawing>
          <wp:inline distT="0" distB="0" distL="0" distR="0">
            <wp:extent cx="5905500" cy="3695700"/>
            <wp:effectExtent t="0" r="0" b="0" l="0"/>
            <wp:docPr id="1" name="07_asignadas.png" descr="Asignadas a mí" title="Asignadas a m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6B7280"/>
          <w:sz w:val="18"/>
          <w:szCs w:val="18"/>
        </w:rPr>
        <w:t xml:space="preserve">Asignadas a mí</w:t>
      </w:r>
    </w:p>
    <w:p>
      <w:pPr>
        <w:spacing w:after="120"/>
      </w:pPr>
      <w:r>
        <w:t xml:space="preserve">En el detalle aparece el recuadro </w:t>
      </w:r>
      <w:r>
        <w:rPr>
          <w:b/>
          <w:bCs/>
        </w:rPr>
        <w:t xml:space="preserve">Atender incidencia</w:t>
      </w:r>
      <w:r>
        <w:t xml:space="preserve">:</w:t>
      </w:r>
    </w:p>
    <w:p>
      <w:pPr>
        <w:pStyle w:val="ListParagraph"/>
        <w:numPr>
          <w:ilvl w:val="0"/>
          <w:numId w:val="26"/>
        </w:numPr>
        <w:spacing w:after="60"/>
      </w:pPr>
      <w:r>
        <w:t xml:space="preserve">Cambia el estado a </w:t>
      </w:r>
      <w:r>
        <w:rPr>
          <w:b/>
          <w:bCs/>
        </w:rPr>
        <w:t xml:space="preserve">En proceso</w:t>
      </w:r>
      <w:r>
        <w:t xml:space="preserve"> cuando empieces a trabajar.</w:t>
      </w:r>
    </w:p>
    <w:p>
      <w:pPr>
        <w:pStyle w:val="ListParagraph"/>
        <w:numPr>
          <w:ilvl w:val="0"/>
          <w:numId w:val="26"/>
        </w:numPr>
        <w:spacing w:after="60"/>
      </w:pPr>
      <w:r>
        <w:t xml:space="preserve">Cámbialo a </w:t>
      </w:r>
      <w:r>
        <w:rPr>
          <w:b/>
          <w:bCs/>
        </w:rPr>
        <w:t xml:space="preserve">Resuelta</w:t>
      </w:r>
      <w:r>
        <w:t xml:space="preserve"> cuando termines. Es obligatorio </w:t>
      </w:r>
      <w:r>
        <w:rPr>
          <w:b/>
          <w:bCs/>
        </w:rPr>
        <w:t xml:space="preserve">describir la solución</w:t>
      </w:r>
      <w:r>
        <w:t xml:space="preserve"> en el comentario.</w:t>
      </w:r>
    </w:p>
    <w:p>
      <w:pPr>
        <w:pStyle w:val="ListParagraph"/>
        <w:numPr>
          <w:ilvl w:val="0"/>
          <w:numId w:val="26"/>
        </w:numPr>
        <w:spacing w:after="60"/>
      </w:pPr>
      <w:r>
        <w:t xml:space="preserve">Puedes adjuntar evidencias (por ejemplo, una foto del equipo reparado).</w:t>
      </w:r>
    </w:p>
    <w:p>
      <w:pPr>
        <w:spacing w:after="60" w:before="120"/>
        <w:jc w:val="center"/>
      </w:pPr>
      <w:r>
        <w:drawing>
          <wp:inline distT="0" distB="0" distL="0" distR="0">
            <wp:extent cx="4076700" cy="7620000"/>
            <wp:effectExtent t="0" r="0" b="0" l="0"/>
            <wp:docPr id="1" name="08_atender_incidencia.png" descr="Atender incidencia" title="Atender incidenc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076700" cy="7620000"/>
                    </a:xfrm>
                    <a:prstGeom prst="rect">
                      <a:avLst/>
                    </a:prstGeom>
                  </pic:spPr>
                </pic:pic>
              </a:graphicData>
            </a:graphic>
          </wp:inline>
        </w:drawing>
      </w:r>
    </w:p>
    <w:p>
      <w:pPr>
        <w:spacing w:after="200"/>
        <w:jc w:val="center"/>
      </w:pPr>
      <w:r>
        <w:rPr>
          <w:i/>
          <w:iCs/>
          <w:color w:val="6B7280"/>
          <w:sz w:val="18"/>
          <w:szCs w:val="18"/>
        </w:rPr>
        <w:t xml:space="preserve">Atender incidencia</w:t>
      </w:r>
    </w:p>
    <w:p>
      <w:pPr>
        <w:pStyle w:val="Heading2"/>
      </w:pPr>
      <w:r>
        <w:t xml:space="preserve">9. Gestionar incidencias (Coordinador y Administrador)</w:t>
      </w:r>
    </w:p>
    <w:p>
      <w:pPr>
        <w:pStyle w:val="Heading3"/>
      </w:pPr>
      <w:r>
        <w:t xml:space="preserve">9.1 Todas las incidencias</w:t>
      </w:r>
    </w:p>
    <w:p>
      <w:pPr>
        <w:spacing w:after="120"/>
      </w:pPr>
      <w:r>
        <w:t xml:space="preserve">Lista completa con filtros por </w:t>
      </w:r>
      <w:r>
        <w:rPr>
          <w:b/>
          <w:bCs/>
        </w:rPr>
        <w:t xml:space="preserve">estado, categoría, prioridad, responsable</w:t>
      </w:r>
      <w:r>
        <w:t xml:space="preserve"> (incluye "Sin asignar") y búsqueda por folio o título. Los filtros se conservan al cambiar de página.</w:t>
      </w:r>
    </w:p>
    <w:p>
      <w:pPr>
        <w:spacing w:after="60" w:before="120"/>
        <w:jc w:val="center"/>
      </w:pPr>
      <w:r>
        <w:drawing>
          <wp:inline distT="0" distB="0" distL="0" distR="0">
            <wp:extent cx="5486400" cy="7620000"/>
            <wp:effectExtent t="0" r="0" b="0" l="0"/>
            <wp:docPr id="1" name="09_todas_incidencias.png" descr="Todas las incidencias" title="Todas las incidenci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486400" cy="7620000"/>
                    </a:xfrm>
                    <a:prstGeom prst="rect">
                      <a:avLst/>
                    </a:prstGeom>
                  </pic:spPr>
                </pic:pic>
              </a:graphicData>
            </a:graphic>
          </wp:inline>
        </w:drawing>
      </w:r>
    </w:p>
    <w:p>
      <w:pPr>
        <w:spacing w:after="200"/>
        <w:jc w:val="center"/>
      </w:pPr>
      <w:r>
        <w:rPr>
          <w:i/>
          <w:iCs/>
          <w:color w:val="6B7280"/>
          <w:sz w:val="18"/>
          <w:szCs w:val="18"/>
        </w:rPr>
        <w:t xml:space="preserve">Todas las incidencias</w:t>
      </w:r>
    </w:p>
    <w:p>
      <w:pPr>
        <w:pStyle w:val="Heading3"/>
      </w:pPr>
      <w:r>
        <w:t xml:space="preserve">9.2 Gestionar una incidencia</w:t>
      </w:r>
    </w:p>
    <w:p>
      <w:pPr>
        <w:spacing w:after="120"/>
      </w:pPr>
      <w:r>
        <w:t xml:space="preserve">En el detalle aparece el recuadro </w:t>
      </w:r>
      <w:r>
        <w:rPr>
          <w:b/>
          <w:bCs/>
        </w:rPr>
        <w:t xml:space="preserve">Gestionar incidencia</w:t>
      </w:r>
      <w:r>
        <w:t xml:space="preserve">. En un solo guardado puedes:</w:t>
      </w:r>
    </w:p>
    <w:p>
      <w:pPr>
        <w:pStyle w:val="ListParagraph"/>
        <w:numPr>
          <w:ilvl w:val="0"/>
          <w:numId w:val="2"/>
        </w:numPr>
        <w:spacing w:after="60"/>
      </w:pPr>
      <w:r>
        <w:t xml:space="preserve">Cambiar el </w:t>
      </w:r>
      <w:r>
        <w:rPr>
          <w:b/>
          <w:bCs/>
        </w:rPr>
        <w:t xml:space="preserve">estado</w:t>
      </w:r>
      <w:r>
        <w:t xml:space="preserve">.</w:t>
      </w:r>
    </w:p>
    <w:p>
      <w:pPr>
        <w:pStyle w:val="ListParagraph"/>
        <w:numPr>
          <w:ilvl w:val="0"/>
          <w:numId w:val="2"/>
        </w:numPr>
        <w:spacing w:after="60"/>
      </w:pPr>
      <w:r>
        <w:rPr>
          <w:b/>
          <w:bCs/>
        </w:rPr>
        <w:t xml:space="preserve">Reclasificar</w:t>
      </w:r>
      <w:r>
        <w:t xml:space="preserve">: corregir la </w:t>
      </w:r>
      <w:r>
        <w:rPr>
          <w:b/>
          <w:bCs/>
        </w:rPr>
        <w:t xml:space="preserve">categoría</w:t>
      </w:r>
      <w:r>
        <w:t xml:space="preserve"> y la </w:t>
      </w:r>
      <w:r>
        <w:rPr>
          <w:b/>
          <w:bCs/>
        </w:rPr>
        <w:t xml:space="preserve">prioridad</w:t>
      </w:r>
      <w:r>
        <w:t xml:space="preserve"> (queda en el seguimiento).</w:t>
      </w:r>
    </w:p>
    <w:p>
      <w:pPr>
        <w:pStyle w:val="ListParagraph"/>
        <w:numPr>
          <w:ilvl w:val="0"/>
          <w:numId w:val="2"/>
        </w:numPr>
        <w:spacing w:after="60"/>
      </w:pPr>
      <w:r>
        <w:t xml:space="preserve">Asignar o cambiar el </w:t>
      </w:r>
      <w:r>
        <w:rPr>
          <w:b/>
          <w:bCs/>
        </w:rPr>
        <w:t xml:space="preserve">responsable</w:t>
      </w:r>
      <w:r>
        <w:t xml:space="preserve">. Si la incidencia estaba </w:t>
      </w:r>
      <w:r>
        <w:rPr>
          <w:i/>
          <w:iCs/>
        </w:rPr>
        <w:t xml:space="preserve">Pendiente</w:t>
      </w:r>
      <w:r>
        <w:t xml:space="preserve"> o </w:t>
      </w:r>
      <w:r>
        <w:rPr>
          <w:i/>
          <w:iCs/>
        </w:rPr>
        <w:t xml:space="preserve">En revisión</w:t>
      </w:r>
      <w:r>
        <w:t xml:space="preserve">, pasa sola a </w:t>
      </w:r>
      <w:r>
        <w:rPr>
          <w:b/>
          <w:bCs/>
        </w:rPr>
        <w:t xml:space="preserve">Asignada</w:t>
      </w:r>
      <w:r>
        <w:t xml:space="preserve">.</w:t>
      </w:r>
    </w:p>
    <w:p>
      <w:pPr>
        <w:pStyle w:val="ListParagraph"/>
        <w:numPr>
          <w:ilvl w:val="0"/>
          <w:numId w:val="2"/>
        </w:numPr>
        <w:spacing w:after="60"/>
      </w:pPr>
      <w:r>
        <w:t xml:space="preserve">Agregar un </w:t>
      </w:r>
      <w:r>
        <w:rPr>
          <w:b/>
          <w:bCs/>
        </w:rPr>
        <w:t xml:space="preserve">comentario</w:t>
      </w:r>
      <w:r>
        <w:t xml:space="preserve"> y </w:t>
      </w:r>
      <w:r>
        <w:rPr>
          <w:b/>
          <w:bCs/>
        </w:rPr>
        <w:t xml:space="preserve">evidencias</w:t>
      </w:r>
      <w:r>
        <w:t xml:space="preserve">.</w:t>
      </w:r>
    </w:p>
    <w:p>
      <w:pPr>
        <w:spacing w:after="120"/>
      </w:pPr>
      <w:r>
        <w:t xml:space="preserve">Quien reportó y el responsable reciben </w:t>
      </w:r>
      <w:r>
        <w:rPr>
          <w:b/>
          <w:bCs/>
        </w:rPr>
        <w:t xml:space="preserve">una sola notificación</w:t>
      </w:r>
      <w:r>
        <w:t xml:space="preserve"> con todos los cambios.</w:t>
      </w:r>
    </w:p>
    <w:p>
      <w:pPr>
        <w:pStyle w:val="Heading2"/>
      </w:pPr>
      <w:r>
        <w:t xml:space="preserve">10. Reportes</w:t>
      </w:r>
    </w:p>
    <w:p>
      <w:pPr>
        <w:spacing w:after="120"/>
      </w:pPr>
      <w:r>
        <w:rPr>
          <w:i/>
          <w:iCs/>
        </w:rPr>
        <w:t xml:space="preserve">(Coordinador y Administrador)</w:t>
      </w:r>
      <w:r>
        <w:t xml:space="preserve"> Menú </w:t>
      </w:r>
      <w:r>
        <w:rPr>
          <w:b/>
          <w:bCs/>
        </w:rPr>
        <w:t xml:space="preserve">Reportes</w:t>
      </w:r>
      <w:r>
        <w:t xml:space="preserve">.</w:t>
      </w:r>
    </w:p>
    <w:p>
      <w:pPr>
        <w:pStyle w:val="ListParagraph"/>
        <w:numPr>
          <w:ilvl w:val="0"/>
          <w:numId w:val="2"/>
        </w:numPr>
        <w:spacing w:after="60"/>
      </w:pPr>
      <w:r>
        <w:rPr>
          <w:b/>
          <w:bCs/>
        </w:rPr>
        <w:t xml:space="preserve">Filtros</w:t>
      </w:r>
      <w:r>
        <w:t xml:space="preserve">: rango de fechas, categoría, prioridad y periodos rápidos (este mes, últimos 3 meses, este año).</w:t>
      </w:r>
    </w:p>
    <w:p>
      <w:pPr>
        <w:pStyle w:val="ListParagraph"/>
        <w:numPr>
          <w:ilvl w:val="0"/>
          <w:numId w:val="2"/>
        </w:numPr>
        <w:spacing w:after="60"/>
      </w:pPr>
      <w:r>
        <w:rPr>
          <w:b/>
          <w:bCs/>
        </w:rPr>
        <w:t xml:space="preserve">Indicadores</w:t>
      </w:r>
      <w:r>
        <w:t xml:space="preserve">: registradas, abiertas, atendidas (%), canceladas, abiertas sin responsable, abiertas con más de 7 días, tiempo promedio para asignar y tiempo promedio de resolución.</w:t>
      </w:r>
    </w:p>
    <w:p>
      <w:pPr>
        <w:pStyle w:val="ListParagraph"/>
        <w:numPr>
          <w:ilvl w:val="0"/>
          <w:numId w:val="2"/>
        </w:numPr>
        <w:spacing w:after="60"/>
      </w:pPr>
      <w:r>
        <w:rPr>
          <w:b/>
          <w:bCs/>
        </w:rPr>
        <w:t xml:space="preserve">Gráficas</w:t>
      </w:r>
      <w:r>
        <w:t xml:space="preserve">: por estado, prioridad, categoría, ubicación, </w:t>
      </w:r>
      <w:r>
        <w:rPr>
          <w:b/>
          <w:bCs/>
        </w:rPr>
        <w:t xml:space="preserve">carrera</w:t>
      </w:r>
      <w:r>
        <w:t xml:space="preserve"> y por mes.</w:t>
      </w:r>
    </w:p>
    <w:p>
      <w:pPr>
        <w:pStyle w:val="ListParagraph"/>
        <w:numPr>
          <w:ilvl w:val="0"/>
          <w:numId w:val="2"/>
        </w:numPr>
        <w:spacing w:after="60"/>
      </w:pPr>
      <w:r>
        <w:rPr>
          <w:b/>
          <w:bCs/>
        </w:rPr>
        <w:t xml:space="preserve">Tablas</w:t>
      </w:r>
      <w:r>
        <w:t xml:space="preserve">: desempeño por responsable y abiertas más antiguas.</w:t>
      </w:r>
    </w:p>
    <w:p>
      <w:pPr>
        <w:pStyle w:val="ListParagraph"/>
        <w:numPr>
          <w:ilvl w:val="0"/>
          <w:numId w:val="2"/>
        </w:numPr>
        <w:spacing w:after="60"/>
      </w:pPr>
      <w:r>
        <w:rPr>
          <w:b/>
          <w:bCs/>
        </w:rPr>
        <w:t xml:space="preserve">Exportar a Excel (CSV)</w:t>
      </w:r>
      <w:r>
        <w:t xml:space="preserve"> e </w:t>
      </w:r>
      <w:r>
        <w:rPr>
          <w:b/>
          <w:bCs/>
        </w:rPr>
        <w:t xml:space="preserve">Imprimir / Guardar PDF</w:t>
      </w:r>
      <w:r>
        <w:t xml:space="preserve">.</w:t>
      </w:r>
    </w:p>
    <w:p>
      <w:pPr>
        <w:spacing w:after="60" w:before="120"/>
        <w:jc w:val="center"/>
      </w:pPr>
      <w:r>
        <w:drawing>
          <wp:inline distT="0" distB="0" distL="0" distR="0">
            <wp:extent cx="3238500" cy="7620000"/>
            <wp:effectExtent t="0" r="0" b="0" l="0"/>
            <wp:docPr id="1" name="11_reportes.png" descr="Reportes" title="Repor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238500" cy="7620000"/>
                    </a:xfrm>
                    <a:prstGeom prst="rect">
                      <a:avLst/>
                    </a:prstGeom>
                  </pic:spPr>
                </pic:pic>
              </a:graphicData>
            </a:graphic>
          </wp:inline>
        </w:drawing>
      </w:r>
    </w:p>
    <w:p>
      <w:pPr>
        <w:spacing w:after="200"/>
        <w:jc w:val="center"/>
      </w:pPr>
      <w:r>
        <w:rPr>
          <w:i/>
          <w:iCs/>
          <w:color w:val="6B7280"/>
          <w:sz w:val="18"/>
          <w:szCs w:val="18"/>
        </w:rPr>
        <w:t xml:space="preserve">Reportes</w:t>
      </w:r>
    </w:p>
    <w:p>
      <w:pPr>
        <w:pStyle w:val="Heading2"/>
      </w:pPr>
      <w:r>
        <w:t xml:space="preserve">11. Notificaciones</w:t>
      </w:r>
    </w:p>
    <w:p>
      <w:pPr>
        <w:spacing w:after="120"/>
      </w:pPr>
      <w:r>
        <w:t xml:space="preserve">La campana muestra cuántos avisos tienes sin leer y se actualiza sola cada minuto.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0D5DB" w:sz="4"/>
              <w:left w:val="single" w:color="D0D5DB" w:sz="4"/>
              <w:bottom w:val="single" w:color="D0D5DB" w:sz="4"/>
              <w:right w:val="single" w:color="D0D5DB" w:sz="4"/>
            </w:tcBorders>
            <w:shd w:fill="E9F7E4" w:color="auto" w:val="clear"/>
            <w:tcMar>
              <w:top w:type="dxa" w:w="60"/>
              <w:left w:type="dxa" w:w="100"/>
              <w:bottom w:type="dxa" w:w="60"/>
              <w:right w:type="dxa" w:w="100"/>
            </w:tcMar>
          </w:tcPr>
          <w:p>
            <w:pPr>
              <w:jc w:val="left"/>
            </w:pPr>
            <w:r>
              <w:rPr>
                <w:b/>
                <w:bCs/>
                <w:sz w:val="18"/>
                <w:szCs w:val="18"/>
              </w:rPr>
              <w:t xml:space="preserve">Evento</w:t>
            </w:r>
          </w:p>
        </w:tc>
        <w:tc>
          <w:tcPr>
            <w:tcW w:type="dxa" w:w="4680"/>
            <w:tcBorders>
              <w:top w:val="single" w:color="D0D5DB" w:sz="4"/>
              <w:left w:val="single" w:color="D0D5DB" w:sz="4"/>
              <w:bottom w:val="single" w:color="D0D5DB" w:sz="4"/>
              <w:right w:val="single" w:color="D0D5DB" w:sz="4"/>
            </w:tcBorders>
            <w:shd w:fill="E9F7E4" w:color="auto" w:val="clear"/>
            <w:tcMar>
              <w:top w:type="dxa" w:w="60"/>
              <w:left w:type="dxa" w:w="100"/>
              <w:bottom w:type="dxa" w:w="60"/>
              <w:right w:type="dxa" w:w="100"/>
            </w:tcMar>
          </w:tcPr>
          <w:p>
            <w:pPr>
              <w:jc w:val="left"/>
            </w:pPr>
            <w:r>
              <w:rPr>
                <w:b/>
                <w:bCs/>
                <w:sz w:val="18"/>
                <w:szCs w:val="18"/>
              </w:rPr>
              <w:t xml:space="preserve">Quién recibe el aviso</w:t>
            </w:r>
          </w:p>
        </w:tc>
      </w:tr>
      <w:tr>
        <w:trPr>
          <w:tblHeader w:val="false"/>
        </w:trPr>
        <w:tc>
          <w:tcPr>
            <w:tcW w:type="dxa" w:w="468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Nueva incidencia</w:t>
            </w:r>
          </w:p>
        </w:tc>
        <w:tc>
          <w:tcPr>
            <w:tcW w:type="dxa" w:w="468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Coordinadores y Administradores</w:t>
            </w:r>
          </w:p>
        </w:tc>
      </w:tr>
      <w:tr>
        <w:trPr>
          <w:tblHeader w:val="false"/>
        </w:trPr>
        <w:tc>
          <w:tcPr>
            <w:tcW w:type="dxa" w:w="468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Te asignan (o te quitan) una incidencia</w:t>
            </w:r>
          </w:p>
        </w:tc>
        <w:tc>
          <w:tcPr>
            <w:tcW w:type="dxa" w:w="468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El responsable nuevo (y el anterior)</w:t>
            </w:r>
          </w:p>
        </w:tc>
      </w:tr>
      <w:tr>
        <w:trPr>
          <w:tblHeader w:val="false"/>
        </w:trPr>
        <w:tc>
          <w:tcPr>
            <w:tcW w:type="dxa" w:w="468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Cambio de estado, categoría o prioridad</w:t>
            </w:r>
          </w:p>
        </w:tc>
        <w:tc>
          <w:tcPr>
            <w:tcW w:type="dxa" w:w="468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Quien reportó y el responsable</w:t>
            </w:r>
          </w:p>
        </w:tc>
      </w:tr>
      <w:tr>
        <w:trPr>
          <w:tblHeader w:val="false"/>
        </w:trPr>
        <w:tc>
          <w:tcPr>
            <w:tcW w:type="dxa" w:w="468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Pasa a </w:t>
            </w:r>
            <w:r>
              <w:rPr>
                <w:i/>
                <w:iCs/>
                <w:sz w:val="18"/>
                <w:szCs w:val="18"/>
              </w:rPr>
              <w:t xml:space="preserve">Resuelta</w:t>
            </w:r>
            <w:r>
              <w:rPr>
                <w:sz w:val="18"/>
                <w:szCs w:val="18"/>
              </w:rPr>
              <w:t xml:space="preserve"> o </w:t>
            </w:r>
            <w:r>
              <w:rPr>
                <w:i/>
                <w:iCs/>
                <w:sz w:val="18"/>
                <w:szCs w:val="18"/>
              </w:rPr>
              <w:t xml:space="preserve">Cancelada</w:t>
            </w:r>
          </w:p>
        </w:tc>
        <w:tc>
          <w:tcPr>
            <w:tcW w:type="dxa" w:w="468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Además, Coordinadores y Administradores</w:t>
            </w:r>
          </w:p>
        </w:tc>
      </w:tr>
      <w:tr>
        <w:trPr>
          <w:tblHeader w:val="false"/>
        </w:trPr>
        <w:tc>
          <w:tcPr>
            <w:tcW w:type="dxa" w:w="468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Comentario o evidencia</w:t>
            </w:r>
          </w:p>
        </w:tc>
        <w:tc>
          <w:tcPr>
            <w:tcW w:type="dxa" w:w="468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Quien reportó y el responsable (si comenta quien reportó y aún no hay responsable, también Coordinadores y Administradores)</w:t>
            </w:r>
          </w:p>
        </w:tc>
      </w:tr>
      <w:tr>
        <w:trPr>
          <w:tblHeader w:val="false"/>
        </w:trPr>
        <w:tc>
          <w:tcPr>
            <w:tcW w:type="dxa" w:w="468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Solicitud de restablecer contraseña</w:t>
            </w:r>
          </w:p>
        </w:tc>
        <w:tc>
          <w:tcPr>
            <w:tcW w:type="dxa" w:w="468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Administradores</w:t>
            </w:r>
          </w:p>
        </w:tc>
      </w:tr>
    </w:tbl>
    <w:p>
      <w:pPr>
        <w:spacing w:after="120"/>
      </w:pPr>
    </w:p>
    <w:p>
      <w:pPr>
        <w:spacing w:after="120"/>
      </w:pPr>
      <w:r>
        <w:t xml:space="preserve">Nadie recibe avisos de sus propias acciones. En la página </w:t>
      </w:r>
      <w:r>
        <w:rPr>
          <w:b/>
          <w:bCs/>
        </w:rPr>
        <w:t xml:space="preserve">Notificaciones</w:t>
      </w:r>
      <w:r>
        <w:t xml:space="preserve"> puedes filtrarlas (Todas / Sin leer), marcarlas como leídas y eliminar las ya leídas.</w:t>
      </w:r>
    </w:p>
    <w:p>
      <w:pPr>
        <w:spacing w:after="60" w:before="120"/>
        <w:jc w:val="center"/>
      </w:pPr>
      <w:r>
        <w:drawing>
          <wp:inline distT="0" distB="0" distL="0" distR="0">
            <wp:extent cx="5905500" cy="4229100"/>
            <wp:effectExtent t="0" r="0" b="0" l="0"/>
            <wp:docPr id="1" name="10_notificaciones.png" descr="Notificaciones" title="Notific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905500" cy="4229100"/>
                    </a:xfrm>
                    <a:prstGeom prst="rect">
                      <a:avLst/>
                    </a:prstGeom>
                  </pic:spPr>
                </pic:pic>
              </a:graphicData>
            </a:graphic>
          </wp:inline>
        </w:drawing>
      </w:r>
    </w:p>
    <w:p>
      <w:pPr>
        <w:spacing w:after="200"/>
        <w:jc w:val="center"/>
      </w:pPr>
      <w:r>
        <w:rPr>
          <w:i/>
          <w:iCs/>
          <w:color w:val="6B7280"/>
          <w:sz w:val="18"/>
          <w:szCs w:val="18"/>
        </w:rPr>
        <w:t xml:space="preserve">Notificaciones</w:t>
      </w:r>
    </w:p>
    <w:p>
      <w:pPr>
        <w:pStyle w:val="Heading2"/>
      </w:pPr>
      <w:r>
        <w:t xml:space="preserve">12. Mi perfil</w:t>
      </w:r>
    </w:p>
    <w:p>
      <w:pPr>
        <w:spacing w:after="120"/>
      </w:pPr>
      <w:r>
        <w:t xml:space="preserve">Consulta tus datos, actualiza tu </w:t>
      </w:r>
      <w:r>
        <w:rPr>
          <w:b/>
          <w:bCs/>
        </w:rPr>
        <w:t xml:space="preserve">carrera</w:t>
      </w:r>
      <w:r>
        <w:t xml:space="preserve"> y </w:t>
      </w:r>
      <w:r>
        <w:rPr>
          <w:b/>
          <w:bCs/>
        </w:rPr>
        <w:t xml:space="preserve">teléfono</w:t>
      </w:r>
      <w:r>
        <w:t xml:space="preserve"> (aparecen en el ticket) y cambia tu </w:t>
      </w:r>
      <w:r>
        <w:rPr>
          <w:b/>
          <w:bCs/>
        </w:rPr>
        <w:t xml:space="preserve">contraseña</w:t>
      </w:r>
      <w:r>
        <w:t xml:space="preserve"> (debes escribir la actual). Si tu nombre, correo o matrícula son incorrectos, solicita el cambio al Administrador.</w:t>
      </w:r>
    </w:p>
    <w:p>
      <w:pPr>
        <w:spacing w:after="60" w:before="120"/>
        <w:jc w:val="center"/>
      </w:pPr>
      <w:r>
        <w:drawing>
          <wp:inline distT="0" distB="0" distL="0" distR="0">
            <wp:extent cx="5905500" cy="5267325"/>
            <wp:effectExtent t="0" r="0" b="0" l="0"/>
            <wp:docPr id="1" name="15_perfil.png" descr="Mi perfil" title="Mi perf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905500" cy="5267325"/>
                    </a:xfrm>
                    <a:prstGeom prst="rect">
                      <a:avLst/>
                    </a:prstGeom>
                  </pic:spPr>
                </pic:pic>
              </a:graphicData>
            </a:graphic>
          </wp:inline>
        </w:drawing>
      </w:r>
    </w:p>
    <w:p>
      <w:pPr>
        <w:spacing w:after="200"/>
        <w:jc w:val="center"/>
      </w:pPr>
      <w:r>
        <w:rPr>
          <w:i/>
          <w:iCs/>
          <w:color w:val="6B7280"/>
          <w:sz w:val="18"/>
          <w:szCs w:val="18"/>
        </w:rPr>
        <w:t xml:space="preserve">Mi perfil</w:t>
      </w:r>
    </w:p>
    <w:p>
      <w:pPr>
        <w:pStyle w:val="Heading2"/>
      </w:pPr>
      <w:r>
        <w:t xml:space="preserve">13. Administración de usuarios</w:t>
      </w:r>
    </w:p>
    <w:p>
      <w:pPr>
        <w:spacing w:after="120"/>
      </w:pPr>
      <w:r>
        <w:rPr>
          <w:i/>
          <w:iCs/>
        </w:rPr>
        <w:t xml:space="preserve">(Administrador)</w:t>
      </w:r>
      <w:r>
        <w:t xml:space="preserve"> Menú </w:t>
      </w:r>
      <w:r>
        <w:rPr>
          <w:b/>
          <w:bCs/>
        </w:rPr>
        <w:t xml:space="preserve">Usuarios</w:t>
      </w:r>
      <w:r>
        <w:t xml:space="preserve">.</w:t>
      </w:r>
    </w:p>
    <w:p>
      <w:pPr>
        <w:pStyle w:val="ListParagraph"/>
        <w:numPr>
          <w:ilvl w:val="0"/>
          <w:numId w:val="2"/>
        </w:numPr>
        <w:spacing w:after="60"/>
      </w:pPr>
      <w:r>
        <w:rPr>
          <w:b/>
          <w:bCs/>
        </w:rPr>
        <w:t xml:space="preserve">Buscar</w:t>
      </w:r>
      <w:r>
        <w:t xml:space="preserve"> por nombre, correo o matrícula y filtrar por rol o estado.</w:t>
      </w:r>
    </w:p>
    <w:p>
      <w:pPr>
        <w:pStyle w:val="ListParagraph"/>
        <w:numPr>
          <w:ilvl w:val="0"/>
          <w:numId w:val="2"/>
        </w:numPr>
        <w:spacing w:after="60"/>
      </w:pPr>
      <w:r>
        <w:rPr>
          <w:b/>
          <w:bCs/>
        </w:rPr>
        <w:t xml:space="preserve">Nuevo usuario / Editar</w:t>
      </w:r>
      <w:r>
        <w:t xml:space="preserve">: nombre, apellidos, matrícula o No. de empleado, correo, teléfono, rol, departamento, carrera y contraseña. El correo y la matrícula no se pueden repetir.</w:t>
      </w:r>
    </w:p>
    <w:p>
      <w:pPr>
        <w:pStyle w:val="ListParagraph"/>
        <w:numPr>
          <w:ilvl w:val="0"/>
          <w:numId w:val="2"/>
        </w:numPr>
        <w:spacing w:after="60"/>
      </w:pPr>
      <w:r>
        <w:rPr>
          <w:b/>
          <w:bCs/>
        </w:rPr>
        <w:t xml:space="preserve">Desactivar / Activar</w:t>
      </w:r>
      <w:r>
        <w:t xml:space="preserve">: los usuarios no se eliminan (tienen incidencias relacionadas); uno desactivado ya no puede iniciar sesión. No puedes desactivarte ni quitarte el rol de Administrador a ti mismo.</w:t>
      </w:r>
    </w:p>
    <w:p>
      <w:pPr>
        <w:spacing w:after="60" w:before="120"/>
        <w:jc w:val="center"/>
      </w:pPr>
      <w:r>
        <w:drawing>
          <wp:inline distT="0" distB="0" distL="0" distR="0">
            <wp:extent cx="5905500" cy="4619625"/>
            <wp:effectExtent t="0" r="0" b="0" l="0"/>
            <wp:docPr id="1" name="12_usuarios.png" descr="Usuarios" title="Usuar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905500" cy="4619625"/>
                    </a:xfrm>
                    <a:prstGeom prst="rect">
                      <a:avLst/>
                    </a:prstGeom>
                  </pic:spPr>
                </pic:pic>
              </a:graphicData>
            </a:graphic>
          </wp:inline>
        </w:drawing>
      </w:r>
    </w:p>
    <w:p>
      <w:pPr>
        <w:spacing w:after="200"/>
        <w:jc w:val="center"/>
      </w:pPr>
      <w:r>
        <w:rPr>
          <w:i/>
          <w:iCs/>
          <w:color w:val="6B7280"/>
          <w:sz w:val="18"/>
          <w:szCs w:val="18"/>
        </w:rPr>
        <w:t xml:space="preserve">Usuarios</w:t>
      </w:r>
    </w:p>
    <w:p>
      <w:pPr>
        <w:spacing w:after="120"/>
      </w:pPr>
      <w:r>
        <w:t xml:space="preserve">Al pulsar </w:t>
      </w:r>
      <w:r>
        <w:rPr>
          <w:b/>
          <w:bCs/>
        </w:rPr>
        <w:t xml:space="preserve">Editar</w:t>
      </w:r>
      <w:r>
        <w:t xml:space="preserve"> se abre el formulario del usuario:</w:t>
      </w:r>
    </w:p>
    <w:p>
      <w:pPr>
        <w:spacing w:after="60" w:before="120"/>
        <w:jc w:val="center"/>
      </w:pPr>
      <w:r>
        <w:drawing>
          <wp:inline distT="0" distB="0" distL="0" distR="0">
            <wp:extent cx="5905500" cy="5562600"/>
            <wp:effectExtent t="0" r="0" b="0" l="0"/>
            <wp:docPr id="1" name="21_editar_usuario.png" descr="Editar usuario" title="Editar usu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905500" cy="5562600"/>
                    </a:xfrm>
                    <a:prstGeom prst="rect">
                      <a:avLst/>
                    </a:prstGeom>
                  </pic:spPr>
                </pic:pic>
              </a:graphicData>
            </a:graphic>
          </wp:inline>
        </w:drawing>
      </w:r>
    </w:p>
    <w:p>
      <w:pPr>
        <w:spacing w:after="200"/>
        <w:jc w:val="center"/>
      </w:pPr>
      <w:r>
        <w:rPr>
          <w:i/>
          <w:iCs/>
          <w:color w:val="6B7280"/>
          <w:sz w:val="18"/>
          <w:szCs w:val="18"/>
        </w:rPr>
        <w:t xml:space="preserve">Editar usuario</w:t>
      </w:r>
    </w:p>
    <w:p>
      <w:pPr>
        <w:pStyle w:val="Heading3"/>
      </w:pPr>
      <w:r>
        <w:t xml:space="preserve">Restablecer la contraseña de un usuario</w:t>
      </w:r>
    </w:p>
    <w:p>
      <w:pPr>
        <w:spacing w:after="120"/>
      </w:pPr>
      <w:r>
        <w:t xml:space="preserve">En </w:t>
      </w:r>
      <w:r>
        <w:rPr>
          <w:b/>
          <w:bCs/>
        </w:rPr>
        <w:t xml:space="preserve">Editar usuario</w:t>
      </w:r>
      <w:r>
        <w:t xml:space="preserve">, la sección </w:t>
      </w:r>
      <w:r>
        <w:rPr>
          <w:b/>
          <w:bCs/>
        </w:rPr>
        <w:t xml:space="preserve">Restablecer contraseña</w:t>
      </w:r>
      <w:r>
        <w:t xml:space="preserve"> indica si el usuario lo solicitó. Pulsa </w:t>
      </w:r>
      <w:r>
        <w:rPr>
          <w:b/>
          <w:bCs/>
        </w:rPr>
        <w:t xml:space="preserve">Generar enlace</w:t>
      </w:r>
      <w:r>
        <w:t xml:space="preserve">, copia el enlace con </w:t>
      </w:r>
      <w:r>
        <w:rPr>
          <w:b/>
          <w:bCs/>
        </w:rPr>
        <w:t xml:space="preserve">Copiar</w:t>
      </w:r>
      <w:r>
        <w:t xml:space="preserve"> y entrégaselo al usuario (es válido 24 horas y una sola vez). Si el correo está configurado, también puedes usar </w:t>
      </w:r>
      <w:r>
        <w:rPr>
          <w:b/>
          <w:bCs/>
        </w:rPr>
        <w:t xml:space="preserve">Enviar enlace por correo</w:t>
      </w:r>
      <w:r>
        <w:t xml:space="preserve">. Tú nunca conoces la nueva contraseña.</w:t>
      </w:r>
    </w:p>
    <w:p>
      <w:pPr>
        <w:spacing w:after="60" w:before="120"/>
        <w:jc w:val="center"/>
      </w:pPr>
      <w:r>
        <w:drawing>
          <wp:inline distT="0" distB="0" distL="0" distR="0">
            <wp:extent cx="5905500" cy="1381125"/>
            <wp:effectExtent t="0" r="0" b="0" l="0"/>
            <wp:docPr id="1" name="13_restablecer_password.png" descr="Restablecer contraseña" title="Restablecer contraseñ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905500" cy="1381125"/>
                    </a:xfrm>
                    <a:prstGeom prst="rect">
                      <a:avLst/>
                    </a:prstGeom>
                  </pic:spPr>
                </pic:pic>
              </a:graphicData>
            </a:graphic>
          </wp:inline>
        </w:drawing>
      </w:r>
    </w:p>
    <w:p>
      <w:pPr>
        <w:spacing w:after="200"/>
        <w:jc w:val="center"/>
      </w:pPr>
      <w:r>
        <w:rPr>
          <w:i/>
          <w:iCs/>
          <w:color w:val="6B7280"/>
          <w:sz w:val="18"/>
          <w:szCs w:val="18"/>
        </w:rPr>
        <w:t xml:space="preserve">Restablecer contraseña</w:t>
      </w:r>
    </w:p>
    <w:p>
      <w:pPr>
        <w:pStyle w:val="Heading2"/>
      </w:pPr>
      <w:r>
        <w:t xml:space="preserve">14. Catálogos</w:t>
      </w:r>
    </w:p>
    <w:p>
      <w:pPr>
        <w:spacing w:after="120"/>
      </w:pPr>
      <w:r>
        <w:rPr>
          <w:i/>
          <w:iCs/>
        </w:rPr>
        <w:t xml:space="preserve">(Administrador)</w:t>
      </w:r>
      <w:r>
        <w:t xml:space="preserve"> Menú </w:t>
      </w:r>
      <w:r>
        <w:rPr>
          <w:b/>
          <w:bCs/>
        </w:rPr>
        <w:t xml:space="preserve">Catálogos</w:t>
      </w:r>
      <w:r>
        <w:t xml:space="preserve">, con dos pestañas:</w:t>
      </w:r>
    </w:p>
    <w:p>
      <w:pPr>
        <w:pStyle w:val="ListParagraph"/>
        <w:numPr>
          <w:ilvl w:val="0"/>
          <w:numId w:val="2"/>
        </w:numPr>
        <w:spacing w:after="60"/>
      </w:pPr>
      <w:r>
        <w:rPr>
          <w:b/>
          <w:bCs/>
        </w:rPr>
        <w:t xml:space="preserve">Categorías</w:t>
      </w:r>
      <w:r>
        <w:t xml:space="preserve">: nombre y descripción.</w:t>
      </w:r>
    </w:p>
    <w:p>
      <w:pPr>
        <w:pStyle w:val="ListParagraph"/>
        <w:numPr>
          <w:ilvl w:val="0"/>
          <w:numId w:val="2"/>
        </w:numPr>
        <w:spacing w:after="60"/>
      </w:pPr>
      <w:r>
        <w:rPr>
          <w:b/>
          <w:bCs/>
        </w:rPr>
        <w:t xml:space="preserve">Prioridades</w:t>
      </w:r>
      <w:r>
        <w:t xml:space="preserve">: nombre, </w:t>
      </w:r>
      <w:r>
        <w:rPr>
          <w:b/>
          <w:bCs/>
        </w:rPr>
        <w:t xml:space="preserve">nivel</w:t>
      </w:r>
      <w:r>
        <w:t xml:space="preserve"> (mayor = más urgente) y </w:t>
      </w:r>
      <w:r>
        <w:rPr>
          <w:b/>
          <w:bCs/>
        </w:rPr>
        <w:t xml:space="preserve">tiempo estimado de atención</w:t>
      </w:r>
      <w:r>
        <w:t xml:space="preserve"> en días hábiles.</w:t>
      </w:r>
    </w:p>
    <w:p>
      <w:pPr>
        <w:spacing w:after="120"/>
      </w:pPr>
      <w:r>
        <w:t xml:space="preserve">Lo que ya usan incidencias no se puede eliminar; se </w:t>
      </w:r>
      <w:r>
        <w:rPr>
          <w:b/>
          <w:bCs/>
        </w:rPr>
        <w:t xml:space="preserve">desactiva</w:t>
      </w:r>
      <w:r>
        <w:t xml:space="preserve"> y deja de aparecer al registrar incidencias nuevas. Siempre debe quedar al menos un elemento activo. Los estados y roles no se editan porque el flujo y los permisos dependen de ellos.</w:t>
      </w:r>
    </w:p>
    <w:p>
      <w:pPr>
        <w:spacing w:after="60" w:before="120"/>
        <w:jc w:val="center"/>
      </w:pPr>
      <w:r>
        <w:drawing>
          <wp:inline distT="0" distB="0" distL="0" distR="0">
            <wp:extent cx="5905500" cy="5448300"/>
            <wp:effectExtent t="0" r="0" b="0" l="0"/>
            <wp:docPr id="1" name="14_catalogos.png" descr="Catálogos" title="Catálog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905500" cy="5448300"/>
                    </a:xfrm>
                    <a:prstGeom prst="rect">
                      <a:avLst/>
                    </a:prstGeom>
                  </pic:spPr>
                </pic:pic>
              </a:graphicData>
            </a:graphic>
          </wp:inline>
        </w:drawing>
      </w:r>
    </w:p>
    <w:p>
      <w:pPr>
        <w:spacing w:after="200"/>
        <w:jc w:val="center"/>
      </w:pPr>
      <w:r>
        <w:rPr>
          <w:i/>
          <w:iCs/>
          <w:color w:val="6B7280"/>
          <w:sz w:val="18"/>
          <w:szCs w:val="18"/>
        </w:rPr>
        <w:t xml:space="preserve">Catálogos</w:t>
      </w:r>
    </w:p>
    <w:p>
      <w:pPr>
        <w:pStyle w:val="Heading2"/>
      </w:pPr>
      <w:r>
        <w:t xml:space="preserve">15. Estados de una incidencia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92"/>
        <w:gridCol w:w="3834"/>
        <w:gridCol w:w="3834"/>
      </w:tblGrid>
      <w:tr>
        <w:trPr>
          <w:tblHeader/>
        </w:trPr>
        <w:tc>
          <w:tcPr>
            <w:tcW w:type="dxa" w:w="1692"/>
            <w:tcBorders>
              <w:top w:val="single" w:color="D0D5DB" w:sz="4"/>
              <w:left w:val="single" w:color="D0D5DB" w:sz="4"/>
              <w:bottom w:val="single" w:color="D0D5DB" w:sz="4"/>
              <w:right w:val="single" w:color="D0D5DB" w:sz="4"/>
            </w:tcBorders>
            <w:shd w:fill="E9F7E4" w:color="auto" w:val="clear"/>
            <w:tcMar>
              <w:top w:type="dxa" w:w="60"/>
              <w:left w:type="dxa" w:w="100"/>
              <w:bottom w:type="dxa" w:w="60"/>
              <w:right w:type="dxa" w:w="100"/>
            </w:tcMar>
          </w:tcPr>
          <w:p>
            <w:pPr>
              <w:jc w:val="left"/>
            </w:pPr>
            <w:r>
              <w:rPr>
                <w:b/>
                <w:bCs/>
                <w:sz w:val="18"/>
                <w:szCs w:val="18"/>
              </w:rPr>
              <w:t xml:space="preserve">Estado</w:t>
            </w:r>
          </w:p>
        </w:tc>
        <w:tc>
          <w:tcPr>
            <w:tcW w:type="dxa" w:w="3834"/>
            <w:tcBorders>
              <w:top w:val="single" w:color="D0D5DB" w:sz="4"/>
              <w:left w:val="single" w:color="D0D5DB" w:sz="4"/>
              <w:bottom w:val="single" w:color="D0D5DB" w:sz="4"/>
              <w:right w:val="single" w:color="D0D5DB" w:sz="4"/>
            </w:tcBorders>
            <w:shd w:fill="E9F7E4" w:color="auto" w:val="clear"/>
            <w:tcMar>
              <w:top w:type="dxa" w:w="60"/>
              <w:left w:type="dxa" w:w="100"/>
              <w:bottom w:type="dxa" w:w="60"/>
              <w:right w:type="dxa" w:w="100"/>
            </w:tcMar>
          </w:tcPr>
          <w:p>
            <w:pPr>
              <w:jc w:val="left"/>
            </w:pPr>
            <w:r>
              <w:rPr>
                <w:b/>
                <w:bCs/>
                <w:sz w:val="18"/>
                <w:szCs w:val="18"/>
              </w:rPr>
              <w:t xml:space="preserve">Significado</w:t>
            </w:r>
          </w:p>
        </w:tc>
        <w:tc>
          <w:tcPr>
            <w:tcW w:type="dxa" w:w="3834"/>
            <w:tcBorders>
              <w:top w:val="single" w:color="D0D5DB" w:sz="4"/>
              <w:left w:val="single" w:color="D0D5DB" w:sz="4"/>
              <w:bottom w:val="single" w:color="D0D5DB" w:sz="4"/>
              <w:right w:val="single" w:color="D0D5DB" w:sz="4"/>
            </w:tcBorders>
            <w:shd w:fill="E9F7E4" w:color="auto" w:val="clear"/>
            <w:tcMar>
              <w:top w:type="dxa" w:w="60"/>
              <w:left w:type="dxa" w:w="100"/>
              <w:bottom w:type="dxa" w:w="60"/>
              <w:right w:type="dxa" w:w="100"/>
            </w:tcMar>
          </w:tcPr>
          <w:p>
            <w:pPr>
              <w:jc w:val="left"/>
            </w:pPr>
            <w:r>
              <w:rPr>
                <w:b/>
                <w:bCs/>
                <w:sz w:val="18"/>
                <w:szCs w:val="18"/>
              </w:rPr>
              <w:t xml:space="preserve">Quién lo asigna</w:t>
            </w:r>
          </w:p>
        </w:tc>
      </w:tr>
      <w:tr>
        <w:trPr>
          <w:tblHeader w:val="false"/>
        </w:trPr>
        <w:tc>
          <w:tcPr>
            <w:tcW w:type="dxa" w:w="1692"/>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b/>
                <w:bCs/>
                <w:sz w:val="18"/>
                <w:szCs w:val="18"/>
              </w:rPr>
              <w:t xml:space="preserve">Pendiente</w:t>
            </w:r>
          </w:p>
        </w:tc>
        <w:tc>
          <w:tcPr>
            <w:tcW w:type="dxa" w:w="3834"/>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Recién registrada</w:t>
            </w:r>
          </w:p>
        </w:tc>
        <w:tc>
          <w:tcPr>
            <w:tcW w:type="dxa" w:w="3834"/>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Automático al registrar</w:t>
            </w:r>
          </w:p>
        </w:tc>
      </w:tr>
      <w:tr>
        <w:trPr>
          <w:tblHeader w:val="false"/>
        </w:trPr>
        <w:tc>
          <w:tcPr>
            <w:tcW w:type="dxa" w:w="1692"/>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b/>
                <w:bCs/>
                <w:sz w:val="18"/>
                <w:szCs w:val="18"/>
              </w:rPr>
              <w:t xml:space="preserve">En revisión</w:t>
            </w:r>
          </w:p>
        </w:tc>
        <w:tc>
          <w:tcPr>
            <w:tcW w:type="dxa" w:w="3834"/>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El Departamento la está analizando</w:t>
            </w:r>
          </w:p>
        </w:tc>
        <w:tc>
          <w:tcPr>
            <w:tcW w:type="dxa" w:w="3834"/>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Coordinador / Administrador</w:t>
            </w:r>
          </w:p>
        </w:tc>
      </w:tr>
      <w:tr>
        <w:trPr>
          <w:tblHeader w:val="false"/>
        </w:trPr>
        <w:tc>
          <w:tcPr>
            <w:tcW w:type="dxa" w:w="1692"/>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b/>
                <w:bCs/>
                <w:sz w:val="18"/>
                <w:szCs w:val="18"/>
              </w:rPr>
              <w:t xml:space="preserve">Asignada</w:t>
            </w:r>
          </w:p>
        </w:tc>
        <w:tc>
          <w:tcPr>
            <w:tcW w:type="dxa" w:w="3834"/>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Tiene responsable</w:t>
            </w:r>
          </w:p>
        </w:tc>
        <w:tc>
          <w:tcPr>
            <w:tcW w:type="dxa" w:w="3834"/>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Automático al asignar responsable, o Coordinador</w:t>
            </w:r>
          </w:p>
        </w:tc>
      </w:tr>
      <w:tr>
        <w:trPr>
          <w:tblHeader w:val="false"/>
        </w:trPr>
        <w:tc>
          <w:tcPr>
            <w:tcW w:type="dxa" w:w="1692"/>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b/>
                <w:bCs/>
                <w:sz w:val="18"/>
                <w:szCs w:val="18"/>
              </w:rPr>
              <w:t xml:space="preserve">En proceso</w:t>
            </w:r>
          </w:p>
        </w:tc>
        <w:tc>
          <w:tcPr>
            <w:tcW w:type="dxa" w:w="3834"/>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El responsable la está atendiendo</w:t>
            </w:r>
          </w:p>
        </w:tc>
        <w:tc>
          <w:tcPr>
            <w:tcW w:type="dxa" w:w="3834"/>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Responsable o Coordinador</w:t>
            </w:r>
          </w:p>
        </w:tc>
      </w:tr>
      <w:tr>
        <w:trPr>
          <w:tblHeader w:val="false"/>
        </w:trPr>
        <w:tc>
          <w:tcPr>
            <w:tcW w:type="dxa" w:w="1692"/>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b/>
                <w:bCs/>
                <w:sz w:val="18"/>
                <w:szCs w:val="18"/>
              </w:rPr>
              <w:t xml:space="preserve">Resuelta</w:t>
            </w:r>
          </w:p>
        </w:tc>
        <w:tc>
          <w:tcPr>
            <w:tcW w:type="dxa" w:w="3834"/>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Se aplicó la solución (queda fecha de cierre)</w:t>
            </w:r>
          </w:p>
        </w:tc>
        <w:tc>
          <w:tcPr>
            <w:tcW w:type="dxa" w:w="3834"/>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Responsable o Coordinador</w:t>
            </w:r>
          </w:p>
        </w:tc>
      </w:tr>
      <w:tr>
        <w:trPr>
          <w:tblHeader w:val="false"/>
        </w:trPr>
        <w:tc>
          <w:tcPr>
            <w:tcW w:type="dxa" w:w="1692"/>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b/>
                <w:bCs/>
                <w:sz w:val="18"/>
                <w:szCs w:val="18"/>
              </w:rPr>
              <w:t xml:space="preserve">Cerrada</w:t>
            </w:r>
          </w:p>
        </w:tc>
        <w:tc>
          <w:tcPr>
            <w:tcW w:type="dxa" w:w="3834"/>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El Departamento la dio por terminada; ya no admite comentarios</w:t>
            </w:r>
          </w:p>
        </w:tc>
        <w:tc>
          <w:tcPr>
            <w:tcW w:type="dxa" w:w="3834"/>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Coordinador / Administrador</w:t>
            </w:r>
          </w:p>
        </w:tc>
      </w:tr>
      <w:tr>
        <w:trPr>
          <w:tblHeader w:val="false"/>
        </w:trPr>
        <w:tc>
          <w:tcPr>
            <w:tcW w:type="dxa" w:w="1692"/>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b/>
                <w:bCs/>
                <w:sz w:val="18"/>
                <w:szCs w:val="18"/>
              </w:rPr>
              <w:t xml:space="preserve">Cancelada</w:t>
            </w:r>
          </w:p>
        </w:tc>
        <w:tc>
          <w:tcPr>
            <w:tcW w:type="dxa" w:w="3834"/>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Ya no procede; ya no admite comentarios</w:t>
            </w:r>
          </w:p>
        </w:tc>
        <w:tc>
          <w:tcPr>
            <w:tcW w:type="dxa" w:w="3834"/>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Quien la reportó (si estaba </w:t>
            </w:r>
            <w:r>
              <w:rPr>
                <w:i/>
                <w:iCs/>
                <w:sz w:val="18"/>
                <w:szCs w:val="18"/>
              </w:rPr>
              <w:t xml:space="preserve">Pendiente</w:t>
            </w:r>
            <w:r>
              <w:rPr>
                <w:sz w:val="18"/>
                <w:szCs w:val="18"/>
              </w:rPr>
              <w:t xml:space="preserve">) o Coordinador</w:t>
            </w:r>
          </w:p>
        </w:tc>
      </w:tr>
    </w:tbl>
    <w:p>
      <w:pPr>
        <w:spacing w:after="120"/>
      </w:pPr>
    </w:p>
    <w:p>
      <w:pPr>
        <w:spacing w:after="120"/>
      </w:pPr>
      <w:r>
        <w:t xml:space="preserve">Una incidencia </w:t>
      </w:r>
      <w:r>
        <w:rPr>
          <w:i/>
          <w:iCs/>
        </w:rPr>
        <w:t xml:space="preserve">Cerrada</w:t>
      </w:r>
      <w:r>
        <w:t xml:space="preserve"> o </w:t>
      </w:r>
      <w:r>
        <w:rPr>
          <w:i/>
          <w:iCs/>
        </w:rPr>
        <w:t xml:space="preserve">Cancelada</w:t>
      </w:r>
      <w:r>
        <w:t xml:space="preserve"> puede </w:t>
      </w:r>
      <w:r>
        <w:rPr>
          <w:b/>
          <w:bCs/>
        </w:rPr>
        <w:t xml:space="preserve">reabrirse</w:t>
      </w:r>
      <w:r>
        <w:t xml:space="preserve"> por un Coordinador o Administrador.</w:t>
      </w:r>
    </w:p>
    <w:p>
      <w:pPr>
        <w:pStyle w:val="Heading2"/>
      </w:pPr>
      <w:r>
        <w:t xml:space="preserve">16. Preguntas frecuentes</w:t>
      </w:r>
    </w:p>
    <w:p>
      <w:pPr>
        <w:spacing w:after="120"/>
      </w:pPr>
      <w:r>
        <w:rPr>
          <w:b/>
          <w:bCs/>
        </w:rPr>
        <w:t xml:space="preserve">No puedo iniciar sesión.</w:t>
      </w:r>
      <w:r>
        <w:t xml:space="preserve"> Revisa que el correo esté bien escrito y que no tengas activado el bloqueo de mayúsculas. Si olvidaste la contraseña usa </w:t>
      </w:r>
      <w:r>
        <w:rPr>
          <w:b/>
          <w:bCs/>
        </w:rPr>
        <w:t xml:space="preserve">¿Olvidaste tu contraseña?</w:t>
      </w:r>
      <w:r>
        <w:t xml:space="preserve">. Si tu cuenta fue desactivada, pide al Administrador que la active.</w:t>
      </w:r>
    </w:p>
    <w:p>
      <w:pPr>
        <w:spacing w:after="120"/>
      </w:pPr>
      <w:r>
        <w:rPr>
          <w:b/>
          <w:bCs/>
        </w:rPr>
        <w:t xml:space="preserve">No me llega el correo de recuperación.</w:t>
      </w:r>
      <w:r>
        <w:t xml:space="preserve"> Revisa la carpeta de </w:t>
      </w:r>
      <w:r>
        <w:rPr>
          <w:i/>
          <w:iCs/>
        </w:rPr>
        <w:t xml:space="preserve">spam</w:t>
      </w:r>
      <w:r>
        <w:t xml:space="preserve">. Si el sistema no tiene correo configurado, el Administrador recibe el aviso y te entrega el enlace.</w:t>
      </w:r>
    </w:p>
    <w:p>
      <w:pPr>
        <w:spacing w:after="120"/>
      </w:pPr>
      <w:r>
        <w:rPr>
          <w:b/>
          <w:bCs/>
        </w:rPr>
        <w:t xml:space="preserve">No veo el menú «Todas las incidencias» o «Reportes».</w:t>
      </w:r>
      <w:r>
        <w:t xml:space="preserve"> Son módulos de Coordinador y Administrador. El menú solo muestra lo que tu rol puede usar.</w:t>
      </w:r>
    </w:p>
    <w:p>
      <w:pPr>
        <w:spacing w:after="120"/>
      </w:pPr>
      <w:r>
        <w:rPr>
          <w:b/>
          <w:bCs/>
        </w:rPr>
        <w:t xml:space="preserve">No me deja adjuntar un archivo.</w:t>
      </w:r>
      <w:r>
        <w:t xml:space="preserve"> Solo se aceptan JPG, PNG, WEBP y PDF de hasta 5 MB, máximo 5 archivos por envío. Si el archivo pesa más, comprímelo o elige otro.</w:t>
      </w:r>
    </w:p>
    <w:p>
      <w:pPr>
        <w:spacing w:after="120"/>
      </w:pPr>
      <w:r>
        <w:rPr>
          <w:b/>
          <w:bCs/>
        </w:rPr>
        <w:t xml:space="preserve">Cerré una incidencia por error.</w:t>
      </w:r>
      <w:r>
        <w:t xml:space="preserve"> Pide a un Coordinador o Administrador que la </w:t>
      </w:r>
      <w:r>
        <w:rPr>
          <w:b/>
          <w:bCs/>
        </w:rPr>
        <w:t xml:space="preserve">reabra</w:t>
      </w:r>
      <w:r>
        <w:t xml:space="preserve"> cambiando su estado.</w:t>
      </w:r>
    </w:p>
    <w:p>
      <w:pPr>
        <w:spacing w:after="120"/>
      </w:pPr>
      <w:r>
        <w:rPr>
          <w:b/>
          <w:bCs/>
        </w:rPr>
        <w:t xml:space="preserve">¿Puedo editar el título o la descripción de una incidencia ya registrada?</w:t>
      </w:r>
      <w:r>
        <w:t xml:space="preserve"> No. Agrega un </w:t>
      </w:r>
      <w:r>
        <w:rPr>
          <w:b/>
          <w:bCs/>
        </w:rPr>
        <w:t xml:space="preserve">comentario</w:t>
      </w:r>
      <w:r>
        <w:t xml:space="preserve"> con la corrección; queda registrado en el seguimiento.</w:t>
      </w:r>
    </w:p>
    <w:p>
      <w:pPr>
        <w:spacing w:after="120"/>
      </w:pPr>
      <w:r>
        <w:rPr>
          <w:b/>
          <w:bCs/>
        </w:rPr>
        <w:t xml:space="preserve">¿Dónde veo la fecha límite de atención?</w:t>
      </w:r>
      <w:r>
        <w:t xml:space="preserve"> En el detalle de la incidencia (</w:t>
      </w:r>
      <w:r>
        <w:rPr>
          <w:i/>
          <w:iCs/>
        </w:rPr>
        <w:t xml:space="preserve">Tiempo estimado de atención</w:t>
      </w:r>
      <w:r>
        <w:t xml:space="preserve">) y en el ticket en PDF.</w:t>
      </w:r>
    </w:p>
    <w:p>
      <w:pPr>
        <w:spacing w:after="120"/>
      </w:pPr>
      <w:r>
        <w:rPr>
          <w:b/>
          <w:bCs/>
        </w:rPr>
        <w:t xml:space="preserve">La página se ve rara después de una actualización del sistema.</w:t>
      </w:r>
      <w:r>
        <w:t xml:space="preserve"> Recarga con </w:t>
      </w:r>
      <w:r>
        <w:rPr>
          <w:b/>
          <w:bCs/>
        </w:rPr>
        <w:t xml:space="preserve">Ctrl + F5</w:t>
      </w:r>
      <w:r>
        <w:t xml:space="preserve"> para que el navegador descargue los estilos nuevos.</w:t>
      </w:r>
    </w:p>
    <w:p>
      <w:pPr>
        <w:pStyle w:val="Heading2"/>
      </w:pPr>
      <w:r>
        <w:t xml:space="preserve">Uso en celular</w:t>
      </w:r>
    </w:p>
    <w:p>
      <w:pPr>
        <w:spacing w:after="120"/>
      </w:pPr>
      <w:r>
        <w:t xml:space="preserve">Todas las pantallas se adaptan al celular: el menú se acomoda en varias líneas, las tarjetas se apilan y las tablas se desplazan de lado.</w:t>
      </w:r>
    </w:p>
    <w:p>
      <w:pPr>
        <w:spacing w:after="60" w:before="120"/>
        <w:jc w:val="center"/>
      </w:pPr>
      <w:r>
        <w:drawing>
          <wp:inline distT="0" distB="0" distL="0" distR="0">
            <wp:extent cx="3714750" cy="7429500"/>
            <wp:effectExtent t="0" r="0" b="0" l="0"/>
            <wp:docPr id="1" name="17_vista_celular.png" descr="Vista en celular" title="Vista en celu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714750" cy="7429500"/>
                    </a:xfrm>
                    <a:prstGeom prst="rect">
                      <a:avLst/>
                    </a:prstGeom>
                  </pic:spPr>
                </pic:pic>
              </a:graphicData>
            </a:graphic>
          </wp:inline>
        </w:drawing>
      </w:r>
    </w:p>
    <w:p>
      <w:pPr>
        <w:spacing w:after="200"/>
        <w:jc w:val="center"/>
      </w:pPr>
      <w:r>
        <w:rPr>
          <w:i/>
          <w:iCs/>
          <w:color w:val="6B7280"/>
          <w:sz w:val="18"/>
          <w:szCs w:val="18"/>
        </w:rPr>
        <w:t xml:space="preserve">Vista en celular</w:t>
      </w:r>
    </w:p>
    <w:p>
      <w:pPr>
        <w:spacing w:after="60" w:before="120"/>
        <w:jc w:val="center"/>
      </w:pPr>
      <w:r>
        <w:drawing>
          <wp:inline distT="0" distB="0" distL="0" distR="0">
            <wp:extent cx="3714750" cy="7429500"/>
            <wp:effectExtent t="0" r="0" b="0" l="0"/>
            <wp:docPr id="1" name="22_celular_dashboard.png" descr="Dashboard en celular" title="Dashboard en celu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714750" cy="7429500"/>
                    </a:xfrm>
                    <a:prstGeom prst="rect">
                      <a:avLst/>
                    </a:prstGeom>
                  </pic:spPr>
                </pic:pic>
              </a:graphicData>
            </a:graphic>
          </wp:inline>
        </w:drawing>
      </w:r>
    </w:p>
    <w:p>
      <w:pPr>
        <w:spacing w:after="200"/>
        <w:jc w:val="center"/>
      </w:pPr>
      <w:r>
        <w:rPr>
          <w:i/>
          <w:iCs/>
          <w:color w:val="6B7280"/>
          <w:sz w:val="18"/>
          <w:szCs w:val="18"/>
        </w:rPr>
        <w:t xml:space="preserve">Dashboard en celular</w:t>
      </w:r>
    </w:p>
    <w:p>
      <w:pPr>
        <w:pStyle w:val="Heading1"/>
        <w:pageBreakBefore/>
      </w:pPr>
      <w:r>
        <w:t xml:space="preserve">Manual técnico</w:t>
      </w:r>
    </w:p>
    <w:p>
      <w:pPr>
        <w:spacing w:after="120"/>
      </w:pPr>
      <w:r>
        <w:t xml:space="preserve">Sistema de Gestión de Incidencias · Departamento de Ciencias Básicas · TESCHI</w:t>
      </w:r>
    </w:p>
    <w:p>
      <w:pPr>
        <w:spacing w:after="120"/>
      </w:pPr>
      <w:r>
        <w:t xml:space="preserve">Este manual describe cómo está construido el sistema, para quien lo va a </w:t>
      </w:r>
      <w:r>
        <w:rPr>
          <w:b/>
          <w:bCs/>
        </w:rPr>
        <w:t xml:space="preserve">mantener, desplegar o ampliar</w:t>
      </w:r>
      <w:r>
        <w:t xml:space="preserve">. Complementa a la </w:t>
      </w:r>
      <w:r>
        <w:t xml:space="preserve">Guía de instalación</w:t>
      </w:r>
      <w:r>
        <w:t xml:space="preserve">, la </w:t>
      </w:r>
      <w:r>
        <w:t xml:space="preserve">Guía de despliegue</w:t>
      </w:r>
      <w:r>
        <w:t xml:space="preserve">, la </w:t>
      </w:r>
      <w:r>
        <w:t xml:space="preserve">Base de datos</w:t>
      </w:r>
      <w:r>
        <w:t xml:space="preserve"> y la </w:t>
      </w:r>
      <w:r>
        <w:t xml:space="preserve">Arquitectura y seguridad</w:t>
      </w:r>
      <w:r>
        <w:t xml:space="preserve">.</w:t>
      </w:r>
    </w:p>
    <w:p>
      <w:pPr>
        <w:pStyle w:val="Heading2"/>
      </w:pPr>
      <w:r>
        <w:t xml:space="preserve">1. Resumen técnico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55"/>
        <w:gridCol w:w="6005"/>
      </w:tblGrid>
      <w:tr>
        <w:trPr>
          <w:tblHeader/>
        </w:trPr>
        <w:tc>
          <w:tcPr>
            <w:tcW w:type="dxa" w:w="3355"/>
            <w:tcBorders>
              <w:top w:val="single" w:color="D0D5DB" w:sz="4"/>
              <w:left w:val="single" w:color="D0D5DB" w:sz="4"/>
              <w:bottom w:val="single" w:color="D0D5DB" w:sz="4"/>
              <w:right w:val="single" w:color="D0D5DB" w:sz="4"/>
            </w:tcBorders>
            <w:shd w:fill="E9F7E4" w:color="auto" w:val="clear"/>
            <w:tcMar>
              <w:top w:type="dxa" w:w="60"/>
              <w:left w:type="dxa" w:w="100"/>
              <w:bottom w:type="dxa" w:w="60"/>
              <w:right w:type="dxa" w:w="100"/>
            </w:tcMar>
          </w:tcPr>
          <w:p>
            <w:pPr>
              <w:jc w:val="left"/>
            </w:pPr>
            <w:r>
              <w:rPr>
                <w:b/>
                <w:bCs/>
                <w:sz w:val="18"/>
                <w:szCs w:val="18"/>
              </w:rPr>
              <w:t xml:space="preserve">Elemento</w:t>
            </w:r>
          </w:p>
        </w:tc>
        <w:tc>
          <w:tcPr>
            <w:tcW w:type="dxa" w:w="6005"/>
            <w:tcBorders>
              <w:top w:val="single" w:color="D0D5DB" w:sz="4"/>
              <w:left w:val="single" w:color="D0D5DB" w:sz="4"/>
              <w:bottom w:val="single" w:color="D0D5DB" w:sz="4"/>
              <w:right w:val="single" w:color="D0D5DB" w:sz="4"/>
            </w:tcBorders>
            <w:shd w:fill="E9F7E4" w:color="auto" w:val="clear"/>
            <w:tcMar>
              <w:top w:type="dxa" w:w="60"/>
              <w:left w:type="dxa" w:w="100"/>
              <w:bottom w:type="dxa" w:w="60"/>
              <w:right w:type="dxa" w:w="100"/>
            </w:tcMar>
          </w:tcPr>
          <w:p>
            <w:pPr>
              <w:jc w:val="left"/>
            </w:pPr>
            <w:r>
              <w:rPr>
                <w:b/>
                <w:bCs/>
                <w:sz w:val="18"/>
                <w:szCs w:val="18"/>
              </w:rPr>
              <w:t xml:space="preserve">Detalle</w:t>
            </w:r>
          </w:p>
        </w:tc>
      </w:tr>
      <w:tr>
        <w:trPr>
          <w:tblHeader w:val="false"/>
        </w:trPr>
        <w:tc>
          <w:tcPr>
            <w:tcW w:type="dxa" w:w="3355"/>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Lenguaje</w:t>
            </w:r>
          </w:p>
        </w:tc>
        <w:tc>
          <w:tcPr>
            <w:tcW w:type="dxa" w:w="6005"/>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PHP 8.1 o superior, </w:t>
            </w:r>
            <w:r>
              <w:rPr>
                <w:b/>
                <w:bCs/>
                <w:sz w:val="18"/>
                <w:szCs w:val="18"/>
              </w:rPr>
              <w:t xml:space="preserve">sin frameworks</w:t>
            </w:r>
            <w:r>
              <w:rPr>
                <w:sz w:val="18"/>
                <w:szCs w:val="18"/>
              </w:rPr>
              <w:t xml:space="preserve">, en páginas por script</w:t>
            </w:r>
          </w:p>
        </w:tc>
      </w:tr>
      <w:tr>
        <w:trPr>
          <w:tblHeader w:val="false"/>
        </w:trPr>
        <w:tc>
          <w:tcPr>
            <w:tcW w:type="dxa" w:w="3355"/>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Servidor web</w:t>
            </w:r>
          </w:p>
        </w:tc>
        <w:tc>
          <w:tcPr>
            <w:tcW w:type="dxa" w:w="6005"/>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Apache 2.4 (XAMPP en Windows, o cualquier hosting con PHP)</w:t>
            </w:r>
          </w:p>
        </w:tc>
      </w:tr>
      <w:tr>
        <w:trPr>
          <w:tblHeader w:val="false"/>
        </w:trPr>
        <w:tc>
          <w:tcPr>
            <w:tcW w:type="dxa" w:w="3355"/>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Base de datos</w:t>
            </w:r>
          </w:p>
        </w:tc>
        <w:tc>
          <w:tcPr>
            <w:tcW w:type="dxa" w:w="6005"/>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b/>
                <w:bCs/>
                <w:sz w:val="18"/>
                <w:szCs w:val="18"/>
              </w:rPr>
              <w:t xml:space="preserve">MongoDB</w:t>
            </w:r>
            <w:r>
              <w:rPr>
                <w:sz w:val="18"/>
                <w:szCs w:val="18"/>
              </w:rPr>
              <w:t xml:space="preserve"> 5.0+ (local o MongoDB Atlas), por medio de la extensión </w:t>
            </w:r>
            <w:r>
              <w:rPr>
                <w:rFonts w:ascii="Consolas" w:cs="Consolas" w:eastAsia="Consolas" w:hAnsi="Consolas"/>
                <w:color w:val="005A2D"/>
                <w:sz w:val="18"/>
                <w:szCs w:val="18"/>
              </w:rPr>
              <w:t xml:space="preserve">mongodb</w:t>
            </w:r>
            <w:r>
              <w:rPr>
                <w:sz w:val="18"/>
                <w:szCs w:val="18"/>
              </w:rPr>
              <w:t xml:space="preserve"> de PHP</w:t>
            </w:r>
          </w:p>
        </w:tc>
      </w:tr>
      <w:tr>
        <w:trPr>
          <w:tblHeader w:val="false"/>
        </w:trPr>
        <w:tc>
          <w:tcPr>
            <w:tcW w:type="dxa" w:w="3355"/>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Librerías incluidas</w:t>
            </w:r>
          </w:p>
        </w:tc>
        <w:tc>
          <w:tcPr>
            <w:tcW w:type="dxa" w:w="6005"/>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mongodb/mongodb</w:t>
            </w:r>
            <w:r>
              <w:rPr>
                <w:sz w:val="18"/>
                <w:szCs w:val="18"/>
              </w:rPr>
              <w:t xml:space="preserve"> 2.x (en </w:t>
            </w:r>
            <w:r>
              <w:rPr>
                <w:rFonts w:ascii="Consolas" w:cs="Consolas" w:eastAsia="Consolas" w:hAnsi="Consolas"/>
                <w:color w:val="005A2D"/>
                <w:sz w:val="18"/>
                <w:szCs w:val="18"/>
              </w:rPr>
              <w:t xml:space="preserve">vendor/</w:t>
            </w:r>
            <w:r>
              <w:rPr>
                <w:sz w:val="18"/>
                <w:szCs w:val="18"/>
              </w:rPr>
              <w:t xml:space="preserve">) y FPDF 1.9 (en </w:t>
            </w:r>
            <w:r>
              <w:rPr>
                <w:rFonts w:ascii="Consolas" w:cs="Consolas" w:eastAsia="Consolas" w:hAnsi="Consolas"/>
                <w:color w:val="005A2D"/>
                <w:sz w:val="18"/>
                <w:szCs w:val="18"/>
              </w:rPr>
              <w:t xml:space="preserve">app/lib/fpdf/</w:t>
            </w:r>
            <w:r>
              <w:rPr>
                <w:sz w:val="18"/>
                <w:szCs w:val="18"/>
              </w:rPr>
              <w:t xml:space="preserve">); no se necesita Composer</w:t>
            </w:r>
          </w:p>
        </w:tc>
      </w:tr>
      <w:tr>
        <w:trPr>
          <w:tblHeader w:val="false"/>
        </w:trPr>
        <w:tc>
          <w:tcPr>
            <w:tcW w:type="dxa" w:w="3355"/>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Interfaz</w:t>
            </w:r>
          </w:p>
        </w:tc>
        <w:tc>
          <w:tcPr>
            <w:tcW w:type="dxa" w:w="6005"/>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HTML5, CSS propio con variables, JavaScript sin librerías (</w:t>
            </w:r>
            <w:r>
              <w:rPr>
                <w:rFonts w:ascii="Consolas" w:cs="Consolas" w:eastAsia="Consolas" w:hAnsi="Consolas"/>
                <w:color w:val="005A2D"/>
                <w:sz w:val="18"/>
                <w:szCs w:val="18"/>
              </w:rPr>
              <w:t xml:space="preserve">public/js/app.js</w:t>
            </w:r>
            <w:r>
              <w:rPr>
                <w:sz w:val="18"/>
                <w:szCs w:val="18"/>
              </w:rPr>
              <w:t xml:space="preserve">)</w:t>
            </w:r>
          </w:p>
        </w:tc>
      </w:tr>
      <w:tr>
        <w:trPr>
          <w:tblHeader w:val="false"/>
        </w:trPr>
        <w:tc>
          <w:tcPr>
            <w:tcW w:type="dxa" w:w="3355"/>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Sesiones</w:t>
            </w:r>
          </w:p>
        </w:tc>
        <w:tc>
          <w:tcPr>
            <w:tcW w:type="dxa" w:w="6005"/>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Sesiones nativas de PHP, con token CSRF y mensajes </w:t>
            </w:r>
            <w:r>
              <w:rPr>
                <w:i/>
                <w:iCs/>
                <w:sz w:val="18"/>
                <w:szCs w:val="18"/>
              </w:rPr>
              <w:t xml:space="preserve">flash</w:t>
            </w:r>
          </w:p>
        </w:tc>
      </w:tr>
      <w:tr>
        <w:trPr>
          <w:tblHeader w:val="false"/>
        </w:trPr>
        <w:tc>
          <w:tcPr>
            <w:tcW w:type="dxa" w:w="3355"/>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Correo</w:t>
            </w:r>
          </w:p>
        </w:tc>
        <w:tc>
          <w:tcPr>
            <w:tcW w:type="dxa" w:w="6005"/>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Cliente SMTP propio (STARTTLS/SSL), opcional</w:t>
            </w:r>
          </w:p>
        </w:tc>
      </w:tr>
      <w:tr>
        <w:trPr>
          <w:tblHeader w:val="false"/>
        </w:trPr>
        <w:tc>
          <w:tcPr>
            <w:tcW w:type="dxa" w:w="3355"/>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Archivos</w:t>
            </w:r>
          </w:p>
        </w:tc>
        <w:tc>
          <w:tcPr>
            <w:tcW w:type="dxa" w:w="6005"/>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Carpeta </w:t>
            </w:r>
            <w:r>
              <w:rPr>
                <w:rFonts w:ascii="Consolas" w:cs="Consolas" w:eastAsia="Consolas" w:hAnsi="Consolas"/>
                <w:color w:val="005A2D"/>
                <w:sz w:val="18"/>
                <w:szCs w:val="18"/>
              </w:rPr>
              <w:t xml:space="preserve">storage/evidencias/</w:t>
            </w:r>
            <w:r>
              <w:rPr>
                <w:sz w:val="18"/>
                <w:szCs w:val="18"/>
              </w:rPr>
              <w:t xml:space="preserve">, fuera de la parte pública</w:t>
            </w:r>
          </w:p>
        </w:tc>
      </w:tr>
    </w:tbl>
    <w:p>
      <w:pPr>
        <w:spacing w:after="120"/>
      </w:pPr>
    </w:p>
    <w:p>
      <w:pPr>
        <w:spacing w:after="120"/>
      </w:pPr>
      <w:r>
        <w:rPr>
          <w:b/>
          <w:bCs/>
        </w:rPr>
        <w:t xml:space="preserve">Por qué MongoDB:</w:t>
      </w:r>
      <w:r>
        <w:t xml:space="preserve"> el historial, los comentarios y las evidencias de una incidencia se guardan </w:t>
      </w:r>
      <w:r>
        <w:rPr>
          <w:b/>
          <w:bCs/>
        </w:rPr>
        <w:t xml:space="preserve">dentro del mismo documento</w:t>
      </w:r>
      <w:r>
        <w:t xml:space="preserve">, así que cada acción es una escritura atómica y las consultas de detalle no necesitan uniones. El cambio de MySQL a MongoDB fue una especificación del proyecto.</w:t>
      </w:r>
    </w:p>
    <w:p>
      <w:pPr>
        <w:pStyle w:val="Heading2"/>
      </w:pPr>
      <w:r>
        <w:t xml:space="preserve">2. Arquitectura</w:t>
      </w:r>
    </w:p>
    <w:p>
      <w:pPr>
        <w:spacing w:after="60" w:before="120"/>
        <w:jc w:val="center"/>
      </w:pPr>
      <w:r>
        <w:drawing>
          <wp:inline distT="0" distB="0" distL="0" distR="0">
            <wp:extent cx="5905500" cy="6286500"/>
            <wp:effectExtent t="0" r="0" b="0" l="0"/>
            <wp:docPr id="1" name="23_arquitectura.png" descr="Arquitectura del sistema" title="Arquitectura del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905500" cy="6286500"/>
                    </a:xfrm>
                    <a:prstGeom prst="rect">
                      <a:avLst/>
                    </a:prstGeom>
                  </pic:spPr>
                </pic:pic>
              </a:graphicData>
            </a:graphic>
          </wp:inline>
        </w:drawing>
      </w:r>
    </w:p>
    <w:p>
      <w:pPr>
        <w:spacing w:after="200"/>
        <w:jc w:val="center"/>
      </w:pPr>
      <w:r>
        <w:rPr>
          <w:i/>
          <w:iCs/>
          <w:color w:val="6B7280"/>
          <w:sz w:val="18"/>
          <w:szCs w:val="18"/>
        </w:rPr>
        <w:t xml:space="preserve">Arquitectura del sistema</w:t>
      </w:r>
    </w:p>
    <w:p>
      <w:pPr>
        <w:spacing w:after="120"/>
      </w:pPr>
      <w:r>
        <w:t xml:space="preserve">Cada petición sigue el mismo recorrido:</w:t>
      </w:r>
    </w:p>
    <w:p>
      <w:pPr>
        <w:pStyle w:val="ListParagraph"/>
        <w:numPr>
          <w:ilvl w:val="0"/>
          <w:numId w:val="27"/>
        </w:numPr>
        <w:spacing w:after="60"/>
      </w:pPr>
      <w:r>
        <w:t xml:space="preserve">Apache entrega la página de </w:t>
      </w:r>
      <w:r>
        <w:rPr>
          <w:rFonts w:ascii="Consolas" w:cs="Consolas" w:eastAsia="Consolas" w:hAnsi="Consolas"/>
          <w:color w:val="005A2D"/>
          <w:sz w:val="19"/>
          <w:szCs w:val="19"/>
        </w:rPr>
        <w:t xml:space="preserve">public/</w:t>
      </w:r>
      <w:r>
        <w:t xml:space="preserve"> que pidió el navegador.</w:t>
      </w:r>
    </w:p>
    <w:p>
      <w:pPr>
        <w:pStyle w:val="ListParagraph"/>
        <w:numPr>
          <w:ilvl w:val="0"/>
          <w:numId w:val="27"/>
        </w:numPr>
        <w:spacing w:after="60"/>
      </w:pPr>
      <w:r>
        <w:t xml:space="preserve">La página carga </w:t>
      </w:r>
      <w:r>
        <w:rPr>
          <w:rFonts w:ascii="Consolas" w:cs="Consolas" w:eastAsia="Consolas" w:hAnsi="Consolas"/>
          <w:color w:val="005A2D"/>
          <w:sz w:val="19"/>
          <w:szCs w:val="19"/>
        </w:rPr>
        <w:t xml:space="preserve">app/helpers/auth.php</w:t>
      </w:r>
      <w:r>
        <w:t xml:space="preserve">, que inicia la sesión y define las funciones de seguridad.</w:t>
      </w:r>
    </w:p>
    <w:p>
      <w:pPr>
        <w:pStyle w:val="ListParagraph"/>
        <w:numPr>
          <w:ilvl w:val="0"/>
          <w:numId w:val="27"/>
        </w:numPr>
        <w:spacing w:after="60"/>
      </w:pPr>
      <w:r>
        <w:rPr>
          <w:rFonts w:ascii="Consolas" w:cs="Consolas" w:eastAsia="Consolas" w:hAnsi="Consolas"/>
          <w:color w:val="005A2D"/>
          <w:sz w:val="19"/>
          <w:szCs w:val="19"/>
        </w:rPr>
        <w:t xml:space="preserve">requerirSesion()</w:t>
      </w:r>
      <w:r>
        <w:t xml:space="preserve"> / </w:t>
      </w:r>
      <w:r>
        <w:rPr>
          <w:rFonts w:ascii="Consolas" w:cs="Consolas" w:eastAsia="Consolas" w:hAnsi="Consolas"/>
          <w:color w:val="005A2D"/>
          <w:sz w:val="19"/>
          <w:szCs w:val="19"/>
        </w:rPr>
        <w:t xml:space="preserve">requerirRol()</w:t>
      </w:r>
      <w:r>
        <w:t xml:space="preserve"> validan que haya sesión y que el rol tenga permiso.</w:t>
      </w:r>
    </w:p>
    <w:p>
      <w:pPr>
        <w:pStyle w:val="ListParagraph"/>
        <w:numPr>
          <w:ilvl w:val="0"/>
          <w:numId w:val="27"/>
        </w:numPr>
        <w:spacing w:after="60"/>
      </w:pPr>
      <w:r>
        <w:t xml:space="preserve">Si es un envío de formulario (POST) se valida el token CSRF y los datos, se llama a un </w:t>
      </w:r>
      <w:r>
        <w:rPr>
          <w:b/>
          <w:bCs/>
        </w:rPr>
        <w:t xml:space="preserve">modelo</w:t>
      </w:r>
      <w:r>
        <w:t xml:space="preserve"> y se </w:t>
      </w:r>
      <w:r>
        <w:rPr>
          <w:b/>
          <w:bCs/>
        </w:rPr>
        <w:t xml:space="preserve">redirige</w:t>
      </w:r>
      <w:r>
        <w:t xml:space="preserve"> (patrón </w:t>
      </w:r>
      <w:r>
        <w:rPr>
          <w:i/>
          <w:iCs/>
        </w:rPr>
        <w:t xml:space="preserve">Post/Redirect/Get</w:t>
      </w:r>
      <w:r>
        <w:t xml:space="preserve">: recargar no repite la acción).</w:t>
      </w:r>
    </w:p>
    <w:p>
      <w:pPr>
        <w:pStyle w:val="ListParagraph"/>
        <w:numPr>
          <w:ilvl w:val="0"/>
          <w:numId w:val="27"/>
        </w:numPr>
        <w:spacing w:after="60"/>
      </w:pPr>
      <w:r>
        <w:t xml:space="preserve">Si es una consulta (GET) se piden los datos a los modelos y se dibuja la vista con </w:t>
      </w:r>
      <w:r>
        <w:rPr>
          <w:rFonts w:ascii="Consolas" w:cs="Consolas" w:eastAsia="Consolas" w:hAnsi="Consolas"/>
          <w:color w:val="005A2D"/>
          <w:sz w:val="19"/>
          <w:szCs w:val="19"/>
        </w:rPr>
        <w:t xml:space="preserve">header.php</w:t>
      </w:r>
      <w:r>
        <w:t xml:space="preserve"> y </w:t>
      </w:r>
      <w:r>
        <w:rPr>
          <w:rFonts w:ascii="Consolas" w:cs="Consolas" w:eastAsia="Consolas" w:hAnsi="Consolas"/>
          <w:color w:val="005A2D"/>
          <w:sz w:val="19"/>
          <w:szCs w:val="19"/>
        </w:rPr>
        <w:t xml:space="preserve">footer.php</w:t>
      </w:r>
      <w:r>
        <w:t xml:space="preserve">.</w:t>
      </w:r>
    </w:p>
    <w:p>
      <w:pPr>
        <w:spacing w:after="120"/>
      </w:pPr>
      <w:r>
        <w:t xml:space="preserve">Las reglas de negocio viven en los </w:t>
      </w:r>
      <w:r>
        <w:rPr>
          <w:b/>
          <w:bCs/>
        </w:rPr>
        <w:t xml:space="preserve">modelos</w:t>
      </w:r>
      <w:r>
        <w:t xml:space="preserve"> (</w:t>
      </w:r>
      <w:r>
        <w:rPr>
          <w:rFonts w:ascii="Consolas" w:cs="Consolas" w:eastAsia="Consolas" w:hAnsi="Consolas"/>
          <w:color w:val="005A2D"/>
          <w:sz w:val="19"/>
          <w:szCs w:val="19"/>
        </w:rPr>
        <w:t xml:space="preserve">app/models/</w:t>
      </w:r>
      <w:r>
        <w:t xml:space="preserve">); las páginas solo coordinan y dibujan.</w:t>
      </w:r>
    </w:p>
    <w:p>
      <w:pPr>
        <w:pStyle w:val="Heading2"/>
      </w:pPr>
      <w:r>
        <w:t xml:space="preserve">3. Estructura del proyecto</w:t>
      </w:r>
    </w:p>
    <w:p>
      <w:pPr>
        <w:shd w:fill="F4F5F7" w:color="auto" w:val="clear"/>
        <w:spacing w:after="0" w:before="80"/>
        <w:ind w:left="200"/>
      </w:pPr>
      <w:r>
        <w:rPr>
          <w:rFonts w:ascii="Consolas" w:cs="Consolas" w:eastAsia="Consolas" w:hAnsi="Consolas"/>
          <w:sz w:val="15"/>
          <w:szCs w:val="15"/>
        </w:rPr>
        <w:t xml:space="preserve">sistema-incidencias/</w:t>
      </w:r>
    </w:p>
    <w:p>
      <w:pPr>
        <w:shd w:fill="F4F5F7" w:color="auto" w:val="clear"/>
        <w:spacing w:after="0" w:before="0"/>
        <w:ind w:left="200"/>
      </w:pPr>
      <w:r>
        <w:rPr>
          <w:rFonts w:ascii="Consolas" w:cs="Consolas" w:eastAsia="Consolas" w:hAnsi="Consolas"/>
          <w:sz w:val="15"/>
          <w:szCs w:val="15"/>
        </w:rPr>
        <w:t xml:space="preserve">├── index.php              Redirige a public/</w:t>
      </w:r>
    </w:p>
    <w:p>
      <w:pPr>
        <w:shd w:fill="F4F5F7" w:color="auto" w:val="clear"/>
        <w:spacing w:after="0" w:before="0"/>
        <w:ind w:left="200"/>
      </w:pPr>
      <w:r>
        <w:rPr>
          <w:rFonts w:ascii="Consolas" w:cs="Consolas" w:eastAsia="Consolas" w:hAnsi="Consolas"/>
          <w:sz w:val="15"/>
          <w:szCs w:val="15"/>
        </w:rPr>
        <w:t xml:space="preserve">├── composer.json          Dependencia mongodb/mongodb (ya instalada en vendor/)</w:t>
      </w:r>
    </w:p>
    <w:p>
      <w:pPr>
        <w:shd w:fill="F4F5F7" w:color="auto" w:val="clear"/>
        <w:spacing w:after="0" w:before="0"/>
        <w:ind w:left="200"/>
      </w:pPr>
      <w:r>
        <w:rPr>
          <w:rFonts w:ascii="Consolas" w:cs="Consolas" w:eastAsia="Consolas" w:hAnsi="Consolas"/>
          <w:sz w:val="15"/>
          <w:szCs w:val="15"/>
        </w:rPr>
        <w:t xml:space="preserve">├── vendor/                Librería de MongoDB para PHP (incluida)</w:t>
      </w:r>
    </w:p>
    <w:p>
      <w:pPr>
        <w:shd w:fill="F4F5F7" w:color="auto" w:val="clear"/>
        <w:spacing w:after="0" w:before="0"/>
        <w:ind w:left="200"/>
      </w:pPr>
      <w:r>
        <w:rPr>
          <w:rFonts w:ascii="Consolas" w:cs="Consolas" w:eastAsia="Consolas" w:hAnsi="Consolas"/>
          <w:sz w:val="15"/>
          <w:szCs w:val="15"/>
        </w:rPr>
        <w:t xml:space="preserve">├── app/                   Código (protegido con .htaccess: no se abre desde el navegador)</w:t>
      </w:r>
    </w:p>
    <w:p>
      <w:pPr>
        <w:shd w:fill="F4F5F7" w:color="auto" w:val="clear"/>
        <w:spacing w:after="0" w:before="0"/>
        <w:ind w:left="200"/>
      </w:pPr>
      <w:r>
        <w:rPr>
          <w:rFonts w:ascii="Consolas" w:cs="Consolas" w:eastAsia="Consolas" w:hAnsi="Consolas"/>
          <w:sz w:val="15"/>
          <w:szCs w:val="15"/>
        </w:rPr>
        <w:t xml:space="preserve">│   ├── config/            database.php · institucion.php · correo.php</w:t>
      </w:r>
    </w:p>
    <w:p>
      <w:pPr>
        <w:shd w:fill="F4F5F7" w:color="auto" w:val="clear"/>
        <w:spacing w:after="0" w:before="0"/>
        <w:ind w:left="200"/>
      </w:pPr>
      <w:r>
        <w:rPr>
          <w:rFonts w:ascii="Consolas" w:cs="Consolas" w:eastAsia="Consolas" w:hAnsi="Consolas"/>
          <w:sz w:val="15"/>
          <w:szCs w:val="15"/>
        </w:rPr>
        <w:t xml:space="preserve">│   ├── controllers/       AuthController.php (inicio de sesión)</w:t>
      </w:r>
    </w:p>
    <w:p>
      <w:pPr>
        <w:shd w:fill="F4F5F7" w:color="auto" w:val="clear"/>
        <w:spacing w:after="0" w:before="0"/>
        <w:ind w:left="200"/>
      </w:pPr>
      <w:r>
        <w:rPr>
          <w:rFonts w:ascii="Consolas" w:cs="Consolas" w:eastAsia="Consolas" w:hAnsi="Consolas"/>
          <w:sz w:val="15"/>
          <w:szCs w:val="15"/>
        </w:rPr>
        <w:t xml:space="preserve">│   ├── helpers/           auth · carreras · correo · evidencias · paginacion · ticket_pdf</w:t>
      </w:r>
    </w:p>
    <w:p>
      <w:pPr>
        <w:shd w:fill="F4F5F7" w:color="auto" w:val="clear"/>
        <w:spacing w:after="0" w:before="0"/>
        <w:ind w:left="200"/>
      </w:pPr>
      <w:r>
        <w:rPr>
          <w:rFonts w:ascii="Consolas" w:cs="Consolas" w:eastAsia="Consolas" w:hAnsi="Consolas"/>
          <w:sz w:val="15"/>
          <w:szCs w:val="15"/>
        </w:rPr>
        <w:t xml:space="preserve">│   ├── lib/fpdf/          Librería para generar PDF</w:t>
      </w:r>
    </w:p>
    <w:p>
      <w:pPr>
        <w:shd w:fill="F4F5F7" w:color="auto" w:val="clear"/>
        <w:spacing w:after="0" w:before="0"/>
        <w:ind w:left="200"/>
      </w:pPr>
      <w:r>
        <w:rPr>
          <w:rFonts w:ascii="Consolas" w:cs="Consolas" w:eastAsia="Consolas" w:hAnsi="Consolas"/>
          <w:sz w:val="15"/>
          <w:szCs w:val="15"/>
        </w:rPr>
        <w:t xml:space="preserve">│   ├── models/            Usuario · Incidencia · Notificacion · Reporte ·</w:t>
      </w:r>
    </w:p>
    <w:p>
      <w:pPr>
        <w:shd w:fill="F4F5F7" w:color="auto" w:val="clear"/>
        <w:spacing w:after="0" w:before="0"/>
        <w:ind w:left="200"/>
      </w:pPr>
      <w:r>
        <w:rPr>
          <w:rFonts w:ascii="Consolas" w:cs="Consolas" w:eastAsia="Consolas" w:hAnsi="Consolas"/>
          <w:sz w:val="15"/>
          <w:szCs w:val="15"/>
        </w:rPr>
        <w:t xml:space="preserve">│   │                      Catalogo · Evidencia · Restablecimiento</w:t>
      </w:r>
    </w:p>
    <w:p>
      <w:pPr>
        <w:shd w:fill="F4F5F7" w:color="auto" w:val="clear"/>
        <w:spacing w:after="0" w:before="0"/>
        <w:ind w:left="200"/>
      </w:pPr>
      <w:r>
        <w:rPr>
          <w:rFonts w:ascii="Consolas" w:cs="Consolas" w:eastAsia="Consolas" w:hAnsi="Consolas"/>
          <w:sz w:val="15"/>
          <w:szCs w:val="15"/>
        </w:rPr>
        <w:t xml:space="preserve">│   └── views/             layouts (encabezado y pie) · auth (acceso y recuperación)</w:t>
      </w:r>
    </w:p>
    <w:p>
      <w:pPr>
        <w:shd w:fill="F4F5F7" w:color="auto" w:val="clear"/>
        <w:spacing w:after="0" w:before="0"/>
        <w:ind w:left="200"/>
      </w:pPr>
      <w:r>
        <w:rPr>
          <w:rFonts w:ascii="Consolas" w:cs="Consolas" w:eastAsia="Consolas" w:hAnsi="Consolas"/>
          <w:sz w:val="15"/>
          <w:szCs w:val="15"/>
        </w:rPr>
        <w:t xml:space="preserve">├── database/              seed_mongo.php (inicializador; protegido con .htaccess)</w:t>
      </w:r>
    </w:p>
    <w:p>
      <w:pPr>
        <w:shd w:fill="F4F5F7" w:color="auto" w:val="clear"/>
        <w:spacing w:after="0" w:before="0"/>
        <w:ind w:left="200"/>
      </w:pPr>
      <w:r>
        <w:rPr>
          <w:rFonts w:ascii="Consolas" w:cs="Consolas" w:eastAsia="Consolas" w:hAnsi="Consolas"/>
          <w:sz w:val="15"/>
          <w:szCs w:val="15"/>
        </w:rPr>
        <w:t xml:space="preserve">├── docs/                  Documentación, manuales, capturas y prototipo</w:t>
      </w:r>
    </w:p>
    <w:p>
      <w:pPr>
        <w:shd w:fill="F4F5F7" w:color="auto" w:val="clear"/>
        <w:spacing w:after="0" w:before="0"/>
        <w:ind w:left="200"/>
      </w:pPr>
      <w:r>
        <w:rPr>
          <w:rFonts w:ascii="Consolas" w:cs="Consolas" w:eastAsia="Consolas" w:hAnsi="Consolas"/>
          <w:sz w:val="15"/>
          <w:szCs w:val="15"/>
        </w:rPr>
        <w:t xml:space="preserve">├── public/                Única carpeta accesible desde el navegador</w:t>
      </w:r>
    </w:p>
    <w:p>
      <w:pPr>
        <w:shd w:fill="F4F5F7" w:color="auto" w:val="clear"/>
        <w:spacing w:after="0" w:before="0"/>
        <w:ind w:left="200"/>
      </w:pPr>
      <w:r>
        <w:rPr>
          <w:rFonts w:ascii="Consolas" w:cs="Consolas" w:eastAsia="Consolas" w:hAnsi="Consolas"/>
          <w:sz w:val="15"/>
          <w:szCs w:val="15"/>
        </w:rPr>
        <w:t xml:space="preserve">│   ├── *.php              Páginas (una por pantalla o acción)</w:t>
      </w:r>
    </w:p>
    <w:p>
      <w:pPr>
        <w:shd w:fill="F4F5F7" w:color="auto" w:val="clear"/>
        <w:spacing w:after="0" w:before="0"/>
        <w:ind w:left="200"/>
      </w:pPr>
      <w:r>
        <w:rPr>
          <w:rFonts w:ascii="Consolas" w:cs="Consolas" w:eastAsia="Consolas" w:hAnsi="Consolas"/>
          <w:sz w:val="15"/>
          <w:szCs w:val="15"/>
        </w:rPr>
        <w:t xml:space="preserve">│   ├── css/style.css      Estilos y colores institucionales</w:t>
      </w:r>
    </w:p>
    <w:p>
      <w:pPr>
        <w:shd w:fill="F4F5F7" w:color="auto" w:val="clear"/>
        <w:spacing w:after="0" w:before="0"/>
        <w:ind w:left="200"/>
      </w:pPr>
      <w:r>
        <w:rPr>
          <w:rFonts w:ascii="Consolas" w:cs="Consolas" w:eastAsia="Consolas" w:hAnsi="Consolas"/>
          <w:sz w:val="15"/>
          <w:szCs w:val="15"/>
        </w:rPr>
        <w:t xml:space="preserve">│   ├── js/app.js          Confirmaciones, campana, copiar, impresión</w:t>
      </w:r>
    </w:p>
    <w:p>
      <w:pPr>
        <w:shd w:fill="F4F5F7" w:color="auto" w:val="clear"/>
        <w:spacing w:after="0" w:before="0"/>
        <w:ind w:left="200"/>
      </w:pPr>
      <w:r>
        <w:rPr>
          <w:rFonts w:ascii="Consolas" w:cs="Consolas" w:eastAsia="Consolas" w:hAnsi="Consolas"/>
          <w:sz w:val="15"/>
          <w:szCs w:val="15"/>
        </w:rPr>
        <w:t xml:space="preserve">│   └── img/               Logotipos y foto de fondo del acceso</w:t>
      </w:r>
    </w:p>
    <w:p>
      <w:pPr>
        <w:shd w:fill="F4F5F7" w:color="auto" w:val="clear"/>
        <w:spacing w:after="160" w:before="0"/>
        <w:ind w:left="200"/>
      </w:pPr>
      <w:r>
        <w:rPr>
          <w:rFonts w:ascii="Consolas" w:cs="Consolas" w:eastAsia="Consolas" w:hAnsi="Consolas"/>
          <w:sz w:val="15"/>
          <w:szCs w:val="15"/>
        </w:rPr>
        <w:t xml:space="preserve">└── storage/evidencias/    Archivos subidos (protegido con .htaccess)</w:t>
      </w:r>
    </w:p>
    <w:p>
      <w:pPr>
        <w:pBdr>
          <w:left w:val="single" w:color="007A3D" w:sz="18" w:space="8"/>
        </w:pBdr>
        <w:spacing w:after="160" w:before="60"/>
        <w:ind w:left="240"/>
      </w:pPr>
      <w:r>
        <w:rPr>
          <w:rFonts w:ascii="Consolas" w:cs="Consolas" w:eastAsia="Consolas" w:hAnsi="Consolas"/>
          <w:i/>
          <w:iCs/>
          <w:color w:val="4B5563"/>
          <w:sz w:val="19"/>
          <w:szCs w:val="19"/>
        </w:rPr>
        <w:t xml:space="preserve">app/controllers/IncidenciaController.php</w:t>
      </w:r>
      <w:r>
        <w:rPr>
          <w:i/>
          <w:iCs/>
          <w:color w:val="4B5563"/>
        </w:rPr>
        <w:t xml:space="preserve">, </w:t>
      </w:r>
      <w:r>
        <w:rPr>
          <w:rFonts w:ascii="Consolas" w:cs="Consolas" w:eastAsia="Consolas" w:hAnsi="Consolas"/>
          <w:i/>
          <w:iCs/>
          <w:color w:val="4B5563"/>
          <w:sz w:val="19"/>
          <w:szCs w:val="19"/>
        </w:rPr>
        <w:t xml:space="preserve">routes/routes.php</w:t>
      </w:r>
      <w:r>
        <w:rPr>
          <w:i/>
          <w:iCs/>
          <w:color w:val="4B5563"/>
        </w:rPr>
        <w:t xml:space="preserve"> y </w:t>
      </w:r>
      <w:r>
        <w:rPr>
          <w:rFonts w:ascii="Consolas" w:cs="Consolas" w:eastAsia="Consolas" w:hAnsi="Consolas"/>
          <w:i/>
          <w:iCs/>
          <w:color w:val="4B5563"/>
          <w:sz w:val="19"/>
          <w:szCs w:val="19"/>
        </w:rPr>
        <w:t xml:space="preserve">app/views/dashboard/index.php</w:t>
      </w:r>
      <w:r>
        <w:rPr>
          <w:i/>
          <w:iCs/>
          <w:color w:val="4B5563"/>
        </w:rPr>
        <w:t xml:space="preserve"> son archivos vacíos heredados de la primera versión; no se usan y pueden eliminarse.</w:t>
      </w:r>
    </w:p>
    <w:p>
      <w:pPr>
        <w:pStyle w:val="Heading2"/>
      </w:pPr>
      <w:r>
        <w:t xml:space="preserve">4. Configuración</w:t>
      </w:r>
    </w:p>
    <w:p>
      <w:pPr>
        <w:pStyle w:val="Heading3"/>
      </w:pPr>
      <w:r>
        <w:t xml:space="preserve">4.1 Conexión a MongoDB (app/config/database.php)</w:t>
      </w:r>
    </w:p>
    <w:p>
      <w:pPr>
        <w:spacing w:after="120"/>
      </w:pPr>
      <w:r>
        <w:t xml:space="preserve">La clase </w:t>
      </w:r>
      <w:r>
        <w:rPr>
          <w:rFonts w:ascii="Consolas" w:cs="Consolas" w:eastAsia="Consolas" w:hAnsi="Consolas"/>
          <w:color w:val="005A2D"/>
          <w:sz w:val="19"/>
          <w:szCs w:val="19"/>
        </w:rPr>
        <w:t xml:space="preserve">Database</w:t>
      </w:r>
      <w:r>
        <w:t xml:space="preserve"> lee dos valores, primero de variables de entorno y si no existen de un valor por defecto: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23"/>
        <w:gridCol w:w="3159"/>
        <w:gridCol w:w="3978"/>
      </w:tblGrid>
      <w:tr>
        <w:trPr>
          <w:tblHeader/>
        </w:trPr>
        <w:tc>
          <w:tcPr>
            <w:tcW w:type="dxa" w:w="2223"/>
            <w:tcBorders>
              <w:top w:val="single" w:color="D0D5DB" w:sz="4"/>
              <w:left w:val="single" w:color="D0D5DB" w:sz="4"/>
              <w:bottom w:val="single" w:color="D0D5DB" w:sz="4"/>
              <w:right w:val="single" w:color="D0D5DB" w:sz="4"/>
            </w:tcBorders>
            <w:shd w:fill="E9F7E4" w:color="auto" w:val="clear"/>
            <w:tcMar>
              <w:top w:type="dxa" w:w="60"/>
              <w:left w:type="dxa" w:w="100"/>
              <w:bottom w:type="dxa" w:w="60"/>
              <w:right w:type="dxa" w:w="100"/>
            </w:tcMar>
          </w:tcPr>
          <w:p>
            <w:pPr>
              <w:jc w:val="left"/>
            </w:pPr>
            <w:r>
              <w:rPr>
                <w:b/>
                <w:bCs/>
                <w:sz w:val="18"/>
                <w:szCs w:val="18"/>
              </w:rPr>
              <w:t xml:space="preserve">Variable de entorno</w:t>
            </w:r>
          </w:p>
        </w:tc>
        <w:tc>
          <w:tcPr>
            <w:tcW w:type="dxa" w:w="3159"/>
            <w:tcBorders>
              <w:top w:val="single" w:color="D0D5DB" w:sz="4"/>
              <w:left w:val="single" w:color="D0D5DB" w:sz="4"/>
              <w:bottom w:val="single" w:color="D0D5DB" w:sz="4"/>
              <w:right w:val="single" w:color="D0D5DB" w:sz="4"/>
            </w:tcBorders>
            <w:shd w:fill="E9F7E4" w:color="auto" w:val="clear"/>
            <w:tcMar>
              <w:top w:type="dxa" w:w="60"/>
              <w:left w:type="dxa" w:w="100"/>
              <w:bottom w:type="dxa" w:w="60"/>
              <w:right w:type="dxa" w:w="100"/>
            </w:tcMar>
          </w:tcPr>
          <w:p>
            <w:pPr>
              <w:jc w:val="left"/>
            </w:pPr>
            <w:r>
              <w:rPr>
                <w:b/>
                <w:bCs/>
                <w:sz w:val="18"/>
                <w:szCs w:val="18"/>
              </w:rPr>
              <w:t xml:space="preserve">Valor por defecto</w:t>
            </w:r>
          </w:p>
        </w:tc>
        <w:tc>
          <w:tcPr>
            <w:tcW w:type="dxa" w:w="3978"/>
            <w:tcBorders>
              <w:top w:val="single" w:color="D0D5DB" w:sz="4"/>
              <w:left w:val="single" w:color="D0D5DB" w:sz="4"/>
              <w:bottom w:val="single" w:color="D0D5DB" w:sz="4"/>
              <w:right w:val="single" w:color="D0D5DB" w:sz="4"/>
            </w:tcBorders>
            <w:shd w:fill="E9F7E4" w:color="auto" w:val="clear"/>
            <w:tcMar>
              <w:top w:type="dxa" w:w="60"/>
              <w:left w:type="dxa" w:w="100"/>
              <w:bottom w:type="dxa" w:w="60"/>
              <w:right w:type="dxa" w:w="100"/>
            </w:tcMar>
          </w:tcPr>
          <w:p>
            <w:pPr>
              <w:jc w:val="left"/>
            </w:pPr>
            <w:r>
              <w:rPr>
                <w:b/>
                <w:bCs/>
                <w:sz w:val="18"/>
                <w:szCs w:val="18"/>
              </w:rPr>
              <w:t xml:space="preserve">Uso</w:t>
            </w:r>
          </w:p>
        </w:tc>
      </w:tr>
      <w:tr>
        <w:trPr>
          <w:tblHeader w:val="false"/>
        </w:trPr>
        <w:tc>
          <w:tcPr>
            <w:tcW w:type="dxa" w:w="2223"/>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MONGODB_URI</w:t>
            </w:r>
          </w:p>
        </w:tc>
        <w:tc>
          <w:tcPr>
            <w:tcW w:type="dxa" w:w="3159"/>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mongodb://127.0.0.1:27017</w:t>
            </w:r>
          </w:p>
        </w:tc>
        <w:tc>
          <w:tcPr>
            <w:tcW w:type="dxa" w:w="3978"/>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Cadena de conexión (local o </w:t>
            </w:r>
            <w:r>
              <w:rPr>
                <w:rFonts w:ascii="Consolas" w:cs="Consolas" w:eastAsia="Consolas" w:hAnsi="Consolas"/>
                <w:color w:val="005A2D"/>
                <w:sz w:val="18"/>
                <w:szCs w:val="18"/>
              </w:rPr>
              <w:t xml:space="preserve">mongodb+srv://</w:t>
            </w:r>
            <w:r>
              <w:rPr>
                <w:sz w:val="18"/>
                <w:szCs w:val="18"/>
              </w:rPr>
              <w:t xml:space="preserve"> de Atlas)</w:t>
            </w:r>
          </w:p>
        </w:tc>
      </w:tr>
      <w:tr>
        <w:trPr>
          <w:tblHeader w:val="false"/>
        </w:trPr>
        <w:tc>
          <w:tcPr>
            <w:tcW w:type="dxa" w:w="2223"/>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MONGODB_DB</w:t>
            </w:r>
          </w:p>
        </w:tc>
        <w:tc>
          <w:tcPr>
            <w:tcW w:type="dxa" w:w="3159"/>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sistema_incidencias</w:t>
            </w:r>
          </w:p>
        </w:tc>
        <w:tc>
          <w:tcPr>
            <w:tcW w:type="dxa" w:w="3978"/>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Nombre de la base</w:t>
            </w:r>
          </w:p>
        </w:tc>
      </w:tr>
    </w:tbl>
    <w:p>
      <w:pPr>
        <w:spacing w:after="120"/>
      </w:pPr>
    </w:p>
    <w:p>
      <w:pPr>
        <w:spacing w:after="120"/>
      </w:pPr>
      <w:r>
        <w:rPr>
          <w:rFonts w:ascii="Consolas" w:cs="Consolas" w:eastAsia="Consolas" w:hAnsi="Consolas"/>
          <w:color w:val="005A2D"/>
          <w:sz w:val="19"/>
          <w:szCs w:val="19"/>
        </w:rPr>
        <w:t xml:space="preserve">conectar()</w:t>
      </w:r>
      <w:r>
        <w:t xml:space="preserve"> devuelve un objeto </w:t>
      </w:r>
      <w:r>
        <w:rPr>
          <w:rFonts w:ascii="Consolas" w:cs="Consolas" w:eastAsia="Consolas" w:hAnsi="Consolas"/>
          <w:color w:val="005A2D"/>
          <w:sz w:val="19"/>
          <w:szCs w:val="19"/>
        </w:rPr>
        <w:t xml:space="preserve">MongoDB\Database</w:t>
      </w:r>
      <w:r>
        <w:t xml:space="preserve"> configurado con </w:t>
      </w:r>
      <w:r>
        <w:rPr>
          <w:i/>
          <w:iCs/>
        </w:rPr>
        <w:t xml:space="preserve">typeMap</w:t>
      </w:r>
      <w:r>
        <w:t xml:space="preserve"> a arreglos de PHP, así que todas las consultas devuelven arreglos normales. Si falta la extensión </w:t>
      </w:r>
      <w:r>
        <w:rPr>
          <w:rFonts w:ascii="Consolas" w:cs="Consolas" w:eastAsia="Consolas" w:hAnsi="Consolas"/>
          <w:color w:val="005A2D"/>
          <w:sz w:val="19"/>
          <w:szCs w:val="19"/>
        </w:rPr>
        <w:t xml:space="preserve">mongodb</w:t>
      </w:r>
      <w:r>
        <w:t xml:space="preserve"> o el servidor no responde, la página muestra un mensaje claro y el detalle técnico queda en el log de Apache.</w:t>
      </w:r>
    </w:p>
    <w:p>
      <w:pPr>
        <w:spacing w:after="120"/>
      </w:pPr>
      <w:r>
        <w:t xml:space="preserve">Además ofrece dos utilidades:</w:t>
      </w:r>
    </w:p>
    <w:p>
      <w:pPr>
        <w:pStyle w:val="ListParagraph"/>
        <w:numPr>
          <w:ilvl w:val="0"/>
          <w:numId w:val="2"/>
        </w:numPr>
        <w:spacing w:after="60"/>
      </w:pPr>
      <w:r>
        <w:rPr>
          <w:rFonts w:ascii="Consolas" w:cs="Consolas" w:eastAsia="Consolas" w:hAnsi="Consolas"/>
          <w:color w:val="005A2D"/>
          <w:sz w:val="19"/>
          <w:szCs w:val="19"/>
        </w:rPr>
        <w:t xml:space="preserve">Database::siguienteId($db, "coleccion")</w:t>
      </w:r>
      <w:r>
        <w:t xml:space="preserve">: entero autoincremental (equivale al </w:t>
      </w:r>
      <w:r>
        <w:rPr>
          <w:rFonts w:ascii="Consolas" w:cs="Consolas" w:eastAsia="Consolas" w:hAnsi="Consolas"/>
          <w:color w:val="005A2D"/>
          <w:sz w:val="19"/>
          <w:szCs w:val="19"/>
        </w:rPr>
        <w:t xml:space="preserve">AUTO_INCREMENT</w:t>
      </w:r>
      <w:r>
        <w:t xml:space="preserve">), usando </w:t>
      </w:r>
      <w:r>
        <w:rPr>
          <w:rFonts w:ascii="Consolas" w:cs="Consolas" w:eastAsia="Consolas" w:hAnsi="Consolas"/>
          <w:color w:val="005A2D"/>
          <w:sz w:val="19"/>
          <w:szCs w:val="19"/>
        </w:rPr>
        <w:t xml:space="preserve">findOneAndUpdate</w:t>
      </w:r>
      <w:r>
        <w:t xml:space="preserve"> con </w:t>
      </w:r>
      <w:r>
        <w:rPr>
          <w:rFonts w:ascii="Consolas" w:cs="Consolas" w:eastAsia="Consolas" w:hAnsi="Consolas"/>
          <w:color w:val="005A2D"/>
          <w:sz w:val="19"/>
          <w:szCs w:val="19"/>
        </w:rPr>
        <w:t xml:space="preserve">$inc</w:t>
      </w:r>
      <w:r>
        <w:t xml:space="preserve"> sobre la colección </w:t>
      </w:r>
      <w:r>
        <w:rPr>
          <w:rFonts w:ascii="Consolas" w:cs="Consolas" w:eastAsia="Consolas" w:hAnsi="Consolas"/>
          <w:color w:val="005A2D"/>
          <w:sz w:val="19"/>
          <w:szCs w:val="19"/>
        </w:rPr>
        <w:t xml:space="preserve">contadores</w:t>
      </w:r>
      <w:r>
        <w:t xml:space="preserve"> (operación atómica).</w:t>
      </w:r>
    </w:p>
    <w:p>
      <w:pPr>
        <w:pStyle w:val="ListParagraph"/>
        <w:numPr>
          <w:ilvl w:val="0"/>
          <w:numId w:val="2"/>
        </w:numPr>
        <w:spacing w:after="60"/>
      </w:pPr>
      <w:r>
        <w:rPr>
          <w:rFonts w:ascii="Consolas" w:cs="Consolas" w:eastAsia="Consolas" w:hAnsi="Consolas"/>
          <w:color w:val="005A2D"/>
          <w:sz w:val="19"/>
          <w:szCs w:val="19"/>
        </w:rPr>
        <w:t xml:space="preserve">Database::ahora()</w:t>
      </w:r>
      <w:r>
        <w:t xml:space="preserve">: fecha actual en formato </w:t>
      </w:r>
      <w:r>
        <w:rPr>
          <w:rFonts w:ascii="Consolas" w:cs="Consolas" w:eastAsia="Consolas" w:hAnsi="Consolas"/>
          <w:color w:val="005A2D"/>
          <w:sz w:val="19"/>
          <w:szCs w:val="19"/>
        </w:rPr>
        <w:t xml:space="preserve">AAAA-MM-DD HH:MM:SS</w:t>
      </w:r>
      <w:r>
        <w:t xml:space="preserve">.</w:t>
      </w:r>
    </w:p>
    <w:p>
      <w:pPr>
        <w:pStyle w:val="Heading3"/>
      </w:pPr>
      <w:r>
        <w:t xml:space="preserve">4.2 Otros archivos de configuración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27"/>
        <w:gridCol w:w="5133"/>
      </w:tblGrid>
      <w:tr>
        <w:trPr>
          <w:tblHeader/>
        </w:trPr>
        <w:tc>
          <w:tcPr>
            <w:tcW w:type="dxa" w:w="4227"/>
            <w:tcBorders>
              <w:top w:val="single" w:color="D0D5DB" w:sz="4"/>
              <w:left w:val="single" w:color="D0D5DB" w:sz="4"/>
              <w:bottom w:val="single" w:color="D0D5DB" w:sz="4"/>
              <w:right w:val="single" w:color="D0D5DB" w:sz="4"/>
            </w:tcBorders>
            <w:shd w:fill="E9F7E4" w:color="auto" w:val="clear"/>
            <w:tcMar>
              <w:top w:type="dxa" w:w="60"/>
              <w:left w:type="dxa" w:w="100"/>
              <w:bottom w:type="dxa" w:w="60"/>
              <w:right w:type="dxa" w:w="100"/>
            </w:tcMar>
          </w:tcPr>
          <w:p>
            <w:pPr>
              <w:jc w:val="left"/>
            </w:pPr>
            <w:r>
              <w:rPr>
                <w:b/>
                <w:bCs/>
                <w:sz w:val="18"/>
                <w:szCs w:val="18"/>
              </w:rPr>
              <w:t xml:space="preserve">Archivo</w:t>
            </w:r>
          </w:p>
        </w:tc>
        <w:tc>
          <w:tcPr>
            <w:tcW w:type="dxa" w:w="5133"/>
            <w:tcBorders>
              <w:top w:val="single" w:color="D0D5DB" w:sz="4"/>
              <w:left w:val="single" w:color="D0D5DB" w:sz="4"/>
              <w:bottom w:val="single" w:color="D0D5DB" w:sz="4"/>
              <w:right w:val="single" w:color="D0D5DB" w:sz="4"/>
            </w:tcBorders>
            <w:shd w:fill="E9F7E4" w:color="auto" w:val="clear"/>
            <w:tcMar>
              <w:top w:type="dxa" w:w="60"/>
              <w:left w:type="dxa" w:w="100"/>
              <w:bottom w:type="dxa" w:w="60"/>
              <w:right w:type="dxa" w:w="100"/>
            </w:tcMar>
          </w:tcPr>
          <w:p>
            <w:pPr>
              <w:jc w:val="left"/>
            </w:pPr>
            <w:r>
              <w:rPr>
                <w:b/>
                <w:bCs/>
                <w:sz w:val="18"/>
                <w:szCs w:val="18"/>
              </w:rPr>
              <w:t xml:space="preserve">Qué configura</w:t>
            </w:r>
          </w:p>
        </w:tc>
      </w:tr>
      <w:tr>
        <w:trPr>
          <w:tblHeader w:val="false"/>
        </w:trPr>
        <w:tc>
          <w:tcPr>
            <w:tcW w:type="dxa" w:w="4227"/>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app/config/institucion.php</w:t>
            </w:r>
          </w:p>
        </w:tc>
        <w:tc>
          <w:tcPr>
            <w:tcW w:type="dxa" w:w="5133"/>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Nombre, dirección y leyendas del ticket, lista oficial de carreras y rutas de los dos logotipos</w:t>
            </w:r>
          </w:p>
        </w:tc>
      </w:tr>
      <w:tr>
        <w:trPr>
          <w:tblHeader w:val="false"/>
        </w:trPr>
        <w:tc>
          <w:tcPr>
            <w:tcW w:type="dxa" w:w="4227"/>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app/config/correo.php</w:t>
            </w:r>
          </w:p>
        </w:tc>
        <w:tc>
          <w:tcPr>
            <w:tcW w:type="dxa" w:w="5133"/>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SMTP (desactivado por defecto). Las credenciales reales van en </w:t>
            </w:r>
            <w:r>
              <w:rPr>
                <w:rFonts w:ascii="Consolas" w:cs="Consolas" w:eastAsia="Consolas" w:hAnsi="Consolas"/>
                <w:color w:val="005A2D"/>
                <w:sz w:val="18"/>
                <w:szCs w:val="18"/>
              </w:rPr>
              <w:t xml:space="preserve">app/config/correo.local.php</w:t>
            </w:r>
            <w:r>
              <w:rPr>
                <w:sz w:val="18"/>
                <w:szCs w:val="18"/>
              </w:rPr>
              <w:t xml:space="preserve">, que no se sube a Git</w:t>
            </w:r>
          </w:p>
        </w:tc>
      </w:tr>
      <w:tr>
        <w:trPr>
          <w:tblHeader w:val="false"/>
        </w:trPr>
        <w:tc>
          <w:tcPr>
            <w:tcW w:type="dxa" w:w="4227"/>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php.ini</w:t>
            </w:r>
          </w:p>
        </w:tc>
        <w:tc>
          <w:tcPr>
            <w:tcW w:type="dxa" w:w="5133"/>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extension=mongodb</w:t>
            </w:r>
            <w:r>
              <w:rPr>
                <w:sz w:val="18"/>
                <w:szCs w:val="18"/>
              </w:rPr>
              <w:t xml:space="preserve">, </w:t>
            </w:r>
            <w:r>
              <w:rPr>
                <w:rFonts w:ascii="Consolas" w:cs="Consolas" w:eastAsia="Consolas" w:hAnsi="Consolas"/>
                <w:color w:val="005A2D"/>
                <w:sz w:val="18"/>
                <w:szCs w:val="18"/>
              </w:rPr>
              <w:t xml:space="preserve">upload_max_filesize</w:t>
            </w:r>
            <w:r>
              <w:rPr>
                <w:sz w:val="18"/>
                <w:szCs w:val="18"/>
              </w:rPr>
              <w:t xml:space="preserve">, </w:t>
            </w:r>
            <w:r>
              <w:rPr>
                <w:rFonts w:ascii="Consolas" w:cs="Consolas" w:eastAsia="Consolas" w:hAnsi="Consolas"/>
                <w:color w:val="005A2D"/>
                <w:sz w:val="18"/>
                <w:szCs w:val="18"/>
              </w:rPr>
              <w:t xml:space="preserve">post_max_size</w:t>
            </w:r>
            <w:r>
              <w:rPr>
                <w:sz w:val="18"/>
                <w:szCs w:val="18"/>
              </w:rPr>
              <w:t xml:space="preserve">, </w:t>
            </w:r>
            <w:r>
              <w:rPr>
                <w:rFonts w:ascii="Consolas" w:cs="Consolas" w:eastAsia="Consolas" w:hAnsi="Consolas"/>
                <w:color w:val="005A2D"/>
                <w:sz w:val="18"/>
                <w:szCs w:val="18"/>
              </w:rPr>
              <w:t xml:space="preserve">display_errors</w:t>
            </w:r>
          </w:p>
        </w:tc>
      </w:tr>
    </w:tbl>
    <w:p>
      <w:pPr>
        <w:spacing w:after="120"/>
      </w:pPr>
    </w:p>
    <w:p>
      <w:pPr>
        <w:pStyle w:val="Heading2"/>
      </w:pPr>
      <w:r>
        <w:t xml:space="preserve">5. Base de datos MongoDB</w:t>
      </w:r>
    </w:p>
    <w:p>
      <w:pPr>
        <w:spacing w:after="120"/>
      </w:pPr>
      <w:r>
        <w:t xml:space="preserve">Resumen (el detalle está en </w:t>
      </w:r>
      <w:r>
        <w:t xml:space="preserve">Base de datos</w:t>
      </w:r>
      <w:r>
        <w:t xml:space="preserve">):</w:t>
      </w:r>
    </w:p>
    <w:p>
      <w:pPr>
        <w:spacing w:after="60" w:before="120"/>
        <w:jc w:val="center"/>
      </w:pPr>
      <w:r>
        <w:drawing>
          <wp:inline distT="0" distB="0" distL="0" distR="0">
            <wp:extent cx="5905500" cy="6267450"/>
            <wp:effectExtent t="0" r="0" b="0" l="0"/>
            <wp:docPr id="1" name="18_diagrama_er.png" descr="Modelo de datos" title="Modelo de da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905500" cy="6267450"/>
                    </a:xfrm>
                    <a:prstGeom prst="rect">
                      <a:avLst/>
                    </a:prstGeom>
                  </pic:spPr>
                </pic:pic>
              </a:graphicData>
            </a:graphic>
          </wp:inline>
        </w:drawing>
      </w:r>
    </w:p>
    <w:p>
      <w:pPr>
        <w:spacing w:after="200"/>
        <w:jc w:val="center"/>
      </w:pPr>
      <w:r>
        <w:rPr>
          <w:i/>
          <w:iCs/>
          <w:color w:val="6B7280"/>
          <w:sz w:val="18"/>
          <w:szCs w:val="18"/>
        </w:rPr>
        <w:t xml:space="preserve">Modelo de datos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0D5DB" w:sz="4"/>
              <w:left w:val="single" w:color="D0D5DB" w:sz="4"/>
              <w:bottom w:val="single" w:color="D0D5DB" w:sz="4"/>
              <w:right w:val="single" w:color="D0D5DB" w:sz="4"/>
            </w:tcBorders>
            <w:shd w:fill="E9F7E4" w:color="auto" w:val="clear"/>
            <w:tcMar>
              <w:top w:type="dxa" w:w="60"/>
              <w:left w:type="dxa" w:w="100"/>
              <w:bottom w:type="dxa" w:w="60"/>
              <w:right w:type="dxa" w:w="100"/>
            </w:tcMar>
          </w:tcPr>
          <w:p>
            <w:pPr>
              <w:jc w:val="left"/>
            </w:pPr>
            <w:r>
              <w:rPr>
                <w:b/>
                <w:bCs/>
                <w:sz w:val="18"/>
                <w:szCs w:val="18"/>
              </w:rPr>
              <w:t xml:space="preserve">Colección</w:t>
            </w:r>
          </w:p>
        </w:tc>
        <w:tc>
          <w:tcPr>
            <w:tcW w:type="dxa" w:w="4680"/>
            <w:tcBorders>
              <w:top w:val="single" w:color="D0D5DB" w:sz="4"/>
              <w:left w:val="single" w:color="D0D5DB" w:sz="4"/>
              <w:bottom w:val="single" w:color="D0D5DB" w:sz="4"/>
              <w:right w:val="single" w:color="D0D5DB" w:sz="4"/>
            </w:tcBorders>
            <w:shd w:fill="E9F7E4" w:color="auto" w:val="clear"/>
            <w:tcMar>
              <w:top w:type="dxa" w:w="60"/>
              <w:left w:type="dxa" w:w="100"/>
              <w:bottom w:type="dxa" w:w="60"/>
              <w:right w:type="dxa" w:w="100"/>
            </w:tcMar>
          </w:tcPr>
          <w:p>
            <w:pPr>
              <w:jc w:val="left"/>
            </w:pPr>
            <w:r>
              <w:rPr>
                <w:b/>
                <w:bCs/>
                <w:sz w:val="18"/>
                <w:szCs w:val="18"/>
              </w:rPr>
              <w:t xml:space="preserve">Contenido</w:t>
            </w:r>
          </w:p>
        </w:tc>
      </w:tr>
      <w:tr>
        <w:trPr>
          <w:tblHeader w:val="false"/>
        </w:trPr>
        <w:tc>
          <w:tcPr>
            <w:tcW w:type="dxa" w:w="468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usuarios</w:t>
            </w:r>
          </w:p>
        </w:tc>
        <w:tc>
          <w:tcPr>
            <w:tcW w:type="dxa" w:w="468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Cuentas, rol (por </w:t>
            </w:r>
            <w:r>
              <w:rPr>
                <w:rFonts w:ascii="Consolas" w:cs="Consolas" w:eastAsia="Consolas" w:hAnsi="Consolas"/>
                <w:color w:val="005A2D"/>
                <w:sz w:val="18"/>
                <w:szCs w:val="18"/>
              </w:rPr>
              <w:t xml:space="preserve">rol_id</w:t>
            </w:r>
            <w:r>
              <w:rPr>
                <w:sz w:val="18"/>
                <w:szCs w:val="18"/>
              </w:rPr>
              <w:t xml:space="preserve">), hash de contraseña, carrera, teléfono, estado activo</w:t>
            </w:r>
          </w:p>
        </w:tc>
      </w:tr>
      <w:tr>
        <w:trPr>
          <w:tblHeader w:val="false"/>
        </w:trPr>
        <w:tc>
          <w:tcPr>
            <w:tcW w:type="dxa" w:w="468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incidencias</w:t>
            </w:r>
          </w:p>
        </w:tc>
        <w:tc>
          <w:tcPr>
            <w:tcW w:type="dxa" w:w="468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Incidencia con </w:t>
            </w:r>
            <w:r>
              <w:rPr>
                <w:rFonts w:ascii="Consolas" w:cs="Consolas" w:eastAsia="Consolas" w:hAnsi="Consolas"/>
                <w:color w:val="005A2D"/>
                <w:sz w:val="18"/>
                <w:szCs w:val="18"/>
              </w:rPr>
              <w:t xml:space="preserve">historial[]</w:t>
            </w:r>
            <w:r>
              <w:rPr>
                <w:sz w:val="18"/>
                <w:szCs w:val="18"/>
              </w:rPr>
              <w:t xml:space="preserve">, </w:t>
            </w:r>
            <w:r>
              <w:rPr>
                <w:rFonts w:ascii="Consolas" w:cs="Consolas" w:eastAsia="Consolas" w:hAnsi="Consolas"/>
                <w:color w:val="005A2D"/>
                <w:sz w:val="18"/>
                <w:szCs w:val="18"/>
              </w:rPr>
              <w:t xml:space="preserve">comentarios[]</w:t>
            </w:r>
            <w:r>
              <w:rPr>
                <w:sz w:val="18"/>
                <w:szCs w:val="18"/>
              </w:rPr>
              <w:t xml:space="preserve"> y </w:t>
            </w:r>
            <w:r>
              <w:rPr>
                <w:rFonts w:ascii="Consolas" w:cs="Consolas" w:eastAsia="Consolas" w:hAnsi="Consolas"/>
                <w:color w:val="005A2D"/>
                <w:sz w:val="18"/>
                <w:szCs w:val="18"/>
              </w:rPr>
              <w:t xml:space="preserve">evidencias[]</w:t>
            </w:r>
            <w:r>
              <w:rPr>
                <w:sz w:val="18"/>
                <w:szCs w:val="18"/>
              </w:rPr>
              <w:t xml:space="preserve"> </w:t>
            </w:r>
            <w:r>
              <w:rPr>
                <w:b/>
                <w:bCs/>
                <w:sz w:val="18"/>
                <w:szCs w:val="18"/>
              </w:rPr>
              <w:t xml:space="preserve">embebidos</w:t>
            </w:r>
          </w:p>
        </w:tc>
      </w:tr>
      <w:tr>
        <w:trPr>
          <w:tblHeader w:val="false"/>
        </w:trPr>
        <w:tc>
          <w:tcPr>
            <w:tcW w:type="dxa" w:w="468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notificaciones</w:t>
            </w:r>
          </w:p>
        </w:tc>
        <w:tc>
          <w:tcPr>
            <w:tcW w:type="dxa" w:w="468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Bandeja de avisos por usuario</w:t>
            </w:r>
          </w:p>
        </w:tc>
      </w:tr>
      <w:tr>
        <w:trPr>
          <w:tblHeader w:val="false"/>
        </w:trPr>
        <w:tc>
          <w:tcPr>
            <w:tcW w:type="dxa" w:w="468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restablecimientos</w:t>
            </w:r>
          </w:p>
        </w:tc>
        <w:tc>
          <w:tcPr>
            <w:tcW w:type="dxa" w:w="468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Enlaces de restablecer contraseña (solo se guarda el hash del token)</w:t>
            </w:r>
          </w:p>
        </w:tc>
      </w:tr>
      <w:tr>
        <w:trPr>
          <w:tblHeader w:val="false"/>
        </w:trPr>
        <w:tc>
          <w:tcPr>
            <w:tcW w:type="dxa" w:w="468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roles</w:t>
            </w:r>
            <w:r>
              <w:rPr>
                <w:sz w:val="18"/>
                <w:szCs w:val="18"/>
              </w:rPr>
              <w:t xml:space="preserve">, </w:t>
            </w:r>
            <w:r>
              <w:rPr>
                <w:rFonts w:ascii="Consolas" w:cs="Consolas" w:eastAsia="Consolas" w:hAnsi="Consolas"/>
                <w:color w:val="005A2D"/>
                <w:sz w:val="18"/>
                <w:szCs w:val="18"/>
              </w:rPr>
              <w:t xml:space="preserve">estados</w:t>
            </w:r>
            <w:r>
              <w:rPr>
                <w:sz w:val="18"/>
                <w:szCs w:val="18"/>
              </w:rPr>
              <w:t xml:space="preserve">, </w:t>
            </w:r>
            <w:r>
              <w:rPr>
                <w:rFonts w:ascii="Consolas" w:cs="Consolas" w:eastAsia="Consolas" w:hAnsi="Consolas"/>
                <w:color w:val="005A2D"/>
                <w:sz w:val="18"/>
                <w:szCs w:val="18"/>
              </w:rPr>
              <w:t xml:space="preserve">categorias</w:t>
            </w:r>
            <w:r>
              <w:rPr>
                <w:sz w:val="18"/>
                <w:szCs w:val="18"/>
              </w:rPr>
              <w:t xml:space="preserve">, </w:t>
            </w:r>
            <w:r>
              <w:rPr>
                <w:rFonts w:ascii="Consolas" w:cs="Consolas" w:eastAsia="Consolas" w:hAnsi="Consolas"/>
                <w:color w:val="005A2D"/>
                <w:sz w:val="18"/>
                <w:szCs w:val="18"/>
              </w:rPr>
              <w:t xml:space="preserve">prioridades</w:t>
            </w:r>
          </w:p>
        </w:tc>
        <w:tc>
          <w:tcPr>
            <w:tcW w:type="dxa" w:w="468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Catálogos</w:t>
            </w:r>
          </w:p>
        </w:tc>
      </w:tr>
      <w:tr>
        <w:trPr>
          <w:tblHeader w:val="false"/>
        </w:trPr>
        <w:tc>
          <w:tcPr>
            <w:tcW w:type="dxa" w:w="468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contadores</w:t>
            </w:r>
          </w:p>
        </w:tc>
        <w:tc>
          <w:tcPr>
            <w:tcW w:type="dxa" w:w="468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Siguiente número de cada colección</w:t>
            </w:r>
          </w:p>
        </w:tc>
      </w:tr>
    </w:tbl>
    <w:p>
      <w:pPr>
        <w:spacing w:after="120"/>
      </w:pPr>
    </w:p>
    <w:p>
      <w:pPr>
        <w:spacing w:after="120"/>
      </w:pPr>
      <w:r>
        <w:t xml:space="preserve">Criterios de diseño:</w:t>
      </w:r>
    </w:p>
    <w:p>
      <w:pPr>
        <w:pStyle w:val="ListParagraph"/>
        <w:numPr>
          <w:ilvl w:val="0"/>
          <w:numId w:val="2"/>
        </w:numPr>
        <w:spacing w:after="60"/>
      </w:pPr>
      <w:r>
        <w:rPr>
          <w:b/>
          <w:bCs/>
        </w:rPr>
        <w:t xml:space="preserve">Embeber</w:t>
      </w:r>
      <w:r>
        <w:t xml:space="preserve"> lo que siempre se lee junto con la incidencia (historial, comentarios, evidencias).</w:t>
      </w:r>
    </w:p>
    <w:p>
      <w:pPr>
        <w:pStyle w:val="ListParagraph"/>
        <w:numPr>
          <w:ilvl w:val="0"/>
          <w:numId w:val="2"/>
        </w:numPr>
        <w:spacing w:after="60"/>
      </w:pPr>
      <w:r>
        <w:rPr>
          <w:b/>
          <w:bCs/>
        </w:rPr>
        <w:t xml:space="preserve">Referenciar por id</w:t>
      </w:r>
      <w:r>
        <w:t xml:space="preserve"> lo que cambia por separado (usuarios, categorías, prioridades); el nombre se resuelve al leer.</w:t>
      </w:r>
    </w:p>
    <w:p>
      <w:pPr>
        <w:pStyle w:val="ListParagraph"/>
        <w:numPr>
          <w:ilvl w:val="0"/>
          <w:numId w:val="2"/>
        </w:numPr>
        <w:spacing w:after="60"/>
      </w:pPr>
      <w:r>
        <w:t xml:space="preserve">El </w:t>
      </w:r>
      <w:r>
        <w:rPr>
          <w:b/>
          <w:bCs/>
        </w:rPr>
        <w:t xml:space="preserve">estado</w:t>
      </w:r>
      <w:r>
        <w:t xml:space="preserve"> se guarda como nombre (</w:t>
      </w:r>
      <w:r>
        <w:rPr>
          <w:rFonts w:ascii="Consolas" w:cs="Consolas" w:eastAsia="Consolas" w:hAnsi="Consolas"/>
          <w:color w:val="005A2D"/>
          <w:sz w:val="19"/>
          <w:szCs w:val="19"/>
        </w:rPr>
        <w:t xml:space="preserve">"En proceso"</w:t>
      </w:r>
      <w:r>
        <w:t xml:space="preserve">) porque el flujo depende de esos nombres.</w:t>
      </w:r>
    </w:p>
    <w:p>
      <w:pPr>
        <w:pStyle w:val="ListParagraph"/>
        <w:numPr>
          <w:ilvl w:val="0"/>
          <w:numId w:val="2"/>
        </w:numPr>
        <w:spacing w:after="60"/>
      </w:pPr>
      <w:r>
        <w:t xml:space="preserve">Las </w:t>
      </w:r>
      <w:r>
        <w:rPr>
          <w:b/>
          <w:bCs/>
        </w:rPr>
        <w:t xml:space="preserve">fechas</w:t>
      </w:r>
      <w:r>
        <w:t xml:space="preserve"> son texto </w:t>
      </w:r>
      <w:r>
        <w:rPr>
          <w:rFonts w:ascii="Consolas" w:cs="Consolas" w:eastAsia="Consolas" w:hAnsi="Consolas"/>
          <w:color w:val="005A2D"/>
          <w:sz w:val="19"/>
          <w:szCs w:val="19"/>
        </w:rPr>
        <w:t xml:space="preserve">AAAA-MM-DD HH:MM:SS</w:t>
      </w:r>
      <w:r>
        <w:t xml:space="preserve">, que se ordena y compara correctamente.</w:t>
      </w:r>
    </w:p>
    <w:p>
      <w:pPr>
        <w:pStyle w:val="ListParagraph"/>
        <w:numPr>
          <w:ilvl w:val="0"/>
          <w:numId w:val="2"/>
        </w:numPr>
        <w:spacing w:after="60"/>
      </w:pPr>
      <w:r>
        <w:t xml:space="preserve">Los </w:t>
      </w:r>
      <w:r>
        <w:rPr>
          <w:rFonts w:ascii="Consolas" w:cs="Consolas" w:eastAsia="Consolas" w:hAnsi="Consolas"/>
          <w:color w:val="005A2D"/>
          <w:sz w:val="19"/>
          <w:szCs w:val="19"/>
        </w:rPr>
        <w:t xml:space="preserve">_id</w:t>
      </w:r>
      <w:r>
        <w:t xml:space="preserve"> son </w:t>
      </w:r>
      <w:r>
        <w:rPr>
          <w:b/>
          <w:bCs/>
        </w:rPr>
        <w:t xml:space="preserve">enteros</w:t>
      </w:r>
      <w:r>
        <w:t xml:space="preserve"> para que los enlaces (</w:t>
      </w:r>
      <w:r>
        <w:rPr>
          <w:rFonts w:ascii="Consolas" w:cs="Consolas" w:eastAsia="Consolas" w:hAnsi="Consolas"/>
          <w:color w:val="005A2D"/>
          <w:sz w:val="19"/>
          <w:szCs w:val="19"/>
        </w:rPr>
        <w:t xml:space="preserve">detalle_incidencia.php?id=5</w:t>
      </w:r>
      <w:r>
        <w:t xml:space="preserve">) sean simples.</w:t>
      </w:r>
    </w:p>
    <w:p>
      <w:pPr>
        <w:pStyle w:val="Heading3"/>
      </w:pPr>
      <w:r>
        <w:t xml:space="preserve">5.1 Inicializar la base</w:t>
      </w:r>
    </w:p>
    <w:p>
      <w:pPr>
        <w:shd w:fill="F4F5F7" w:color="auto" w:val="clear"/>
        <w:spacing w:after="0" w:before="80"/>
        <w:ind w:left="200"/>
      </w:pPr>
      <w:r>
        <w:rPr>
          <w:rFonts w:ascii="Consolas" w:cs="Consolas" w:eastAsia="Consolas" w:hAnsi="Consolas"/>
          <w:sz w:val="15"/>
          <w:szCs w:val="15"/>
        </w:rPr>
        <w:t xml:space="preserve">php database/seed_mongo.php          # crea todo si la base está vacía</w:t>
      </w:r>
    </w:p>
    <w:p>
      <w:pPr>
        <w:shd w:fill="F4F5F7" w:color="auto" w:val="clear"/>
        <w:spacing w:after="160" w:before="0"/>
        <w:ind w:left="200"/>
      </w:pPr>
      <w:r>
        <w:rPr>
          <w:rFonts w:ascii="Consolas" w:cs="Consolas" w:eastAsia="Consolas" w:hAnsi="Consolas"/>
          <w:sz w:val="15"/>
          <w:szCs w:val="15"/>
        </w:rPr>
        <w:t xml:space="preserve">php database/seed_mongo.php force    # borra y vuelve a crear con datos de ejemplo</w:t>
      </w:r>
    </w:p>
    <w:p>
      <w:pPr>
        <w:spacing w:after="120"/>
      </w:pPr>
      <w:r>
        <w:t xml:space="preserve">El script crea colecciones, índices únicos (</w:t>
      </w:r>
      <w:r>
        <w:rPr>
          <w:rFonts w:ascii="Consolas" w:cs="Consolas" w:eastAsia="Consolas" w:hAnsi="Consolas"/>
          <w:color w:val="005A2D"/>
          <w:sz w:val="19"/>
          <w:szCs w:val="19"/>
        </w:rPr>
        <w:t xml:space="preserve">usuarios.correo</w:t>
      </w:r>
      <w:r>
        <w:t xml:space="preserve">, </w:t>
      </w:r>
      <w:r>
        <w:rPr>
          <w:rFonts w:ascii="Consolas" w:cs="Consolas" w:eastAsia="Consolas" w:hAnsi="Consolas"/>
          <w:color w:val="005A2D"/>
          <w:sz w:val="19"/>
          <w:szCs w:val="19"/>
        </w:rPr>
        <w:t xml:space="preserve">incidencias.folio</w:t>
      </w:r>
      <w:r>
        <w:t xml:space="preserve">, nombres de catálogo), los contadores y los datos iniciales. Sin </w:t>
      </w:r>
      <w:r>
        <w:rPr>
          <w:rFonts w:ascii="Consolas" w:cs="Consolas" w:eastAsia="Consolas" w:hAnsi="Consolas"/>
          <w:color w:val="005A2D"/>
          <w:sz w:val="19"/>
          <w:szCs w:val="19"/>
        </w:rPr>
        <w:t xml:space="preserve">force</w:t>
      </w:r>
      <w:r>
        <w:t xml:space="preserve"> </w:t>
      </w:r>
      <w:r>
        <w:rPr>
          <w:b/>
          <w:bCs/>
        </w:rPr>
        <w:t xml:space="preserve">no toca</w:t>
      </w:r>
      <w:r>
        <w:t xml:space="preserve"> una base que ya tiene usuarios.</w:t>
      </w:r>
    </w:p>
    <w:p>
      <w:pPr>
        <w:pStyle w:val="Heading3"/>
      </w:pPr>
      <w:r>
        <w:t xml:space="preserve">5.2 Consultar con herramientas</w:t>
      </w:r>
    </w:p>
    <w:p>
      <w:pPr>
        <w:pStyle w:val="ListParagraph"/>
        <w:numPr>
          <w:ilvl w:val="0"/>
          <w:numId w:val="2"/>
        </w:numPr>
        <w:spacing w:after="60"/>
      </w:pPr>
      <w:r>
        <w:rPr>
          <w:b/>
          <w:bCs/>
        </w:rPr>
        <w:t xml:space="preserve">MongoDB Compass</w:t>
      </w:r>
      <w:r>
        <w:t xml:space="preserve"> (interfaz gráfica): conectar a </w:t>
      </w:r>
      <w:r>
        <w:rPr>
          <w:rFonts w:ascii="Consolas" w:cs="Consolas" w:eastAsia="Consolas" w:hAnsi="Consolas"/>
          <w:color w:val="005A2D"/>
          <w:sz w:val="19"/>
          <w:szCs w:val="19"/>
        </w:rPr>
        <w:t xml:space="preserve">mongodb://localhost:27017</w:t>
      </w:r>
      <w:r>
        <w:t xml:space="preserve"> y abrir </w:t>
      </w:r>
      <w:r>
        <w:rPr>
          <w:rFonts w:ascii="Consolas" w:cs="Consolas" w:eastAsia="Consolas" w:hAnsi="Consolas"/>
          <w:color w:val="005A2D"/>
          <w:sz w:val="19"/>
          <w:szCs w:val="19"/>
        </w:rPr>
        <w:t xml:space="preserve">sistema_incidencias</w:t>
      </w:r>
      <w:r>
        <w:t xml:space="preserve">.</w:t>
      </w:r>
    </w:p>
    <w:p>
      <w:pPr>
        <w:pStyle w:val="ListParagraph"/>
        <w:numPr>
          <w:ilvl w:val="0"/>
          <w:numId w:val="2"/>
        </w:numPr>
        <w:spacing w:after="60"/>
      </w:pPr>
      <w:r>
        <w:rPr>
          <w:b/>
          <w:bCs/>
        </w:rPr>
        <w:t xml:space="preserve">mongosh</w:t>
      </w:r>
      <w:r>
        <w:t xml:space="preserve"> (consola): </w:t>
      </w:r>
      <w:r>
        <w:rPr>
          <w:rFonts w:ascii="Consolas" w:cs="Consolas" w:eastAsia="Consolas" w:hAnsi="Consolas"/>
          <w:color w:val="005A2D"/>
          <w:sz w:val="19"/>
          <w:szCs w:val="19"/>
        </w:rPr>
        <w:t xml:space="preserve">use sistema_incidencias</w:t>
      </w:r>
      <w:r>
        <w:t xml:space="preserve"> y </w:t>
      </w:r>
      <w:r>
        <w:rPr>
          <w:rFonts w:ascii="Consolas" w:cs="Consolas" w:eastAsia="Consolas" w:hAnsi="Consolas"/>
          <w:color w:val="005A2D"/>
          <w:sz w:val="19"/>
          <w:szCs w:val="19"/>
        </w:rPr>
        <w:t xml:space="preserve">db.incidencias.find({ estado: "Pendiente" })</w:t>
      </w:r>
      <w:r>
        <w:t xml:space="preserve">.</w:t>
      </w:r>
    </w:p>
    <w:p>
      <w:pPr>
        <w:pStyle w:val="Heading2"/>
      </w:pPr>
      <w:r>
        <w:t xml:space="preserve">6. Capa de modelos</w:t>
      </w:r>
    </w:p>
    <w:p>
      <w:pPr>
        <w:spacing w:after="120"/>
      </w:pPr>
      <w:r>
        <w:t xml:space="preserve">Cada modelo recibe en su constructor el objeto </w:t>
      </w:r>
      <w:r>
        <w:rPr>
          <w:rFonts w:ascii="Consolas" w:cs="Consolas" w:eastAsia="Consolas" w:hAnsi="Consolas"/>
          <w:color w:val="005A2D"/>
          <w:sz w:val="19"/>
          <w:szCs w:val="19"/>
        </w:rPr>
        <w:t xml:space="preserve">MongoDB\Database</w:t>
      </w:r>
      <w:r>
        <w:t xml:space="preserve"> y expone métodos que devuelven </w:t>
      </w:r>
      <w:r>
        <w:rPr>
          <w:b/>
          <w:bCs/>
        </w:rPr>
        <w:t xml:space="preserve">arreglos</w:t>
      </w:r>
      <w:r>
        <w:t xml:space="preserve"> con la misma forma que esperan las vistas.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17"/>
        <w:gridCol w:w="2956"/>
        <w:gridCol w:w="4187"/>
      </w:tblGrid>
      <w:tr>
        <w:trPr>
          <w:tblHeader/>
        </w:trPr>
        <w:tc>
          <w:tcPr>
            <w:tcW w:type="dxa" w:w="2217"/>
            <w:tcBorders>
              <w:top w:val="single" w:color="D0D5DB" w:sz="4"/>
              <w:left w:val="single" w:color="D0D5DB" w:sz="4"/>
              <w:bottom w:val="single" w:color="D0D5DB" w:sz="4"/>
              <w:right w:val="single" w:color="D0D5DB" w:sz="4"/>
            </w:tcBorders>
            <w:shd w:fill="E9F7E4" w:color="auto" w:val="clear"/>
            <w:tcMar>
              <w:top w:type="dxa" w:w="60"/>
              <w:left w:type="dxa" w:w="100"/>
              <w:bottom w:type="dxa" w:w="60"/>
              <w:right w:type="dxa" w:w="100"/>
            </w:tcMar>
          </w:tcPr>
          <w:p>
            <w:pPr>
              <w:jc w:val="left"/>
            </w:pPr>
            <w:r>
              <w:rPr>
                <w:b/>
                <w:bCs/>
                <w:sz w:val="18"/>
                <w:szCs w:val="18"/>
              </w:rPr>
              <w:t xml:space="preserve">Modelo</w:t>
            </w:r>
          </w:p>
        </w:tc>
        <w:tc>
          <w:tcPr>
            <w:tcW w:type="dxa" w:w="2956"/>
            <w:tcBorders>
              <w:top w:val="single" w:color="D0D5DB" w:sz="4"/>
              <w:left w:val="single" w:color="D0D5DB" w:sz="4"/>
              <w:bottom w:val="single" w:color="D0D5DB" w:sz="4"/>
              <w:right w:val="single" w:color="D0D5DB" w:sz="4"/>
            </w:tcBorders>
            <w:shd w:fill="E9F7E4" w:color="auto" w:val="clear"/>
            <w:tcMar>
              <w:top w:type="dxa" w:w="60"/>
              <w:left w:type="dxa" w:w="100"/>
              <w:bottom w:type="dxa" w:w="60"/>
              <w:right w:type="dxa" w:w="100"/>
            </w:tcMar>
          </w:tcPr>
          <w:p>
            <w:pPr>
              <w:jc w:val="left"/>
            </w:pPr>
            <w:r>
              <w:rPr>
                <w:b/>
                <w:bCs/>
                <w:sz w:val="18"/>
                <w:szCs w:val="18"/>
              </w:rPr>
              <w:t xml:space="preserve">Responsabilidad</w:t>
            </w:r>
          </w:p>
        </w:tc>
        <w:tc>
          <w:tcPr>
            <w:tcW w:type="dxa" w:w="4187"/>
            <w:tcBorders>
              <w:top w:val="single" w:color="D0D5DB" w:sz="4"/>
              <w:left w:val="single" w:color="D0D5DB" w:sz="4"/>
              <w:bottom w:val="single" w:color="D0D5DB" w:sz="4"/>
              <w:right w:val="single" w:color="D0D5DB" w:sz="4"/>
            </w:tcBorders>
            <w:shd w:fill="E9F7E4" w:color="auto" w:val="clear"/>
            <w:tcMar>
              <w:top w:type="dxa" w:w="60"/>
              <w:left w:type="dxa" w:w="100"/>
              <w:bottom w:type="dxa" w:w="60"/>
              <w:right w:type="dxa" w:w="100"/>
            </w:tcMar>
          </w:tcPr>
          <w:p>
            <w:pPr>
              <w:jc w:val="left"/>
            </w:pPr>
            <w:r>
              <w:rPr>
                <w:b/>
                <w:bCs/>
                <w:sz w:val="18"/>
                <w:szCs w:val="18"/>
              </w:rPr>
              <w:t xml:space="preserve">Métodos principales</w:t>
            </w:r>
          </w:p>
        </w:tc>
      </w:tr>
      <w:tr>
        <w:trPr>
          <w:tblHeader w:val="false"/>
        </w:trPr>
        <w:tc>
          <w:tcPr>
            <w:tcW w:type="dxa" w:w="2217"/>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Usuario</w:t>
            </w:r>
          </w:p>
        </w:tc>
        <w:tc>
          <w:tcPr>
            <w:tcW w:type="dxa" w:w="2956"/>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Cuentas</w:t>
            </w:r>
          </w:p>
        </w:tc>
        <w:tc>
          <w:tcPr>
            <w:tcW w:type="dxa" w:w="4187"/>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buscarPorCorreo</w:t>
            </w:r>
            <w:r>
              <w:rPr>
                <w:sz w:val="18"/>
                <w:szCs w:val="18"/>
              </w:rPr>
              <w:t xml:space="preserve">, </w:t>
            </w:r>
            <w:r>
              <w:rPr>
                <w:rFonts w:ascii="Consolas" w:cs="Consolas" w:eastAsia="Consolas" w:hAnsi="Consolas"/>
                <w:color w:val="005A2D"/>
                <w:sz w:val="18"/>
                <w:szCs w:val="18"/>
              </w:rPr>
              <w:t xml:space="preserve">buscarPorId</w:t>
            </w:r>
            <w:r>
              <w:rPr>
                <w:sz w:val="18"/>
                <w:szCs w:val="18"/>
              </w:rPr>
              <w:t xml:space="preserve">, </w:t>
            </w:r>
            <w:r>
              <w:rPr>
                <w:rFonts w:ascii="Consolas" w:cs="Consolas" w:eastAsia="Consolas" w:hAnsi="Consolas"/>
                <w:color w:val="005A2D"/>
                <w:sz w:val="18"/>
                <w:szCs w:val="18"/>
              </w:rPr>
              <w:t xml:space="preserve">listar</w:t>
            </w:r>
            <w:r>
              <w:rPr>
                <w:sz w:val="18"/>
                <w:szCs w:val="18"/>
              </w:rPr>
              <w:t xml:space="preserve">/</w:t>
            </w:r>
            <w:r>
              <w:rPr>
                <w:rFonts w:ascii="Consolas" w:cs="Consolas" w:eastAsia="Consolas" w:hAnsi="Consolas"/>
                <w:color w:val="005A2D"/>
                <w:sz w:val="18"/>
                <w:szCs w:val="18"/>
              </w:rPr>
              <w:t xml:space="preserve">contar</w:t>
            </w:r>
            <w:r>
              <w:rPr>
                <w:sz w:val="18"/>
                <w:szCs w:val="18"/>
              </w:rPr>
              <w:t xml:space="preserve"> (filtros), </w:t>
            </w:r>
            <w:r>
              <w:rPr>
                <w:rFonts w:ascii="Consolas" w:cs="Consolas" w:eastAsia="Consolas" w:hAnsi="Consolas"/>
                <w:color w:val="005A2D"/>
                <w:sz w:val="18"/>
                <w:szCs w:val="18"/>
              </w:rPr>
              <w:t xml:space="preserve">crear</w:t>
            </w:r>
            <w:r>
              <w:rPr>
                <w:sz w:val="18"/>
                <w:szCs w:val="18"/>
              </w:rPr>
              <w:t xml:space="preserve">, </w:t>
            </w:r>
            <w:r>
              <w:rPr>
                <w:rFonts w:ascii="Consolas" w:cs="Consolas" w:eastAsia="Consolas" w:hAnsi="Consolas"/>
                <w:color w:val="005A2D"/>
                <w:sz w:val="18"/>
                <w:szCs w:val="18"/>
              </w:rPr>
              <w:t xml:space="preserve">actualizar</w:t>
            </w:r>
            <w:r>
              <w:rPr>
                <w:sz w:val="18"/>
                <w:szCs w:val="18"/>
              </w:rPr>
              <w:t xml:space="preserve">, </w:t>
            </w:r>
            <w:r>
              <w:rPr>
                <w:rFonts w:ascii="Consolas" w:cs="Consolas" w:eastAsia="Consolas" w:hAnsi="Consolas"/>
                <w:color w:val="005A2D"/>
                <w:sz w:val="18"/>
                <w:szCs w:val="18"/>
              </w:rPr>
              <w:t xml:space="preserve">cambiarPassword</w:t>
            </w:r>
            <w:r>
              <w:rPr>
                <w:sz w:val="18"/>
                <w:szCs w:val="18"/>
              </w:rPr>
              <w:t xml:space="preserve">, </w:t>
            </w:r>
            <w:r>
              <w:rPr>
                <w:rFonts w:ascii="Consolas" w:cs="Consolas" w:eastAsia="Consolas" w:hAnsi="Consolas"/>
                <w:color w:val="005A2D"/>
                <w:sz w:val="18"/>
                <w:szCs w:val="18"/>
              </w:rPr>
              <w:t xml:space="preserve">cambiarActivo</w:t>
            </w:r>
            <w:r>
              <w:rPr>
                <w:sz w:val="18"/>
                <w:szCs w:val="18"/>
              </w:rPr>
              <w:t xml:space="preserve">, </w:t>
            </w:r>
            <w:r>
              <w:rPr>
                <w:rFonts w:ascii="Consolas" w:cs="Consolas" w:eastAsia="Consolas" w:hAnsi="Consolas"/>
                <w:color w:val="005A2D"/>
                <w:sz w:val="18"/>
                <w:szCs w:val="18"/>
              </w:rPr>
              <w:t xml:space="preserve">actualizarContacto</w:t>
            </w:r>
            <w:r>
              <w:rPr>
                <w:sz w:val="18"/>
                <w:szCs w:val="18"/>
              </w:rPr>
              <w:t xml:space="preserve">, </w:t>
            </w:r>
            <w:r>
              <w:rPr>
                <w:rFonts w:ascii="Consolas" w:cs="Consolas" w:eastAsia="Consolas" w:hAnsi="Consolas"/>
                <w:color w:val="005A2D"/>
                <w:sz w:val="18"/>
                <w:szCs w:val="18"/>
              </w:rPr>
              <w:t xml:space="preserve">existe</w:t>
            </w:r>
            <w:r>
              <w:rPr>
                <w:sz w:val="18"/>
                <w:szCs w:val="18"/>
              </w:rPr>
              <w:t xml:space="preserve">, </w:t>
            </w:r>
            <w:r>
              <w:rPr>
                <w:rFonts w:ascii="Consolas" w:cs="Consolas" w:eastAsia="Consolas" w:hAnsi="Consolas"/>
                <w:color w:val="005A2D"/>
                <w:sz w:val="18"/>
                <w:szCs w:val="18"/>
              </w:rPr>
              <w:t xml:space="preserve">obtenerRoles</w:t>
            </w:r>
          </w:p>
        </w:tc>
      </w:tr>
      <w:tr>
        <w:trPr>
          <w:tblHeader w:val="false"/>
        </w:trPr>
        <w:tc>
          <w:tcPr>
            <w:tcW w:type="dxa" w:w="2217"/>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Incidencia</w:t>
            </w:r>
          </w:p>
        </w:tc>
        <w:tc>
          <w:tcPr>
            <w:tcW w:type="dxa" w:w="2956"/>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Núcleo del sistema</w:t>
            </w:r>
          </w:p>
        </w:tc>
        <w:tc>
          <w:tcPr>
            <w:tcW w:type="dxa" w:w="4187"/>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crear</w:t>
            </w:r>
            <w:r>
              <w:rPr>
                <w:sz w:val="18"/>
                <w:szCs w:val="18"/>
              </w:rPr>
              <w:t xml:space="preserve">, </w:t>
            </w:r>
            <w:r>
              <w:rPr>
                <w:rFonts w:ascii="Consolas" w:cs="Consolas" w:eastAsia="Consolas" w:hAnsi="Consolas"/>
                <w:color w:val="005A2D"/>
                <w:sz w:val="18"/>
                <w:szCs w:val="18"/>
              </w:rPr>
              <w:t xml:space="preserve">buscarPorId</w:t>
            </w:r>
            <w:r>
              <w:rPr>
                <w:sz w:val="18"/>
                <w:szCs w:val="18"/>
              </w:rPr>
              <w:t xml:space="preserve">, </w:t>
            </w:r>
            <w:r>
              <w:rPr>
                <w:rFonts w:ascii="Consolas" w:cs="Consolas" w:eastAsia="Consolas" w:hAnsi="Consolas"/>
                <w:color w:val="005A2D"/>
                <w:sz w:val="18"/>
                <w:szCs w:val="18"/>
              </w:rPr>
              <w:t xml:space="preserve">listarTodas</w:t>
            </w:r>
            <w:r>
              <w:rPr>
                <w:sz w:val="18"/>
                <w:szCs w:val="18"/>
              </w:rPr>
              <w:t xml:space="preserve">/</w:t>
            </w:r>
            <w:r>
              <w:rPr>
                <w:rFonts w:ascii="Consolas" w:cs="Consolas" w:eastAsia="Consolas" w:hAnsi="Consolas"/>
                <w:color w:val="005A2D"/>
                <w:sz w:val="18"/>
                <w:szCs w:val="18"/>
              </w:rPr>
              <w:t xml:space="preserve">contarTodas</w:t>
            </w:r>
            <w:r>
              <w:rPr>
                <w:sz w:val="18"/>
                <w:szCs w:val="18"/>
              </w:rPr>
              <w:t xml:space="preserve">, </w:t>
            </w:r>
            <w:r>
              <w:rPr>
                <w:rFonts w:ascii="Consolas" w:cs="Consolas" w:eastAsia="Consolas" w:hAnsi="Consolas"/>
                <w:color w:val="005A2D"/>
                <w:sz w:val="18"/>
                <w:szCs w:val="18"/>
              </w:rPr>
              <w:t xml:space="preserve">listarDeUsuario</w:t>
            </w:r>
            <w:r>
              <w:rPr>
                <w:sz w:val="18"/>
                <w:szCs w:val="18"/>
              </w:rPr>
              <w:t xml:space="preserve">, </w:t>
            </w:r>
            <w:r>
              <w:rPr>
                <w:rFonts w:ascii="Consolas" w:cs="Consolas" w:eastAsia="Consolas" w:hAnsi="Consolas"/>
                <w:color w:val="005A2D"/>
                <w:sz w:val="18"/>
                <w:szCs w:val="18"/>
              </w:rPr>
              <w:t xml:space="preserve">listarAsignadas</w:t>
            </w:r>
            <w:r>
              <w:rPr>
                <w:sz w:val="18"/>
                <w:szCs w:val="18"/>
              </w:rPr>
              <w:t xml:space="preserve">, </w:t>
            </w:r>
            <w:r>
              <w:rPr>
                <w:rFonts w:ascii="Consolas" w:cs="Consolas" w:eastAsia="Consolas" w:hAnsi="Consolas"/>
                <w:color w:val="005A2D"/>
                <w:sz w:val="18"/>
                <w:szCs w:val="18"/>
              </w:rPr>
              <w:t xml:space="preserve">conteoPorEstado</w:t>
            </w:r>
            <w:r>
              <w:rPr>
                <w:sz w:val="18"/>
                <w:szCs w:val="18"/>
              </w:rPr>
              <w:t xml:space="preserve">, </w:t>
            </w:r>
            <w:r>
              <w:rPr>
                <w:rFonts w:ascii="Consolas" w:cs="Consolas" w:eastAsia="Consolas" w:hAnsi="Consolas"/>
                <w:color w:val="005A2D"/>
                <w:sz w:val="18"/>
                <w:szCs w:val="18"/>
              </w:rPr>
              <w:t xml:space="preserve">cambiarEstado</w:t>
            </w:r>
            <w:r>
              <w:rPr>
                <w:sz w:val="18"/>
                <w:szCs w:val="18"/>
              </w:rPr>
              <w:t xml:space="preserve">, </w:t>
            </w:r>
            <w:r>
              <w:rPr>
                <w:rFonts w:ascii="Consolas" w:cs="Consolas" w:eastAsia="Consolas" w:hAnsi="Consolas"/>
                <w:color w:val="005A2D"/>
                <w:sz w:val="18"/>
                <w:szCs w:val="18"/>
              </w:rPr>
              <w:t xml:space="preserve">asignarResponsable</w:t>
            </w:r>
            <w:r>
              <w:rPr>
                <w:sz w:val="18"/>
                <w:szCs w:val="18"/>
              </w:rPr>
              <w:t xml:space="preserve">, </w:t>
            </w:r>
            <w:r>
              <w:rPr>
                <w:rFonts w:ascii="Consolas" w:cs="Consolas" w:eastAsia="Consolas" w:hAnsi="Consolas"/>
                <w:color w:val="005A2D"/>
                <w:sz w:val="18"/>
                <w:szCs w:val="18"/>
              </w:rPr>
              <w:t xml:space="preserve">reclasificar</w:t>
            </w:r>
            <w:r>
              <w:rPr>
                <w:sz w:val="18"/>
                <w:szCs w:val="18"/>
              </w:rPr>
              <w:t xml:space="preserve">, </w:t>
            </w:r>
            <w:r>
              <w:rPr>
                <w:rFonts w:ascii="Consolas" w:cs="Consolas" w:eastAsia="Consolas" w:hAnsi="Consolas"/>
                <w:color w:val="005A2D"/>
                <w:sz w:val="18"/>
                <w:szCs w:val="18"/>
              </w:rPr>
              <w:t xml:space="preserve">agregarComentario</w:t>
            </w:r>
            <w:r>
              <w:rPr>
                <w:sz w:val="18"/>
                <w:szCs w:val="18"/>
              </w:rPr>
              <w:t xml:space="preserve">, </w:t>
            </w:r>
            <w:r>
              <w:rPr>
                <w:rFonts w:ascii="Consolas" w:cs="Consolas" w:eastAsia="Consolas" w:hAnsi="Consolas"/>
                <w:color w:val="005A2D"/>
                <w:sz w:val="18"/>
                <w:szCs w:val="18"/>
              </w:rPr>
              <w:t xml:space="preserve">obtenerSeguimiento</w:t>
            </w:r>
            <w:r>
              <w:rPr>
                <w:sz w:val="18"/>
                <w:szCs w:val="18"/>
              </w:rPr>
              <w:t xml:space="preserve">, </w:t>
            </w:r>
            <w:r>
              <w:rPr>
                <w:rFonts w:ascii="Consolas" w:cs="Consolas" w:eastAsia="Consolas" w:hAnsi="Consolas"/>
                <w:color w:val="005A2D"/>
                <w:sz w:val="18"/>
                <w:szCs w:val="18"/>
              </w:rPr>
              <w:t xml:space="preserve">avisar</w:t>
            </w:r>
            <w:r>
              <w:rPr>
                <w:sz w:val="18"/>
                <w:szCs w:val="18"/>
              </w:rPr>
              <w:t xml:space="preserve">/</w:t>
            </w:r>
            <w:r>
              <w:rPr>
                <w:rFonts w:ascii="Consolas" w:cs="Consolas" w:eastAsia="Consolas" w:hAnsi="Consolas"/>
                <w:color w:val="005A2D"/>
                <w:sz w:val="18"/>
                <w:szCs w:val="18"/>
              </w:rPr>
              <w:t xml:space="preserve">enviarAvisos</w:t>
            </w:r>
            <w:r>
              <w:rPr>
                <w:sz w:val="18"/>
                <w:szCs w:val="18"/>
              </w:rPr>
              <w:t xml:space="preserve">, </w:t>
            </w:r>
            <w:r>
              <w:rPr>
                <w:rFonts w:ascii="Consolas" w:cs="Consolas" w:eastAsia="Consolas" w:hAnsi="Consolas"/>
                <w:color w:val="005A2D"/>
                <w:sz w:val="18"/>
                <w:szCs w:val="18"/>
              </w:rPr>
              <w:t xml:space="preserve">fechaCompromiso</w:t>
            </w:r>
          </w:p>
        </w:tc>
      </w:tr>
      <w:tr>
        <w:trPr>
          <w:tblHeader w:val="false"/>
        </w:trPr>
        <w:tc>
          <w:tcPr>
            <w:tcW w:type="dxa" w:w="2217"/>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Notificacion</w:t>
            </w:r>
          </w:p>
        </w:tc>
        <w:tc>
          <w:tcPr>
            <w:tcW w:type="dxa" w:w="2956"/>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Avisos</w:t>
            </w:r>
          </w:p>
        </w:tc>
        <w:tc>
          <w:tcPr>
            <w:tcW w:type="dxa" w:w="4187"/>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crear</w:t>
            </w:r>
            <w:r>
              <w:rPr>
                <w:sz w:val="18"/>
                <w:szCs w:val="18"/>
              </w:rPr>
              <w:t xml:space="preserve">, </w:t>
            </w:r>
            <w:r>
              <w:rPr>
                <w:rFonts w:ascii="Consolas" w:cs="Consolas" w:eastAsia="Consolas" w:hAnsi="Consolas"/>
                <w:color w:val="005A2D"/>
                <w:sz w:val="18"/>
                <w:szCs w:val="18"/>
              </w:rPr>
              <w:t xml:space="preserve">listar</w:t>
            </w:r>
            <w:r>
              <w:rPr>
                <w:sz w:val="18"/>
                <w:szCs w:val="18"/>
              </w:rPr>
              <w:t xml:space="preserve">, </w:t>
            </w:r>
            <w:r>
              <w:rPr>
                <w:rFonts w:ascii="Consolas" w:cs="Consolas" w:eastAsia="Consolas" w:hAnsi="Consolas"/>
                <w:color w:val="005A2D"/>
                <w:sz w:val="18"/>
                <w:szCs w:val="18"/>
              </w:rPr>
              <w:t xml:space="preserve">contar</w:t>
            </w:r>
            <w:r>
              <w:rPr>
                <w:sz w:val="18"/>
                <w:szCs w:val="18"/>
              </w:rPr>
              <w:t xml:space="preserve">, </w:t>
            </w:r>
            <w:r>
              <w:rPr>
                <w:rFonts w:ascii="Consolas" w:cs="Consolas" w:eastAsia="Consolas" w:hAnsi="Consolas"/>
                <w:color w:val="005A2D"/>
                <w:sz w:val="18"/>
                <w:szCs w:val="18"/>
              </w:rPr>
              <w:t xml:space="preserve">contarNoLeidas</w:t>
            </w:r>
            <w:r>
              <w:rPr>
                <w:sz w:val="18"/>
                <w:szCs w:val="18"/>
              </w:rPr>
              <w:t xml:space="preserve">, </w:t>
            </w:r>
            <w:r>
              <w:rPr>
                <w:rFonts w:ascii="Consolas" w:cs="Consolas" w:eastAsia="Consolas" w:hAnsi="Consolas"/>
                <w:color w:val="005A2D"/>
                <w:sz w:val="18"/>
                <w:szCs w:val="18"/>
              </w:rPr>
              <w:t xml:space="preserve">marcarLeida</w:t>
            </w:r>
            <w:r>
              <w:rPr>
                <w:sz w:val="18"/>
                <w:szCs w:val="18"/>
              </w:rPr>
              <w:t xml:space="preserve">, </w:t>
            </w:r>
            <w:r>
              <w:rPr>
                <w:rFonts w:ascii="Consolas" w:cs="Consolas" w:eastAsia="Consolas" w:hAnsi="Consolas"/>
                <w:color w:val="005A2D"/>
                <w:sz w:val="18"/>
                <w:szCs w:val="18"/>
              </w:rPr>
              <w:t xml:space="preserve">marcarLeidasDeIncidencia</w:t>
            </w:r>
            <w:r>
              <w:rPr>
                <w:sz w:val="18"/>
                <w:szCs w:val="18"/>
              </w:rPr>
              <w:t xml:space="preserve">, </w:t>
            </w:r>
            <w:r>
              <w:rPr>
                <w:rFonts w:ascii="Consolas" w:cs="Consolas" w:eastAsia="Consolas" w:hAnsi="Consolas"/>
                <w:color w:val="005A2D"/>
                <w:sz w:val="18"/>
                <w:szCs w:val="18"/>
              </w:rPr>
              <w:t xml:space="preserve">marcarTodasLeidas</w:t>
            </w:r>
            <w:r>
              <w:rPr>
                <w:sz w:val="18"/>
                <w:szCs w:val="18"/>
              </w:rPr>
              <w:t xml:space="preserve">, </w:t>
            </w:r>
            <w:r>
              <w:rPr>
                <w:rFonts w:ascii="Consolas" w:cs="Consolas" w:eastAsia="Consolas" w:hAnsi="Consolas"/>
                <w:color w:val="005A2D"/>
                <w:sz w:val="18"/>
                <w:szCs w:val="18"/>
              </w:rPr>
              <w:t xml:space="preserve">eliminarLeidas</w:t>
            </w:r>
          </w:p>
        </w:tc>
      </w:tr>
      <w:tr>
        <w:trPr>
          <w:tblHeader w:val="false"/>
        </w:trPr>
        <w:tc>
          <w:tcPr>
            <w:tcW w:type="dxa" w:w="2217"/>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Catalogo</w:t>
            </w:r>
          </w:p>
        </w:tc>
        <w:tc>
          <w:tcPr>
            <w:tcW w:type="dxa" w:w="2956"/>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Categorías y prioridades</w:t>
            </w:r>
          </w:p>
        </w:tc>
        <w:tc>
          <w:tcPr>
            <w:tcW w:type="dxa" w:w="4187"/>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listar</w:t>
            </w:r>
            <w:r>
              <w:rPr>
                <w:sz w:val="18"/>
                <w:szCs w:val="18"/>
              </w:rPr>
              <w:t xml:space="preserve">, </w:t>
            </w:r>
            <w:r>
              <w:rPr>
                <w:rFonts w:ascii="Consolas" w:cs="Consolas" w:eastAsia="Consolas" w:hAnsi="Consolas"/>
                <w:color w:val="005A2D"/>
                <w:sz w:val="18"/>
                <w:szCs w:val="18"/>
              </w:rPr>
              <w:t xml:space="preserve">guardar</w:t>
            </w:r>
            <w:r>
              <w:rPr>
                <w:sz w:val="18"/>
                <w:szCs w:val="18"/>
              </w:rPr>
              <w:t xml:space="preserve">, </w:t>
            </w:r>
            <w:r>
              <w:rPr>
                <w:rFonts w:ascii="Consolas" w:cs="Consolas" w:eastAsia="Consolas" w:hAnsi="Consolas"/>
                <w:color w:val="005A2D"/>
                <w:sz w:val="18"/>
                <w:szCs w:val="18"/>
              </w:rPr>
              <w:t xml:space="preserve">cambiarActivo</w:t>
            </w:r>
            <w:r>
              <w:rPr>
                <w:sz w:val="18"/>
                <w:szCs w:val="18"/>
              </w:rPr>
              <w:t xml:space="preserve">, </w:t>
            </w:r>
            <w:r>
              <w:rPr>
                <w:rFonts w:ascii="Consolas" w:cs="Consolas" w:eastAsia="Consolas" w:hAnsi="Consolas"/>
                <w:color w:val="005A2D"/>
                <w:sz w:val="18"/>
                <w:szCs w:val="18"/>
              </w:rPr>
              <w:t xml:space="preserve">eliminar</w:t>
            </w:r>
          </w:p>
        </w:tc>
      </w:tr>
      <w:tr>
        <w:trPr>
          <w:tblHeader w:val="false"/>
        </w:trPr>
        <w:tc>
          <w:tcPr>
            <w:tcW w:type="dxa" w:w="2217"/>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Evidencia</w:t>
            </w:r>
          </w:p>
        </w:tc>
        <w:tc>
          <w:tcPr>
            <w:tcW w:type="dxa" w:w="2956"/>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Archivos adjuntos</w:t>
            </w:r>
          </w:p>
        </w:tc>
        <w:tc>
          <w:tcPr>
            <w:tcW w:type="dxa" w:w="4187"/>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validarSubida</w:t>
            </w:r>
            <w:r>
              <w:rPr>
                <w:sz w:val="18"/>
                <w:szCs w:val="18"/>
              </w:rPr>
              <w:t xml:space="preserve">, </w:t>
            </w:r>
            <w:r>
              <w:rPr>
                <w:rFonts w:ascii="Consolas" w:cs="Consolas" w:eastAsia="Consolas" w:hAnsi="Consolas"/>
                <w:color w:val="005A2D"/>
                <w:sz w:val="18"/>
                <w:szCs w:val="18"/>
              </w:rPr>
              <w:t xml:space="preserve">guardar</w:t>
            </w:r>
            <w:r>
              <w:rPr>
                <w:sz w:val="18"/>
                <w:szCs w:val="18"/>
              </w:rPr>
              <w:t xml:space="preserve">, </w:t>
            </w:r>
            <w:r>
              <w:rPr>
                <w:rFonts w:ascii="Consolas" w:cs="Consolas" w:eastAsia="Consolas" w:hAnsi="Consolas"/>
                <w:color w:val="005A2D"/>
                <w:sz w:val="18"/>
                <w:szCs w:val="18"/>
              </w:rPr>
              <w:t xml:space="preserve">listarPorIncidencia</w:t>
            </w:r>
            <w:r>
              <w:rPr>
                <w:sz w:val="18"/>
                <w:szCs w:val="18"/>
              </w:rPr>
              <w:t xml:space="preserve">, </w:t>
            </w:r>
            <w:r>
              <w:rPr>
                <w:rFonts w:ascii="Consolas" w:cs="Consolas" w:eastAsia="Consolas" w:hAnsi="Consolas"/>
                <w:color w:val="005A2D"/>
                <w:sz w:val="18"/>
                <w:szCs w:val="18"/>
              </w:rPr>
              <w:t xml:space="preserve">buscarPorId</w:t>
            </w:r>
            <w:r>
              <w:rPr>
                <w:sz w:val="18"/>
                <w:szCs w:val="18"/>
              </w:rPr>
              <w:t xml:space="preserve">, </w:t>
            </w:r>
            <w:r>
              <w:rPr>
                <w:rFonts w:ascii="Consolas" w:cs="Consolas" w:eastAsia="Consolas" w:hAnsi="Consolas"/>
                <w:color w:val="005A2D"/>
                <w:sz w:val="18"/>
                <w:szCs w:val="18"/>
              </w:rPr>
              <w:t xml:space="preserve">eliminar</w:t>
            </w:r>
            <w:r>
              <w:rPr>
                <w:sz w:val="18"/>
                <w:szCs w:val="18"/>
              </w:rPr>
              <w:t xml:space="preserve">, </w:t>
            </w:r>
            <w:r>
              <w:rPr>
                <w:rFonts w:ascii="Consolas" w:cs="Consolas" w:eastAsia="Consolas" w:hAnsi="Consolas"/>
                <w:color w:val="005A2D"/>
                <w:sz w:val="18"/>
                <w:szCs w:val="18"/>
              </w:rPr>
              <w:t xml:space="preserve">deshacer</w:t>
            </w:r>
          </w:p>
        </w:tc>
      </w:tr>
      <w:tr>
        <w:trPr>
          <w:tblHeader w:val="false"/>
        </w:trPr>
        <w:tc>
          <w:tcPr>
            <w:tcW w:type="dxa" w:w="2217"/>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Restablecimiento</w:t>
            </w:r>
          </w:p>
        </w:tc>
        <w:tc>
          <w:tcPr>
            <w:tcW w:type="dxa" w:w="2956"/>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Enlaces de contraseña</w:t>
            </w:r>
          </w:p>
        </w:tc>
        <w:tc>
          <w:tcPr>
            <w:tcW w:type="dxa" w:w="4187"/>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crearToken</w:t>
            </w:r>
            <w:r>
              <w:rPr>
                <w:sz w:val="18"/>
                <w:szCs w:val="18"/>
              </w:rPr>
              <w:t xml:space="preserve">, </w:t>
            </w:r>
            <w:r>
              <w:rPr>
                <w:rFonts w:ascii="Consolas" w:cs="Consolas" w:eastAsia="Consolas" w:hAnsi="Consolas"/>
                <w:color w:val="005A2D"/>
                <w:sz w:val="18"/>
                <w:szCs w:val="18"/>
              </w:rPr>
              <w:t xml:space="preserve">buscarVigente</w:t>
            </w:r>
            <w:r>
              <w:rPr>
                <w:sz w:val="18"/>
                <w:szCs w:val="18"/>
              </w:rPr>
              <w:t xml:space="preserve">, </w:t>
            </w:r>
            <w:r>
              <w:rPr>
                <w:rFonts w:ascii="Consolas" w:cs="Consolas" w:eastAsia="Consolas" w:hAnsi="Consolas"/>
                <w:color w:val="005A2D"/>
                <w:sz w:val="18"/>
                <w:szCs w:val="18"/>
              </w:rPr>
              <w:t xml:space="preserve">usar</w:t>
            </w:r>
            <w:r>
              <w:rPr>
                <w:sz w:val="18"/>
                <w:szCs w:val="18"/>
              </w:rPr>
              <w:t xml:space="preserve">, </w:t>
            </w:r>
            <w:r>
              <w:rPr>
                <w:rFonts w:ascii="Consolas" w:cs="Consolas" w:eastAsia="Consolas" w:hAnsi="Consolas"/>
                <w:color w:val="005A2D"/>
                <w:sz w:val="18"/>
                <w:szCs w:val="18"/>
              </w:rPr>
              <w:t xml:space="preserve">anularPendientes</w:t>
            </w:r>
            <w:r>
              <w:rPr>
                <w:sz w:val="18"/>
                <w:szCs w:val="18"/>
              </w:rPr>
              <w:t xml:space="preserve">, </w:t>
            </w:r>
            <w:r>
              <w:rPr>
                <w:rFonts w:ascii="Consolas" w:cs="Consolas" w:eastAsia="Consolas" w:hAnsi="Consolas"/>
                <w:color w:val="005A2D"/>
                <w:sz w:val="18"/>
                <w:szCs w:val="18"/>
              </w:rPr>
              <w:t xml:space="preserve">limiteExcedido</w:t>
            </w:r>
            <w:r>
              <w:rPr>
                <w:sz w:val="18"/>
                <w:szCs w:val="18"/>
              </w:rPr>
              <w:t xml:space="preserve">, </w:t>
            </w:r>
            <w:r>
              <w:rPr>
                <w:rFonts w:ascii="Consolas" w:cs="Consolas" w:eastAsia="Consolas" w:hAnsi="Consolas"/>
                <w:color w:val="005A2D"/>
                <w:sz w:val="18"/>
                <w:szCs w:val="18"/>
              </w:rPr>
              <w:t xml:space="preserve">registrarSolicitud</w:t>
            </w:r>
            <w:r>
              <w:rPr>
                <w:sz w:val="18"/>
                <w:szCs w:val="18"/>
              </w:rPr>
              <w:t xml:space="preserve">, </w:t>
            </w:r>
            <w:r>
              <w:rPr>
                <w:rFonts w:ascii="Consolas" w:cs="Consolas" w:eastAsia="Consolas" w:hAnsi="Consolas"/>
                <w:color w:val="005A2D"/>
                <w:sz w:val="18"/>
                <w:szCs w:val="18"/>
              </w:rPr>
              <w:t xml:space="preserve">solicitudPendiente</w:t>
            </w:r>
          </w:p>
        </w:tc>
      </w:tr>
      <w:tr>
        <w:trPr>
          <w:tblHeader w:val="false"/>
        </w:trPr>
        <w:tc>
          <w:tcPr>
            <w:tcW w:type="dxa" w:w="2217"/>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Reporte</w:t>
            </w:r>
          </w:p>
        </w:tc>
        <w:tc>
          <w:tcPr>
            <w:tcW w:type="dxa" w:w="2956"/>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Estadísticas</w:t>
            </w:r>
          </w:p>
        </w:tc>
        <w:tc>
          <w:tcPr>
            <w:tcW w:type="dxa" w:w="4187"/>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resumen</w:t>
            </w:r>
            <w:r>
              <w:rPr>
                <w:sz w:val="18"/>
                <w:szCs w:val="18"/>
              </w:rPr>
              <w:t xml:space="preserve">, </w:t>
            </w:r>
            <w:r>
              <w:rPr>
                <w:rFonts w:ascii="Consolas" w:cs="Consolas" w:eastAsia="Consolas" w:hAnsi="Consolas"/>
                <w:color w:val="005A2D"/>
                <w:sz w:val="18"/>
                <w:szCs w:val="18"/>
              </w:rPr>
              <w:t xml:space="preserve">porEstado</w:t>
            </w:r>
            <w:r>
              <w:rPr>
                <w:sz w:val="18"/>
                <w:szCs w:val="18"/>
              </w:rPr>
              <w:t xml:space="preserve">, </w:t>
            </w:r>
            <w:r>
              <w:rPr>
                <w:rFonts w:ascii="Consolas" w:cs="Consolas" w:eastAsia="Consolas" w:hAnsi="Consolas"/>
                <w:color w:val="005A2D"/>
                <w:sz w:val="18"/>
                <w:szCs w:val="18"/>
              </w:rPr>
              <w:t xml:space="preserve">porCategoria</w:t>
            </w:r>
            <w:r>
              <w:rPr>
                <w:sz w:val="18"/>
                <w:szCs w:val="18"/>
              </w:rPr>
              <w:t xml:space="preserve">, </w:t>
            </w:r>
            <w:r>
              <w:rPr>
                <w:rFonts w:ascii="Consolas" w:cs="Consolas" w:eastAsia="Consolas" w:hAnsi="Consolas"/>
                <w:color w:val="005A2D"/>
                <w:sz w:val="18"/>
                <w:szCs w:val="18"/>
              </w:rPr>
              <w:t xml:space="preserve">porPrioridad</w:t>
            </w:r>
            <w:r>
              <w:rPr>
                <w:sz w:val="18"/>
                <w:szCs w:val="18"/>
              </w:rPr>
              <w:t xml:space="preserve">, </w:t>
            </w:r>
            <w:r>
              <w:rPr>
                <w:rFonts w:ascii="Consolas" w:cs="Consolas" w:eastAsia="Consolas" w:hAnsi="Consolas"/>
                <w:color w:val="005A2D"/>
                <w:sz w:val="18"/>
                <w:szCs w:val="18"/>
              </w:rPr>
              <w:t xml:space="preserve">porMes</w:t>
            </w:r>
            <w:r>
              <w:rPr>
                <w:sz w:val="18"/>
                <w:szCs w:val="18"/>
              </w:rPr>
              <w:t xml:space="preserve">, </w:t>
            </w:r>
            <w:r>
              <w:rPr>
                <w:rFonts w:ascii="Consolas" w:cs="Consolas" w:eastAsia="Consolas" w:hAnsi="Consolas"/>
                <w:color w:val="005A2D"/>
                <w:sz w:val="18"/>
                <w:szCs w:val="18"/>
              </w:rPr>
              <w:t xml:space="preserve">porResponsable</w:t>
            </w:r>
            <w:r>
              <w:rPr>
                <w:sz w:val="18"/>
                <w:szCs w:val="18"/>
              </w:rPr>
              <w:t xml:space="preserve">, </w:t>
            </w:r>
            <w:r>
              <w:rPr>
                <w:rFonts w:ascii="Consolas" w:cs="Consolas" w:eastAsia="Consolas" w:hAnsi="Consolas"/>
                <w:color w:val="005A2D"/>
                <w:sz w:val="18"/>
                <w:szCs w:val="18"/>
              </w:rPr>
              <w:t xml:space="preserve">porCarrera</w:t>
            </w:r>
            <w:r>
              <w:rPr>
                <w:sz w:val="18"/>
                <w:szCs w:val="18"/>
              </w:rPr>
              <w:t xml:space="preserve">, </w:t>
            </w:r>
            <w:r>
              <w:rPr>
                <w:rFonts w:ascii="Consolas" w:cs="Consolas" w:eastAsia="Consolas" w:hAnsi="Consolas"/>
                <w:color w:val="005A2D"/>
                <w:sz w:val="18"/>
                <w:szCs w:val="18"/>
              </w:rPr>
              <w:t xml:space="preserve">porUbicacion</w:t>
            </w:r>
            <w:r>
              <w:rPr>
                <w:sz w:val="18"/>
                <w:szCs w:val="18"/>
              </w:rPr>
              <w:t xml:space="preserve">, </w:t>
            </w:r>
            <w:r>
              <w:rPr>
                <w:rFonts w:ascii="Consolas" w:cs="Consolas" w:eastAsia="Consolas" w:hAnsi="Consolas"/>
                <w:color w:val="005A2D"/>
                <w:sz w:val="18"/>
                <w:szCs w:val="18"/>
              </w:rPr>
              <w:t xml:space="preserve">abiertasMasAntiguas</w:t>
            </w:r>
            <w:r>
              <w:rPr>
                <w:sz w:val="18"/>
                <w:szCs w:val="18"/>
              </w:rPr>
              <w:t xml:space="preserve">, </w:t>
            </w:r>
            <w:r>
              <w:rPr>
                <w:rFonts w:ascii="Consolas" w:cs="Consolas" w:eastAsia="Consolas" w:hAnsi="Consolas"/>
                <w:color w:val="005A2D"/>
                <w:sz w:val="18"/>
                <w:szCs w:val="18"/>
              </w:rPr>
              <w:t xml:space="preserve">listadoDetallado</w:t>
            </w:r>
          </w:p>
        </w:tc>
      </w:tr>
    </w:tbl>
    <w:p>
      <w:pPr>
        <w:spacing w:after="120"/>
      </w:pPr>
    </w:p>
    <w:p>
      <w:pPr>
        <w:pStyle w:val="Heading3"/>
      </w:pPr>
      <w:r>
        <w:t xml:space="preserve">6.1 Escrituras atómicas</w:t>
      </w:r>
    </w:p>
    <w:p>
      <w:pPr>
        <w:spacing w:after="120"/>
      </w:pPr>
      <w:r>
        <w:t xml:space="preserve">Como historial, comentarios y evidencias están dentro del documento de la incidencia, cada cambio se hace con un solo operador de MongoDB sobre ese documento: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0D5DB" w:sz="4"/>
              <w:left w:val="single" w:color="D0D5DB" w:sz="4"/>
              <w:bottom w:val="single" w:color="D0D5DB" w:sz="4"/>
              <w:right w:val="single" w:color="D0D5DB" w:sz="4"/>
            </w:tcBorders>
            <w:shd w:fill="E9F7E4" w:color="auto" w:val="clear"/>
            <w:tcMar>
              <w:top w:type="dxa" w:w="60"/>
              <w:left w:type="dxa" w:w="100"/>
              <w:bottom w:type="dxa" w:w="60"/>
              <w:right w:type="dxa" w:w="100"/>
            </w:tcMar>
          </w:tcPr>
          <w:p>
            <w:pPr>
              <w:jc w:val="left"/>
            </w:pPr>
            <w:r>
              <w:rPr>
                <w:b/>
                <w:bCs/>
                <w:sz w:val="18"/>
                <w:szCs w:val="18"/>
              </w:rPr>
              <w:t xml:space="preserve">Acción</w:t>
            </w:r>
          </w:p>
        </w:tc>
        <w:tc>
          <w:tcPr>
            <w:tcW w:type="dxa" w:w="4680"/>
            <w:tcBorders>
              <w:top w:val="single" w:color="D0D5DB" w:sz="4"/>
              <w:left w:val="single" w:color="D0D5DB" w:sz="4"/>
              <w:bottom w:val="single" w:color="D0D5DB" w:sz="4"/>
              <w:right w:val="single" w:color="D0D5DB" w:sz="4"/>
            </w:tcBorders>
            <w:shd w:fill="E9F7E4" w:color="auto" w:val="clear"/>
            <w:tcMar>
              <w:top w:type="dxa" w:w="60"/>
              <w:left w:type="dxa" w:w="100"/>
              <w:bottom w:type="dxa" w:w="60"/>
              <w:right w:type="dxa" w:w="100"/>
            </w:tcMar>
          </w:tcPr>
          <w:p>
            <w:pPr>
              <w:jc w:val="left"/>
            </w:pPr>
            <w:r>
              <w:rPr>
                <w:b/>
                <w:bCs/>
                <w:sz w:val="18"/>
                <w:szCs w:val="18"/>
              </w:rPr>
              <w:t xml:space="preserve">Operador</w:t>
            </w:r>
          </w:p>
        </w:tc>
      </w:tr>
      <w:tr>
        <w:trPr>
          <w:tblHeader w:val="false"/>
        </w:trPr>
        <w:tc>
          <w:tcPr>
            <w:tcW w:type="dxa" w:w="468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Nuevo evento de historial o comentario</w:t>
            </w:r>
          </w:p>
        </w:tc>
        <w:tc>
          <w:tcPr>
            <w:tcW w:type="dxa" w:w="468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$push</w:t>
            </w:r>
            <w:r>
              <w:rPr>
                <w:sz w:val="18"/>
                <w:szCs w:val="18"/>
              </w:rPr>
              <w:t xml:space="preserve"> a </w:t>
            </w:r>
            <w:r>
              <w:rPr>
                <w:rFonts w:ascii="Consolas" w:cs="Consolas" w:eastAsia="Consolas" w:hAnsi="Consolas"/>
                <w:color w:val="005A2D"/>
                <w:sz w:val="18"/>
                <w:szCs w:val="18"/>
              </w:rPr>
              <w:t xml:space="preserve">historial</w:t>
            </w:r>
            <w:r>
              <w:rPr>
                <w:sz w:val="18"/>
                <w:szCs w:val="18"/>
              </w:rPr>
              <w:t xml:space="preserve"> / </w:t>
            </w:r>
            <w:r>
              <w:rPr>
                <w:rFonts w:ascii="Consolas" w:cs="Consolas" w:eastAsia="Consolas" w:hAnsi="Consolas"/>
                <w:color w:val="005A2D"/>
                <w:sz w:val="18"/>
                <w:szCs w:val="18"/>
              </w:rPr>
              <w:t xml:space="preserve">comentarios</w:t>
            </w:r>
          </w:p>
        </w:tc>
      </w:tr>
      <w:tr>
        <w:trPr>
          <w:tblHeader w:val="false"/>
        </w:trPr>
        <w:tc>
          <w:tcPr>
            <w:tcW w:type="dxa" w:w="468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Cambiar estado, responsable, categoría o prioridad</w:t>
            </w:r>
          </w:p>
        </w:tc>
        <w:tc>
          <w:tcPr>
            <w:tcW w:type="dxa" w:w="468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$set</w:t>
            </w:r>
          </w:p>
        </w:tc>
      </w:tr>
      <w:tr>
        <w:trPr>
          <w:tblHeader w:val="false"/>
        </w:trPr>
        <w:tc>
          <w:tcPr>
            <w:tcW w:type="dxa" w:w="468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Eliminar una evidencia</w:t>
            </w:r>
          </w:p>
        </w:tc>
        <w:tc>
          <w:tcPr>
            <w:tcW w:type="dxa" w:w="468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$pull</w:t>
            </w:r>
            <w:r>
              <w:rPr>
                <w:sz w:val="18"/>
                <w:szCs w:val="18"/>
              </w:rPr>
              <w:t xml:space="preserve"> de </w:t>
            </w:r>
            <w:r>
              <w:rPr>
                <w:rFonts w:ascii="Consolas" w:cs="Consolas" w:eastAsia="Consolas" w:hAnsi="Consolas"/>
                <w:color w:val="005A2D"/>
                <w:sz w:val="18"/>
                <w:szCs w:val="18"/>
              </w:rPr>
              <w:t xml:space="preserve">evidencias</w:t>
            </w:r>
          </w:p>
        </w:tc>
      </w:tr>
      <w:tr>
        <w:trPr>
          <w:tblHeader w:val="false"/>
        </w:trPr>
        <w:tc>
          <w:tcPr>
            <w:tcW w:type="dxa" w:w="468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Id autoincremental</w:t>
            </w:r>
          </w:p>
        </w:tc>
        <w:tc>
          <w:tcPr>
            <w:tcW w:type="dxa" w:w="468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$inc</w:t>
            </w:r>
            <w:r>
              <w:rPr>
                <w:sz w:val="18"/>
                <w:szCs w:val="18"/>
              </w:rPr>
              <w:t xml:space="preserve"> con </w:t>
            </w:r>
            <w:r>
              <w:rPr>
                <w:rFonts w:ascii="Consolas" w:cs="Consolas" w:eastAsia="Consolas" w:hAnsi="Consolas"/>
                <w:color w:val="005A2D"/>
                <w:sz w:val="18"/>
                <w:szCs w:val="18"/>
              </w:rPr>
              <w:t xml:space="preserve">findOneAndUpdate</w:t>
            </w:r>
          </w:p>
        </w:tc>
      </w:tr>
    </w:tbl>
    <w:p>
      <w:pPr>
        <w:spacing w:after="120"/>
      </w:pPr>
    </w:p>
    <w:p>
      <w:pPr>
        <w:spacing w:after="120"/>
      </w:pPr>
      <w:r>
        <w:t xml:space="preserve">Por eso el sistema </w:t>
      </w:r>
      <w:r>
        <w:rPr>
          <w:b/>
          <w:bCs/>
        </w:rPr>
        <w:t xml:space="preserve">no usa transacciones</w:t>
      </w:r>
      <w:r>
        <w:t xml:space="preserve">. Si una acción falla a la mitad (por ejemplo, al guardar un archivo), </w:t>
      </w:r>
      <w:r>
        <w:rPr>
          <w:rFonts w:ascii="Consolas" w:cs="Consolas" w:eastAsia="Consolas" w:hAnsi="Consolas"/>
          <w:color w:val="005A2D"/>
          <w:sz w:val="19"/>
          <w:szCs w:val="19"/>
        </w:rPr>
        <w:t xml:space="preserve">Evidencia::deshacer()</w:t>
      </w:r>
      <w:r>
        <w:t xml:space="preserve"> borra los archivos que alcanzaron a copiarse.</w:t>
      </w:r>
    </w:p>
    <w:p>
      <w:pPr>
        <w:pStyle w:val="Heading3"/>
      </w:pPr>
      <w:r>
        <w:t xml:space="preserve">6.2 Notificaciones sin duplicados</w:t>
      </w:r>
    </w:p>
    <w:p>
      <w:pPr>
        <w:spacing w:after="120"/>
      </w:pPr>
      <w:r>
        <w:t xml:space="preserve">Las acciones de </w:t>
      </w:r>
      <w:r>
        <w:rPr>
          <w:rFonts w:ascii="Consolas" w:cs="Consolas" w:eastAsia="Consolas" w:hAnsi="Consolas"/>
          <w:color w:val="005A2D"/>
          <w:sz w:val="19"/>
          <w:szCs w:val="19"/>
        </w:rPr>
        <w:t xml:space="preserve">Incidencia</w:t>
      </w:r>
      <w:r>
        <w:t xml:space="preserve"> no crean avisos directamente: los </w:t>
      </w:r>
      <w:r>
        <w:rPr>
          <w:b/>
          <w:bCs/>
        </w:rPr>
        <w:t xml:space="preserve">acumulan</w:t>
      </w:r>
      <w:r>
        <w:t xml:space="preserve"> con </w:t>
      </w:r>
      <w:r>
        <w:rPr>
          <w:rFonts w:ascii="Consolas" w:cs="Consolas" w:eastAsia="Consolas" w:hAnsi="Consolas"/>
          <w:color w:val="005A2D"/>
          <w:sz w:val="19"/>
          <w:szCs w:val="19"/>
        </w:rPr>
        <w:t xml:space="preserve">avisar()</w:t>
      </w:r>
      <w:r>
        <w:t xml:space="preserve"> (por usuario) y, al final del guardado, </w:t>
      </w:r>
      <w:r>
        <w:rPr>
          <w:rFonts w:ascii="Consolas" w:cs="Consolas" w:eastAsia="Consolas" w:hAnsi="Consolas"/>
          <w:color w:val="005A2D"/>
          <w:sz w:val="19"/>
          <w:szCs w:val="19"/>
        </w:rPr>
        <w:t xml:space="preserve">enviarAvisos()</w:t>
      </w:r>
      <w:r>
        <w:t xml:space="preserve"> genera </w:t>
      </w:r>
      <w:r>
        <w:rPr>
          <w:b/>
          <w:bCs/>
        </w:rPr>
        <w:t xml:space="preserve">una notificación por persona</w:t>
      </w:r>
      <w:r>
        <w:t xml:space="preserve"> que resume todos los cambios. Nadie recibe avisos de sus propias acciones.</w:t>
      </w:r>
    </w:p>
    <w:p>
      <w:pPr>
        <w:pStyle w:val="Heading3"/>
      </w:pPr>
      <w:r>
        <w:t xml:space="preserve">6.3 Reportes</w:t>
      </w:r>
    </w:p>
    <w:p>
      <w:pPr>
        <w:spacing w:after="120"/>
      </w:pPr>
      <w:r>
        <w:rPr>
          <w:rFonts w:ascii="Consolas" w:cs="Consolas" w:eastAsia="Consolas" w:hAnsi="Consolas"/>
          <w:color w:val="005A2D"/>
          <w:sz w:val="19"/>
          <w:szCs w:val="19"/>
        </w:rPr>
        <w:t xml:space="preserve">Reporte</w:t>
      </w:r>
      <w:r>
        <w:t xml:space="preserve"> carga las incidencias que pasan el filtro (sin comentarios ni evidencias) y calcula los indicadores en PHP. Con el volumen de un departamento esto es suficiente; si el sistema creciera a cientos de miles de incidencias convendría migrar esos cálculos a </w:t>
      </w:r>
      <w:r>
        <w:rPr>
          <w:i/>
          <w:iCs/>
        </w:rPr>
        <w:t xml:space="preserve">aggregation pipelines</w:t>
      </w:r>
      <w:r>
        <w:t xml:space="preserve"> de MongoDB.</w:t>
      </w:r>
    </w:p>
    <w:p>
      <w:pPr>
        <w:pStyle w:val="Heading2"/>
      </w:pPr>
      <w:r>
        <w:t xml:space="preserve">7. Páginas y rutas</w:t>
      </w:r>
    </w:p>
    <w:p>
      <w:pPr>
        <w:spacing w:after="120"/>
      </w:pPr>
      <w:r>
        <w:t xml:space="preserve">No hay enrutador: cada pantalla es un archivo de </w:t>
      </w:r>
      <w:r>
        <w:rPr>
          <w:rFonts w:ascii="Consolas" w:cs="Consolas" w:eastAsia="Consolas" w:hAnsi="Consolas"/>
          <w:color w:val="005A2D"/>
          <w:sz w:val="19"/>
          <w:szCs w:val="19"/>
        </w:rPr>
        <w:t xml:space="preserve">public/</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0D5DB" w:sz="4"/>
              <w:left w:val="single" w:color="D0D5DB" w:sz="4"/>
              <w:bottom w:val="single" w:color="D0D5DB" w:sz="4"/>
              <w:right w:val="single" w:color="D0D5DB" w:sz="4"/>
            </w:tcBorders>
            <w:shd w:fill="E9F7E4" w:color="auto" w:val="clear"/>
            <w:tcMar>
              <w:top w:type="dxa" w:w="60"/>
              <w:left w:type="dxa" w:w="100"/>
              <w:bottom w:type="dxa" w:w="60"/>
              <w:right w:type="dxa" w:w="100"/>
            </w:tcMar>
          </w:tcPr>
          <w:p>
            <w:pPr>
              <w:jc w:val="left"/>
            </w:pPr>
            <w:r>
              <w:rPr>
                <w:b/>
                <w:bCs/>
                <w:sz w:val="18"/>
                <w:szCs w:val="18"/>
              </w:rPr>
              <w:t xml:space="preserve">Página</w:t>
            </w:r>
          </w:p>
        </w:tc>
        <w:tc>
          <w:tcPr>
            <w:tcW w:type="dxa" w:w="3120"/>
            <w:tcBorders>
              <w:top w:val="single" w:color="D0D5DB" w:sz="4"/>
              <w:left w:val="single" w:color="D0D5DB" w:sz="4"/>
              <w:bottom w:val="single" w:color="D0D5DB" w:sz="4"/>
              <w:right w:val="single" w:color="D0D5DB" w:sz="4"/>
            </w:tcBorders>
            <w:shd w:fill="E9F7E4" w:color="auto" w:val="clear"/>
            <w:tcMar>
              <w:top w:type="dxa" w:w="60"/>
              <w:left w:type="dxa" w:w="100"/>
              <w:bottom w:type="dxa" w:w="60"/>
              <w:right w:type="dxa" w:w="100"/>
            </w:tcMar>
          </w:tcPr>
          <w:p>
            <w:pPr>
              <w:jc w:val="left"/>
            </w:pPr>
            <w:r>
              <w:rPr>
                <w:b/>
                <w:bCs/>
                <w:sz w:val="18"/>
                <w:szCs w:val="18"/>
              </w:rPr>
              <w:t xml:space="preserve">Quién entra</w:t>
            </w:r>
          </w:p>
        </w:tc>
        <w:tc>
          <w:tcPr>
            <w:tcW w:type="dxa" w:w="3120"/>
            <w:tcBorders>
              <w:top w:val="single" w:color="D0D5DB" w:sz="4"/>
              <w:left w:val="single" w:color="D0D5DB" w:sz="4"/>
              <w:bottom w:val="single" w:color="D0D5DB" w:sz="4"/>
              <w:right w:val="single" w:color="D0D5DB" w:sz="4"/>
            </w:tcBorders>
            <w:shd w:fill="E9F7E4" w:color="auto" w:val="clear"/>
            <w:tcMar>
              <w:top w:type="dxa" w:w="60"/>
              <w:left w:type="dxa" w:w="100"/>
              <w:bottom w:type="dxa" w:w="60"/>
              <w:right w:type="dxa" w:w="100"/>
            </w:tcMar>
          </w:tcPr>
          <w:p>
            <w:pPr>
              <w:jc w:val="left"/>
            </w:pPr>
            <w:r>
              <w:rPr>
                <w:b/>
                <w:bCs/>
                <w:sz w:val="18"/>
                <w:szCs w:val="18"/>
              </w:rPr>
              <w:t xml:space="preserve">Función</w:t>
            </w:r>
          </w:p>
        </w:tc>
      </w:tr>
      <w:tr>
        <w:trPr>
          <w:tblHeader w:val="false"/>
        </w:trPr>
        <w:tc>
          <w:tcPr>
            <w:tcW w:type="dxa" w:w="31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login.php</w:t>
            </w:r>
            <w:r>
              <w:rPr>
                <w:sz w:val="18"/>
                <w:szCs w:val="18"/>
              </w:rPr>
              <w:t xml:space="preserve">, </w:t>
            </w:r>
            <w:r>
              <w:rPr>
                <w:rFonts w:ascii="Consolas" w:cs="Consolas" w:eastAsia="Consolas" w:hAnsi="Consolas"/>
                <w:color w:val="005A2D"/>
                <w:sz w:val="18"/>
                <w:szCs w:val="18"/>
              </w:rPr>
              <w:t xml:space="preserve">logout.php</w:t>
            </w:r>
          </w:p>
        </w:tc>
        <w:tc>
          <w:tcPr>
            <w:tcW w:type="dxa" w:w="31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Público / sesión</w:t>
            </w:r>
          </w:p>
        </w:tc>
        <w:tc>
          <w:tcPr>
            <w:tcW w:type="dxa" w:w="31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Iniciar y cerrar sesión</w:t>
            </w:r>
          </w:p>
        </w:tc>
      </w:tr>
      <w:tr>
        <w:trPr>
          <w:tblHeader w:val="false"/>
        </w:trPr>
        <w:tc>
          <w:tcPr>
            <w:tcW w:type="dxa" w:w="31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recuperar.php</w:t>
            </w:r>
            <w:r>
              <w:rPr>
                <w:sz w:val="18"/>
                <w:szCs w:val="18"/>
              </w:rPr>
              <w:t xml:space="preserve">, </w:t>
            </w:r>
            <w:r>
              <w:rPr>
                <w:rFonts w:ascii="Consolas" w:cs="Consolas" w:eastAsia="Consolas" w:hAnsi="Consolas"/>
                <w:color w:val="005A2D"/>
                <w:sz w:val="18"/>
                <w:szCs w:val="18"/>
              </w:rPr>
              <w:t xml:space="preserve">restablecer.php</w:t>
            </w:r>
          </w:p>
        </w:tc>
        <w:tc>
          <w:tcPr>
            <w:tcW w:type="dxa" w:w="31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Público</w:t>
            </w:r>
          </w:p>
        </w:tc>
        <w:tc>
          <w:tcPr>
            <w:tcW w:type="dxa" w:w="31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Solicitar y usar un enlace de nueva contraseña</w:t>
            </w:r>
          </w:p>
        </w:tc>
      </w:tr>
      <w:tr>
        <w:trPr>
          <w:tblHeader w:val="false"/>
        </w:trPr>
        <w:tc>
          <w:tcPr>
            <w:tcW w:type="dxa" w:w="31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dashboard.php</w:t>
            </w:r>
          </w:p>
        </w:tc>
        <w:tc>
          <w:tcPr>
            <w:tcW w:type="dxa" w:w="31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Todos</w:t>
            </w:r>
          </w:p>
        </w:tc>
        <w:tc>
          <w:tcPr>
            <w:tcW w:type="dxa" w:w="31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Resumen por estado y accesos</w:t>
            </w:r>
          </w:p>
        </w:tc>
      </w:tr>
      <w:tr>
        <w:trPr>
          <w:tblHeader w:val="false"/>
        </w:trPr>
        <w:tc>
          <w:tcPr>
            <w:tcW w:type="dxa" w:w="31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incidencias.php</w:t>
            </w:r>
          </w:p>
        </w:tc>
        <w:tc>
          <w:tcPr>
            <w:tcW w:type="dxa" w:w="31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Todos</w:t>
            </w:r>
          </w:p>
        </w:tc>
        <w:tc>
          <w:tcPr>
            <w:tcW w:type="dxa" w:w="31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Registrar incidencia (con evidencias)</w:t>
            </w:r>
          </w:p>
        </w:tc>
      </w:tr>
      <w:tr>
        <w:trPr>
          <w:tblHeader w:val="false"/>
        </w:trPr>
        <w:tc>
          <w:tcPr>
            <w:tcW w:type="dxa" w:w="31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mis_incidencias.php</w:t>
            </w:r>
          </w:p>
        </w:tc>
        <w:tc>
          <w:tcPr>
            <w:tcW w:type="dxa" w:w="31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Todos</w:t>
            </w:r>
          </w:p>
        </w:tc>
        <w:tc>
          <w:tcPr>
            <w:tcW w:type="dxa" w:w="31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Incidencias propias</w:t>
            </w:r>
          </w:p>
        </w:tc>
      </w:tr>
      <w:tr>
        <w:trPr>
          <w:tblHeader w:val="false"/>
        </w:trPr>
        <w:tc>
          <w:tcPr>
            <w:tcW w:type="dxa" w:w="31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asignadas.php</w:t>
            </w:r>
          </w:p>
        </w:tc>
        <w:tc>
          <w:tcPr>
            <w:tcW w:type="dxa" w:w="31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Administrador, Coordinador, Docente, Administrativo</w:t>
            </w:r>
          </w:p>
        </w:tc>
        <w:tc>
          <w:tcPr>
            <w:tcW w:type="dxa" w:w="31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Incidencias donde soy responsable</w:t>
            </w:r>
          </w:p>
        </w:tc>
      </w:tr>
      <w:tr>
        <w:trPr>
          <w:tblHeader w:val="false"/>
        </w:trPr>
        <w:tc>
          <w:tcPr>
            <w:tcW w:type="dxa" w:w="31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todas_incidencias.php</w:t>
            </w:r>
          </w:p>
        </w:tc>
        <w:tc>
          <w:tcPr>
            <w:tcW w:type="dxa" w:w="31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Administrador, Coordinador</w:t>
            </w:r>
          </w:p>
        </w:tc>
        <w:tc>
          <w:tcPr>
            <w:tcW w:type="dxa" w:w="31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Listado completo con filtros</w:t>
            </w:r>
          </w:p>
        </w:tc>
      </w:tr>
      <w:tr>
        <w:trPr>
          <w:tblHeader w:val="false"/>
        </w:trPr>
        <w:tc>
          <w:tcPr>
            <w:tcW w:type="dxa" w:w="31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detalle_incidencia.php</w:t>
            </w:r>
          </w:p>
        </w:tc>
        <w:tc>
          <w:tcPr>
            <w:tcW w:type="dxa" w:w="31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Dueño, responsable y gestores</w:t>
            </w:r>
          </w:p>
        </w:tc>
        <w:tc>
          <w:tcPr>
            <w:tcW w:type="dxa" w:w="31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Detalle, seguimiento y todas las acciones</w:t>
            </w:r>
          </w:p>
        </w:tc>
      </w:tr>
      <w:tr>
        <w:trPr>
          <w:tblHeader w:val="false"/>
        </w:trPr>
        <w:tc>
          <w:tcPr>
            <w:tcW w:type="dxa" w:w="31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ticket.php</w:t>
            </w:r>
          </w:p>
        </w:tc>
        <w:tc>
          <w:tcPr>
            <w:tcW w:type="dxa" w:w="31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Dueño, responsable y gestores</w:t>
            </w:r>
          </w:p>
        </w:tc>
        <w:tc>
          <w:tcPr>
            <w:tcW w:type="dxa" w:w="31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PDF del ticket</w:t>
            </w:r>
          </w:p>
        </w:tc>
      </w:tr>
      <w:tr>
        <w:trPr>
          <w:tblHeader w:val="false"/>
        </w:trPr>
        <w:tc>
          <w:tcPr>
            <w:tcW w:type="dxa" w:w="31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evidencia.php</w:t>
            </w:r>
          </w:p>
        </w:tc>
        <w:tc>
          <w:tcPr>
            <w:tcW w:type="dxa" w:w="31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Dueño, responsable y gestores</w:t>
            </w:r>
          </w:p>
        </w:tc>
        <w:tc>
          <w:tcPr>
            <w:tcW w:type="dxa" w:w="31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Descarga de un adjunto (con permisos)</w:t>
            </w:r>
          </w:p>
        </w:tc>
      </w:tr>
      <w:tr>
        <w:trPr>
          <w:tblHeader w:val="false"/>
        </w:trPr>
        <w:tc>
          <w:tcPr>
            <w:tcW w:type="dxa" w:w="31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notificaciones.php</w:t>
            </w:r>
            <w:r>
              <w:rPr>
                <w:sz w:val="18"/>
                <w:szCs w:val="18"/>
              </w:rPr>
              <w:t xml:space="preserve">, </w:t>
            </w:r>
            <w:r>
              <w:rPr>
                <w:rFonts w:ascii="Consolas" w:cs="Consolas" w:eastAsia="Consolas" w:hAnsi="Consolas"/>
                <w:color w:val="005A2D"/>
                <w:sz w:val="18"/>
                <w:szCs w:val="18"/>
              </w:rPr>
              <w:t xml:space="preserve">notificaciones_contador.php</w:t>
            </w:r>
          </w:p>
        </w:tc>
        <w:tc>
          <w:tcPr>
            <w:tcW w:type="dxa" w:w="31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Todos</w:t>
            </w:r>
          </w:p>
        </w:tc>
        <w:tc>
          <w:tcPr>
            <w:tcW w:type="dxa" w:w="31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Bandeja y contador (JSON) de la campana</w:t>
            </w:r>
          </w:p>
        </w:tc>
      </w:tr>
      <w:tr>
        <w:trPr>
          <w:tblHeader w:val="false"/>
        </w:trPr>
        <w:tc>
          <w:tcPr>
            <w:tcW w:type="dxa" w:w="31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perfil.php</w:t>
            </w:r>
          </w:p>
        </w:tc>
        <w:tc>
          <w:tcPr>
            <w:tcW w:type="dxa" w:w="31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Todos</w:t>
            </w:r>
          </w:p>
        </w:tc>
        <w:tc>
          <w:tcPr>
            <w:tcW w:type="dxa" w:w="31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Datos de contacto y cambio de contraseña</w:t>
            </w:r>
          </w:p>
        </w:tc>
      </w:tr>
      <w:tr>
        <w:trPr>
          <w:tblHeader w:val="false"/>
        </w:trPr>
        <w:tc>
          <w:tcPr>
            <w:tcW w:type="dxa" w:w="31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reportes.php</w:t>
            </w:r>
            <w:r>
              <w:rPr>
                <w:sz w:val="18"/>
                <w:szCs w:val="18"/>
              </w:rPr>
              <w:t xml:space="preserve">, </w:t>
            </w:r>
            <w:r>
              <w:rPr>
                <w:rFonts w:ascii="Consolas" w:cs="Consolas" w:eastAsia="Consolas" w:hAnsi="Consolas"/>
                <w:color w:val="005A2D"/>
                <w:sz w:val="18"/>
                <w:szCs w:val="18"/>
              </w:rPr>
              <w:t xml:space="preserve">reportes_exportar.php</w:t>
            </w:r>
          </w:p>
        </w:tc>
        <w:tc>
          <w:tcPr>
            <w:tcW w:type="dxa" w:w="31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Administrador, Coordinador</w:t>
            </w:r>
          </w:p>
        </w:tc>
        <w:tc>
          <w:tcPr>
            <w:tcW w:type="dxa" w:w="31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Estadísticas y CSV</w:t>
            </w:r>
          </w:p>
        </w:tc>
      </w:tr>
      <w:tr>
        <w:trPr>
          <w:tblHeader w:val="false"/>
        </w:trPr>
        <w:tc>
          <w:tcPr>
            <w:tcW w:type="dxa" w:w="31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usuarios.php</w:t>
            </w:r>
            <w:r>
              <w:rPr>
                <w:sz w:val="18"/>
                <w:szCs w:val="18"/>
              </w:rPr>
              <w:t xml:space="preserve">, </w:t>
            </w:r>
            <w:r>
              <w:rPr>
                <w:rFonts w:ascii="Consolas" w:cs="Consolas" w:eastAsia="Consolas" w:hAnsi="Consolas"/>
                <w:color w:val="005A2D"/>
                <w:sz w:val="18"/>
                <w:szCs w:val="18"/>
              </w:rPr>
              <w:t xml:space="preserve">usuario_form.php</w:t>
            </w:r>
          </w:p>
        </w:tc>
        <w:tc>
          <w:tcPr>
            <w:tcW w:type="dxa" w:w="31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Administrador</w:t>
            </w:r>
          </w:p>
        </w:tc>
        <w:tc>
          <w:tcPr>
            <w:tcW w:type="dxa" w:w="31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Alta, edición, activar/desactivar y enlace de contraseña</w:t>
            </w:r>
          </w:p>
        </w:tc>
      </w:tr>
      <w:tr>
        <w:trPr>
          <w:tblHeader w:val="false"/>
        </w:trPr>
        <w:tc>
          <w:tcPr>
            <w:tcW w:type="dxa" w:w="31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catalogos.php</w:t>
            </w:r>
          </w:p>
        </w:tc>
        <w:tc>
          <w:tcPr>
            <w:tcW w:type="dxa" w:w="31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Administrador</w:t>
            </w:r>
          </w:p>
        </w:tc>
        <w:tc>
          <w:tcPr>
            <w:tcW w:type="dxa" w:w="31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Categorías y prioridades</w:t>
            </w:r>
          </w:p>
        </w:tc>
      </w:tr>
    </w:tbl>
    <w:p>
      <w:pPr>
        <w:spacing w:after="120"/>
      </w:pPr>
    </w:p>
    <w:p>
      <w:pPr>
        <w:spacing w:after="120"/>
      </w:pPr>
      <w:r>
        <w:rPr>
          <w:rFonts w:ascii="Consolas" w:cs="Consolas" w:eastAsia="Consolas" w:hAnsi="Consolas"/>
          <w:color w:val="005A2D"/>
          <w:sz w:val="19"/>
          <w:szCs w:val="19"/>
        </w:rPr>
        <w:t xml:space="preserve">detalle_incidencia.php</w:t>
      </w:r>
      <w:r>
        <w:t xml:space="preserve"> procesa la acción enviada en el campo oculto </w:t>
      </w:r>
      <w:r>
        <w:rPr>
          <w:rFonts w:ascii="Consolas" w:cs="Consolas" w:eastAsia="Consolas" w:hAnsi="Consolas"/>
          <w:color w:val="005A2D"/>
          <w:sz w:val="19"/>
          <w:szCs w:val="19"/>
        </w:rPr>
        <w:t xml:space="preserve">accion</w:t>
      </w:r>
      <w:r>
        <w:t xml:space="preserve">: </w:t>
      </w:r>
      <w:r>
        <w:rPr>
          <w:rFonts w:ascii="Consolas" w:cs="Consolas" w:eastAsia="Consolas" w:hAnsi="Consolas"/>
          <w:color w:val="005A2D"/>
          <w:sz w:val="19"/>
          <w:szCs w:val="19"/>
        </w:rPr>
        <w:t xml:space="preserve">gestionar</w:t>
      </w:r>
      <w:r>
        <w:t xml:space="preserve">, </w:t>
      </w:r>
      <w:r>
        <w:rPr>
          <w:rFonts w:ascii="Consolas" w:cs="Consolas" w:eastAsia="Consolas" w:hAnsi="Consolas"/>
          <w:color w:val="005A2D"/>
          <w:sz w:val="19"/>
          <w:szCs w:val="19"/>
        </w:rPr>
        <w:t xml:space="preserve">atender</w:t>
      </w:r>
      <w:r>
        <w:t xml:space="preserve">, </w:t>
      </w:r>
      <w:r>
        <w:rPr>
          <w:rFonts w:ascii="Consolas" w:cs="Consolas" w:eastAsia="Consolas" w:hAnsi="Consolas"/>
          <w:color w:val="005A2D"/>
          <w:sz w:val="19"/>
          <w:szCs w:val="19"/>
        </w:rPr>
        <w:t xml:space="preserve">comentar</w:t>
      </w:r>
      <w:r>
        <w:t xml:space="preserve">, </w:t>
      </w:r>
      <w:r>
        <w:rPr>
          <w:rFonts w:ascii="Consolas" w:cs="Consolas" w:eastAsia="Consolas" w:hAnsi="Consolas"/>
          <w:color w:val="005A2D"/>
          <w:sz w:val="19"/>
          <w:szCs w:val="19"/>
        </w:rPr>
        <w:t xml:space="preserve">eliminar_evidencia</w:t>
      </w:r>
      <w:r>
        <w:t xml:space="preserve"> y </w:t>
      </w:r>
      <w:r>
        <w:rPr>
          <w:rFonts w:ascii="Consolas" w:cs="Consolas" w:eastAsia="Consolas" w:hAnsi="Consolas"/>
          <w:color w:val="005A2D"/>
          <w:sz w:val="19"/>
          <w:szCs w:val="19"/>
        </w:rPr>
        <w:t xml:space="preserve">cancelar</w:t>
      </w:r>
      <w:r>
        <w:t xml:space="preserve">. Cada una valida permisos y datos antes de tocar el modelo.</w:t>
      </w:r>
    </w:p>
    <w:p>
      <w:pPr>
        <w:pStyle w:val="Heading2"/>
      </w:pPr>
      <w:r>
        <w:t xml:space="preserve">8. Sesión, roles y permisos</w:t>
      </w:r>
    </w:p>
    <w:p>
      <w:pPr>
        <w:spacing w:after="120"/>
      </w:pPr>
      <w:r>
        <w:rPr>
          <w:rFonts w:ascii="Consolas" w:cs="Consolas" w:eastAsia="Consolas" w:hAnsi="Consolas"/>
          <w:color w:val="005A2D"/>
          <w:sz w:val="19"/>
          <w:szCs w:val="19"/>
        </w:rPr>
        <w:t xml:space="preserve">app/helpers/auth.php</w:t>
      </w:r>
      <w:r>
        <w:t xml:space="preserve"> inicia la sesión y define: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0D5DB" w:sz="4"/>
              <w:left w:val="single" w:color="D0D5DB" w:sz="4"/>
              <w:bottom w:val="single" w:color="D0D5DB" w:sz="4"/>
              <w:right w:val="single" w:color="D0D5DB" w:sz="4"/>
            </w:tcBorders>
            <w:shd w:fill="E9F7E4" w:color="auto" w:val="clear"/>
            <w:tcMar>
              <w:top w:type="dxa" w:w="60"/>
              <w:left w:type="dxa" w:w="100"/>
              <w:bottom w:type="dxa" w:w="60"/>
              <w:right w:type="dxa" w:w="100"/>
            </w:tcMar>
          </w:tcPr>
          <w:p>
            <w:pPr>
              <w:jc w:val="left"/>
            </w:pPr>
            <w:r>
              <w:rPr>
                <w:b/>
                <w:bCs/>
                <w:sz w:val="18"/>
                <w:szCs w:val="18"/>
              </w:rPr>
              <w:t xml:space="preserve">Función</w:t>
            </w:r>
          </w:p>
        </w:tc>
        <w:tc>
          <w:tcPr>
            <w:tcW w:type="dxa" w:w="4680"/>
            <w:tcBorders>
              <w:top w:val="single" w:color="D0D5DB" w:sz="4"/>
              <w:left w:val="single" w:color="D0D5DB" w:sz="4"/>
              <w:bottom w:val="single" w:color="D0D5DB" w:sz="4"/>
              <w:right w:val="single" w:color="D0D5DB" w:sz="4"/>
            </w:tcBorders>
            <w:shd w:fill="E9F7E4" w:color="auto" w:val="clear"/>
            <w:tcMar>
              <w:top w:type="dxa" w:w="60"/>
              <w:left w:type="dxa" w:w="100"/>
              <w:bottom w:type="dxa" w:w="60"/>
              <w:right w:type="dxa" w:w="100"/>
            </w:tcMar>
          </w:tcPr>
          <w:p>
            <w:pPr>
              <w:jc w:val="left"/>
            </w:pPr>
            <w:r>
              <w:rPr>
                <w:b/>
                <w:bCs/>
                <w:sz w:val="18"/>
                <w:szCs w:val="18"/>
              </w:rPr>
              <w:t xml:space="preserve">Uso</w:t>
            </w:r>
          </w:p>
        </w:tc>
      </w:tr>
      <w:tr>
        <w:trPr>
          <w:tblHeader w:val="false"/>
        </w:trPr>
        <w:tc>
          <w:tcPr>
            <w:tcW w:type="dxa" w:w="468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requerirSesion()</w:t>
            </w:r>
          </w:p>
        </w:tc>
        <w:tc>
          <w:tcPr>
            <w:tcW w:type="dxa" w:w="468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Exige sesión. </w:t>
            </w:r>
            <w:r>
              <w:rPr>
                <w:b/>
                <w:bCs/>
                <w:sz w:val="18"/>
                <w:szCs w:val="18"/>
              </w:rPr>
              <w:t xml:space="preserve">Vuelve a leer al usuario en MongoDB</w:t>
            </w:r>
            <w:r>
              <w:rPr>
                <w:sz w:val="18"/>
                <w:szCs w:val="18"/>
              </w:rPr>
              <w:t xml:space="preserve"> en cada página: si lo desactivaron o le cambiaron el rol, el cambio aplica de inmediato</w:t>
            </w:r>
          </w:p>
        </w:tc>
      </w:tr>
      <w:tr>
        <w:trPr>
          <w:tblHeader w:val="false"/>
        </w:trPr>
        <w:tc>
          <w:tcPr>
            <w:tcW w:type="dxa" w:w="468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requerirRol([...])</w:t>
            </w:r>
          </w:p>
        </w:tc>
        <w:tc>
          <w:tcPr>
            <w:tcW w:type="dxa" w:w="468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Exige uno de los roles indicados</w:t>
            </w:r>
          </w:p>
        </w:tc>
      </w:tr>
      <w:tr>
        <w:trPr>
          <w:tblHeader w:val="false"/>
        </w:trPr>
        <w:tc>
          <w:tcPr>
            <w:tcW w:type="dxa" w:w="468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tieneRol(...)</w:t>
            </w:r>
            <w:r>
              <w:rPr>
                <w:sz w:val="18"/>
                <w:szCs w:val="18"/>
              </w:rPr>
              <w:t xml:space="preserve">, </w:t>
            </w:r>
            <w:r>
              <w:rPr>
                <w:rFonts w:ascii="Consolas" w:cs="Consolas" w:eastAsia="Consolas" w:hAnsi="Consolas"/>
                <w:color w:val="005A2D"/>
                <w:sz w:val="18"/>
                <w:szCs w:val="18"/>
              </w:rPr>
              <w:t xml:space="preserve">esGestor()</w:t>
            </w:r>
          </w:p>
        </w:tc>
        <w:tc>
          <w:tcPr>
            <w:tcW w:type="dxa" w:w="468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Consultas de rol (gestor = Administrador o Coordinador)</w:t>
            </w:r>
          </w:p>
        </w:tc>
      </w:tr>
      <w:tr>
        <w:trPr>
          <w:tblHeader w:val="false"/>
        </w:trPr>
        <w:tc>
          <w:tcPr>
            <w:tcW w:type="dxa" w:w="468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e($valor)</w:t>
            </w:r>
          </w:p>
        </w:tc>
        <w:tc>
          <w:tcPr>
            <w:tcW w:type="dxa" w:w="468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Escapa HTML (</w:t>
            </w:r>
            <w:r>
              <w:rPr>
                <w:rFonts w:ascii="Consolas" w:cs="Consolas" w:eastAsia="Consolas" w:hAnsi="Consolas"/>
                <w:color w:val="005A2D"/>
                <w:sz w:val="18"/>
                <w:szCs w:val="18"/>
              </w:rPr>
              <w:t xml:space="preserve">htmlspecialchars</w:t>
            </w:r>
            <w:r>
              <w:rPr>
                <w:sz w:val="18"/>
                <w:szCs w:val="18"/>
              </w:rPr>
              <w:t xml:space="preserve">); </w:t>
            </w:r>
            <w:r>
              <w:rPr>
                <w:b/>
                <w:bCs/>
                <w:sz w:val="18"/>
                <w:szCs w:val="18"/>
              </w:rPr>
              <w:t xml:space="preserve">todo dato mostrado pasa por aquí</w:t>
            </w:r>
          </w:p>
        </w:tc>
      </w:tr>
      <w:tr>
        <w:trPr>
          <w:tblHeader w:val="false"/>
        </w:trPr>
        <w:tc>
          <w:tcPr>
            <w:tcW w:type="dxa" w:w="468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campoCsrf()</w:t>
            </w:r>
            <w:r>
              <w:rPr>
                <w:sz w:val="18"/>
                <w:szCs w:val="18"/>
              </w:rPr>
              <w:t xml:space="preserve">, </w:t>
            </w:r>
            <w:r>
              <w:rPr>
                <w:rFonts w:ascii="Consolas" w:cs="Consolas" w:eastAsia="Consolas" w:hAnsi="Consolas"/>
                <w:color w:val="005A2D"/>
                <w:sz w:val="18"/>
                <w:szCs w:val="18"/>
              </w:rPr>
              <w:t xml:space="preserve">verificarCsrf()</w:t>
            </w:r>
          </w:p>
        </w:tc>
        <w:tc>
          <w:tcPr>
            <w:tcW w:type="dxa" w:w="468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Token CSRF por sesión, comparado con </w:t>
            </w:r>
            <w:r>
              <w:rPr>
                <w:rFonts w:ascii="Consolas" w:cs="Consolas" w:eastAsia="Consolas" w:hAnsi="Consolas"/>
                <w:color w:val="005A2D"/>
                <w:sz w:val="18"/>
                <w:szCs w:val="18"/>
              </w:rPr>
              <w:t xml:space="preserve">hash_equals</w:t>
            </w:r>
          </w:p>
        </w:tc>
      </w:tr>
      <w:tr>
        <w:trPr>
          <w:tblHeader w:val="false"/>
        </w:trPr>
        <w:tc>
          <w:tcPr>
            <w:tcW w:type="dxa" w:w="468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flash()</w:t>
            </w:r>
            <w:r>
              <w:rPr>
                <w:sz w:val="18"/>
                <w:szCs w:val="18"/>
              </w:rPr>
              <w:t xml:space="preserve">, </w:t>
            </w:r>
            <w:r>
              <w:rPr>
                <w:rFonts w:ascii="Consolas" w:cs="Consolas" w:eastAsia="Consolas" w:hAnsi="Consolas"/>
                <w:color w:val="005A2D"/>
                <w:sz w:val="18"/>
                <w:szCs w:val="18"/>
              </w:rPr>
              <w:t xml:space="preserve">obtenerFlash()</w:t>
            </w:r>
          </w:p>
        </w:tc>
        <w:tc>
          <w:tcPr>
            <w:tcW w:type="dxa" w:w="468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Mensajes que sobreviven a la redirección</w:t>
            </w:r>
          </w:p>
        </w:tc>
      </w:tr>
      <w:tr>
        <w:trPr>
          <w:tblHeader w:val="false"/>
        </w:trPr>
        <w:tc>
          <w:tcPr>
            <w:tcW w:type="dxa" w:w="468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claseEstado()</w:t>
            </w:r>
            <w:r>
              <w:rPr>
                <w:sz w:val="18"/>
                <w:szCs w:val="18"/>
              </w:rPr>
              <w:t xml:space="preserve">, </w:t>
            </w:r>
            <w:r>
              <w:rPr>
                <w:rFonts w:ascii="Consolas" w:cs="Consolas" w:eastAsia="Consolas" w:hAnsi="Consolas"/>
                <w:color w:val="005A2D"/>
                <w:sz w:val="18"/>
                <w:szCs w:val="18"/>
              </w:rPr>
              <w:t xml:space="preserve">clasePrioridad()</w:t>
            </w:r>
          </w:p>
        </w:tc>
        <w:tc>
          <w:tcPr>
            <w:tcW w:type="dxa" w:w="468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Clase CSS de las etiquetas de color</w:t>
            </w:r>
          </w:p>
        </w:tc>
      </w:tr>
    </w:tbl>
    <w:p>
      <w:pPr>
        <w:spacing w:after="120"/>
      </w:pPr>
    </w:p>
    <w:p>
      <w:pPr>
        <w:spacing w:after="120"/>
      </w:pPr>
      <w:r>
        <w:t xml:space="preserve">Matriz de permisos: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29"/>
        <w:gridCol w:w="1273"/>
        <w:gridCol w:w="1203"/>
        <w:gridCol w:w="2350"/>
        <w:gridCol w:w="1205"/>
      </w:tblGrid>
      <w:tr>
        <w:trPr>
          <w:tblHeader/>
        </w:trPr>
        <w:tc>
          <w:tcPr>
            <w:tcW w:type="dxa" w:w="3329"/>
            <w:tcBorders>
              <w:top w:val="single" w:color="D0D5DB" w:sz="4"/>
              <w:left w:val="single" w:color="D0D5DB" w:sz="4"/>
              <w:bottom w:val="single" w:color="D0D5DB" w:sz="4"/>
              <w:right w:val="single" w:color="D0D5DB" w:sz="4"/>
            </w:tcBorders>
            <w:shd w:fill="E9F7E4" w:color="auto" w:val="clear"/>
            <w:tcMar>
              <w:top w:type="dxa" w:w="60"/>
              <w:left w:type="dxa" w:w="100"/>
              <w:bottom w:type="dxa" w:w="60"/>
              <w:right w:type="dxa" w:w="100"/>
            </w:tcMar>
          </w:tcPr>
          <w:p>
            <w:pPr>
              <w:jc w:val="left"/>
            </w:pPr>
            <w:r>
              <w:rPr>
                <w:b/>
                <w:bCs/>
                <w:sz w:val="18"/>
                <w:szCs w:val="18"/>
              </w:rPr>
              <w:t xml:space="preserve">Módulo</w:t>
            </w:r>
          </w:p>
        </w:tc>
        <w:tc>
          <w:tcPr>
            <w:tcW w:type="dxa" w:w="1273"/>
            <w:tcBorders>
              <w:top w:val="single" w:color="D0D5DB" w:sz="4"/>
              <w:left w:val="single" w:color="D0D5DB" w:sz="4"/>
              <w:bottom w:val="single" w:color="D0D5DB" w:sz="4"/>
              <w:right w:val="single" w:color="D0D5DB" w:sz="4"/>
            </w:tcBorders>
            <w:shd w:fill="E9F7E4" w:color="auto" w:val="clear"/>
            <w:tcMar>
              <w:top w:type="dxa" w:w="60"/>
              <w:left w:type="dxa" w:w="100"/>
              <w:bottom w:type="dxa" w:w="60"/>
              <w:right w:type="dxa" w:w="100"/>
            </w:tcMar>
          </w:tcPr>
          <w:p>
            <w:pPr>
              <w:jc w:val="center"/>
            </w:pPr>
            <w:r>
              <w:rPr>
                <w:b/>
                <w:bCs/>
                <w:sz w:val="18"/>
                <w:szCs w:val="18"/>
              </w:rPr>
              <w:t xml:space="preserve">Administrador</w:t>
            </w:r>
          </w:p>
        </w:tc>
        <w:tc>
          <w:tcPr>
            <w:tcW w:type="dxa" w:w="1203"/>
            <w:tcBorders>
              <w:top w:val="single" w:color="D0D5DB" w:sz="4"/>
              <w:left w:val="single" w:color="D0D5DB" w:sz="4"/>
              <w:bottom w:val="single" w:color="D0D5DB" w:sz="4"/>
              <w:right w:val="single" w:color="D0D5DB" w:sz="4"/>
            </w:tcBorders>
            <w:shd w:fill="E9F7E4" w:color="auto" w:val="clear"/>
            <w:tcMar>
              <w:top w:type="dxa" w:w="60"/>
              <w:left w:type="dxa" w:w="100"/>
              <w:bottom w:type="dxa" w:w="60"/>
              <w:right w:type="dxa" w:w="100"/>
            </w:tcMar>
          </w:tcPr>
          <w:p>
            <w:pPr>
              <w:jc w:val="center"/>
            </w:pPr>
            <w:r>
              <w:rPr>
                <w:b/>
                <w:bCs/>
                <w:sz w:val="18"/>
                <w:szCs w:val="18"/>
              </w:rPr>
              <w:t xml:space="preserve">Coordinador</w:t>
            </w:r>
          </w:p>
        </w:tc>
        <w:tc>
          <w:tcPr>
            <w:tcW w:type="dxa" w:w="2350"/>
            <w:tcBorders>
              <w:top w:val="single" w:color="D0D5DB" w:sz="4"/>
              <w:left w:val="single" w:color="D0D5DB" w:sz="4"/>
              <w:bottom w:val="single" w:color="D0D5DB" w:sz="4"/>
              <w:right w:val="single" w:color="D0D5DB" w:sz="4"/>
            </w:tcBorders>
            <w:shd w:fill="E9F7E4" w:color="auto" w:val="clear"/>
            <w:tcMar>
              <w:top w:type="dxa" w:w="60"/>
              <w:left w:type="dxa" w:w="100"/>
              <w:bottom w:type="dxa" w:w="60"/>
              <w:right w:type="dxa" w:w="100"/>
            </w:tcMar>
          </w:tcPr>
          <w:p>
            <w:pPr>
              <w:jc w:val="center"/>
            </w:pPr>
            <w:r>
              <w:rPr>
                <w:b/>
                <w:bCs/>
                <w:sz w:val="18"/>
                <w:szCs w:val="18"/>
              </w:rPr>
              <w:t xml:space="preserve">Docente / Administrativo</w:t>
            </w:r>
          </w:p>
        </w:tc>
        <w:tc>
          <w:tcPr>
            <w:tcW w:type="dxa" w:w="1205"/>
            <w:tcBorders>
              <w:top w:val="single" w:color="D0D5DB" w:sz="4"/>
              <w:left w:val="single" w:color="D0D5DB" w:sz="4"/>
              <w:bottom w:val="single" w:color="D0D5DB" w:sz="4"/>
              <w:right w:val="single" w:color="D0D5DB" w:sz="4"/>
            </w:tcBorders>
            <w:shd w:fill="E9F7E4" w:color="auto" w:val="clear"/>
            <w:tcMar>
              <w:top w:type="dxa" w:w="60"/>
              <w:left w:type="dxa" w:w="100"/>
              <w:bottom w:type="dxa" w:w="60"/>
              <w:right w:type="dxa" w:w="100"/>
            </w:tcMar>
          </w:tcPr>
          <w:p>
            <w:pPr>
              <w:jc w:val="center"/>
            </w:pPr>
            <w:r>
              <w:rPr>
                <w:b/>
                <w:bCs/>
                <w:sz w:val="18"/>
                <w:szCs w:val="18"/>
              </w:rPr>
              <w:t xml:space="preserve">Estudiante</w:t>
            </w:r>
          </w:p>
        </w:tc>
      </w:tr>
      <w:tr>
        <w:trPr>
          <w:tblHeader w:val="false"/>
        </w:trPr>
        <w:tc>
          <w:tcPr>
            <w:tcW w:type="dxa" w:w="3329"/>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Registrar, ver las propias, comentar, cancelar (Pendiente)</w:t>
            </w:r>
          </w:p>
        </w:tc>
        <w:tc>
          <w:tcPr>
            <w:tcW w:type="dxa" w:w="1273"/>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center"/>
            </w:pPr>
            <w:r>
              <w:rPr>
                <w:sz w:val="18"/>
                <w:szCs w:val="18"/>
              </w:rPr>
              <w:t xml:space="preserve">✔</w:t>
            </w:r>
          </w:p>
        </w:tc>
        <w:tc>
          <w:tcPr>
            <w:tcW w:type="dxa" w:w="1203"/>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center"/>
            </w:pPr>
            <w:r>
              <w:rPr>
                <w:sz w:val="18"/>
                <w:szCs w:val="18"/>
              </w:rPr>
              <w:t xml:space="preserve">✔</w:t>
            </w:r>
          </w:p>
        </w:tc>
        <w:tc>
          <w:tcPr>
            <w:tcW w:type="dxa" w:w="235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center"/>
            </w:pPr>
            <w:r>
              <w:rPr>
                <w:sz w:val="18"/>
                <w:szCs w:val="18"/>
              </w:rPr>
              <w:t xml:space="preserve">✔</w:t>
            </w:r>
          </w:p>
        </w:tc>
        <w:tc>
          <w:tcPr>
            <w:tcW w:type="dxa" w:w="1205"/>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center"/>
            </w:pPr>
            <w:r>
              <w:rPr>
                <w:sz w:val="18"/>
                <w:szCs w:val="18"/>
              </w:rPr>
              <w:t xml:space="preserve">✔</w:t>
            </w:r>
          </w:p>
        </w:tc>
      </w:tr>
      <w:tr>
        <w:trPr>
          <w:tblHeader w:val="false"/>
        </w:trPr>
        <w:tc>
          <w:tcPr>
            <w:tcW w:type="dxa" w:w="3329"/>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Asignadas a mí / atender</w:t>
            </w:r>
          </w:p>
        </w:tc>
        <w:tc>
          <w:tcPr>
            <w:tcW w:type="dxa" w:w="1273"/>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center"/>
            </w:pPr>
            <w:r>
              <w:rPr>
                <w:sz w:val="18"/>
                <w:szCs w:val="18"/>
              </w:rPr>
              <w:t xml:space="preserve">✔</w:t>
            </w:r>
          </w:p>
        </w:tc>
        <w:tc>
          <w:tcPr>
            <w:tcW w:type="dxa" w:w="1203"/>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center"/>
            </w:pPr>
            <w:r>
              <w:rPr>
                <w:sz w:val="18"/>
                <w:szCs w:val="18"/>
              </w:rPr>
              <w:t xml:space="preserve">✔</w:t>
            </w:r>
          </w:p>
        </w:tc>
        <w:tc>
          <w:tcPr>
            <w:tcW w:type="dxa" w:w="235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center"/>
            </w:pPr>
            <w:r>
              <w:rPr>
                <w:sz w:val="18"/>
                <w:szCs w:val="18"/>
              </w:rPr>
              <w:t xml:space="preserve">✔</w:t>
            </w:r>
          </w:p>
        </w:tc>
        <w:tc>
          <w:tcPr>
            <w:tcW w:type="dxa" w:w="1205"/>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center"/>
            </w:pPr>
            <w:r>
              <w:rPr>
                <w:sz w:val="18"/>
                <w:szCs w:val="18"/>
              </w:rPr>
              <w:t xml:space="preserve">—</w:t>
            </w:r>
          </w:p>
        </w:tc>
      </w:tr>
      <w:tr>
        <w:trPr>
          <w:tblHeader w:val="false"/>
        </w:trPr>
        <w:tc>
          <w:tcPr>
            <w:tcW w:type="dxa" w:w="3329"/>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Todas las incidencias, asignar, cambiar estado, reclasificar</w:t>
            </w:r>
          </w:p>
        </w:tc>
        <w:tc>
          <w:tcPr>
            <w:tcW w:type="dxa" w:w="1273"/>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center"/>
            </w:pPr>
            <w:r>
              <w:rPr>
                <w:sz w:val="18"/>
                <w:szCs w:val="18"/>
              </w:rPr>
              <w:t xml:space="preserve">✔</w:t>
            </w:r>
          </w:p>
        </w:tc>
        <w:tc>
          <w:tcPr>
            <w:tcW w:type="dxa" w:w="1203"/>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center"/>
            </w:pPr>
            <w:r>
              <w:rPr>
                <w:sz w:val="18"/>
                <w:szCs w:val="18"/>
              </w:rPr>
              <w:t xml:space="preserve">✔</w:t>
            </w:r>
          </w:p>
        </w:tc>
        <w:tc>
          <w:tcPr>
            <w:tcW w:type="dxa" w:w="235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center"/>
            </w:pPr>
            <w:r>
              <w:rPr>
                <w:sz w:val="18"/>
                <w:szCs w:val="18"/>
              </w:rPr>
              <w:t xml:space="preserve">—</w:t>
            </w:r>
          </w:p>
        </w:tc>
        <w:tc>
          <w:tcPr>
            <w:tcW w:type="dxa" w:w="1205"/>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center"/>
            </w:pPr>
            <w:r>
              <w:rPr>
                <w:sz w:val="18"/>
                <w:szCs w:val="18"/>
              </w:rPr>
              <w:t xml:space="preserve">—</w:t>
            </w:r>
          </w:p>
        </w:tc>
      </w:tr>
      <w:tr>
        <w:trPr>
          <w:tblHeader w:val="false"/>
        </w:trPr>
        <w:tc>
          <w:tcPr>
            <w:tcW w:type="dxa" w:w="3329"/>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Reportes y exportación</w:t>
            </w:r>
          </w:p>
        </w:tc>
        <w:tc>
          <w:tcPr>
            <w:tcW w:type="dxa" w:w="1273"/>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center"/>
            </w:pPr>
            <w:r>
              <w:rPr>
                <w:sz w:val="18"/>
                <w:szCs w:val="18"/>
              </w:rPr>
              <w:t xml:space="preserve">✔</w:t>
            </w:r>
          </w:p>
        </w:tc>
        <w:tc>
          <w:tcPr>
            <w:tcW w:type="dxa" w:w="1203"/>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center"/>
            </w:pPr>
            <w:r>
              <w:rPr>
                <w:sz w:val="18"/>
                <w:szCs w:val="18"/>
              </w:rPr>
              <w:t xml:space="preserve">✔</w:t>
            </w:r>
          </w:p>
        </w:tc>
        <w:tc>
          <w:tcPr>
            <w:tcW w:type="dxa" w:w="235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center"/>
            </w:pPr>
            <w:r>
              <w:rPr>
                <w:sz w:val="18"/>
                <w:szCs w:val="18"/>
              </w:rPr>
              <w:t xml:space="preserve">—</w:t>
            </w:r>
          </w:p>
        </w:tc>
        <w:tc>
          <w:tcPr>
            <w:tcW w:type="dxa" w:w="1205"/>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center"/>
            </w:pPr>
            <w:r>
              <w:rPr>
                <w:sz w:val="18"/>
                <w:szCs w:val="18"/>
              </w:rPr>
              <w:t xml:space="preserve">—</w:t>
            </w:r>
          </w:p>
        </w:tc>
      </w:tr>
      <w:tr>
        <w:trPr>
          <w:tblHeader w:val="false"/>
        </w:trPr>
        <w:tc>
          <w:tcPr>
            <w:tcW w:type="dxa" w:w="3329"/>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Usuarios y Catálogos</w:t>
            </w:r>
          </w:p>
        </w:tc>
        <w:tc>
          <w:tcPr>
            <w:tcW w:type="dxa" w:w="1273"/>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center"/>
            </w:pPr>
            <w:r>
              <w:rPr>
                <w:sz w:val="18"/>
                <w:szCs w:val="18"/>
              </w:rPr>
              <w:t xml:space="preserve">✔</w:t>
            </w:r>
          </w:p>
        </w:tc>
        <w:tc>
          <w:tcPr>
            <w:tcW w:type="dxa" w:w="1203"/>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center"/>
            </w:pPr>
            <w:r>
              <w:rPr>
                <w:sz w:val="18"/>
                <w:szCs w:val="18"/>
              </w:rPr>
              <w:t xml:space="preserve">—</w:t>
            </w:r>
          </w:p>
        </w:tc>
        <w:tc>
          <w:tcPr>
            <w:tcW w:type="dxa" w:w="235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center"/>
            </w:pPr>
            <w:r>
              <w:rPr>
                <w:sz w:val="18"/>
                <w:szCs w:val="18"/>
              </w:rPr>
              <w:t xml:space="preserve">—</w:t>
            </w:r>
          </w:p>
        </w:tc>
        <w:tc>
          <w:tcPr>
            <w:tcW w:type="dxa" w:w="1205"/>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center"/>
            </w:pPr>
            <w:r>
              <w:rPr>
                <w:sz w:val="18"/>
                <w:szCs w:val="18"/>
              </w:rPr>
              <w:t xml:space="preserve">—</w:t>
            </w:r>
          </w:p>
        </w:tc>
      </w:tr>
    </w:tbl>
    <w:p>
      <w:pPr>
        <w:spacing w:after="120"/>
      </w:pPr>
    </w:p>
    <w:p>
      <w:pPr>
        <w:pStyle w:val="Heading2"/>
      </w:pPr>
      <w:r>
        <w:t xml:space="preserve">9. Flujo de una incidencia</w:t>
      </w:r>
    </w:p>
    <w:p>
      <w:pPr>
        <w:spacing w:after="60" w:before="120"/>
        <w:jc w:val="center"/>
      </w:pPr>
      <w:r>
        <w:drawing>
          <wp:inline distT="0" distB="0" distL="0" distR="0">
            <wp:extent cx="5800725" cy="7620000"/>
            <wp:effectExtent t="0" r="0" b="0" l="0"/>
            <wp:docPr id="1" name="19_flujo_estados.png" descr="Flujo de estados" title="Flujo de est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800725" cy="7620000"/>
                    </a:xfrm>
                    <a:prstGeom prst="rect">
                      <a:avLst/>
                    </a:prstGeom>
                  </pic:spPr>
                </pic:pic>
              </a:graphicData>
            </a:graphic>
          </wp:inline>
        </w:drawing>
      </w:r>
    </w:p>
    <w:p>
      <w:pPr>
        <w:spacing w:after="200"/>
        <w:jc w:val="center"/>
      </w:pPr>
      <w:r>
        <w:rPr>
          <w:i/>
          <w:iCs/>
          <w:color w:val="6B7280"/>
          <w:sz w:val="18"/>
          <w:szCs w:val="18"/>
        </w:rPr>
        <w:t xml:space="preserve">Flujo de estados</w:t>
      </w:r>
    </w:p>
    <w:p>
      <w:pPr>
        <w:pStyle w:val="ListParagraph"/>
        <w:numPr>
          <w:ilvl w:val="0"/>
          <w:numId w:val="2"/>
        </w:numPr>
        <w:spacing w:after="60"/>
      </w:pPr>
      <w:r>
        <w:t xml:space="preserve">Al registrarla queda </w:t>
      </w:r>
      <w:r>
        <w:rPr>
          <w:b/>
          <w:bCs/>
        </w:rPr>
        <w:t xml:space="preserve">Pendiente</w:t>
      </w:r>
      <w:r>
        <w:t xml:space="preserve">, con su primer evento de historial y aviso a los gestores.</w:t>
      </w:r>
    </w:p>
    <w:p>
      <w:pPr>
        <w:pStyle w:val="ListParagraph"/>
        <w:numPr>
          <w:ilvl w:val="0"/>
          <w:numId w:val="2"/>
        </w:numPr>
        <w:spacing w:after="60"/>
      </w:pPr>
      <w:r>
        <w:t xml:space="preserve">Al asignar responsable, una incidencia </w:t>
      </w:r>
      <w:r>
        <w:rPr>
          <w:i/>
          <w:iCs/>
        </w:rPr>
        <w:t xml:space="preserve">Pendiente</w:t>
      </w:r>
      <w:r>
        <w:t xml:space="preserve"> o </w:t>
      </w:r>
      <w:r>
        <w:rPr>
          <w:i/>
          <w:iCs/>
        </w:rPr>
        <w:t xml:space="preserve">En revisión</w:t>
      </w:r>
      <w:r>
        <w:t xml:space="preserve"> pasa sola a </w:t>
      </w:r>
      <w:r>
        <w:rPr>
          <w:b/>
          <w:bCs/>
        </w:rPr>
        <w:t xml:space="preserve">Asignada</w:t>
      </w:r>
      <w:r>
        <w:t xml:space="preserve">.</w:t>
      </w:r>
    </w:p>
    <w:p>
      <w:pPr>
        <w:pStyle w:val="ListParagraph"/>
        <w:numPr>
          <w:ilvl w:val="0"/>
          <w:numId w:val="2"/>
        </w:numPr>
        <w:spacing w:after="60"/>
      </w:pPr>
      <w:r>
        <w:t xml:space="preserve">Un responsable que no es gestor solo puede elegir </w:t>
      </w:r>
      <w:r>
        <w:rPr>
          <w:b/>
          <w:bCs/>
        </w:rPr>
        <w:t xml:space="preserve">En proceso</w:t>
      </w:r>
      <w:r>
        <w:t xml:space="preserve"> o </w:t>
      </w:r>
      <w:r>
        <w:rPr>
          <w:b/>
          <w:bCs/>
        </w:rPr>
        <w:t xml:space="preserve">Resuelta</w:t>
      </w:r>
      <w:r>
        <w:t xml:space="preserve">; para </w:t>
      </w:r>
      <w:r>
        <w:rPr>
          <w:i/>
          <w:iCs/>
        </w:rPr>
        <w:t xml:space="preserve">Resuelta</w:t>
      </w:r>
      <w:r>
        <w:t xml:space="preserve"> debe describir la solución.</w:t>
      </w:r>
    </w:p>
    <w:p>
      <w:pPr>
        <w:pStyle w:val="ListParagraph"/>
        <w:numPr>
          <w:ilvl w:val="0"/>
          <w:numId w:val="2"/>
        </w:numPr>
        <w:spacing w:after="60"/>
      </w:pPr>
      <w:r>
        <w:t xml:space="preserve">Al llegar a un estado final (</w:t>
      </w:r>
      <w:r>
        <w:rPr>
          <w:i/>
          <w:iCs/>
        </w:rPr>
        <w:t xml:space="preserve">Resuelta</w:t>
      </w:r>
      <w:r>
        <w:t xml:space="preserve">, </w:t>
      </w:r>
      <w:r>
        <w:rPr>
          <w:i/>
          <w:iCs/>
        </w:rPr>
        <w:t xml:space="preserve">Cerrada</w:t>
      </w:r>
      <w:r>
        <w:t xml:space="preserve">, </w:t>
      </w:r>
      <w:r>
        <w:rPr>
          <w:i/>
          <w:iCs/>
        </w:rPr>
        <w:t xml:space="preserve">Cancelada</w:t>
      </w:r>
      <w:r>
        <w:t xml:space="preserve">) se guarda </w:t>
      </w:r>
      <w:r>
        <w:rPr>
          <w:rFonts w:ascii="Consolas" w:cs="Consolas" w:eastAsia="Consolas" w:hAnsi="Consolas"/>
          <w:color w:val="005A2D"/>
          <w:sz w:val="19"/>
          <w:szCs w:val="19"/>
        </w:rPr>
        <w:t xml:space="preserve">fecha_cierre</w:t>
      </w:r>
      <w:r>
        <w:t xml:space="preserve"> (solo la primera vez); si se reabre, se limpia.</w:t>
      </w:r>
    </w:p>
    <w:p>
      <w:pPr>
        <w:pStyle w:val="ListParagraph"/>
        <w:numPr>
          <w:ilvl w:val="0"/>
          <w:numId w:val="2"/>
        </w:numPr>
        <w:spacing w:after="60"/>
      </w:pPr>
      <w:r>
        <w:rPr>
          <w:i/>
          <w:iCs/>
        </w:rPr>
        <w:t xml:space="preserve">Cerrada</w:t>
      </w:r>
      <w:r>
        <w:t xml:space="preserve"> y </w:t>
      </w:r>
      <w:r>
        <w:rPr>
          <w:i/>
          <w:iCs/>
        </w:rPr>
        <w:t xml:space="preserve">Cancelada</w:t>
      </w:r>
      <w:r>
        <w:t xml:space="preserve"> no admiten comentarios. Solo quien la reportó puede cancelarla, y solo si está </w:t>
      </w:r>
      <w:r>
        <w:rPr>
          <w:i/>
          <w:iCs/>
        </w:rPr>
        <w:t xml:space="preserve">Pendiente</w:t>
      </w:r>
      <w:r>
        <w:t xml:space="preserve">.</w:t>
      </w:r>
    </w:p>
    <w:p>
      <w:pPr>
        <w:pStyle w:val="ListParagraph"/>
        <w:numPr>
          <w:ilvl w:val="0"/>
          <w:numId w:val="2"/>
        </w:numPr>
        <w:spacing w:after="60"/>
      </w:pPr>
      <w:r>
        <w:t xml:space="preserve">La </w:t>
      </w:r>
      <w:r>
        <w:rPr>
          <w:b/>
          <w:bCs/>
        </w:rPr>
        <w:t xml:space="preserve">fecha límite</w:t>
      </w:r>
      <w:r>
        <w:t xml:space="preserve"> se calcula en </w:t>
      </w:r>
      <w:r>
        <w:rPr>
          <w:rFonts w:ascii="Consolas" w:cs="Consolas" w:eastAsia="Consolas" w:hAnsi="Consolas"/>
          <w:color w:val="005A2D"/>
          <w:sz w:val="19"/>
          <w:szCs w:val="19"/>
        </w:rPr>
        <w:t xml:space="preserve">Incidencia::fechaCompromiso()</w:t>
      </w:r>
      <w:r>
        <w:t xml:space="preserve">: fecha de registro más los días hábiles (lunes a viernes) de la prioridad.</w:t>
      </w:r>
    </w:p>
    <w:p>
      <w:pPr>
        <w:pStyle w:val="Heading2"/>
      </w:pPr>
      <w:r>
        <w:t xml:space="preserve">10. Interfaz: estilos y componentes</w:t>
      </w:r>
    </w:p>
    <w:p>
      <w:pPr>
        <w:spacing w:after="120"/>
      </w:pPr>
      <w:r>
        <w:t xml:space="preserve">Todo el diseño está en </w:t>
      </w:r>
      <w:r>
        <w:rPr>
          <w:rFonts w:ascii="Consolas" w:cs="Consolas" w:eastAsia="Consolas" w:hAnsi="Consolas"/>
          <w:color w:val="005A2D"/>
          <w:sz w:val="19"/>
          <w:szCs w:val="19"/>
        </w:rPr>
        <w:t xml:space="preserve">public/css/style.css</w:t>
      </w:r>
      <w:r>
        <w:t xml:space="preserve">, con </w:t>
      </w:r>
      <w:r>
        <w:rPr>
          <w:b/>
          <w:bCs/>
        </w:rPr>
        <w:t xml:space="preserve">variables CSS</w:t>
      </w:r>
      <w:r>
        <w:t xml:space="preserve"> en el bloque </w:t>
      </w:r>
      <w:r>
        <w:rPr>
          <w:rFonts w:ascii="Consolas" w:cs="Consolas" w:eastAsia="Consolas" w:hAnsi="Consolas"/>
          <w:color w:val="005A2D"/>
          <w:sz w:val="19"/>
          <w:szCs w:val="19"/>
        </w:rPr>
        <w:t xml:space="preserve">:root</w:t>
      </w:r>
      <w:r>
        <w:t xml:space="preserve">. Cambiar una variable cambia el color en todo 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62"/>
        <w:gridCol w:w="2370"/>
        <w:gridCol w:w="4028"/>
      </w:tblGrid>
      <w:tr>
        <w:trPr>
          <w:tblHeader/>
        </w:trPr>
        <w:tc>
          <w:tcPr>
            <w:tcW w:type="dxa" w:w="2962"/>
            <w:tcBorders>
              <w:top w:val="single" w:color="D0D5DB" w:sz="4"/>
              <w:left w:val="single" w:color="D0D5DB" w:sz="4"/>
              <w:bottom w:val="single" w:color="D0D5DB" w:sz="4"/>
              <w:right w:val="single" w:color="D0D5DB" w:sz="4"/>
            </w:tcBorders>
            <w:shd w:fill="E9F7E4" w:color="auto" w:val="clear"/>
            <w:tcMar>
              <w:top w:type="dxa" w:w="60"/>
              <w:left w:type="dxa" w:w="100"/>
              <w:bottom w:type="dxa" w:w="60"/>
              <w:right w:type="dxa" w:w="100"/>
            </w:tcMar>
          </w:tcPr>
          <w:p>
            <w:pPr>
              <w:jc w:val="left"/>
            </w:pPr>
            <w:r>
              <w:rPr>
                <w:b/>
                <w:bCs/>
                <w:sz w:val="18"/>
                <w:szCs w:val="18"/>
              </w:rPr>
              <w:t xml:space="preserve">Variable</w:t>
            </w:r>
          </w:p>
        </w:tc>
        <w:tc>
          <w:tcPr>
            <w:tcW w:type="dxa" w:w="2370"/>
            <w:tcBorders>
              <w:top w:val="single" w:color="D0D5DB" w:sz="4"/>
              <w:left w:val="single" w:color="D0D5DB" w:sz="4"/>
              <w:bottom w:val="single" w:color="D0D5DB" w:sz="4"/>
              <w:right w:val="single" w:color="D0D5DB" w:sz="4"/>
            </w:tcBorders>
            <w:shd w:fill="E9F7E4" w:color="auto" w:val="clear"/>
            <w:tcMar>
              <w:top w:type="dxa" w:w="60"/>
              <w:left w:type="dxa" w:w="100"/>
              <w:bottom w:type="dxa" w:w="60"/>
              <w:right w:type="dxa" w:w="100"/>
            </w:tcMar>
          </w:tcPr>
          <w:p>
            <w:pPr>
              <w:jc w:val="left"/>
            </w:pPr>
            <w:r>
              <w:rPr>
                <w:b/>
                <w:bCs/>
                <w:sz w:val="18"/>
                <w:szCs w:val="18"/>
              </w:rPr>
              <w:t xml:space="preserve">Valor</w:t>
            </w:r>
          </w:p>
        </w:tc>
        <w:tc>
          <w:tcPr>
            <w:tcW w:type="dxa" w:w="4028"/>
            <w:tcBorders>
              <w:top w:val="single" w:color="D0D5DB" w:sz="4"/>
              <w:left w:val="single" w:color="D0D5DB" w:sz="4"/>
              <w:bottom w:val="single" w:color="D0D5DB" w:sz="4"/>
              <w:right w:val="single" w:color="D0D5DB" w:sz="4"/>
            </w:tcBorders>
            <w:shd w:fill="E9F7E4" w:color="auto" w:val="clear"/>
            <w:tcMar>
              <w:top w:type="dxa" w:w="60"/>
              <w:left w:type="dxa" w:w="100"/>
              <w:bottom w:type="dxa" w:w="60"/>
              <w:right w:type="dxa" w:w="100"/>
            </w:tcMar>
          </w:tcPr>
          <w:p>
            <w:pPr>
              <w:jc w:val="left"/>
            </w:pPr>
            <w:r>
              <w:rPr>
                <w:b/>
                <w:bCs/>
                <w:sz w:val="18"/>
                <w:szCs w:val="18"/>
              </w:rPr>
              <w:t xml:space="preserve">Uso</w:t>
            </w:r>
          </w:p>
        </w:tc>
      </w:tr>
      <w:tr>
        <w:trPr>
          <w:tblHeader w:val="false"/>
        </w:trPr>
        <w:tc>
          <w:tcPr>
            <w:tcW w:type="dxa" w:w="2962"/>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--color-primario</w:t>
            </w:r>
          </w:p>
        </w:tc>
        <w:tc>
          <w:tcPr>
            <w:tcW w:type="dxa" w:w="237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#007a3d</w:t>
            </w:r>
          </w:p>
        </w:tc>
        <w:tc>
          <w:tcPr>
            <w:tcW w:type="dxa" w:w="4028"/>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Verde TESCHI: títulos, botones, cabecera de tablas</w:t>
            </w:r>
          </w:p>
        </w:tc>
      </w:tr>
      <w:tr>
        <w:trPr>
          <w:tblHeader w:val="false"/>
        </w:trPr>
        <w:tc>
          <w:tcPr>
            <w:tcW w:type="dxa" w:w="2962"/>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--color-primario-oscuro</w:t>
            </w:r>
          </w:p>
        </w:tc>
        <w:tc>
          <w:tcPr>
            <w:tcW w:type="dxa" w:w="237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#005a2d</w:t>
            </w:r>
          </w:p>
        </w:tc>
        <w:tc>
          <w:tcPr>
            <w:tcW w:type="dxa" w:w="4028"/>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Títulos y degradado</w:t>
            </w:r>
          </w:p>
        </w:tc>
      </w:tr>
      <w:tr>
        <w:trPr>
          <w:tblHeader w:val="false"/>
        </w:trPr>
        <w:tc>
          <w:tcPr>
            <w:tcW w:type="dxa" w:w="2962"/>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--color-acento</w:t>
            </w:r>
          </w:p>
        </w:tc>
        <w:tc>
          <w:tcPr>
            <w:tcW w:type="dxa" w:w="237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#43b02a</w:t>
            </w:r>
          </w:p>
        </w:tc>
        <w:tc>
          <w:tcPr>
            <w:tcW w:type="dxa" w:w="4028"/>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Verde limón: sección activa del menú, bordes de tarjeta</w:t>
            </w:r>
          </w:p>
        </w:tc>
      </w:tr>
      <w:tr>
        <w:trPr>
          <w:tblHeader w:val="false"/>
        </w:trPr>
        <w:tc>
          <w:tcPr>
            <w:tcW w:type="dxa" w:w="2962"/>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--color-cielo</w:t>
            </w:r>
          </w:p>
        </w:tc>
        <w:tc>
          <w:tcPr>
            <w:tcW w:type="dxa" w:w="237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#1f7ae0</w:t>
            </w:r>
          </w:p>
        </w:tc>
        <w:tc>
          <w:tcPr>
            <w:tcW w:type="dxa" w:w="4028"/>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Azul: detalles y serie «atendidas» en gráficas</w:t>
            </w:r>
          </w:p>
        </w:tc>
      </w:tr>
      <w:tr>
        <w:trPr>
          <w:tblHeader w:val="false"/>
        </w:trPr>
        <w:tc>
          <w:tcPr>
            <w:tcW w:type="dxa" w:w="2962"/>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--color-rojo</w:t>
            </w:r>
          </w:p>
        </w:tc>
        <w:tc>
          <w:tcPr>
            <w:tcW w:type="dxa" w:w="237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#e30613</w:t>
            </w:r>
          </w:p>
        </w:tc>
        <w:tc>
          <w:tcPr>
            <w:tcW w:type="dxa" w:w="4028"/>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Línea roja del logotipo</w:t>
            </w:r>
          </w:p>
        </w:tc>
      </w:tr>
      <w:tr>
        <w:trPr>
          <w:tblHeader w:val="false"/>
        </w:trPr>
        <w:tc>
          <w:tcPr>
            <w:tcW w:type="dxa" w:w="2962"/>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--degradado</w:t>
            </w:r>
          </w:p>
        </w:tc>
        <w:tc>
          <w:tcPr>
            <w:tcW w:type="dxa" w:w="237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verde oscuro → limón</w:t>
            </w:r>
          </w:p>
        </w:tc>
        <w:tc>
          <w:tcPr>
            <w:tcW w:type="dxa" w:w="4028"/>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Encabezado y botón principal</w:t>
            </w:r>
          </w:p>
        </w:tc>
      </w:tr>
    </w:tbl>
    <w:p>
      <w:pPr>
        <w:spacing w:after="120"/>
      </w:pPr>
    </w:p>
    <w:p>
      <w:pPr>
        <w:spacing w:after="120"/>
      </w:pPr>
      <w:r>
        <w:t xml:space="preserve">Componentes reutilizables (clases CSS):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0D5DB" w:sz="4"/>
              <w:left w:val="single" w:color="D0D5DB" w:sz="4"/>
              <w:bottom w:val="single" w:color="D0D5DB" w:sz="4"/>
              <w:right w:val="single" w:color="D0D5DB" w:sz="4"/>
            </w:tcBorders>
            <w:shd w:fill="E9F7E4" w:color="auto" w:val="clear"/>
            <w:tcMar>
              <w:top w:type="dxa" w:w="60"/>
              <w:left w:type="dxa" w:w="100"/>
              <w:bottom w:type="dxa" w:w="60"/>
              <w:right w:type="dxa" w:w="100"/>
            </w:tcMar>
          </w:tcPr>
          <w:p>
            <w:pPr>
              <w:jc w:val="left"/>
            </w:pPr>
            <w:r>
              <w:rPr>
                <w:b/>
                <w:bCs/>
                <w:sz w:val="18"/>
                <w:szCs w:val="18"/>
              </w:rPr>
              <w:t xml:space="preserve">Clase</w:t>
            </w:r>
          </w:p>
        </w:tc>
        <w:tc>
          <w:tcPr>
            <w:tcW w:type="dxa" w:w="4680"/>
            <w:tcBorders>
              <w:top w:val="single" w:color="D0D5DB" w:sz="4"/>
              <w:left w:val="single" w:color="D0D5DB" w:sz="4"/>
              <w:bottom w:val="single" w:color="D0D5DB" w:sz="4"/>
              <w:right w:val="single" w:color="D0D5DB" w:sz="4"/>
            </w:tcBorders>
            <w:shd w:fill="E9F7E4" w:color="auto" w:val="clear"/>
            <w:tcMar>
              <w:top w:type="dxa" w:w="60"/>
              <w:left w:type="dxa" w:w="100"/>
              <w:bottom w:type="dxa" w:w="60"/>
              <w:right w:type="dxa" w:w="100"/>
            </w:tcMar>
          </w:tcPr>
          <w:p>
            <w:pPr>
              <w:jc w:val="left"/>
            </w:pPr>
            <w:r>
              <w:rPr>
                <w:b/>
                <w:bCs/>
                <w:sz w:val="18"/>
                <w:szCs w:val="18"/>
              </w:rPr>
              <w:t xml:space="preserve">Descripción</w:t>
            </w:r>
          </w:p>
        </w:tc>
      </w:tr>
      <w:tr>
        <w:trPr>
          <w:tblHeader w:val="false"/>
        </w:trPr>
        <w:tc>
          <w:tcPr>
            <w:tcW w:type="dxa" w:w="468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.topbar</w:t>
            </w:r>
            <w:r>
              <w:rPr>
                <w:sz w:val="18"/>
                <w:szCs w:val="18"/>
              </w:rPr>
              <w:t xml:space="preserve">, </w:t>
            </w:r>
            <w:r>
              <w:rPr>
                <w:rFonts w:ascii="Consolas" w:cs="Consolas" w:eastAsia="Consolas" w:hAnsi="Consolas"/>
                <w:color w:val="005A2D"/>
                <w:sz w:val="18"/>
                <w:szCs w:val="18"/>
              </w:rPr>
              <w:t xml:space="preserve">.menu</w:t>
            </w:r>
          </w:p>
        </w:tc>
        <w:tc>
          <w:tcPr>
            <w:tcW w:type="dxa" w:w="468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Encabezado con logotipo y menú fijo con la sección activa resaltada</w:t>
            </w:r>
          </w:p>
        </w:tc>
      </w:tr>
      <w:tr>
        <w:trPr>
          <w:tblHeader w:val="false"/>
        </w:trPr>
        <w:tc>
          <w:tcPr>
            <w:tcW w:type="dxa" w:w="468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.tarjeta</w:t>
            </w:r>
          </w:p>
        </w:tc>
        <w:tc>
          <w:tcPr>
            <w:tcW w:type="dxa" w:w="468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Bloque de contenido con borde verde superior y sombra</w:t>
            </w:r>
          </w:p>
        </w:tc>
      </w:tr>
      <w:tr>
        <w:trPr>
          <w:tblHeader w:val="false"/>
        </w:trPr>
        <w:tc>
          <w:tcPr>
            <w:tcW w:type="dxa" w:w="468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.resumen-item</w:t>
            </w:r>
            <w:r>
              <w:rPr>
                <w:sz w:val="18"/>
                <w:szCs w:val="18"/>
              </w:rPr>
              <w:t xml:space="preserve">, </w:t>
            </w:r>
            <w:r>
              <w:rPr>
                <w:rFonts w:ascii="Consolas" w:cs="Consolas" w:eastAsia="Consolas" w:hAnsi="Consolas"/>
                <w:color w:val="005A2D"/>
                <w:sz w:val="18"/>
                <w:szCs w:val="18"/>
              </w:rPr>
              <w:t xml:space="preserve">.grid-resumen</w:t>
            </w:r>
          </w:p>
        </w:tc>
        <w:tc>
          <w:tcPr>
            <w:tcW w:type="dxa" w:w="468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Indicadores numéricos</w:t>
            </w:r>
          </w:p>
        </w:tc>
      </w:tr>
      <w:tr>
        <w:trPr>
          <w:tblHeader w:val="false"/>
        </w:trPr>
        <w:tc>
          <w:tcPr>
            <w:tcW w:type="dxa" w:w="468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.modulo</w:t>
            </w:r>
            <w:r>
              <w:rPr>
                <w:sz w:val="18"/>
                <w:szCs w:val="18"/>
              </w:rPr>
              <w:t xml:space="preserve">, </w:t>
            </w:r>
            <w:r>
              <w:rPr>
                <w:rFonts w:ascii="Consolas" w:cs="Consolas" w:eastAsia="Consolas" w:hAnsi="Consolas"/>
                <w:color w:val="005A2D"/>
                <w:sz w:val="18"/>
                <w:szCs w:val="18"/>
              </w:rPr>
              <w:t xml:space="preserve">.grid-modulos</w:t>
            </w:r>
          </w:p>
        </w:tc>
        <w:tc>
          <w:tcPr>
            <w:tcW w:type="dxa" w:w="468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Accesos del Dashboard</w:t>
            </w:r>
          </w:p>
        </w:tc>
      </w:tr>
      <w:tr>
        <w:trPr>
          <w:tblHeader w:val="false"/>
        </w:trPr>
        <w:tc>
          <w:tcPr>
            <w:tcW w:type="dxa" w:w="468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.btn</w:t>
            </w:r>
            <w:r>
              <w:rPr>
                <w:sz w:val="18"/>
                <w:szCs w:val="18"/>
              </w:rPr>
              <w:t xml:space="preserve">, </w:t>
            </w:r>
            <w:r>
              <w:rPr>
                <w:rFonts w:ascii="Consolas" w:cs="Consolas" w:eastAsia="Consolas" w:hAnsi="Consolas"/>
                <w:color w:val="005A2D"/>
                <w:sz w:val="18"/>
                <w:szCs w:val="18"/>
              </w:rPr>
              <w:t xml:space="preserve">.btn-primary</w:t>
            </w:r>
            <w:r>
              <w:rPr>
                <w:sz w:val="18"/>
                <w:szCs w:val="18"/>
              </w:rPr>
              <w:t xml:space="preserve">, </w:t>
            </w:r>
            <w:r>
              <w:rPr>
                <w:rFonts w:ascii="Consolas" w:cs="Consolas" w:eastAsia="Consolas" w:hAnsi="Consolas"/>
                <w:color w:val="005A2D"/>
                <w:sz w:val="18"/>
                <w:szCs w:val="18"/>
              </w:rPr>
              <w:t xml:space="preserve">.btn-secundario</w:t>
            </w:r>
            <w:r>
              <w:rPr>
                <w:sz w:val="18"/>
                <w:szCs w:val="18"/>
              </w:rPr>
              <w:t xml:space="preserve">, </w:t>
            </w:r>
            <w:r>
              <w:rPr>
                <w:rFonts w:ascii="Consolas" w:cs="Consolas" w:eastAsia="Consolas" w:hAnsi="Consolas"/>
                <w:color w:val="005A2D"/>
                <w:sz w:val="18"/>
                <w:szCs w:val="18"/>
              </w:rPr>
              <w:t xml:space="preserve">.btn-peligro</w:t>
            </w:r>
            <w:r>
              <w:rPr>
                <w:sz w:val="18"/>
                <w:szCs w:val="18"/>
              </w:rPr>
              <w:t xml:space="preserve">, </w:t>
            </w:r>
            <w:r>
              <w:rPr>
                <w:rFonts w:ascii="Consolas" w:cs="Consolas" w:eastAsia="Consolas" w:hAnsi="Consolas"/>
                <w:color w:val="005A2D"/>
                <w:sz w:val="18"/>
                <w:szCs w:val="18"/>
              </w:rPr>
              <w:t xml:space="preserve">.btn-sm</w:t>
            </w:r>
          </w:p>
        </w:tc>
        <w:tc>
          <w:tcPr>
            <w:tcW w:type="dxa" w:w="468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Botones</w:t>
            </w:r>
          </w:p>
        </w:tc>
      </w:tr>
      <w:tr>
        <w:trPr>
          <w:tblHeader w:val="false"/>
        </w:trPr>
        <w:tc>
          <w:tcPr>
            <w:tcW w:type="dxa" w:w="468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.tabla</w:t>
            </w:r>
            <w:r>
              <w:rPr>
                <w:sz w:val="18"/>
                <w:szCs w:val="18"/>
              </w:rPr>
              <w:t xml:space="preserve">, </w:t>
            </w:r>
            <w:r>
              <w:rPr>
                <w:rFonts w:ascii="Consolas" w:cs="Consolas" w:eastAsia="Consolas" w:hAnsi="Consolas"/>
                <w:color w:val="005A2D"/>
                <w:sz w:val="18"/>
                <w:szCs w:val="18"/>
              </w:rPr>
              <w:t xml:space="preserve">.tabla-contenedor</w:t>
            </w:r>
          </w:p>
        </w:tc>
        <w:tc>
          <w:tcPr>
            <w:tcW w:type="dxa" w:w="468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Tablas con encabezado verde y filas alternadas</w:t>
            </w:r>
          </w:p>
        </w:tc>
      </w:tr>
      <w:tr>
        <w:trPr>
          <w:tblHeader w:val="false"/>
        </w:trPr>
        <w:tc>
          <w:tcPr>
            <w:tcW w:type="dxa" w:w="468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.badge</w:t>
            </w:r>
            <w:r>
              <w:rPr>
                <w:sz w:val="18"/>
                <w:szCs w:val="18"/>
              </w:rPr>
              <w:t xml:space="preserve"> y variantes</w:t>
            </w:r>
          </w:p>
        </w:tc>
        <w:tc>
          <w:tcPr>
            <w:tcW w:type="dxa" w:w="468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Etiquetas de estado y prioridad</w:t>
            </w:r>
          </w:p>
        </w:tc>
      </w:tr>
      <w:tr>
        <w:trPr>
          <w:tblHeader w:val="false"/>
        </w:trPr>
        <w:tc>
          <w:tcPr>
            <w:tcW w:type="dxa" w:w="468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.alerta</w:t>
            </w:r>
            <w:r>
              <w:rPr>
                <w:sz w:val="18"/>
                <w:szCs w:val="18"/>
              </w:rPr>
              <w:t xml:space="preserve">, </w:t>
            </w:r>
            <w:r>
              <w:rPr>
                <w:rFonts w:ascii="Consolas" w:cs="Consolas" w:eastAsia="Consolas" w:hAnsi="Consolas"/>
                <w:color w:val="005A2D"/>
                <w:sz w:val="18"/>
                <w:szCs w:val="18"/>
              </w:rPr>
              <w:t xml:space="preserve">.alerta-exito</w:t>
            </w:r>
            <w:r>
              <w:rPr>
                <w:sz w:val="18"/>
                <w:szCs w:val="18"/>
              </w:rPr>
              <w:t xml:space="preserve">, </w:t>
            </w:r>
            <w:r>
              <w:rPr>
                <w:rFonts w:ascii="Consolas" w:cs="Consolas" w:eastAsia="Consolas" w:hAnsi="Consolas"/>
                <w:color w:val="005A2D"/>
                <w:sz w:val="18"/>
                <w:szCs w:val="18"/>
              </w:rPr>
              <w:t xml:space="preserve">.alerta-error</w:t>
            </w:r>
            <w:r>
              <w:rPr>
                <w:sz w:val="18"/>
                <w:szCs w:val="18"/>
              </w:rPr>
              <w:t xml:space="preserve">, </w:t>
            </w:r>
            <w:r>
              <w:rPr>
                <w:rFonts w:ascii="Consolas" w:cs="Consolas" w:eastAsia="Consolas" w:hAnsi="Consolas"/>
                <w:color w:val="005A2D"/>
                <w:sz w:val="18"/>
                <w:szCs w:val="18"/>
              </w:rPr>
              <w:t xml:space="preserve">.alerta-aviso</w:t>
            </w:r>
          </w:p>
        </w:tc>
        <w:tc>
          <w:tcPr>
            <w:tcW w:type="dxa" w:w="468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Mensajes</w:t>
            </w:r>
          </w:p>
        </w:tc>
      </w:tr>
      <w:tr>
        <w:trPr>
          <w:tblHeader w:val="false"/>
        </w:trPr>
        <w:tc>
          <w:tcPr>
            <w:tcW w:type="dxa" w:w="468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.timeline</w:t>
            </w:r>
            <w:r>
              <w:rPr>
                <w:sz w:val="18"/>
                <w:szCs w:val="18"/>
              </w:rPr>
              <w:t xml:space="preserve">, </w:t>
            </w:r>
            <w:r>
              <w:rPr>
                <w:rFonts w:ascii="Consolas" w:cs="Consolas" w:eastAsia="Consolas" w:hAnsi="Consolas"/>
                <w:color w:val="005A2D"/>
                <w:sz w:val="18"/>
                <w:szCs w:val="18"/>
              </w:rPr>
              <w:t xml:space="preserve">.evento</w:t>
            </w:r>
          </w:p>
        </w:tc>
        <w:tc>
          <w:tcPr>
            <w:tcW w:type="dxa" w:w="468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Línea de tiempo del seguimiento</w:t>
            </w:r>
          </w:p>
        </w:tc>
      </w:tr>
      <w:tr>
        <w:trPr>
          <w:tblHeader w:val="false"/>
        </w:trPr>
        <w:tc>
          <w:tcPr>
            <w:tcW w:type="dxa" w:w="468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.barras</w:t>
            </w:r>
            <w:r>
              <w:rPr>
                <w:sz w:val="18"/>
                <w:szCs w:val="18"/>
              </w:rPr>
              <w:t xml:space="preserve">, </w:t>
            </w:r>
            <w:r>
              <w:rPr>
                <w:rFonts w:ascii="Consolas" w:cs="Consolas" w:eastAsia="Consolas" w:hAnsi="Consolas"/>
                <w:color w:val="005A2D"/>
                <w:sz w:val="18"/>
                <w:szCs w:val="18"/>
              </w:rPr>
              <w:t xml:space="preserve">.columnas-mes</w:t>
            </w:r>
          </w:p>
        </w:tc>
        <w:tc>
          <w:tcPr>
            <w:tcW w:type="dxa" w:w="468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Gráficas de Reportes (CSS puro, sin librerías)</w:t>
            </w:r>
          </w:p>
        </w:tc>
      </w:tr>
      <w:tr>
        <w:trPr>
          <w:tblHeader w:val="false"/>
        </w:trPr>
        <w:tc>
          <w:tcPr>
            <w:tcW w:type="dxa" w:w="468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.paginacion</w:t>
            </w:r>
          </w:p>
        </w:tc>
        <w:tc>
          <w:tcPr>
            <w:tcW w:type="dxa" w:w="468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Paginación</w:t>
            </w:r>
          </w:p>
        </w:tc>
      </w:tr>
      <w:tr>
        <w:trPr>
          <w:tblHeader w:val="false"/>
        </w:trPr>
        <w:tc>
          <w:tcPr>
            <w:tcW w:type="dxa" w:w="468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.login-container</w:t>
            </w:r>
            <w:r>
              <w:rPr>
                <w:sz w:val="18"/>
                <w:szCs w:val="18"/>
              </w:rPr>
              <w:t xml:space="preserve">, </w:t>
            </w:r>
            <w:r>
              <w:rPr>
                <w:rFonts w:ascii="Consolas" w:cs="Consolas" w:eastAsia="Consolas" w:hAnsi="Consolas"/>
                <w:color w:val="005A2D"/>
                <w:sz w:val="18"/>
                <w:szCs w:val="18"/>
              </w:rPr>
              <w:t xml:space="preserve">.login-card</w:t>
            </w:r>
          </w:p>
        </w:tc>
        <w:tc>
          <w:tcPr>
            <w:tcW w:type="dxa" w:w="468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Pantallas de acceso con la foto de fondo</w:t>
            </w:r>
          </w:p>
        </w:tc>
      </w:tr>
    </w:tbl>
    <w:p>
      <w:pPr>
        <w:spacing w:after="120"/>
      </w:pPr>
    </w:p>
    <w:p>
      <w:pPr>
        <w:spacing w:after="120"/>
      </w:pPr>
      <w:r>
        <w:rPr>
          <w:b/>
          <w:bCs/>
        </w:rPr>
        <w:t xml:space="preserve">Pantallas de acceso:</w:t>
      </w:r>
      <w:r>
        <w:t xml:space="preserve"> </w:t>
      </w:r>
      <w:r>
        <w:rPr>
          <w:rFonts w:ascii="Consolas" w:cs="Consolas" w:eastAsia="Consolas" w:hAnsi="Consolas"/>
          <w:color w:val="005A2D"/>
          <w:sz w:val="19"/>
          <w:szCs w:val="19"/>
        </w:rPr>
        <w:t xml:space="preserve">app/views/auth/login.php</w:t>
      </w:r>
      <w:r>
        <w:t xml:space="preserve"> y </w:t>
      </w:r>
      <w:r>
        <w:rPr>
          <w:rFonts w:ascii="Consolas" w:cs="Consolas" w:eastAsia="Consolas" w:hAnsi="Consolas"/>
          <w:color w:val="005A2D"/>
          <w:sz w:val="19"/>
          <w:szCs w:val="19"/>
        </w:rPr>
        <w:t xml:space="preserve">tarjeta_inicio.php</w:t>
      </w:r>
      <w:r>
        <w:t xml:space="preserve">/</w:t>
      </w:r>
      <w:r>
        <w:rPr>
          <w:rFonts w:ascii="Consolas" w:cs="Consolas" w:eastAsia="Consolas" w:hAnsi="Consolas"/>
          <w:color w:val="005A2D"/>
          <w:sz w:val="19"/>
          <w:szCs w:val="19"/>
        </w:rPr>
        <w:t xml:space="preserve">tarjeta_fin.php</w:t>
      </w:r>
      <w:r>
        <w:t xml:space="preserve"> (recuperar y restablecer) usan la foto </w:t>
      </w:r>
      <w:r>
        <w:rPr>
          <w:rFonts w:ascii="Consolas" w:cs="Consolas" w:eastAsia="Consolas" w:hAnsi="Consolas"/>
          <w:color w:val="005A2D"/>
          <w:sz w:val="19"/>
          <w:szCs w:val="19"/>
        </w:rPr>
        <w:t xml:space="preserve">public/img/fondo_login.jpg</w:t>
      </w:r>
      <w:r>
        <w:t xml:space="preserve"> con una capa verde. </w:t>
      </w:r>
      <w:r>
        <w:rPr>
          <w:b/>
          <w:bCs/>
        </w:rPr>
        <w:t xml:space="preserve">Encabezado:</w:t>
      </w:r>
      <w:r>
        <w:t xml:space="preserve"> </w:t>
      </w:r>
      <w:r>
        <w:rPr>
          <w:rFonts w:ascii="Consolas" w:cs="Consolas" w:eastAsia="Consolas" w:hAnsi="Consolas"/>
          <w:color w:val="005A2D"/>
          <w:sz w:val="19"/>
          <w:szCs w:val="19"/>
        </w:rPr>
        <w:t xml:space="preserve">app/views/layouts/header.php</w:t>
      </w:r>
      <w:r>
        <w:t xml:space="preserve"> (logotipo </w:t>
      </w:r>
      <w:r>
        <w:rPr>
          <w:rFonts w:ascii="Consolas" w:cs="Consolas" w:eastAsia="Consolas" w:hAnsi="Consolas"/>
          <w:color w:val="005A2D"/>
          <w:sz w:val="19"/>
          <w:szCs w:val="19"/>
        </w:rPr>
        <w:t xml:space="preserve">logo_teschi_web.png</w:t>
      </w:r>
      <w:r>
        <w:t xml:space="preserve">, campana, menú según el rol). </w:t>
      </w:r>
      <w:r>
        <w:rPr>
          <w:b/>
          <w:bCs/>
        </w:rPr>
        <w:t xml:space="preserve">JavaScript</w:t>
      </w:r>
      <w:r>
        <w:t xml:space="preserve"> (</w:t>
      </w:r>
      <w:r>
        <w:rPr>
          <w:rFonts w:ascii="Consolas" w:cs="Consolas" w:eastAsia="Consolas" w:hAnsi="Consolas"/>
          <w:color w:val="005A2D"/>
          <w:sz w:val="19"/>
          <w:szCs w:val="19"/>
        </w:rPr>
        <w:t xml:space="preserve">public/js/app.js</w:t>
      </w:r>
      <w:r>
        <w:t xml:space="preserve">): confirmaciones (</w:t>
      </w:r>
      <w:r>
        <w:rPr>
          <w:rFonts w:ascii="Consolas" w:cs="Consolas" w:eastAsia="Consolas" w:hAnsi="Consolas"/>
          <w:color w:val="005A2D"/>
          <w:sz w:val="19"/>
          <w:szCs w:val="19"/>
        </w:rPr>
        <w:t xml:space="preserve">data-confirmar</w:t>
      </w:r>
      <w:r>
        <w:t xml:space="preserve">), contador de la campana cada minuto, botón Imprimir, botón Copiar y envío automático del selector «por página».</w:t>
      </w:r>
    </w:p>
    <w:p>
      <w:pPr>
        <w:spacing w:after="120"/>
      </w:pPr>
      <w:r>
        <w:rPr>
          <w:b/>
          <w:bCs/>
        </w:rPr>
        <w:t xml:space="preserve">Diseño responsivo:</w:t>
      </w:r>
      <w:r>
        <w:t xml:space="preserve"> las tarjetas se apilan, el menú cambia de línea y las tablas se desplazan de lado en celular. Al imprimir Reportes (</w:t>
      </w:r>
      <w:r>
        <w:rPr>
          <w:rFonts w:ascii="Consolas" w:cs="Consolas" w:eastAsia="Consolas" w:hAnsi="Consolas"/>
          <w:color w:val="005A2D"/>
          <w:sz w:val="19"/>
          <w:szCs w:val="19"/>
        </w:rPr>
        <w:t xml:space="preserve">@media print</w:t>
      </w:r>
      <w:r>
        <w:t xml:space="preserve">) se ocultan el menú y los botones.</w:t>
      </w:r>
    </w:p>
    <w:p>
      <w:pPr>
        <w:pStyle w:val="Heading2"/>
      </w:pPr>
      <w:r>
        <w:t xml:space="preserve">11. Ticket en PDF</w:t>
      </w:r>
    </w:p>
    <w:p>
      <w:pPr>
        <w:spacing w:after="120"/>
      </w:pPr>
      <w:r>
        <w:rPr>
          <w:rFonts w:ascii="Consolas" w:cs="Consolas" w:eastAsia="Consolas" w:hAnsi="Consolas"/>
          <w:color w:val="005A2D"/>
          <w:sz w:val="19"/>
          <w:szCs w:val="19"/>
        </w:rPr>
        <w:t xml:space="preserve">app/helpers/ticket_pdf.php</w:t>
      </w:r>
      <w:r>
        <w:t xml:space="preserve"> define </w:t>
      </w:r>
      <w:r>
        <w:rPr>
          <w:rFonts w:ascii="Consolas" w:cs="Consolas" w:eastAsia="Consolas" w:hAnsi="Consolas"/>
          <w:color w:val="005A2D"/>
          <w:sz w:val="19"/>
          <w:szCs w:val="19"/>
        </w:rPr>
        <w:t xml:space="preserve">generarTicketPdf($incidencia, $datos)</w:t>
      </w:r>
      <w:r>
        <w:t xml:space="preserve"> sobre la clase </w:t>
      </w:r>
      <w:r>
        <w:rPr>
          <w:rFonts w:ascii="Consolas" w:cs="Consolas" w:eastAsia="Consolas" w:hAnsi="Consolas"/>
          <w:color w:val="005A2D"/>
          <w:sz w:val="19"/>
          <w:szCs w:val="19"/>
        </w:rPr>
        <w:t xml:space="preserve">TicketPdf</w:t>
      </w:r>
      <w:r>
        <w:t xml:space="preserve"> (extiende FPDF). Se invoca desde </w:t>
      </w:r>
      <w:r>
        <w:rPr>
          <w:rFonts w:ascii="Consolas" w:cs="Consolas" w:eastAsia="Consolas" w:hAnsi="Consolas"/>
          <w:color w:val="005A2D"/>
          <w:sz w:val="19"/>
          <w:szCs w:val="19"/>
        </w:rPr>
        <w:t xml:space="preserve">public/ticket.php</w:t>
      </w:r>
      <w:r>
        <w:t xml:space="preserve">, que primero valida permisos.</w:t>
      </w:r>
    </w:p>
    <w:p>
      <w:pPr>
        <w:pStyle w:val="ListParagraph"/>
        <w:numPr>
          <w:ilvl w:val="0"/>
          <w:numId w:val="2"/>
        </w:numPr>
        <w:spacing w:after="60"/>
      </w:pPr>
      <w:r>
        <w:t xml:space="preserve">El encabezado lleva tres columnas: logotipo del </w:t>
      </w:r>
      <w:r>
        <w:rPr>
          <w:b/>
          <w:bCs/>
        </w:rPr>
        <w:t xml:space="preserve">Gobierno del Estado de México</w:t>
      </w:r>
      <w:r>
        <w:t xml:space="preserve">, datos de la institución y logotipo del </w:t>
      </w:r>
      <w:r>
        <w:rPr>
          <w:b/>
          <w:bCs/>
        </w:rPr>
        <w:t xml:space="preserve">TESCHI</w:t>
      </w:r>
      <w:r>
        <w:t xml:space="preserve"> (rutas en </w:t>
      </w:r>
      <w:r>
        <w:rPr>
          <w:rFonts w:ascii="Consolas" w:cs="Consolas" w:eastAsia="Consolas" w:hAnsi="Consolas"/>
          <w:color w:val="005A2D"/>
          <w:sz w:val="19"/>
          <w:szCs w:val="19"/>
        </w:rPr>
        <w:t xml:space="preserve">app/config/institucion.php</w:t>
      </w:r>
      <w:r>
        <w:t xml:space="preserve">; si falta un archivo, simplemente no se dibuja).</w:t>
      </w:r>
    </w:p>
    <w:p>
      <w:pPr>
        <w:pStyle w:val="ListParagraph"/>
        <w:numPr>
          <w:ilvl w:val="0"/>
          <w:numId w:val="2"/>
        </w:numPr>
        <w:spacing w:after="60"/>
      </w:pPr>
      <w:r>
        <w:t xml:space="preserve">El texto se convierte a Windows-1252 (</w:t>
      </w:r>
      <w:r>
        <w:rPr>
          <w:rFonts w:ascii="Consolas" w:cs="Consolas" w:eastAsia="Consolas" w:hAnsi="Consolas"/>
          <w:color w:val="005A2D"/>
          <w:sz w:val="19"/>
          <w:szCs w:val="19"/>
        </w:rPr>
        <w:t xml:space="preserve">iconv</w:t>
      </w:r>
      <w:r>
        <w:t xml:space="preserve">) porque FPDF no usa UTF-8; por eso la extensión </w:t>
      </w:r>
      <w:r>
        <w:rPr>
          <w:rFonts w:ascii="Consolas" w:cs="Consolas" w:eastAsia="Consolas" w:hAnsi="Consolas"/>
          <w:color w:val="005A2D"/>
          <w:sz w:val="19"/>
          <w:szCs w:val="19"/>
        </w:rPr>
        <w:t xml:space="preserve">iconv</w:t>
      </w:r>
      <w:r>
        <w:t xml:space="preserve">/</w:t>
      </w:r>
      <w:r>
        <w:rPr>
          <w:rFonts w:ascii="Consolas" w:cs="Consolas" w:eastAsia="Consolas" w:hAnsi="Consolas"/>
          <w:color w:val="005A2D"/>
          <w:sz w:val="19"/>
          <w:szCs w:val="19"/>
        </w:rPr>
        <w:t xml:space="preserve">mbstring</w:t>
      </w:r>
      <w:r>
        <w:t xml:space="preserve"> es requisito.</w:t>
      </w:r>
    </w:p>
    <w:p>
      <w:pPr>
        <w:pStyle w:val="ListParagraph"/>
        <w:numPr>
          <w:ilvl w:val="0"/>
          <w:numId w:val="2"/>
        </w:numPr>
        <w:spacing w:after="60"/>
      </w:pPr>
      <w:r>
        <w:t xml:space="preserve">Muestra datos del solicitante, solicitud, tiempo de atención con fecha límite, estado, responsable, número de evidencias, leyendas y espacios de firma y sello.</w:t>
      </w:r>
    </w:p>
    <w:p>
      <w:pPr>
        <w:pStyle w:val="ListParagraph"/>
        <w:numPr>
          <w:ilvl w:val="0"/>
          <w:numId w:val="2"/>
        </w:numPr>
        <w:spacing w:after="60"/>
      </w:pPr>
      <w:r>
        <w:rPr>
          <w:rFonts w:ascii="Consolas" w:cs="Consolas" w:eastAsia="Consolas" w:hAnsi="Consolas"/>
          <w:color w:val="005A2D"/>
          <w:sz w:val="19"/>
          <w:szCs w:val="19"/>
        </w:rPr>
        <w:t xml:space="preserve">ticket.php?id=N</w:t>
      </w:r>
      <w:r>
        <w:t xml:space="preserve"> abre el PDF en el navegador y </w:t>
      </w:r>
      <w:r>
        <w:rPr>
          <w:rFonts w:ascii="Consolas" w:cs="Consolas" w:eastAsia="Consolas" w:hAnsi="Consolas"/>
          <w:color w:val="005A2D"/>
          <w:sz w:val="19"/>
          <w:szCs w:val="19"/>
        </w:rPr>
        <w:t xml:space="preserve">ticket.php?id=N&amp;descargar=1</w:t>
      </w:r>
      <w:r>
        <w:t xml:space="preserve"> lo descarga.</w:t>
      </w:r>
    </w:p>
    <w:p>
      <w:pPr>
        <w:pStyle w:val="Heading2"/>
      </w:pPr>
      <w:r>
        <w:t xml:space="preserve">12. Evidencias (archivos adjuntos)</w:t>
      </w:r>
    </w:p>
    <w:p>
      <w:pPr>
        <w:pStyle w:val="ListParagraph"/>
        <w:numPr>
          <w:ilvl w:val="0"/>
          <w:numId w:val="2"/>
        </w:numPr>
        <w:spacing w:after="60"/>
      </w:pPr>
      <w:r>
        <w:t xml:space="preserve">Límite: </w:t>
      </w:r>
      <w:r>
        <w:rPr>
          <w:b/>
          <w:bCs/>
        </w:rPr>
        <w:t xml:space="preserve">5 archivos de 5 MB</w:t>
      </w:r>
      <w:r>
        <w:t xml:space="preserve"> por envío; tipos </w:t>
      </w:r>
      <w:r>
        <w:rPr>
          <w:b/>
          <w:bCs/>
        </w:rPr>
        <w:t xml:space="preserve">JPG, PNG, WEBP y PDF</w:t>
      </w:r>
      <w:r>
        <w:t xml:space="preserve">.</w:t>
      </w:r>
    </w:p>
    <w:p>
      <w:pPr>
        <w:pStyle w:val="ListParagraph"/>
        <w:numPr>
          <w:ilvl w:val="0"/>
          <w:numId w:val="2"/>
        </w:numPr>
        <w:spacing w:after="60"/>
      </w:pPr>
      <w:r>
        <w:t xml:space="preserve">El tipo se detecta por el </w:t>
      </w:r>
      <w:r>
        <w:rPr>
          <w:b/>
          <w:bCs/>
        </w:rPr>
        <w:t xml:space="preserve">contenido</w:t>
      </w:r>
      <w:r>
        <w:t xml:space="preserve"> (</w:t>
      </w:r>
      <w:r>
        <w:rPr>
          <w:rFonts w:ascii="Consolas" w:cs="Consolas" w:eastAsia="Consolas" w:hAnsi="Consolas"/>
          <w:color w:val="005A2D"/>
          <w:sz w:val="19"/>
          <w:szCs w:val="19"/>
        </w:rPr>
        <w:t xml:space="preserve">finfo</w:t>
      </w:r>
      <w:r>
        <w:t xml:space="preserve">), no por la extensión ni por lo que declare el navegador.</w:t>
      </w:r>
    </w:p>
    <w:p>
      <w:pPr>
        <w:pStyle w:val="ListParagraph"/>
        <w:numPr>
          <w:ilvl w:val="0"/>
          <w:numId w:val="2"/>
        </w:numPr>
        <w:spacing w:after="60"/>
      </w:pPr>
      <w:r>
        <w:t xml:space="preserve">Se guardan en </w:t>
      </w:r>
      <w:r>
        <w:rPr>
          <w:rFonts w:ascii="Consolas" w:cs="Consolas" w:eastAsia="Consolas" w:hAnsi="Consolas"/>
          <w:color w:val="005A2D"/>
          <w:sz w:val="19"/>
          <w:szCs w:val="19"/>
        </w:rPr>
        <w:t xml:space="preserve">storage/evidencias/</w:t>
      </w:r>
      <w:r>
        <w:t xml:space="preserve"> con </w:t>
      </w:r>
      <w:r>
        <w:rPr>
          <w:b/>
          <w:bCs/>
        </w:rPr>
        <w:t xml:space="preserve">nombre aleatorio</w:t>
      </w:r>
      <w:r>
        <w:t xml:space="preserve"> (32 caracteres hexadecimales); el nombre original solo se guarda como metadato en el documento.</w:t>
      </w:r>
    </w:p>
    <w:p>
      <w:pPr>
        <w:pStyle w:val="ListParagraph"/>
        <w:numPr>
          <w:ilvl w:val="0"/>
          <w:numId w:val="2"/>
        </w:numPr>
        <w:spacing w:after="60"/>
      </w:pPr>
      <w:r>
        <w:rPr>
          <w:rFonts w:ascii="Consolas" w:cs="Consolas" w:eastAsia="Consolas" w:hAnsi="Consolas"/>
          <w:color w:val="005A2D"/>
          <w:sz w:val="19"/>
          <w:szCs w:val="19"/>
        </w:rPr>
        <w:t xml:space="preserve">storage/</w:t>
      </w:r>
      <w:r>
        <w:t xml:space="preserve"> tiene </w:t>
      </w:r>
      <w:r>
        <w:rPr>
          <w:rFonts w:ascii="Consolas" w:cs="Consolas" w:eastAsia="Consolas" w:hAnsi="Consolas"/>
          <w:color w:val="005A2D"/>
          <w:sz w:val="19"/>
          <w:szCs w:val="19"/>
        </w:rPr>
        <w:t xml:space="preserve">.htaccess</w:t>
      </w:r>
      <w:r>
        <w:t xml:space="preserve"> con </w:t>
      </w:r>
      <w:r>
        <w:rPr>
          <w:rFonts w:ascii="Consolas" w:cs="Consolas" w:eastAsia="Consolas" w:hAnsi="Consolas"/>
          <w:color w:val="005A2D"/>
          <w:sz w:val="19"/>
          <w:szCs w:val="19"/>
        </w:rPr>
        <w:t xml:space="preserve">Require all denied</w:t>
      </w:r>
      <w:r>
        <w:t xml:space="preserve">: los archivos </w:t>
      </w:r>
      <w:r>
        <w:rPr>
          <w:b/>
          <w:bCs/>
        </w:rPr>
        <w:t xml:space="preserve">solo</w:t>
      </w:r>
      <w:r>
        <w:t xml:space="preserve"> se entregan por </w:t>
      </w:r>
      <w:r>
        <w:rPr>
          <w:rFonts w:ascii="Consolas" w:cs="Consolas" w:eastAsia="Consolas" w:hAnsi="Consolas"/>
          <w:color w:val="005A2D"/>
          <w:sz w:val="19"/>
          <w:szCs w:val="19"/>
        </w:rPr>
        <w:t xml:space="preserve">public/evidencia.php</w:t>
      </w:r>
      <w:r>
        <w:t xml:space="preserve">, que comprueba que el usuario sea dueño, responsable o gestor, y envía </w:t>
      </w:r>
      <w:r>
        <w:rPr>
          <w:rFonts w:ascii="Consolas" w:cs="Consolas" w:eastAsia="Consolas" w:hAnsi="Consolas"/>
          <w:color w:val="005A2D"/>
          <w:sz w:val="19"/>
          <w:szCs w:val="19"/>
        </w:rPr>
        <w:t xml:space="preserve">X-Content-Type-Options: nosniff</w:t>
      </w:r>
      <w:r>
        <w:t xml:space="preserve">.</w:t>
      </w:r>
    </w:p>
    <w:p>
      <w:pPr>
        <w:pStyle w:val="ListParagraph"/>
        <w:numPr>
          <w:ilvl w:val="0"/>
          <w:numId w:val="2"/>
        </w:numPr>
        <w:spacing w:after="60"/>
      </w:pPr>
      <w:r>
        <w:t xml:space="preserve">Los metadatos viven en el arreglo </w:t>
      </w:r>
      <w:r>
        <w:rPr>
          <w:rFonts w:ascii="Consolas" w:cs="Consolas" w:eastAsia="Consolas" w:hAnsi="Consolas"/>
          <w:color w:val="005A2D"/>
          <w:sz w:val="19"/>
          <w:szCs w:val="19"/>
        </w:rPr>
        <w:t xml:space="preserve">evidencias</w:t>
      </w:r>
      <w:r>
        <w:t xml:space="preserve"> de la incidencia (</w:t>
      </w:r>
      <w:r>
        <w:rPr>
          <w:rFonts w:ascii="Consolas" w:cs="Consolas" w:eastAsia="Consolas" w:hAnsi="Consolas"/>
          <w:color w:val="005A2D"/>
          <w:sz w:val="19"/>
          <w:szCs w:val="19"/>
        </w:rPr>
        <w:t xml:space="preserve">nombre_original</w:t>
      </w:r>
      <w:r>
        <w:t xml:space="preserve">, </w:t>
      </w:r>
      <w:r>
        <w:rPr>
          <w:rFonts w:ascii="Consolas" w:cs="Consolas" w:eastAsia="Consolas" w:hAnsi="Consolas"/>
          <w:color w:val="005A2D"/>
          <w:sz w:val="19"/>
          <w:szCs w:val="19"/>
        </w:rPr>
        <w:t xml:space="preserve">archivo</w:t>
      </w:r>
      <w:r>
        <w:t xml:space="preserve">, </w:t>
      </w:r>
      <w:r>
        <w:rPr>
          <w:rFonts w:ascii="Consolas" w:cs="Consolas" w:eastAsia="Consolas" w:hAnsi="Consolas"/>
          <w:color w:val="005A2D"/>
          <w:sz w:val="19"/>
          <w:szCs w:val="19"/>
        </w:rPr>
        <w:t xml:space="preserve">tipo_mime</w:t>
      </w:r>
      <w:r>
        <w:t xml:space="preserve">, </w:t>
      </w:r>
      <w:r>
        <w:rPr>
          <w:rFonts w:ascii="Consolas" w:cs="Consolas" w:eastAsia="Consolas" w:hAnsi="Consolas"/>
          <w:color w:val="005A2D"/>
          <w:sz w:val="19"/>
          <w:szCs w:val="19"/>
        </w:rPr>
        <w:t xml:space="preserve">tamano</w:t>
      </w:r>
      <w:r>
        <w:t xml:space="preserve">, </w:t>
      </w:r>
      <w:r>
        <w:rPr>
          <w:rFonts w:ascii="Consolas" w:cs="Consolas" w:eastAsia="Consolas" w:hAnsi="Consolas"/>
          <w:color w:val="005A2D"/>
          <w:sz w:val="19"/>
          <w:szCs w:val="19"/>
        </w:rPr>
        <w:t xml:space="preserve">comentario_id</w:t>
      </w:r>
      <w:r>
        <w:t xml:space="preserve">, </w:t>
      </w:r>
      <w:r>
        <w:rPr>
          <w:rFonts w:ascii="Consolas" w:cs="Consolas" w:eastAsia="Consolas" w:hAnsi="Consolas"/>
          <w:color w:val="005A2D"/>
          <w:sz w:val="19"/>
          <w:szCs w:val="19"/>
        </w:rPr>
        <w:t xml:space="preserve">usuario_id</w:t>
      </w:r>
      <w:r>
        <w:t xml:space="preserve">).</w:t>
      </w:r>
    </w:p>
    <w:p>
      <w:pPr>
        <w:pStyle w:val="ListParagraph"/>
        <w:numPr>
          <w:ilvl w:val="0"/>
          <w:numId w:val="2"/>
        </w:numPr>
        <w:spacing w:after="60"/>
      </w:pPr>
      <w:r>
        <w:t xml:space="preserve">Al eliminar una evidencia se quita del documento con </w:t>
      </w:r>
      <w:r>
        <w:rPr>
          <w:rFonts w:ascii="Consolas" w:cs="Consolas" w:eastAsia="Consolas" w:hAnsi="Consolas"/>
          <w:color w:val="005A2D"/>
          <w:sz w:val="19"/>
          <w:szCs w:val="19"/>
        </w:rPr>
        <w:t xml:space="preserve">$pull</w:t>
      </w:r>
      <w:r>
        <w:t xml:space="preserve"> y </w:t>
      </w:r>
      <w:r>
        <w:rPr>
          <w:b/>
          <w:bCs/>
        </w:rPr>
        <w:t xml:space="preserve">después</w:t>
      </w:r>
      <w:r>
        <w:t xml:space="preserve"> se borra el archivo.</w:t>
      </w:r>
    </w:p>
    <w:p>
      <w:pPr>
        <w:pStyle w:val="Heading2"/>
      </w:pPr>
      <w:r>
        <w:t xml:space="preserve">13. Correo y recuperación de contraseña</w:t>
      </w:r>
    </w:p>
    <w:p>
      <w:pPr>
        <w:pStyle w:val="ListParagraph"/>
        <w:numPr>
          <w:ilvl w:val="0"/>
          <w:numId w:val="2"/>
        </w:numPr>
        <w:spacing w:after="60"/>
      </w:pPr>
      <w:r>
        <w:rPr>
          <w:b/>
          <w:bCs/>
        </w:rPr>
        <w:t xml:space="preserve">Sin correo configurado</w:t>
      </w:r>
      <w:r>
        <w:t xml:space="preserve"> (predeterminado): «¿Olvidaste tu contraseña?» avisa a los Administradores y uno de ellos genera un enlace desde </w:t>
      </w:r>
      <w:r>
        <w:rPr>
          <w:i/>
          <w:iCs/>
        </w:rPr>
        <w:t xml:space="preserve">Usuarios → Editar → Generar enlace</w:t>
      </w:r>
      <w:r>
        <w:t xml:space="preserve"> (válido 24 horas).</w:t>
      </w:r>
    </w:p>
    <w:p>
      <w:pPr>
        <w:pStyle w:val="ListParagraph"/>
        <w:numPr>
          <w:ilvl w:val="0"/>
          <w:numId w:val="2"/>
        </w:numPr>
        <w:spacing w:after="60"/>
      </w:pPr>
      <w:r>
        <w:rPr>
          <w:b/>
          <w:bCs/>
        </w:rPr>
        <w:t xml:space="preserve">Con correo configurado:</w:t>
      </w:r>
      <w:r>
        <w:t xml:space="preserve"> el enlace llega directo al usuario (válido 60 minutos).</w:t>
      </w:r>
    </w:p>
    <w:p>
      <w:pPr>
        <w:pStyle w:val="ListParagraph"/>
        <w:numPr>
          <w:ilvl w:val="0"/>
          <w:numId w:val="2"/>
        </w:numPr>
        <w:spacing w:after="60"/>
      </w:pPr>
      <w:r>
        <w:t xml:space="preserve">Seguridad de los enlaces: token de 32 bytes aleatorios; en la base solo se guarda su </w:t>
      </w:r>
      <w:r>
        <w:rPr>
          <w:b/>
          <w:bCs/>
        </w:rPr>
        <w:t xml:space="preserve">SHA-256</w:t>
      </w:r>
      <w:r>
        <w:t xml:space="preserve">; un solo uso (se marca con una actualización condicional atómica); al generar uno nuevo se anulan los anteriores; límite de 3 solicitudes por correo y 10 por IP cada hora; respuesta idéntica exista o no el correo.</w:t>
      </w:r>
    </w:p>
    <w:p>
      <w:pPr>
        <w:pStyle w:val="ListParagraph"/>
        <w:numPr>
          <w:ilvl w:val="0"/>
          <w:numId w:val="2"/>
        </w:numPr>
        <w:spacing w:after="60"/>
      </w:pPr>
      <w:r>
        <w:t xml:space="preserve">Para activar el correo: crear </w:t>
      </w:r>
      <w:r>
        <w:rPr>
          <w:rFonts w:ascii="Consolas" w:cs="Consolas" w:eastAsia="Consolas" w:hAnsi="Consolas"/>
          <w:color w:val="005A2D"/>
          <w:sz w:val="19"/>
          <w:szCs w:val="19"/>
        </w:rPr>
        <w:t xml:space="preserve">app/config/correo.local.php</w:t>
      </w:r>
      <w:r>
        <w:t xml:space="preserve"> con los datos SMTP (por ejemplo Gmail con </w:t>
      </w:r>
      <w:r>
        <w:rPr>
          <w:i/>
          <w:iCs/>
        </w:rPr>
        <w:t xml:space="preserve">contraseña de aplicación</w:t>
      </w:r>
      <w:r>
        <w:t xml:space="preserve">) y </w:t>
      </w:r>
      <w:r>
        <w:rPr>
          <w:rFonts w:ascii="Consolas" w:cs="Consolas" w:eastAsia="Consolas" w:hAnsi="Consolas"/>
          <w:color w:val="005A2D"/>
          <w:sz w:val="19"/>
          <w:szCs w:val="19"/>
        </w:rPr>
        <w:t xml:space="preserve">url_base</w:t>
      </w:r>
      <w:r>
        <w:t xml:space="preserve"> apuntando a </w:t>
      </w:r>
      <w:r>
        <w:rPr>
          <w:rFonts w:ascii="Consolas" w:cs="Consolas" w:eastAsia="Consolas" w:hAnsi="Consolas"/>
          <w:color w:val="005A2D"/>
          <w:sz w:val="19"/>
          <w:szCs w:val="19"/>
        </w:rPr>
        <w:t xml:space="preserve">public/</w:t>
      </w:r>
      <w:r>
        <w:t xml:space="preserve">.</w:t>
      </w:r>
    </w:p>
    <w:p>
      <w:pPr>
        <w:pStyle w:val="Heading2"/>
      </w:pPr>
      <w:r>
        <w:t xml:space="preserve">14. Seguridad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143"/>
        <w:gridCol w:w="5217"/>
      </w:tblGrid>
      <w:tr>
        <w:trPr>
          <w:tblHeader/>
        </w:trPr>
        <w:tc>
          <w:tcPr>
            <w:tcW w:type="dxa" w:w="4143"/>
            <w:tcBorders>
              <w:top w:val="single" w:color="D0D5DB" w:sz="4"/>
              <w:left w:val="single" w:color="D0D5DB" w:sz="4"/>
              <w:bottom w:val="single" w:color="D0D5DB" w:sz="4"/>
              <w:right w:val="single" w:color="D0D5DB" w:sz="4"/>
            </w:tcBorders>
            <w:shd w:fill="E9F7E4" w:color="auto" w:val="clear"/>
            <w:tcMar>
              <w:top w:type="dxa" w:w="60"/>
              <w:left w:type="dxa" w:w="100"/>
              <w:bottom w:type="dxa" w:w="60"/>
              <w:right w:type="dxa" w:w="100"/>
            </w:tcMar>
          </w:tcPr>
          <w:p>
            <w:pPr>
              <w:jc w:val="left"/>
            </w:pPr>
            <w:r>
              <w:rPr>
                <w:b/>
                <w:bCs/>
                <w:sz w:val="18"/>
                <w:szCs w:val="18"/>
              </w:rPr>
              <w:t xml:space="preserve">Riesgo</w:t>
            </w:r>
          </w:p>
        </w:tc>
        <w:tc>
          <w:tcPr>
            <w:tcW w:type="dxa" w:w="5217"/>
            <w:tcBorders>
              <w:top w:val="single" w:color="D0D5DB" w:sz="4"/>
              <w:left w:val="single" w:color="D0D5DB" w:sz="4"/>
              <w:bottom w:val="single" w:color="D0D5DB" w:sz="4"/>
              <w:right w:val="single" w:color="D0D5DB" w:sz="4"/>
            </w:tcBorders>
            <w:shd w:fill="E9F7E4" w:color="auto" w:val="clear"/>
            <w:tcMar>
              <w:top w:type="dxa" w:w="60"/>
              <w:left w:type="dxa" w:w="100"/>
              <w:bottom w:type="dxa" w:w="60"/>
              <w:right w:type="dxa" w:w="100"/>
            </w:tcMar>
          </w:tcPr>
          <w:p>
            <w:pPr>
              <w:jc w:val="left"/>
            </w:pPr>
            <w:r>
              <w:rPr>
                <w:b/>
                <w:bCs/>
                <w:sz w:val="18"/>
                <w:szCs w:val="18"/>
              </w:rPr>
              <w:t xml:space="preserve">Medida</w:t>
            </w:r>
          </w:p>
        </w:tc>
      </w:tr>
      <w:tr>
        <w:trPr>
          <w:tblHeader w:val="false"/>
        </w:trPr>
        <w:tc>
          <w:tcPr>
            <w:tcW w:type="dxa" w:w="4143"/>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Inyección en consultas</w:t>
            </w:r>
          </w:p>
        </w:tc>
        <w:tc>
          <w:tcPr>
            <w:tcW w:type="dxa" w:w="5217"/>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Consultas de MongoDB armadas con arreglos tipados (los valores viajan como datos BSON); valores convertidos a entero o texto; búsquedas con </w:t>
            </w:r>
            <w:r>
              <w:rPr>
                <w:rFonts w:ascii="Consolas" w:cs="Consolas" w:eastAsia="Consolas" w:hAnsi="Consolas"/>
                <w:color w:val="005A2D"/>
                <w:sz w:val="18"/>
                <w:szCs w:val="18"/>
              </w:rPr>
              <w:t xml:space="preserve">Regex</w:t>
            </w:r>
            <w:r>
              <w:rPr>
                <w:sz w:val="18"/>
                <w:szCs w:val="18"/>
              </w:rPr>
              <w:t xml:space="preserve"> escapada (</w:t>
            </w:r>
            <w:r>
              <w:rPr>
                <w:rFonts w:ascii="Consolas" w:cs="Consolas" w:eastAsia="Consolas" w:hAnsi="Consolas"/>
                <w:color w:val="005A2D"/>
                <w:sz w:val="18"/>
                <w:szCs w:val="18"/>
              </w:rPr>
              <w:t xml:space="preserve">preg_quote</w:t>
            </w:r>
            <w:r>
              <w:rPr>
                <w:sz w:val="18"/>
                <w:szCs w:val="18"/>
              </w:rPr>
              <w:t xml:space="preserve">)</w:t>
            </w:r>
          </w:p>
        </w:tc>
      </w:tr>
      <w:tr>
        <w:trPr>
          <w:tblHeader w:val="false"/>
        </w:trPr>
        <w:tc>
          <w:tcPr>
            <w:tcW w:type="dxa" w:w="4143"/>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XSS</w:t>
            </w:r>
          </w:p>
        </w:tc>
        <w:tc>
          <w:tcPr>
            <w:tcW w:type="dxa" w:w="5217"/>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Todo dato mostrado pasa por </w:t>
            </w:r>
            <w:r>
              <w:rPr>
                <w:rFonts w:ascii="Consolas" w:cs="Consolas" w:eastAsia="Consolas" w:hAnsi="Consolas"/>
                <w:color w:val="005A2D"/>
                <w:sz w:val="18"/>
                <w:szCs w:val="18"/>
              </w:rPr>
              <w:t xml:space="preserve">e()</w:t>
            </w:r>
          </w:p>
        </w:tc>
      </w:tr>
      <w:tr>
        <w:trPr>
          <w:tblHeader w:val="false"/>
        </w:trPr>
        <w:tc>
          <w:tcPr>
            <w:tcW w:type="dxa" w:w="4143"/>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CSRF</w:t>
            </w:r>
          </w:p>
        </w:tc>
        <w:tc>
          <w:tcPr>
            <w:tcW w:type="dxa" w:w="5217"/>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Token por sesión en cada formulario, verificado con </w:t>
            </w:r>
            <w:r>
              <w:rPr>
                <w:rFonts w:ascii="Consolas" w:cs="Consolas" w:eastAsia="Consolas" w:hAnsi="Consolas"/>
                <w:color w:val="005A2D"/>
                <w:sz w:val="18"/>
                <w:szCs w:val="18"/>
              </w:rPr>
              <w:t xml:space="preserve">hash_equals</w:t>
            </w:r>
          </w:p>
        </w:tc>
      </w:tr>
      <w:tr>
        <w:trPr>
          <w:tblHeader w:val="false"/>
        </w:trPr>
        <w:tc>
          <w:tcPr>
            <w:tcW w:type="dxa" w:w="4143"/>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Contraseñas</w:t>
            </w:r>
          </w:p>
        </w:tc>
        <w:tc>
          <w:tcPr>
            <w:tcW w:type="dxa" w:w="5217"/>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password_hash</w:t>
            </w:r>
            <w:r>
              <w:rPr>
                <w:sz w:val="18"/>
                <w:szCs w:val="18"/>
              </w:rPr>
              <w:t xml:space="preserve"> (bcrypt), mínimo 8 caracteres</w:t>
            </w:r>
          </w:p>
        </w:tc>
      </w:tr>
      <w:tr>
        <w:trPr>
          <w:tblHeader w:val="false"/>
        </w:trPr>
        <w:tc>
          <w:tcPr>
            <w:tcW w:type="dxa" w:w="4143"/>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Sesión</w:t>
            </w:r>
          </w:p>
        </w:tc>
        <w:tc>
          <w:tcPr>
            <w:tcW w:type="dxa" w:w="5217"/>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session_regenerate_id()</w:t>
            </w:r>
            <w:r>
              <w:rPr>
                <w:sz w:val="18"/>
                <w:szCs w:val="18"/>
              </w:rPr>
              <w:t xml:space="preserve"> al iniciar sesión y al restablecer contraseña; el rol se revalida en cada página</w:t>
            </w:r>
          </w:p>
        </w:tc>
      </w:tr>
      <w:tr>
        <w:trPr>
          <w:tblHeader w:val="false"/>
        </w:trPr>
        <w:tc>
          <w:tcPr>
            <w:tcW w:type="dxa" w:w="4143"/>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Enumeración de cuentas</w:t>
            </w:r>
          </w:p>
        </w:tc>
        <w:tc>
          <w:tcPr>
            <w:tcW w:type="dxa" w:w="5217"/>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Mismo mensaje en login y recuperación</w:t>
            </w:r>
          </w:p>
        </w:tc>
      </w:tr>
      <w:tr>
        <w:trPr>
          <w:tblHeader w:val="false"/>
        </w:trPr>
        <w:tc>
          <w:tcPr>
            <w:tcW w:type="dxa" w:w="4143"/>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Acceso a incidencias ajenas</w:t>
            </w:r>
          </w:p>
        </w:tc>
        <w:tc>
          <w:tcPr>
            <w:tcW w:type="dxa" w:w="5217"/>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Detalle, ticket y evidencias solo para dueño, responsable y gestores</w:t>
            </w:r>
          </w:p>
        </w:tc>
      </w:tr>
      <w:tr>
        <w:trPr>
          <w:tblHeader w:val="false"/>
        </w:trPr>
        <w:tc>
          <w:tcPr>
            <w:tcW w:type="dxa" w:w="4143"/>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Archivos subidos</w:t>
            </w:r>
          </w:p>
        </w:tc>
        <w:tc>
          <w:tcPr>
            <w:tcW w:type="dxa" w:w="5217"/>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Tipo por contenido, nombre aleatorio, fuera de la parte pública, descarga con permisos</w:t>
            </w:r>
          </w:p>
        </w:tc>
      </w:tr>
      <w:tr>
        <w:trPr>
          <w:tblHeader w:val="false"/>
        </w:trPr>
        <w:tc>
          <w:tcPr>
            <w:tcW w:type="dxa" w:w="4143"/>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CSV</w:t>
            </w:r>
          </w:p>
        </w:tc>
        <w:tc>
          <w:tcPr>
            <w:tcW w:type="dxa" w:w="5217"/>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Se antepone </w:t>
            </w:r>
            <w:r>
              <w:rPr>
                <w:rFonts w:ascii="Consolas" w:cs="Consolas" w:eastAsia="Consolas" w:hAnsi="Consolas"/>
                <w:color w:val="005A2D"/>
                <w:sz w:val="18"/>
                <w:szCs w:val="18"/>
              </w:rPr>
              <w:t xml:space="preserve">'</w:t>
            </w:r>
            <w:r>
              <w:rPr>
                <w:sz w:val="18"/>
                <w:szCs w:val="18"/>
              </w:rPr>
              <w:t xml:space="preserve"> a valores que empiezan con </w:t>
            </w:r>
            <w:r>
              <w:rPr>
                <w:rFonts w:ascii="Consolas" w:cs="Consolas" w:eastAsia="Consolas" w:hAnsi="Consolas"/>
                <w:color w:val="005A2D"/>
                <w:sz w:val="18"/>
                <w:szCs w:val="18"/>
              </w:rPr>
              <w:t xml:space="preserve">=</w:t>
            </w:r>
            <w:r>
              <w:rPr>
                <w:sz w:val="18"/>
                <w:szCs w:val="18"/>
              </w:rPr>
              <w:t xml:space="preserve">, </w:t>
            </w:r>
            <w:r>
              <w:rPr>
                <w:rFonts w:ascii="Consolas" w:cs="Consolas" w:eastAsia="Consolas" w:hAnsi="Consolas"/>
                <w:color w:val="005A2D"/>
                <w:sz w:val="18"/>
                <w:szCs w:val="18"/>
              </w:rPr>
              <w:t xml:space="preserve">+</w:t>
            </w:r>
            <w:r>
              <w:rPr>
                <w:sz w:val="18"/>
                <w:szCs w:val="18"/>
              </w:rPr>
              <w:t xml:space="preserve">, </w:t>
            </w:r>
            <w:r>
              <w:rPr>
                <w:rFonts w:ascii="Consolas" w:cs="Consolas" w:eastAsia="Consolas" w:hAnsi="Consolas"/>
                <w:color w:val="005A2D"/>
                <w:sz w:val="18"/>
                <w:szCs w:val="18"/>
              </w:rPr>
              <w:t xml:space="preserve">-</w:t>
            </w:r>
            <w:r>
              <w:rPr>
                <w:sz w:val="18"/>
                <w:szCs w:val="18"/>
              </w:rPr>
              <w:t xml:space="preserve"> o </w:t>
            </w:r>
            <w:r>
              <w:rPr>
                <w:rFonts w:ascii="Consolas" w:cs="Consolas" w:eastAsia="Consolas" w:hAnsi="Consolas"/>
                <w:color w:val="005A2D"/>
                <w:sz w:val="18"/>
                <w:szCs w:val="18"/>
              </w:rPr>
              <w:t xml:space="preserve">@</w:t>
            </w:r>
            <w:r>
              <w:rPr>
                <w:sz w:val="18"/>
                <w:szCs w:val="18"/>
              </w:rPr>
              <w:t xml:space="preserve"> (inyección de fórmulas en Excel)</w:t>
            </w:r>
          </w:p>
        </w:tc>
      </w:tr>
      <w:tr>
        <w:trPr>
          <w:tblHeader w:val="false"/>
        </w:trPr>
        <w:tc>
          <w:tcPr>
            <w:tcW w:type="dxa" w:w="4143"/>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Carpetas internas</w:t>
            </w:r>
          </w:p>
        </w:tc>
        <w:tc>
          <w:tcPr>
            <w:tcW w:type="dxa" w:w="5217"/>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app/</w:t>
            </w:r>
            <w:r>
              <w:rPr>
                <w:sz w:val="18"/>
                <w:szCs w:val="18"/>
              </w:rPr>
              <w:t xml:space="preserve">, </w:t>
            </w:r>
            <w:r>
              <w:rPr>
                <w:rFonts w:ascii="Consolas" w:cs="Consolas" w:eastAsia="Consolas" w:hAnsi="Consolas"/>
                <w:color w:val="005A2D"/>
                <w:sz w:val="18"/>
                <w:szCs w:val="18"/>
              </w:rPr>
              <w:t xml:space="preserve">database/</w:t>
            </w:r>
            <w:r>
              <w:rPr>
                <w:sz w:val="18"/>
                <w:szCs w:val="18"/>
              </w:rPr>
              <w:t xml:space="preserve"> y </w:t>
            </w:r>
            <w:r>
              <w:rPr>
                <w:rFonts w:ascii="Consolas" w:cs="Consolas" w:eastAsia="Consolas" w:hAnsi="Consolas"/>
                <w:color w:val="005A2D"/>
                <w:sz w:val="18"/>
                <w:szCs w:val="18"/>
              </w:rPr>
              <w:t xml:space="preserve">storage/</w:t>
            </w:r>
            <w:r>
              <w:rPr>
                <w:sz w:val="18"/>
                <w:szCs w:val="18"/>
              </w:rPr>
              <w:t xml:space="preserve"> con </w:t>
            </w:r>
            <w:r>
              <w:rPr>
                <w:rFonts w:ascii="Consolas" w:cs="Consolas" w:eastAsia="Consolas" w:hAnsi="Consolas"/>
                <w:color w:val="005A2D"/>
                <w:sz w:val="18"/>
                <w:szCs w:val="18"/>
              </w:rPr>
              <w:t xml:space="preserve">.htaccess</w:t>
            </w:r>
            <w:r>
              <w:rPr>
                <w:sz w:val="18"/>
                <w:szCs w:val="18"/>
              </w:rPr>
              <w:t xml:space="preserve"> </w:t>
            </w:r>
            <w:r>
              <w:rPr>
                <w:rFonts w:ascii="Consolas" w:cs="Consolas" w:eastAsia="Consolas" w:hAnsi="Consolas"/>
                <w:color w:val="005A2D"/>
                <w:sz w:val="18"/>
                <w:szCs w:val="18"/>
              </w:rPr>
              <w:t xml:space="preserve">Require all denied</w:t>
            </w:r>
          </w:p>
        </w:tc>
      </w:tr>
      <w:tr>
        <w:trPr>
          <w:tblHeader w:val="false"/>
        </w:trPr>
        <w:tc>
          <w:tcPr>
            <w:tcW w:type="dxa" w:w="4143"/>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Credenciales</w:t>
            </w:r>
          </w:p>
        </w:tc>
        <w:tc>
          <w:tcPr>
            <w:tcW w:type="dxa" w:w="5217"/>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correo.local.php</w:t>
            </w:r>
            <w:r>
              <w:rPr>
                <w:sz w:val="18"/>
                <w:szCs w:val="18"/>
              </w:rPr>
              <w:t xml:space="preserve"> fuera de Git; la conexión a MongoDB puede venir de </w:t>
            </w:r>
            <w:r>
              <w:rPr>
                <w:rFonts w:ascii="Consolas" w:cs="Consolas" w:eastAsia="Consolas" w:hAnsi="Consolas"/>
                <w:color w:val="005A2D"/>
                <w:sz w:val="18"/>
                <w:szCs w:val="18"/>
              </w:rPr>
              <w:t xml:space="preserve">MONGODB_URI</w:t>
            </w:r>
          </w:p>
        </w:tc>
      </w:tr>
    </w:tbl>
    <w:p>
      <w:pPr>
        <w:spacing w:after="120"/>
      </w:pPr>
    </w:p>
    <w:p>
      <w:pPr>
        <w:spacing w:after="120"/>
      </w:pPr>
      <w:r>
        <w:rPr>
          <w:b/>
          <w:bCs/>
        </w:rPr>
        <w:t xml:space="preserve">Recomendaciones para producción:</w:t>
      </w:r>
      <w:r>
        <w:t xml:space="preserve"> HTTPS; </w:t>
      </w:r>
      <w:r>
        <w:rPr>
          <w:rFonts w:ascii="Consolas" w:cs="Consolas" w:eastAsia="Consolas" w:hAnsi="Consolas"/>
          <w:color w:val="005A2D"/>
          <w:sz w:val="19"/>
          <w:szCs w:val="19"/>
        </w:rPr>
        <w:t xml:space="preserve">display_errors = Off</w:t>
      </w:r>
      <w:r>
        <w:t xml:space="preserve"> y </w:t>
      </w:r>
      <w:r>
        <w:rPr>
          <w:rFonts w:ascii="Consolas" w:cs="Consolas" w:eastAsia="Consolas" w:hAnsi="Consolas"/>
          <w:color w:val="005A2D"/>
          <w:sz w:val="19"/>
          <w:szCs w:val="19"/>
        </w:rPr>
        <w:t xml:space="preserve">log_errors = On</w:t>
      </w:r>
      <w:r>
        <w:t xml:space="preserve">; activar la autenticación de MongoDB con una URI con usuario y contraseña; no exponer el puerto </w:t>
      </w:r>
      <w:r>
        <w:rPr>
          <w:rFonts w:ascii="Consolas" w:cs="Consolas" w:eastAsia="Consolas" w:hAnsi="Consolas"/>
          <w:color w:val="005A2D"/>
          <w:sz w:val="19"/>
          <w:szCs w:val="19"/>
        </w:rPr>
        <w:t xml:space="preserve">27017</w:t>
      </w:r>
      <w:r>
        <w:t xml:space="preserve">; cambiar la contraseña inicial del Administrador; respaldos periódicos.</w:t>
      </w:r>
    </w:p>
    <w:p>
      <w:pPr>
        <w:pStyle w:val="Heading2"/>
      </w:pPr>
      <w:r>
        <w:t xml:space="preserve">15. Cómo ampliar el sistema</w:t>
      </w:r>
    </w:p>
    <w:p>
      <w:pPr>
        <w:pStyle w:val="Heading3"/>
      </w:pPr>
      <w:r>
        <w:t xml:space="preserve">15.1 Agregar una página</w:t>
      </w:r>
    </w:p>
    <w:p>
      <w:pPr>
        <w:pStyle w:val="ListParagraph"/>
        <w:numPr>
          <w:ilvl w:val="0"/>
          <w:numId w:val="28"/>
        </w:numPr>
        <w:spacing w:after="60"/>
      </w:pPr>
      <w:r>
        <w:t xml:space="preserve">Crear </w:t>
      </w:r>
      <w:r>
        <w:rPr>
          <w:rFonts w:ascii="Consolas" w:cs="Consolas" w:eastAsia="Consolas" w:hAnsi="Consolas"/>
          <w:color w:val="005A2D"/>
          <w:sz w:val="19"/>
          <w:szCs w:val="19"/>
        </w:rPr>
        <w:t xml:space="preserve">public/mi_pagina.php</w:t>
      </w:r>
      <w:r>
        <w:t xml:space="preserve">. Al inicio: </w:t>
      </w:r>
      <w:r>
        <w:rPr>
          <w:rFonts w:ascii="Consolas" w:cs="Consolas" w:eastAsia="Consolas" w:hAnsi="Consolas"/>
          <w:color w:val="005A2D"/>
          <w:sz w:val="19"/>
          <w:szCs w:val="19"/>
        </w:rPr>
        <w:t xml:space="preserve">require_once "../app/helpers/auth.php";</w:t>
      </w:r>
      <w:r>
        <w:t xml:space="preserve"> y </w:t>
      </w:r>
      <w:r>
        <w:rPr>
          <w:rFonts w:ascii="Consolas" w:cs="Consolas" w:eastAsia="Consolas" w:hAnsi="Consolas"/>
          <w:color w:val="005A2D"/>
          <w:sz w:val="19"/>
          <w:szCs w:val="19"/>
        </w:rPr>
        <w:t xml:space="preserve">requerirSesion();</w:t>
      </w:r>
      <w:r>
        <w:t xml:space="preserve"> (o </w:t>
      </w:r>
      <w:r>
        <w:rPr>
          <w:rFonts w:ascii="Consolas" w:cs="Consolas" w:eastAsia="Consolas" w:hAnsi="Consolas"/>
          <w:color w:val="005A2D"/>
          <w:sz w:val="19"/>
          <w:szCs w:val="19"/>
        </w:rPr>
        <w:t xml:space="preserve">requerirRol([...])</w:t>
      </w:r>
      <w:r>
        <w:t xml:space="preserve">).</w:t>
      </w:r>
    </w:p>
    <w:p>
      <w:pPr>
        <w:pStyle w:val="ListParagraph"/>
        <w:numPr>
          <w:ilvl w:val="0"/>
          <w:numId w:val="28"/>
        </w:numPr>
        <w:spacing w:after="60"/>
      </w:pPr>
      <w:r>
        <w:t xml:space="preserve">Conectar: </w:t>
      </w:r>
      <w:r>
        <w:rPr>
          <w:rFonts w:ascii="Consolas" w:cs="Consolas" w:eastAsia="Consolas" w:hAnsi="Consolas"/>
          <w:color w:val="005A2D"/>
          <w:sz w:val="19"/>
          <w:szCs w:val="19"/>
        </w:rPr>
        <w:t xml:space="preserve">$db = (new Database())-&gt;conectar();</w:t>
      </w:r>
      <w:r>
        <w:t xml:space="preserve"> (con </w:t>
      </w:r>
      <w:r>
        <w:rPr>
          <w:rFonts w:ascii="Consolas" w:cs="Consolas" w:eastAsia="Consolas" w:hAnsi="Consolas"/>
          <w:color w:val="005A2D"/>
          <w:sz w:val="19"/>
          <w:szCs w:val="19"/>
        </w:rPr>
        <w:t xml:space="preserve">require_once "../app/config/database.php";</w:t>
      </w:r>
      <w:r>
        <w:t xml:space="preserve">).</w:t>
      </w:r>
    </w:p>
    <w:p>
      <w:pPr>
        <w:pStyle w:val="ListParagraph"/>
        <w:numPr>
          <w:ilvl w:val="0"/>
          <w:numId w:val="28"/>
        </w:numPr>
        <w:spacing w:after="60"/>
      </w:pPr>
      <w:r>
        <w:t xml:space="preserve">Si recibe un formulario: </w:t>
      </w:r>
      <w:r>
        <w:rPr>
          <w:rFonts w:ascii="Consolas" w:cs="Consolas" w:eastAsia="Consolas" w:hAnsi="Consolas"/>
          <w:color w:val="005A2D"/>
          <w:sz w:val="19"/>
          <w:szCs w:val="19"/>
        </w:rPr>
        <w:t xml:space="preserve">verificarCsrf()</w:t>
      </w:r>
      <w:r>
        <w:t xml:space="preserve">, validar, llamar al modelo, </w:t>
      </w:r>
      <w:r>
        <w:rPr>
          <w:rFonts w:ascii="Consolas" w:cs="Consolas" w:eastAsia="Consolas" w:hAnsi="Consolas"/>
          <w:color w:val="005A2D"/>
          <w:sz w:val="19"/>
          <w:szCs w:val="19"/>
        </w:rPr>
        <w:t xml:space="preserve">flash(...)</w:t>
      </w:r>
      <w:r>
        <w:t xml:space="preserve"> y </w:t>
      </w:r>
      <w:r>
        <w:rPr>
          <w:rFonts w:ascii="Consolas" w:cs="Consolas" w:eastAsia="Consolas" w:hAnsi="Consolas"/>
          <w:color w:val="005A2D"/>
          <w:sz w:val="19"/>
          <w:szCs w:val="19"/>
        </w:rPr>
        <w:t xml:space="preserve">header("Location: ...")</w:t>
      </w:r>
      <w:r>
        <w:t xml:space="preserve">.</w:t>
      </w:r>
    </w:p>
    <w:p>
      <w:pPr>
        <w:pStyle w:val="ListParagraph"/>
        <w:numPr>
          <w:ilvl w:val="0"/>
          <w:numId w:val="28"/>
        </w:numPr>
        <w:spacing w:after="60"/>
      </w:pPr>
      <w:r>
        <w:t xml:space="preserve">Dibujar con </w:t>
      </w:r>
      <w:r>
        <w:rPr>
          <w:rFonts w:ascii="Consolas" w:cs="Consolas" w:eastAsia="Consolas" w:hAnsi="Consolas"/>
          <w:color w:val="005A2D"/>
          <w:sz w:val="19"/>
          <w:szCs w:val="19"/>
        </w:rPr>
        <w:t xml:space="preserve">require_once "../app/views/layouts/header.php";</w:t>
      </w:r>
      <w:r>
        <w:t xml:space="preserve"> y </w:t>
      </w:r>
      <w:r>
        <w:rPr>
          <w:rFonts w:ascii="Consolas" w:cs="Consolas" w:eastAsia="Consolas" w:hAnsi="Consolas"/>
          <w:color w:val="005A2D"/>
          <w:sz w:val="19"/>
          <w:szCs w:val="19"/>
        </w:rPr>
        <w:t xml:space="preserve">footer.php</w:t>
      </w:r>
      <w:r>
        <w:t xml:space="preserve">.</w:t>
      </w:r>
    </w:p>
    <w:p>
      <w:pPr>
        <w:pStyle w:val="ListParagraph"/>
        <w:numPr>
          <w:ilvl w:val="0"/>
          <w:numId w:val="28"/>
        </w:numPr>
        <w:spacing w:after="60"/>
      </w:pPr>
      <w:r>
        <w:t xml:space="preserve">Para mostrarla en el menú, agregar una fila al arreglo </w:t>
      </w:r>
      <w:r>
        <w:rPr>
          <w:rFonts w:ascii="Consolas" w:cs="Consolas" w:eastAsia="Consolas" w:hAnsi="Consolas"/>
          <w:color w:val="005A2D"/>
          <w:sz w:val="19"/>
          <w:szCs w:val="19"/>
        </w:rPr>
        <w:t xml:space="preserve">$menu</w:t>
      </w:r>
      <w:r>
        <w:t xml:space="preserve"> de </w:t>
      </w:r>
      <w:r>
        <w:rPr>
          <w:rFonts w:ascii="Consolas" w:cs="Consolas" w:eastAsia="Consolas" w:hAnsi="Consolas"/>
          <w:color w:val="005A2D"/>
          <w:sz w:val="19"/>
          <w:szCs w:val="19"/>
        </w:rPr>
        <w:t xml:space="preserve">app/views/layouts/header.php</w:t>
      </w:r>
      <w:r>
        <w:t xml:space="preserve">.</w:t>
      </w:r>
    </w:p>
    <w:p>
      <w:pPr>
        <w:pStyle w:val="Heading3"/>
      </w:pPr>
      <w:r>
        <w:t xml:space="preserve">15.2 Agregar un campo a las incidencias</w:t>
      </w:r>
    </w:p>
    <w:p>
      <w:pPr>
        <w:pStyle w:val="ListParagraph"/>
        <w:numPr>
          <w:ilvl w:val="0"/>
          <w:numId w:val="29"/>
        </w:numPr>
        <w:spacing w:after="60"/>
      </w:pPr>
      <w:r>
        <w:t xml:space="preserve">Agregarlo en </w:t>
      </w:r>
      <w:r>
        <w:rPr>
          <w:rFonts w:ascii="Consolas" w:cs="Consolas" w:eastAsia="Consolas" w:hAnsi="Consolas"/>
          <w:color w:val="005A2D"/>
          <w:sz w:val="19"/>
          <w:szCs w:val="19"/>
        </w:rPr>
        <w:t xml:space="preserve">Incidencia::crear()</w:t>
      </w:r>
      <w:r>
        <w:t xml:space="preserve"> y, si se muestra, en </w:t>
      </w:r>
      <w:r>
        <w:rPr>
          <w:rFonts w:ascii="Consolas" w:cs="Consolas" w:eastAsia="Consolas" w:hAnsi="Consolas"/>
          <w:color w:val="005A2D"/>
          <w:sz w:val="19"/>
          <w:szCs w:val="19"/>
        </w:rPr>
        <w:t xml:space="preserve">decorarDetalle()</w:t>
      </w:r>
      <w:r>
        <w:t xml:space="preserve"> o </w:t>
      </w:r>
      <w:r>
        <w:rPr>
          <w:rFonts w:ascii="Consolas" w:cs="Consolas" w:eastAsia="Consolas" w:hAnsi="Consolas"/>
          <w:color w:val="005A2D"/>
          <w:sz w:val="19"/>
          <w:szCs w:val="19"/>
        </w:rPr>
        <w:t xml:space="preserve">decorarLista()</w:t>
      </w:r>
      <w:r>
        <w:t xml:space="preserve">.</w:t>
      </w:r>
    </w:p>
    <w:p>
      <w:pPr>
        <w:pStyle w:val="ListParagraph"/>
        <w:numPr>
          <w:ilvl w:val="0"/>
          <w:numId w:val="29"/>
        </w:numPr>
        <w:spacing w:after="60"/>
      </w:pPr>
      <w:r>
        <w:t xml:space="preserve">Pedirlo en </w:t>
      </w:r>
      <w:r>
        <w:rPr>
          <w:rFonts w:ascii="Consolas" w:cs="Consolas" w:eastAsia="Consolas" w:hAnsi="Consolas"/>
          <w:color w:val="005A2D"/>
          <w:sz w:val="19"/>
          <w:szCs w:val="19"/>
        </w:rPr>
        <w:t xml:space="preserve">public/incidencias.php</w:t>
      </w:r>
      <w:r>
        <w:t xml:space="preserve"> (formulario y validación).</w:t>
      </w:r>
    </w:p>
    <w:p>
      <w:pPr>
        <w:pStyle w:val="ListParagraph"/>
        <w:numPr>
          <w:ilvl w:val="0"/>
          <w:numId w:val="29"/>
        </w:numPr>
        <w:spacing w:after="60"/>
      </w:pPr>
      <w:r>
        <w:t xml:space="preserve">Mostrarlo en </w:t>
      </w:r>
      <w:r>
        <w:rPr>
          <w:rFonts w:ascii="Consolas" w:cs="Consolas" w:eastAsia="Consolas" w:hAnsi="Consolas"/>
          <w:color w:val="005A2D"/>
          <w:sz w:val="19"/>
          <w:szCs w:val="19"/>
        </w:rPr>
        <w:t xml:space="preserve">detalle_incidencia.php</w:t>
      </w:r>
      <w:r>
        <w:t xml:space="preserve"> y, si aplica, en el ticket y el CSV.</w:t>
      </w:r>
    </w:p>
    <w:p>
      <w:pPr>
        <w:pStyle w:val="ListParagraph"/>
        <w:numPr>
          <w:ilvl w:val="0"/>
          <w:numId w:val="29"/>
        </w:numPr>
        <w:spacing w:after="60"/>
      </w:pPr>
      <w:r>
        <w:t xml:space="preserve">Como MongoDB no tiene esquema fijo, </w:t>
      </w:r>
      <w:r>
        <w:rPr>
          <w:b/>
          <w:bCs/>
        </w:rPr>
        <w:t xml:space="preserve">no hace falta migrar</w:t>
      </w:r>
      <w:r>
        <w:t xml:space="preserve">: las incidencias anteriores simplemente no traerán el campo (usa </w:t>
      </w:r>
      <w:r>
        <w:rPr>
          <w:rFonts w:ascii="Consolas" w:cs="Consolas" w:eastAsia="Consolas" w:hAnsi="Consolas"/>
          <w:color w:val="005A2D"/>
          <w:sz w:val="19"/>
          <w:szCs w:val="19"/>
        </w:rPr>
        <w:t xml:space="preserve">?? null</w:t>
      </w:r>
      <w:r>
        <w:t xml:space="preserve"> al leerlo).</w:t>
      </w:r>
    </w:p>
    <w:p>
      <w:pPr>
        <w:pStyle w:val="Heading3"/>
      </w:pPr>
      <w:r>
        <w:t xml:space="preserve">15.3 Agregar un estado</w:t>
      </w:r>
    </w:p>
    <w:p>
      <w:pPr>
        <w:spacing w:after="120"/>
      </w:pPr>
      <w:r>
        <w:t xml:space="preserve">Los estados son fijos porque el flujo depende de sus nombres. Para agregar uno: añadirlo a </w:t>
      </w:r>
      <w:r>
        <w:rPr>
          <w:rFonts w:ascii="Consolas" w:cs="Consolas" w:eastAsia="Consolas" w:hAnsi="Consolas"/>
          <w:color w:val="005A2D"/>
          <w:sz w:val="19"/>
          <w:szCs w:val="19"/>
        </w:rPr>
        <w:t xml:space="preserve">Incidencia::ESTADOS</w:t>
      </w:r>
      <w:r>
        <w:t xml:space="preserve">, a la colección </w:t>
      </w:r>
      <w:r>
        <w:rPr>
          <w:rFonts w:ascii="Consolas" w:cs="Consolas" w:eastAsia="Consolas" w:hAnsi="Consolas"/>
          <w:color w:val="005A2D"/>
          <w:sz w:val="19"/>
          <w:szCs w:val="19"/>
        </w:rPr>
        <w:t xml:space="preserve">estados</w:t>
      </w:r>
      <w:r>
        <w:t xml:space="preserve"> (</w:t>
      </w:r>
      <w:r>
        <w:rPr>
          <w:rFonts w:ascii="Consolas" w:cs="Consolas" w:eastAsia="Consolas" w:hAnsi="Consolas"/>
          <w:color w:val="005A2D"/>
          <w:sz w:val="19"/>
          <w:szCs w:val="19"/>
        </w:rPr>
        <w:t xml:space="preserve">seed_mongo.php</w:t>
      </w:r>
      <w:r>
        <w:t xml:space="preserve">), a </w:t>
      </w:r>
      <w:r>
        <w:rPr>
          <w:rFonts w:ascii="Consolas" w:cs="Consolas" w:eastAsia="Consolas" w:hAnsi="Consolas"/>
          <w:color w:val="005A2D"/>
          <w:sz w:val="19"/>
          <w:szCs w:val="19"/>
        </w:rPr>
        <w:t xml:space="preserve">claseEstado()</w:t>
      </w:r>
      <w:r>
        <w:t xml:space="preserve"> y al CSS (</w:t>
      </w:r>
      <w:r>
        <w:rPr>
          <w:rFonts w:ascii="Consolas" w:cs="Consolas" w:eastAsia="Consolas" w:hAnsi="Consolas"/>
          <w:color w:val="005A2D"/>
          <w:sz w:val="19"/>
          <w:szCs w:val="19"/>
        </w:rPr>
        <w:t xml:space="preserve">.badge-...</w:t>
      </w:r>
      <w:r>
        <w:t xml:space="preserve">), y definir en qué transiciones participa.</w:t>
      </w:r>
    </w:p>
    <w:p>
      <w:pPr>
        <w:pStyle w:val="Heading3"/>
      </w:pPr>
      <w:r>
        <w:t xml:space="preserve">15.4 Agregar un rol</w:t>
      </w:r>
    </w:p>
    <w:p>
      <w:pPr>
        <w:spacing w:after="120"/>
      </w:pPr>
      <w:r>
        <w:t xml:space="preserve">Insertar el documento en </w:t>
      </w:r>
      <w:r>
        <w:rPr>
          <w:rFonts w:ascii="Consolas" w:cs="Consolas" w:eastAsia="Consolas" w:hAnsi="Consolas"/>
          <w:color w:val="005A2D"/>
          <w:sz w:val="19"/>
          <w:szCs w:val="19"/>
        </w:rPr>
        <w:t xml:space="preserve">roles</w:t>
      </w:r>
      <w:r>
        <w:t xml:space="preserve"> (con </w:t>
      </w:r>
      <w:r>
        <w:rPr>
          <w:rFonts w:ascii="Consolas" w:cs="Consolas" w:eastAsia="Consolas" w:hAnsi="Consolas"/>
          <w:color w:val="005A2D"/>
          <w:sz w:val="19"/>
          <w:szCs w:val="19"/>
        </w:rPr>
        <w:t xml:space="preserve">seed_mongo.php</w:t>
      </w:r>
      <w:r>
        <w:t xml:space="preserve"> o con Compass), agregarlo a las listas de permisos (</w:t>
      </w:r>
      <w:r>
        <w:rPr>
          <w:rFonts w:ascii="Consolas" w:cs="Consolas" w:eastAsia="Consolas" w:hAnsi="Consolas"/>
          <w:color w:val="005A2D"/>
          <w:sz w:val="19"/>
          <w:szCs w:val="19"/>
        </w:rPr>
        <w:t xml:space="preserve">requerirRol</w:t>
      </w:r>
      <w:r>
        <w:t xml:space="preserve">, </w:t>
      </w:r>
      <w:r>
        <w:rPr>
          <w:rFonts w:ascii="Consolas" w:cs="Consolas" w:eastAsia="Consolas" w:hAnsi="Consolas"/>
          <w:color w:val="005A2D"/>
          <w:sz w:val="19"/>
          <w:szCs w:val="19"/>
        </w:rPr>
        <w:t xml:space="preserve">Incidencia::ROLES_RESPONSABLES</w:t>
      </w:r>
      <w:r>
        <w:t xml:space="preserve">, arreglo </w:t>
      </w:r>
      <w:r>
        <w:rPr>
          <w:rFonts w:ascii="Consolas" w:cs="Consolas" w:eastAsia="Consolas" w:hAnsi="Consolas"/>
          <w:color w:val="005A2D"/>
          <w:sz w:val="19"/>
          <w:szCs w:val="19"/>
        </w:rPr>
        <w:t xml:space="preserve">$menu</w:t>
      </w:r>
      <w:r>
        <w:t xml:space="preserve">) y a la matriz de la sección 8.</w:t>
      </w:r>
    </w:p>
    <w:p>
      <w:pPr>
        <w:pStyle w:val="Heading2"/>
      </w:pPr>
      <w:r>
        <w:t xml:space="preserve">16. Operación y mantenimiento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0D5DB" w:sz="4"/>
              <w:left w:val="single" w:color="D0D5DB" w:sz="4"/>
              <w:bottom w:val="single" w:color="D0D5DB" w:sz="4"/>
              <w:right w:val="single" w:color="D0D5DB" w:sz="4"/>
            </w:tcBorders>
            <w:shd w:fill="E9F7E4" w:color="auto" w:val="clear"/>
            <w:tcMar>
              <w:top w:type="dxa" w:w="60"/>
              <w:left w:type="dxa" w:w="100"/>
              <w:bottom w:type="dxa" w:w="60"/>
              <w:right w:type="dxa" w:w="100"/>
            </w:tcMar>
          </w:tcPr>
          <w:p>
            <w:pPr>
              <w:jc w:val="left"/>
            </w:pPr>
            <w:r>
              <w:rPr>
                <w:b/>
                <w:bCs/>
                <w:sz w:val="18"/>
                <w:szCs w:val="18"/>
              </w:rPr>
              <w:t xml:space="preserve">Tarea</w:t>
            </w:r>
          </w:p>
        </w:tc>
        <w:tc>
          <w:tcPr>
            <w:tcW w:type="dxa" w:w="4680"/>
            <w:tcBorders>
              <w:top w:val="single" w:color="D0D5DB" w:sz="4"/>
              <w:left w:val="single" w:color="D0D5DB" w:sz="4"/>
              <w:bottom w:val="single" w:color="D0D5DB" w:sz="4"/>
              <w:right w:val="single" w:color="D0D5DB" w:sz="4"/>
            </w:tcBorders>
            <w:shd w:fill="E9F7E4" w:color="auto" w:val="clear"/>
            <w:tcMar>
              <w:top w:type="dxa" w:w="60"/>
              <w:left w:type="dxa" w:w="100"/>
              <w:bottom w:type="dxa" w:w="60"/>
              <w:right w:type="dxa" w:w="100"/>
            </w:tcMar>
          </w:tcPr>
          <w:p>
            <w:pPr>
              <w:jc w:val="left"/>
            </w:pPr>
            <w:r>
              <w:rPr>
                <w:b/>
                <w:bCs/>
                <w:sz w:val="18"/>
                <w:szCs w:val="18"/>
              </w:rPr>
              <w:t xml:space="preserve">Cómo</w:t>
            </w:r>
          </w:p>
        </w:tc>
      </w:tr>
      <w:tr>
        <w:trPr>
          <w:tblHeader w:val="false"/>
        </w:trPr>
        <w:tc>
          <w:tcPr>
            <w:tcW w:type="dxa" w:w="468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Respaldar la base</w:t>
            </w:r>
          </w:p>
        </w:tc>
        <w:tc>
          <w:tcPr>
            <w:tcW w:type="dxa" w:w="468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mongodump --db sistema_incidencias --out C:\respaldos\incidencias</w:t>
            </w:r>
          </w:p>
        </w:tc>
      </w:tr>
      <w:tr>
        <w:trPr>
          <w:tblHeader w:val="false"/>
        </w:trPr>
        <w:tc>
          <w:tcPr>
            <w:tcW w:type="dxa" w:w="468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Restaurar</w:t>
            </w:r>
          </w:p>
        </w:tc>
        <w:tc>
          <w:tcPr>
            <w:tcW w:type="dxa" w:w="468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mongorestore --db sistema_incidencias C:\respaldos\incidencias\sistema_incidencias</w:t>
            </w:r>
          </w:p>
        </w:tc>
      </w:tr>
      <w:tr>
        <w:trPr>
          <w:tblHeader w:val="false"/>
        </w:trPr>
        <w:tc>
          <w:tcPr>
            <w:tcW w:type="dxa" w:w="468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Respaldar evidencias</w:t>
            </w:r>
          </w:p>
        </w:tc>
        <w:tc>
          <w:tcPr>
            <w:tcW w:type="dxa" w:w="468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Copiar la carpeta </w:t>
            </w:r>
            <w:r>
              <w:rPr>
                <w:rFonts w:ascii="Consolas" w:cs="Consolas" w:eastAsia="Consolas" w:hAnsi="Consolas"/>
                <w:color w:val="005A2D"/>
                <w:sz w:val="18"/>
                <w:szCs w:val="18"/>
              </w:rPr>
              <w:t xml:space="preserve">storage/evidencias/</w:t>
            </w:r>
          </w:p>
        </w:tc>
      </w:tr>
      <w:tr>
        <w:trPr>
          <w:tblHeader w:val="false"/>
        </w:trPr>
        <w:tc>
          <w:tcPr>
            <w:tcW w:type="dxa" w:w="468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Reiniciar datos de ejemplo</w:t>
            </w:r>
          </w:p>
        </w:tc>
        <w:tc>
          <w:tcPr>
            <w:tcW w:type="dxa" w:w="468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php database/seed_mongo.php force</w:t>
            </w:r>
            <w:r>
              <w:rPr>
                <w:sz w:val="18"/>
                <w:szCs w:val="18"/>
              </w:rPr>
              <w:t xml:space="preserve"> (</w:t>
            </w:r>
            <w:r>
              <w:rPr>
                <w:b/>
                <w:bCs/>
                <w:sz w:val="18"/>
                <w:szCs w:val="18"/>
              </w:rPr>
              <w:t xml:space="preserve">borra todo</w:t>
            </w:r>
            <w:r>
              <w:rPr>
                <w:sz w:val="18"/>
                <w:szCs w:val="18"/>
              </w:rPr>
              <w:t xml:space="preserve">)</w:t>
            </w:r>
          </w:p>
        </w:tc>
      </w:tr>
      <w:tr>
        <w:trPr>
          <w:tblHeader w:val="false"/>
        </w:trPr>
        <w:tc>
          <w:tcPr>
            <w:tcW w:type="dxa" w:w="468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Restablecer la contraseña del Administrador</w:t>
            </w:r>
          </w:p>
        </w:tc>
        <w:tc>
          <w:tcPr>
            <w:tcW w:type="dxa" w:w="468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Generar un hash con </w:t>
            </w:r>
            <w:r>
              <w:rPr>
                <w:rFonts w:ascii="Consolas" w:cs="Consolas" w:eastAsia="Consolas" w:hAnsi="Consolas"/>
                <w:color w:val="005A2D"/>
                <w:sz w:val="18"/>
                <w:szCs w:val="18"/>
              </w:rPr>
              <w:t xml:space="preserve">php -r "echo password_hash('NuevaClave', PASSWORD_DEFAULT);"</w:t>
            </w:r>
            <w:r>
              <w:rPr>
                <w:sz w:val="18"/>
                <w:szCs w:val="18"/>
              </w:rPr>
              <w:t xml:space="preserve"> y actualizarlo con </w:t>
            </w:r>
            <w:r>
              <w:rPr>
                <w:rFonts w:ascii="Consolas" w:cs="Consolas" w:eastAsia="Consolas" w:hAnsi="Consolas"/>
                <w:color w:val="005A2D"/>
                <w:sz w:val="18"/>
                <w:szCs w:val="18"/>
              </w:rPr>
              <w:t xml:space="preserve">db.usuarios.updateOne({correo:"admin@teschi.edu.mx"},{$set:{password:"..."}})</w:t>
            </w:r>
            <w:r>
              <w:rPr>
                <w:sz w:val="18"/>
                <w:szCs w:val="18"/>
              </w:rPr>
              <w:t xml:space="preserve"> en mongosh</w:t>
            </w:r>
          </w:p>
        </w:tc>
      </w:tr>
      <w:tr>
        <w:trPr>
          <w:tblHeader w:val="false"/>
        </w:trPr>
        <w:tc>
          <w:tcPr>
            <w:tcW w:type="dxa" w:w="468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Ver errores</w:t>
            </w:r>
          </w:p>
        </w:tc>
        <w:tc>
          <w:tcPr>
            <w:tcW w:type="dxa" w:w="468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C:\xampp\apache\logs\error.log</w:t>
            </w:r>
            <w:r>
              <w:rPr>
                <w:sz w:val="18"/>
                <w:szCs w:val="18"/>
              </w:rPr>
              <w:t xml:space="preserve"> (XAMPP) o los registros del hosting</w:t>
            </w:r>
          </w:p>
        </w:tc>
      </w:tr>
      <w:tr>
        <w:trPr>
          <w:tblHeader w:val="false"/>
        </w:trPr>
        <w:tc>
          <w:tcPr>
            <w:tcW w:type="dxa" w:w="468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Actualizar el sistema</w:t>
            </w:r>
          </w:p>
        </w:tc>
        <w:tc>
          <w:tcPr>
            <w:tcW w:type="dxa" w:w="468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Reemplazar archivos </w:t>
            </w:r>
            <w:r>
              <w:rPr>
                <w:b/>
                <w:bCs/>
                <w:sz w:val="18"/>
                <w:szCs w:val="18"/>
              </w:rPr>
              <w:t xml:space="preserve">sin borrar</w:t>
            </w:r>
            <w:r>
              <w:rPr>
                <w:sz w:val="18"/>
                <w:szCs w:val="18"/>
              </w:rPr>
              <w:t xml:space="preserve"> </w:t>
            </w:r>
            <w:r>
              <w:rPr>
                <w:rFonts w:ascii="Consolas" w:cs="Consolas" w:eastAsia="Consolas" w:hAnsi="Consolas"/>
                <w:color w:val="005A2D"/>
                <w:sz w:val="18"/>
                <w:szCs w:val="18"/>
              </w:rPr>
              <w:t xml:space="preserve">storage/evidencias/</w:t>
            </w:r>
            <w:r>
              <w:rPr>
                <w:sz w:val="18"/>
                <w:szCs w:val="18"/>
              </w:rPr>
              <w:t xml:space="preserve"> ni la configuración propia; la base de datos normalmente no cambia</w:t>
            </w:r>
          </w:p>
        </w:tc>
      </w:tr>
      <w:tr>
        <w:trPr>
          <w:tblHeader w:val="false"/>
        </w:trPr>
        <w:tc>
          <w:tcPr>
            <w:tcW w:type="dxa" w:w="468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Activar Apache y MongoDB al encender el equipo</w:t>
            </w:r>
          </w:p>
        </w:tc>
        <w:tc>
          <w:tcPr>
            <w:tcW w:type="dxa" w:w="468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Instalar Apache como servicio desde el Panel de XAMPP (casilla </w:t>
            </w:r>
            <w:r>
              <w:rPr>
                <w:i/>
                <w:iCs/>
                <w:sz w:val="18"/>
                <w:szCs w:val="18"/>
              </w:rPr>
              <w:t xml:space="preserve">Svc</w:t>
            </w:r>
            <w:r>
              <w:rPr>
                <w:sz w:val="18"/>
                <w:szCs w:val="18"/>
              </w:rPr>
              <w:t xml:space="preserve">); MongoDB ya se instala como servicio de Windows</w:t>
            </w:r>
          </w:p>
        </w:tc>
      </w:tr>
    </w:tbl>
    <w:p>
      <w:pPr>
        <w:spacing w:after="120"/>
      </w:pPr>
    </w:p>
    <w:p>
      <w:pPr>
        <w:spacing w:after="120"/>
      </w:pPr>
      <w:r>
        <w:rPr>
          <w:b/>
          <w:bCs/>
        </w:rPr>
        <w:t xml:space="preserve">Usuarios:</w:t>
      </w:r>
      <w:r>
        <w:t xml:space="preserve"> no se eliminan (tienen incidencias relacionadas); se </w:t>
      </w:r>
      <w:r>
        <w:rPr>
          <w:b/>
          <w:bCs/>
        </w:rPr>
        <w:t xml:space="preserve">desactivan</w:t>
      </w:r>
      <w:r>
        <w:t xml:space="preserve"> y ya no pueden iniciar sesión. </w:t>
      </w:r>
      <w:r>
        <w:rPr>
          <w:b/>
          <w:bCs/>
        </w:rPr>
        <w:t xml:space="preserve">Catálogos:</w:t>
      </w:r>
      <w:r>
        <w:t xml:space="preserve"> lo que ya usan las incidencias no se elimina, solo se desactiva.</w:t>
      </w:r>
    </w:p>
    <w:p>
      <w:pPr>
        <w:pStyle w:val="Heading2"/>
      </w:pPr>
      <w:r>
        <w:t xml:space="preserve">17. Pruebas</w:t>
      </w:r>
    </w:p>
    <w:p>
      <w:pPr>
        <w:spacing w:after="120"/>
      </w:pPr>
      <w:r>
        <w:t xml:space="preserve">El proyecto no incluye pruebas automáticas. La verificación se hace de forma manual con la lista de la </w:t>
      </w:r>
      <w:r>
        <w:t xml:space="preserve">Guía de despliegue, Parte C</w:t>
      </w:r>
      <w:r>
        <w:t xml:space="preserve"> y con este recorrido mínimo:</w:t>
      </w:r>
    </w:p>
    <w:p>
      <w:pPr>
        <w:pStyle w:val="ListParagraph"/>
        <w:numPr>
          <w:ilvl w:val="0"/>
          <w:numId w:val="30"/>
        </w:numPr>
        <w:spacing w:after="60"/>
      </w:pPr>
      <w:r>
        <w:t xml:space="preserve">Iniciar sesión con cada rol y comprobar que el menú cambia.</w:t>
      </w:r>
    </w:p>
    <w:p>
      <w:pPr>
        <w:pStyle w:val="ListParagraph"/>
        <w:numPr>
          <w:ilvl w:val="0"/>
          <w:numId w:val="30"/>
        </w:numPr>
        <w:spacing w:after="60"/>
      </w:pPr>
      <w:r>
        <w:t xml:space="preserve">Un estudiante registra una incidencia </w:t>
      </w:r>
      <w:r>
        <w:rPr>
          <w:b/>
          <w:bCs/>
        </w:rPr>
        <w:t xml:space="preserve">con foto</w:t>
      </w:r>
      <w:r>
        <w:t xml:space="preserve">; el coordinador recibe la notificación.</w:t>
      </w:r>
    </w:p>
    <w:p>
      <w:pPr>
        <w:pStyle w:val="ListParagraph"/>
        <w:numPr>
          <w:ilvl w:val="0"/>
          <w:numId w:val="30"/>
        </w:numPr>
        <w:spacing w:after="60"/>
      </w:pPr>
      <w:r>
        <w:t xml:space="preserve">El coordinador la asigna; el responsable la pasa a </w:t>
      </w:r>
      <w:r>
        <w:rPr>
          <w:i/>
          <w:iCs/>
        </w:rPr>
        <w:t xml:space="preserve">En proceso</w:t>
      </w:r>
      <w:r>
        <w:t xml:space="preserve"> y luego a </w:t>
      </w:r>
      <w:r>
        <w:rPr>
          <w:i/>
          <w:iCs/>
        </w:rPr>
        <w:t xml:space="preserve">Resuelta</w:t>
      </w:r>
      <w:r>
        <w:t xml:space="preserve"> con solución.</w:t>
      </w:r>
    </w:p>
    <w:p>
      <w:pPr>
        <w:pStyle w:val="ListParagraph"/>
        <w:numPr>
          <w:ilvl w:val="0"/>
          <w:numId w:val="30"/>
        </w:numPr>
        <w:spacing w:after="60"/>
      </w:pPr>
      <w:r>
        <w:t xml:space="preserve">Descargar el </w:t>
      </w:r>
      <w:r>
        <w:rPr>
          <w:b/>
          <w:bCs/>
        </w:rPr>
        <w:t xml:space="preserve">ticket en PDF</w:t>
      </w:r>
      <w:r>
        <w:t xml:space="preserve"> (con logotipos y acentos correctos).</w:t>
      </w:r>
    </w:p>
    <w:p>
      <w:pPr>
        <w:pStyle w:val="ListParagraph"/>
        <w:numPr>
          <w:ilvl w:val="0"/>
          <w:numId w:val="30"/>
        </w:numPr>
        <w:spacing w:after="60"/>
      </w:pPr>
      <w:r>
        <w:t xml:space="preserve">Revisar </w:t>
      </w:r>
      <w:r>
        <w:rPr>
          <w:b/>
          <w:bCs/>
        </w:rPr>
        <w:t xml:space="preserve">Reportes</w:t>
      </w:r>
      <w:r>
        <w:t xml:space="preserve"> y exportar el CSV.</w:t>
      </w:r>
    </w:p>
    <w:p>
      <w:pPr>
        <w:pStyle w:val="ListParagraph"/>
        <w:numPr>
          <w:ilvl w:val="0"/>
          <w:numId w:val="30"/>
        </w:numPr>
        <w:spacing w:after="60"/>
      </w:pPr>
      <w:r>
        <w:t xml:space="preserve">Probar la recuperación de contraseña (generar el enlace desde </w:t>
      </w:r>
      <w:r>
        <w:rPr>
          <w:i/>
          <w:iCs/>
        </w:rPr>
        <w:t xml:space="preserve">Usuarios</w:t>
      </w:r>
      <w:r>
        <w:t xml:space="preserve">).</w:t>
      </w:r>
    </w:p>
    <w:p>
      <w:pPr>
        <w:pStyle w:val="ListParagraph"/>
        <w:numPr>
          <w:ilvl w:val="0"/>
          <w:numId w:val="30"/>
        </w:numPr>
        <w:spacing w:after="60"/>
      </w:pPr>
      <w:r>
        <w:t xml:space="preserve">Comprobar que </w:t>
      </w:r>
      <w:r>
        <w:rPr>
          <w:rFonts w:ascii="Consolas" w:cs="Consolas" w:eastAsia="Consolas" w:hAnsi="Consolas"/>
          <w:color w:val="005A2D"/>
          <w:sz w:val="19"/>
          <w:szCs w:val="19"/>
        </w:rPr>
        <w:t xml:space="preserve">app/config/database.php</w:t>
      </w:r>
      <w:r>
        <w:t xml:space="preserve">, </w:t>
      </w:r>
      <w:r>
        <w:rPr>
          <w:rFonts w:ascii="Consolas" w:cs="Consolas" w:eastAsia="Consolas" w:hAnsi="Consolas"/>
          <w:color w:val="005A2D"/>
          <w:sz w:val="19"/>
          <w:szCs w:val="19"/>
        </w:rPr>
        <w:t xml:space="preserve">database/seed_mongo.php</w:t>
      </w:r>
      <w:r>
        <w:t xml:space="preserve"> y </w:t>
      </w:r>
      <w:r>
        <w:rPr>
          <w:rFonts w:ascii="Consolas" w:cs="Consolas" w:eastAsia="Consolas" w:hAnsi="Consolas"/>
          <w:color w:val="005A2D"/>
          <w:sz w:val="19"/>
          <w:szCs w:val="19"/>
        </w:rPr>
        <w:t xml:space="preserve">storage/evidencias/</w:t>
      </w:r>
      <w:r>
        <w:t xml:space="preserve"> responden </w:t>
      </w:r>
      <w:r>
        <w:rPr>
          <w:b/>
          <w:bCs/>
        </w:rPr>
        <w:t xml:space="preserve">403</w:t>
      </w:r>
      <w:r>
        <w:t xml:space="preserve">.</w:t>
      </w:r>
    </w:p>
    <w:p>
      <w:pPr>
        <w:spacing w:after="120"/>
      </w:pPr>
      <w:r>
        <w:t xml:space="preserve">El </w:t>
      </w:r>
      <w:r>
        <w:t xml:space="preserve">prototipo navegable</w:t>
      </w:r>
      <w:r>
        <w:t xml:space="preserve"> permite mostrar el flujo completo sin instalar nada.</w:t>
      </w:r>
    </w:p>
    <w:p>
      <w:pPr>
        <w:pStyle w:val="Heading2"/>
      </w:pPr>
      <w:r>
        <w:t xml:space="preserve">18. Solución de problemas técnicos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0D5DB" w:sz="4"/>
              <w:left w:val="single" w:color="D0D5DB" w:sz="4"/>
              <w:bottom w:val="single" w:color="D0D5DB" w:sz="4"/>
              <w:right w:val="single" w:color="D0D5DB" w:sz="4"/>
            </w:tcBorders>
            <w:shd w:fill="E9F7E4" w:color="auto" w:val="clear"/>
            <w:tcMar>
              <w:top w:type="dxa" w:w="60"/>
              <w:left w:type="dxa" w:w="100"/>
              <w:bottom w:type="dxa" w:w="60"/>
              <w:right w:type="dxa" w:w="100"/>
            </w:tcMar>
          </w:tcPr>
          <w:p>
            <w:pPr>
              <w:jc w:val="left"/>
            </w:pPr>
            <w:r>
              <w:rPr>
                <w:b/>
                <w:bCs/>
                <w:sz w:val="18"/>
                <w:szCs w:val="18"/>
              </w:rPr>
              <w:t xml:space="preserve">Síntoma</w:t>
            </w:r>
          </w:p>
        </w:tc>
        <w:tc>
          <w:tcPr>
            <w:tcW w:type="dxa" w:w="3120"/>
            <w:tcBorders>
              <w:top w:val="single" w:color="D0D5DB" w:sz="4"/>
              <w:left w:val="single" w:color="D0D5DB" w:sz="4"/>
              <w:bottom w:val="single" w:color="D0D5DB" w:sz="4"/>
              <w:right w:val="single" w:color="D0D5DB" w:sz="4"/>
            </w:tcBorders>
            <w:shd w:fill="E9F7E4" w:color="auto" w:val="clear"/>
            <w:tcMar>
              <w:top w:type="dxa" w:w="60"/>
              <w:left w:type="dxa" w:w="100"/>
              <w:bottom w:type="dxa" w:w="60"/>
              <w:right w:type="dxa" w:w="100"/>
            </w:tcMar>
          </w:tcPr>
          <w:p>
            <w:pPr>
              <w:jc w:val="left"/>
            </w:pPr>
            <w:r>
              <w:rPr>
                <w:b/>
                <w:bCs/>
                <w:sz w:val="18"/>
                <w:szCs w:val="18"/>
              </w:rPr>
              <w:t xml:space="preserve">Causa probable</w:t>
            </w:r>
          </w:p>
        </w:tc>
        <w:tc>
          <w:tcPr>
            <w:tcW w:type="dxa" w:w="3120"/>
            <w:tcBorders>
              <w:top w:val="single" w:color="D0D5DB" w:sz="4"/>
              <w:left w:val="single" w:color="D0D5DB" w:sz="4"/>
              <w:bottom w:val="single" w:color="D0D5DB" w:sz="4"/>
              <w:right w:val="single" w:color="D0D5DB" w:sz="4"/>
            </w:tcBorders>
            <w:shd w:fill="E9F7E4" w:color="auto" w:val="clear"/>
            <w:tcMar>
              <w:top w:type="dxa" w:w="60"/>
              <w:left w:type="dxa" w:w="100"/>
              <w:bottom w:type="dxa" w:w="60"/>
              <w:right w:type="dxa" w:w="100"/>
            </w:tcMar>
          </w:tcPr>
          <w:p>
            <w:pPr>
              <w:jc w:val="left"/>
            </w:pPr>
            <w:r>
              <w:rPr>
                <w:b/>
                <w:bCs/>
                <w:sz w:val="18"/>
                <w:szCs w:val="18"/>
              </w:rPr>
              <w:t xml:space="preserve">Solución</w:t>
            </w:r>
          </w:p>
        </w:tc>
      </w:tr>
      <w:tr>
        <w:trPr>
          <w:tblHeader w:val="false"/>
        </w:trPr>
        <w:tc>
          <w:tcPr>
            <w:tcW w:type="dxa" w:w="31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«falta la extensión mongodb de PHP»</w:t>
            </w:r>
          </w:p>
        </w:tc>
        <w:tc>
          <w:tcPr>
            <w:tcW w:type="dxa" w:w="31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Extensión no cargada</w:t>
            </w:r>
          </w:p>
        </w:tc>
        <w:tc>
          <w:tcPr>
            <w:tcW w:type="dxa" w:w="31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Copiar </w:t>
            </w:r>
            <w:r>
              <w:rPr>
                <w:rFonts w:ascii="Consolas" w:cs="Consolas" w:eastAsia="Consolas" w:hAnsi="Consolas"/>
                <w:color w:val="005A2D"/>
                <w:sz w:val="18"/>
                <w:szCs w:val="18"/>
              </w:rPr>
              <w:t xml:space="preserve">php_mongodb.dll</w:t>
            </w:r>
            <w:r>
              <w:rPr>
                <w:sz w:val="18"/>
                <w:szCs w:val="18"/>
              </w:rPr>
              <w:t xml:space="preserve"> (DLL compilada, no el código fuente) a </w:t>
            </w:r>
            <w:r>
              <w:rPr>
                <w:rFonts w:ascii="Consolas" w:cs="Consolas" w:eastAsia="Consolas" w:hAnsi="Consolas"/>
                <w:color w:val="005A2D"/>
                <w:sz w:val="18"/>
                <w:szCs w:val="18"/>
              </w:rPr>
              <w:t xml:space="preserve">php/ext</w:t>
            </w:r>
            <w:r>
              <w:rPr>
                <w:sz w:val="18"/>
                <w:szCs w:val="18"/>
              </w:rPr>
              <w:t xml:space="preserve">, agregar </w:t>
            </w:r>
            <w:r>
              <w:rPr>
                <w:rFonts w:ascii="Consolas" w:cs="Consolas" w:eastAsia="Consolas" w:hAnsi="Consolas"/>
                <w:color w:val="005A2D"/>
                <w:sz w:val="18"/>
                <w:szCs w:val="18"/>
              </w:rPr>
              <w:t xml:space="preserve">extension=mongodb</w:t>
            </w:r>
            <w:r>
              <w:rPr>
                <w:sz w:val="18"/>
                <w:szCs w:val="18"/>
              </w:rPr>
              <w:t xml:space="preserve"> a </w:t>
            </w:r>
            <w:r>
              <w:rPr>
                <w:rFonts w:ascii="Consolas" w:cs="Consolas" w:eastAsia="Consolas" w:hAnsi="Consolas"/>
                <w:color w:val="005A2D"/>
                <w:sz w:val="18"/>
                <w:szCs w:val="18"/>
              </w:rPr>
              <w:t xml:space="preserve">php.ini</w:t>
            </w:r>
            <w:r>
              <w:rPr>
                <w:sz w:val="18"/>
                <w:szCs w:val="18"/>
              </w:rPr>
              <w:t xml:space="preserve"> y reiniciar Apache</w:t>
            </w:r>
          </w:p>
        </w:tc>
      </w:tr>
      <w:tr>
        <w:trPr>
          <w:tblHeader w:val="false"/>
        </w:trPr>
        <w:tc>
          <w:tcPr>
            <w:tcW w:type="dxa" w:w="31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Apache no inicia tras editar </w:t>
            </w:r>
            <w:r>
              <w:rPr>
                <w:rFonts w:ascii="Consolas" w:cs="Consolas" w:eastAsia="Consolas" w:hAnsi="Consolas"/>
                <w:color w:val="005A2D"/>
                <w:sz w:val="18"/>
                <w:szCs w:val="18"/>
              </w:rPr>
              <w:t xml:space="preserve">php.ini</w:t>
            </w:r>
          </w:p>
        </w:tc>
        <w:tc>
          <w:tcPr>
            <w:tcW w:type="dxa" w:w="31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La DLL no coincide con PHP (versión, </w:t>
            </w:r>
            <w:r>
              <w:rPr>
                <w:i/>
                <w:iCs/>
                <w:sz w:val="18"/>
                <w:szCs w:val="18"/>
              </w:rPr>
              <w:t xml:space="preserve">Thread Safe</w:t>
            </w:r>
            <w:r>
              <w:rPr>
                <w:sz w:val="18"/>
                <w:szCs w:val="18"/>
              </w:rPr>
              <w:t xml:space="preserve"> o 64 bits)</w:t>
            </w:r>
          </w:p>
        </w:tc>
        <w:tc>
          <w:tcPr>
            <w:tcW w:type="dxa" w:w="31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Descargar la DLL que coincida; revisar </w:t>
            </w:r>
            <w:r>
              <w:rPr>
                <w:rFonts w:ascii="Consolas" w:cs="Consolas" w:eastAsia="Consolas" w:hAnsi="Consolas"/>
                <w:color w:val="005A2D"/>
                <w:sz w:val="18"/>
                <w:szCs w:val="18"/>
              </w:rPr>
              <w:t xml:space="preserve">error.log</w:t>
            </w:r>
          </w:p>
        </w:tc>
      </w:tr>
      <w:tr>
        <w:trPr>
          <w:tblHeader w:val="false"/>
        </w:trPr>
        <w:tc>
          <w:tcPr>
            <w:tcW w:type="dxa" w:w="31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«No se pudo conectar a la base de datos»</w:t>
            </w:r>
          </w:p>
        </w:tc>
        <w:tc>
          <w:tcPr>
            <w:tcW w:type="dxa" w:w="31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Servicio de MongoDB apagado o URI incorrecta</w:t>
            </w:r>
          </w:p>
        </w:tc>
        <w:tc>
          <w:tcPr>
            <w:tcW w:type="dxa" w:w="31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Iniciar </w:t>
            </w:r>
            <w:r>
              <w:rPr>
                <w:i/>
                <w:iCs/>
                <w:sz w:val="18"/>
                <w:szCs w:val="18"/>
              </w:rPr>
              <w:t xml:space="preserve">MongoDB Server</w:t>
            </w:r>
            <w:r>
              <w:rPr>
                <w:sz w:val="18"/>
                <w:szCs w:val="18"/>
              </w:rPr>
              <w:t xml:space="preserve"> en </w:t>
            </w:r>
            <w:r>
              <w:rPr>
                <w:rFonts w:ascii="Consolas" w:cs="Consolas" w:eastAsia="Consolas" w:hAnsi="Consolas"/>
                <w:color w:val="005A2D"/>
                <w:sz w:val="18"/>
                <w:szCs w:val="18"/>
              </w:rPr>
              <w:t xml:space="preserve">services.msc</w:t>
            </w:r>
            <w:r>
              <w:rPr>
                <w:sz w:val="18"/>
                <w:szCs w:val="18"/>
              </w:rPr>
              <w:t xml:space="preserve">; revisar </w:t>
            </w:r>
            <w:r>
              <w:rPr>
                <w:rFonts w:ascii="Consolas" w:cs="Consolas" w:eastAsia="Consolas" w:hAnsi="Consolas"/>
                <w:color w:val="005A2D"/>
                <w:sz w:val="18"/>
                <w:szCs w:val="18"/>
              </w:rPr>
              <w:t xml:space="preserve">MONGODB_URI</w:t>
            </w:r>
          </w:p>
        </w:tc>
      </w:tr>
      <w:tr>
        <w:trPr>
          <w:tblHeader w:val="false"/>
        </w:trPr>
        <w:tc>
          <w:tcPr>
            <w:tcW w:type="dxa" w:w="31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El login no reconoce ninguna cuenta</w:t>
            </w:r>
          </w:p>
        </w:tc>
        <w:tc>
          <w:tcPr>
            <w:tcW w:type="dxa" w:w="31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No se ejecutó </w:t>
            </w:r>
            <w:r>
              <w:rPr>
                <w:rFonts w:ascii="Consolas" w:cs="Consolas" w:eastAsia="Consolas" w:hAnsi="Consolas"/>
                <w:color w:val="005A2D"/>
                <w:sz w:val="18"/>
                <w:szCs w:val="18"/>
              </w:rPr>
              <w:t xml:space="preserve">seed_mongo.php</w:t>
            </w:r>
          </w:p>
        </w:tc>
        <w:tc>
          <w:tcPr>
            <w:tcW w:type="dxa" w:w="31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Ejecutarlo (sección 5.1)</w:t>
            </w:r>
          </w:p>
        </w:tc>
      </w:tr>
      <w:tr>
        <w:trPr>
          <w:tblHeader w:val="false"/>
        </w:trPr>
        <w:tc>
          <w:tcPr>
            <w:tcW w:type="dxa" w:w="31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No aparece la base en Compass</w:t>
            </w:r>
          </w:p>
        </w:tc>
        <w:tc>
          <w:tcPr>
            <w:tcW w:type="dxa" w:w="31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MongoDB crea la base al guardar el primer dato</w:t>
            </w:r>
          </w:p>
        </w:tc>
        <w:tc>
          <w:tcPr>
            <w:tcW w:type="dxa" w:w="31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Ejecutar </w:t>
            </w:r>
            <w:r>
              <w:rPr>
                <w:rFonts w:ascii="Consolas" w:cs="Consolas" w:eastAsia="Consolas" w:hAnsi="Consolas"/>
                <w:color w:val="005A2D"/>
                <w:sz w:val="18"/>
                <w:szCs w:val="18"/>
              </w:rPr>
              <w:t xml:space="preserve">seed_mongo.php</w:t>
            </w:r>
            <w:r>
              <w:rPr>
                <w:sz w:val="18"/>
                <w:szCs w:val="18"/>
              </w:rPr>
              <w:t xml:space="preserve"> y refrescar</w:t>
            </w:r>
          </w:p>
        </w:tc>
      </w:tr>
      <w:tr>
        <w:trPr>
          <w:tblHeader w:val="false"/>
        </w:trPr>
        <w:tc>
          <w:tcPr>
            <w:tcW w:type="dxa" w:w="31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Página «Not Found»</w:t>
            </w:r>
          </w:p>
        </w:tc>
        <w:tc>
          <w:tcPr>
            <w:tcW w:type="dxa" w:w="31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Carpeta mal nombrada o anidada en </w:t>
            </w:r>
            <w:r>
              <w:rPr>
                <w:rFonts w:ascii="Consolas" w:cs="Consolas" w:eastAsia="Consolas" w:hAnsi="Consolas"/>
                <w:color w:val="005A2D"/>
                <w:sz w:val="18"/>
                <w:szCs w:val="18"/>
              </w:rPr>
              <w:t xml:space="preserve">htdocs</w:t>
            </w:r>
          </w:p>
        </w:tc>
        <w:tc>
          <w:tcPr>
            <w:tcW w:type="dxa" w:w="31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Debe ser </w:t>
            </w:r>
            <w:r>
              <w:rPr>
                <w:rFonts w:ascii="Consolas" w:cs="Consolas" w:eastAsia="Consolas" w:hAnsi="Consolas"/>
                <w:color w:val="005A2D"/>
                <w:sz w:val="18"/>
                <w:szCs w:val="18"/>
              </w:rPr>
              <w:t xml:space="preserve">htdocs/sistema-incidencias/</w:t>
            </w:r>
            <w:r>
              <w:rPr>
                <w:sz w:val="18"/>
                <w:szCs w:val="18"/>
              </w:rPr>
              <w:t xml:space="preserve"> con </w:t>
            </w:r>
            <w:r>
              <w:rPr>
                <w:rFonts w:ascii="Consolas" w:cs="Consolas" w:eastAsia="Consolas" w:hAnsi="Consolas"/>
                <w:color w:val="005A2D"/>
                <w:sz w:val="18"/>
                <w:szCs w:val="18"/>
              </w:rPr>
              <w:t xml:space="preserve">app</w:t>
            </w:r>
            <w:r>
              <w:rPr>
                <w:sz w:val="18"/>
                <w:szCs w:val="18"/>
              </w:rPr>
              <w:t xml:space="preserve">, </w:t>
            </w:r>
            <w:r>
              <w:rPr>
                <w:rFonts w:ascii="Consolas" w:cs="Consolas" w:eastAsia="Consolas" w:hAnsi="Consolas"/>
                <w:color w:val="005A2D"/>
                <w:sz w:val="18"/>
                <w:szCs w:val="18"/>
              </w:rPr>
              <w:t xml:space="preserve">public</w:t>
            </w:r>
            <w:r>
              <w:rPr>
                <w:sz w:val="18"/>
                <w:szCs w:val="18"/>
              </w:rPr>
              <w:t xml:space="preserve">, etc. adentro</w:t>
            </w:r>
          </w:p>
        </w:tc>
      </w:tr>
      <w:tr>
        <w:trPr>
          <w:tblHeader w:val="false"/>
        </w:trPr>
        <w:tc>
          <w:tcPr>
            <w:tcW w:type="dxa" w:w="31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Acentos raros en el ticket</w:t>
            </w:r>
          </w:p>
        </w:tc>
        <w:tc>
          <w:tcPr>
            <w:tcW w:type="dxa" w:w="31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iconv</w:t>
            </w:r>
            <w:r>
              <w:rPr>
                <w:sz w:val="18"/>
                <w:szCs w:val="18"/>
              </w:rPr>
              <w:t xml:space="preserve"> o </w:t>
            </w:r>
            <w:r>
              <w:rPr>
                <w:rFonts w:ascii="Consolas" w:cs="Consolas" w:eastAsia="Consolas" w:hAnsi="Consolas"/>
                <w:color w:val="005A2D"/>
                <w:sz w:val="18"/>
                <w:szCs w:val="18"/>
              </w:rPr>
              <w:t xml:space="preserve">mbstring</w:t>
            </w:r>
            <w:r>
              <w:rPr>
                <w:sz w:val="18"/>
                <w:szCs w:val="18"/>
              </w:rPr>
              <w:t xml:space="preserve"> desactivados</w:t>
            </w:r>
          </w:p>
        </w:tc>
        <w:tc>
          <w:tcPr>
            <w:tcW w:type="dxa" w:w="31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Activarlos en </w:t>
            </w:r>
            <w:r>
              <w:rPr>
                <w:rFonts w:ascii="Consolas" w:cs="Consolas" w:eastAsia="Consolas" w:hAnsi="Consolas"/>
                <w:color w:val="005A2D"/>
                <w:sz w:val="18"/>
                <w:szCs w:val="18"/>
              </w:rPr>
              <w:t xml:space="preserve">php.ini</w:t>
            </w:r>
          </w:p>
        </w:tc>
      </w:tr>
      <w:tr>
        <w:trPr>
          <w:tblHeader w:val="false"/>
        </w:trPr>
        <w:tc>
          <w:tcPr>
            <w:tcW w:type="dxa" w:w="31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No se adjuntan archivos</w:t>
            </w:r>
          </w:p>
        </w:tc>
        <w:tc>
          <w:tcPr>
            <w:tcW w:type="dxa" w:w="31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Límites de PHP</w:t>
            </w:r>
          </w:p>
        </w:tc>
        <w:tc>
          <w:tcPr>
            <w:tcW w:type="dxa" w:w="31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Subir </w:t>
            </w:r>
            <w:r>
              <w:rPr>
                <w:rFonts w:ascii="Consolas" w:cs="Consolas" w:eastAsia="Consolas" w:hAnsi="Consolas"/>
                <w:color w:val="005A2D"/>
                <w:sz w:val="18"/>
                <w:szCs w:val="18"/>
              </w:rPr>
              <w:t xml:space="preserve">upload_max_filesize</w:t>
            </w:r>
            <w:r>
              <w:rPr>
                <w:sz w:val="18"/>
                <w:szCs w:val="18"/>
              </w:rPr>
              <w:t xml:space="preserve"> y </w:t>
            </w:r>
            <w:r>
              <w:rPr>
                <w:rFonts w:ascii="Consolas" w:cs="Consolas" w:eastAsia="Consolas" w:hAnsi="Consolas"/>
                <w:color w:val="005A2D"/>
                <w:sz w:val="18"/>
                <w:szCs w:val="18"/>
              </w:rPr>
              <w:t xml:space="preserve">post_max_size</w:t>
            </w:r>
          </w:p>
        </w:tc>
      </w:tr>
      <w:tr>
        <w:trPr>
          <w:tblHeader w:val="false"/>
        </w:trPr>
        <w:tc>
          <w:tcPr>
            <w:tcW w:type="dxa" w:w="31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Estilos viejos tras actualizar</w:t>
            </w:r>
          </w:p>
        </w:tc>
        <w:tc>
          <w:tcPr>
            <w:tcW w:type="dxa" w:w="31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Caché del navegador</w:t>
            </w:r>
          </w:p>
        </w:tc>
        <w:tc>
          <w:tcPr>
            <w:tcW w:type="dxa" w:w="31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Ctrl + F5</w:t>
            </w:r>
          </w:p>
        </w:tc>
      </w:tr>
      <w:tr>
        <w:trPr>
          <w:tblHeader w:val="false"/>
        </w:trPr>
        <w:tc>
          <w:tcPr>
            <w:tcW w:type="dxa" w:w="31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Un usuario no puede entrar a una página</w:t>
            </w:r>
          </w:p>
        </w:tc>
        <w:tc>
          <w:tcPr>
            <w:tcW w:type="dxa" w:w="31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Su rol no tiene permiso</w:t>
            </w:r>
          </w:p>
        </w:tc>
        <w:tc>
          <w:tcPr>
            <w:tcW w:type="dxa" w:w="31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Revisar la matriz de la sección 8</w:t>
            </w:r>
          </w:p>
        </w:tc>
      </w:tr>
    </w:tbl>
    <w:p>
      <w:pPr>
        <w:spacing w:after="120"/>
      </w:pPr>
    </w:p>
    <w:p>
      <w:pPr>
        <w:pStyle w:val="Heading2"/>
      </w:pPr>
      <w:r>
        <w:t xml:space="preserve">19. Limitaciones conocidas</w:t>
      </w:r>
    </w:p>
    <w:p>
      <w:pPr>
        <w:pStyle w:val="ListParagraph"/>
        <w:numPr>
          <w:ilvl w:val="0"/>
          <w:numId w:val="2"/>
        </w:numPr>
        <w:spacing w:after="60"/>
      </w:pPr>
      <w:r>
        <w:t xml:space="preserve">Sin pruebas automáticas; la verificación es manual.</w:t>
      </w:r>
    </w:p>
    <w:p>
      <w:pPr>
        <w:pStyle w:val="ListParagraph"/>
        <w:numPr>
          <w:ilvl w:val="0"/>
          <w:numId w:val="2"/>
        </w:numPr>
        <w:spacing w:after="60"/>
      </w:pPr>
      <w:r>
        <w:t xml:space="preserve">Sin transacciones multi-documento: se evitan embebiendo los datos relacionados en la incidencia. Una operación que modifique </w:t>
      </w:r>
      <w:r>
        <w:rPr>
          <w:b/>
          <w:bCs/>
        </w:rPr>
        <w:t xml:space="preserve">varias incidencias a la vez</w:t>
      </w:r>
      <w:r>
        <w:t xml:space="preserve"> no sería atómica.</w:t>
      </w:r>
    </w:p>
    <w:p>
      <w:pPr>
        <w:pStyle w:val="ListParagraph"/>
        <w:numPr>
          <w:ilvl w:val="0"/>
          <w:numId w:val="2"/>
        </w:numPr>
        <w:spacing w:after="60"/>
      </w:pPr>
      <w:r>
        <w:t xml:space="preserve">Los reportes se calculan en PHP; con volúmenes muy grandes convendría usar agregaciones de MongoDB.</w:t>
      </w:r>
    </w:p>
    <w:p>
      <w:pPr>
        <w:pStyle w:val="ListParagraph"/>
        <w:numPr>
          <w:ilvl w:val="0"/>
          <w:numId w:val="2"/>
        </w:numPr>
        <w:spacing w:after="60"/>
      </w:pPr>
      <w:r>
        <w:t xml:space="preserve">La paginación usa </w:t>
      </w:r>
      <w:r>
        <w:rPr>
          <w:rFonts w:ascii="Consolas" w:cs="Consolas" w:eastAsia="Consolas" w:hAnsi="Consolas"/>
          <w:color w:val="005A2D"/>
          <w:sz w:val="19"/>
          <w:szCs w:val="19"/>
        </w:rPr>
        <w:t xml:space="preserve">skip</w:t>
      </w:r>
      <w:r>
        <w:t xml:space="preserve">/</w:t>
      </w:r>
      <w:r>
        <w:rPr>
          <w:rFonts w:ascii="Consolas" w:cs="Consolas" w:eastAsia="Consolas" w:hAnsi="Consolas"/>
          <w:color w:val="005A2D"/>
          <w:sz w:val="19"/>
          <w:szCs w:val="19"/>
        </w:rPr>
        <w:t xml:space="preserve">limit</w:t>
      </w:r>
      <w:r>
        <w:t xml:space="preserve">, suficiente para el volumen esperado.</w:t>
      </w:r>
    </w:p>
    <w:p>
      <w:pPr>
        <w:pStyle w:val="ListParagraph"/>
        <w:numPr>
          <w:ilvl w:val="0"/>
          <w:numId w:val="2"/>
        </w:numPr>
        <w:spacing w:after="60"/>
      </w:pPr>
      <w:r>
        <w:t xml:space="preserve">El envío de correo es opcional y depende de un servidor SMTP externo.</w:t>
      </w:r>
    </w:p>
    <w:p>
      <w:pPr>
        <w:pStyle w:val="ListParagraph"/>
        <w:numPr>
          <w:ilvl w:val="0"/>
          <w:numId w:val="2"/>
        </w:numPr>
        <w:spacing w:after="60"/>
      </w:pPr>
      <w:r>
        <w:t xml:space="preserve">Las fechas se guardan como texto y en la zona horaria del servidor.</w:t>
      </w:r>
    </w:p>
    <w:p>
      <w:pPr>
        <w:pStyle w:val="ListParagraph"/>
        <w:numPr>
          <w:ilvl w:val="0"/>
          <w:numId w:val="2"/>
        </w:numPr>
        <w:spacing w:after="60"/>
      </w:pPr>
      <w:r>
        <w:t xml:space="preserve">No hay bitácora de inicios de sesión ni bloqueo por intentos fallidos (solo el límite de solicitudes de recuperación).</w:t>
      </w:r>
    </w:p>
    <w:p>
      <w:pPr>
        <w:pStyle w:val="Heading1"/>
        <w:pageBreakBefore/>
      </w:pPr>
      <w:r>
        <w:t xml:space="preserve">Base de datos</w:t>
      </w:r>
    </w:p>
    <w:p>
      <w:pPr>
        <w:spacing w:after="120"/>
      </w:pPr>
      <w:r>
        <w:t xml:space="preserve">Base </w:t>
      </w:r>
      <w:r>
        <w:rPr>
          <w:rFonts w:ascii="Consolas" w:cs="Consolas" w:eastAsia="Consolas" w:hAnsi="Consolas"/>
          <w:b/>
          <w:bCs/>
          <w:color w:val="005A2D"/>
          <w:sz w:val="19"/>
          <w:szCs w:val="19"/>
        </w:rPr>
        <w:t xml:space="preserve">sistema_incidencias</w:t>
      </w:r>
      <w:r>
        <w:t xml:space="preserve"> · </w:t>
      </w:r>
      <w:r>
        <w:rPr>
          <w:b/>
          <w:bCs/>
        </w:rPr>
        <w:t xml:space="preserve">MongoDB</w:t>
      </w:r>
      <w:r>
        <w:t xml:space="preserve"> (base de datos de documentos, NoSQL).</w:t>
      </w:r>
    </w:p>
    <w:p>
      <w:pPr>
        <w:spacing w:after="120"/>
      </w:pPr>
      <w:r>
        <w:t xml:space="preserve">A diferencia de una base relacional, MongoDB no usa tablas ni filas sino </w:t>
      </w:r>
      <w:r>
        <w:rPr>
          <w:b/>
          <w:bCs/>
        </w:rPr>
        <w:t xml:space="preserve">colecciones</w:t>
      </w:r>
      <w:r>
        <w:t xml:space="preserve"> de </w:t>
      </w:r>
      <w:r>
        <w:rPr>
          <w:b/>
          <w:bCs/>
        </w:rPr>
        <w:t xml:space="preserve">documentos</w:t>
      </w:r>
      <w:r>
        <w:t xml:space="preserve"> (parecidos a objetos JSON). No hay </w:t>
      </w:r>
      <w:r>
        <w:rPr>
          <w:rFonts w:ascii="Consolas" w:cs="Consolas" w:eastAsia="Consolas" w:hAnsi="Consolas"/>
          <w:color w:val="005A2D"/>
          <w:sz w:val="19"/>
          <w:szCs w:val="19"/>
        </w:rPr>
        <w:t xml:space="preserve">JOIN</w:t>
      </w:r>
      <w:r>
        <w:t xml:space="preserve">: cuando dos datos siempre se leen juntos se </w:t>
      </w:r>
      <w:r>
        <w:rPr>
          <w:b/>
          <w:bCs/>
        </w:rPr>
        <w:t xml:space="preserve">embeben</w:t>
      </w:r>
      <w:r>
        <w:t xml:space="preserve"> en el mismo documento; cuando no, se guarda una </w:t>
      </w:r>
      <w:r>
        <w:rPr>
          <w:b/>
          <w:bCs/>
        </w:rPr>
        <w:t xml:space="preserve">referencia</w:t>
      </w:r>
      <w:r>
        <w:t xml:space="preserve"> por id (igual que una llave foránea) y el sistema resuelve el nombre al leer.</w:t>
      </w:r>
    </w:p>
    <w:p>
      <w:pPr>
        <w:pStyle w:val="Heading2"/>
      </w:pPr>
      <w:r>
        <w:t xml:space="preserve">1. Colecciones y relaciones</w:t>
      </w:r>
    </w:p>
    <w:p>
      <w:pPr>
        <w:spacing w:after="60" w:before="120"/>
        <w:jc w:val="center"/>
      </w:pPr>
      <w:r>
        <w:drawing>
          <wp:inline distT="0" distB="0" distL="0" distR="0">
            <wp:extent cx="5905500" cy="6267450"/>
            <wp:effectExtent t="0" r="0" b="0" l="0"/>
            <wp:docPr id="1" name="18_diagrama_er.png" descr="Diagrama entidad-relación" title="Diagrama entidad-rel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905500" cy="6267450"/>
                    </a:xfrm>
                    <a:prstGeom prst="rect">
                      <a:avLst/>
                    </a:prstGeom>
                  </pic:spPr>
                </pic:pic>
              </a:graphicData>
            </a:graphic>
          </wp:inline>
        </w:drawing>
      </w:r>
    </w:p>
    <w:p>
      <w:pPr>
        <w:spacing w:after="200"/>
        <w:jc w:val="center"/>
      </w:pPr>
      <w:r>
        <w:rPr>
          <w:i/>
          <w:iCs/>
          <w:color w:val="6B7280"/>
          <w:sz w:val="18"/>
          <w:szCs w:val="18"/>
        </w:rPr>
        <w:t xml:space="preserve">Diagrama entidad-relación</w:t>
      </w:r>
    </w:p>
    <w:p>
      <w:pPr>
        <w:spacing w:after="120"/>
      </w:pPr>
      <w:r>
        <w:t xml:space="preserve">El historial, los comentarios y las evidencias </w:t>
      </w:r>
      <w:r>
        <w:rPr>
          <w:b/>
          <w:bCs/>
        </w:rPr>
        <w:t xml:space="preserve">no</w:t>
      </w:r>
      <w:r>
        <w:t xml:space="preserve"> son colecciones aparte: viven dentro de cada documento de </w:t>
      </w:r>
      <w:r>
        <w:rPr>
          <w:rFonts w:ascii="Consolas" w:cs="Consolas" w:eastAsia="Consolas" w:hAnsi="Consolas"/>
          <w:color w:val="005A2D"/>
          <w:sz w:val="19"/>
          <w:szCs w:val="19"/>
        </w:rPr>
        <w:t xml:space="preserve">incidencias</w:t>
      </w:r>
      <w:r>
        <w:t xml:space="preserve">, en arreglos. Así, guardar un cambio (estado + asignación + comentario) es una sola escritura atómica del documento, sin transacciones entre varias tablas.</w:t>
      </w:r>
    </w:p>
    <w:p>
      <w:pPr>
        <w:spacing w:after="120"/>
      </w:pPr>
      <w:r>
        <w:t xml:space="preserve">Los </w:t>
      </w:r>
      <w:r>
        <w:rPr>
          <w:b/>
          <w:bCs/>
        </w:rPr>
        <w:t xml:space="preserve">estados</w:t>
      </w:r>
      <w:r>
        <w:t xml:space="preserve"> son fijos (el flujo depende de sus nombres): existen como colección </w:t>
      </w:r>
      <w:r>
        <w:rPr>
          <w:rFonts w:ascii="Consolas" w:cs="Consolas" w:eastAsia="Consolas" w:hAnsi="Consolas"/>
          <w:color w:val="005A2D"/>
          <w:sz w:val="19"/>
          <w:szCs w:val="19"/>
        </w:rPr>
        <w:t xml:space="preserve">estados</w:t>
      </w:r>
      <w:r>
        <w:t xml:space="preserve"> para consulta, pero el código los maneja como una lista constante y en cada incidencia se guarda el </w:t>
      </w:r>
      <w:r>
        <w:rPr>
          <w:b/>
          <w:bCs/>
        </w:rPr>
        <w:t xml:space="preserve">nombre</w:t>
      </w:r>
      <w:r>
        <w:t xml:space="preserve"> del estado directamente en el campo </w:t>
      </w:r>
      <w:r>
        <w:rPr>
          <w:rFonts w:ascii="Consolas" w:cs="Consolas" w:eastAsia="Consolas" w:hAnsi="Consolas"/>
          <w:color w:val="005A2D"/>
          <w:sz w:val="19"/>
          <w:szCs w:val="19"/>
        </w:rPr>
        <w:t xml:space="preserve">estado</w:t>
      </w:r>
      <w:r>
        <w:t xml:space="preserve">.</w:t>
      </w:r>
    </w:p>
    <w:p>
      <w:pPr>
        <w:pStyle w:val="Heading2"/>
      </w:pPr>
      <w:r>
        <w:t xml:space="preserve">2. Identificadores</w:t>
      </w:r>
    </w:p>
    <w:p>
      <w:pPr>
        <w:spacing w:after="120"/>
      </w:pPr>
      <w:r>
        <w:t xml:space="preserve">Cada documento tiene un </w:t>
      </w:r>
      <w:r>
        <w:rPr>
          <w:rFonts w:ascii="Consolas" w:cs="Consolas" w:eastAsia="Consolas" w:hAnsi="Consolas"/>
          <w:color w:val="005A2D"/>
          <w:sz w:val="19"/>
          <w:szCs w:val="19"/>
        </w:rPr>
        <w:t xml:space="preserve">_id</w:t>
      </w:r>
      <w:r>
        <w:t xml:space="preserve">. En este sistema se usan </w:t>
      </w:r>
      <w:r>
        <w:rPr>
          <w:b/>
          <w:bCs/>
        </w:rPr>
        <w:t xml:space="preserve">enteros</w:t>
      </w:r>
      <w:r>
        <w:t xml:space="preserve"> (1, 2, 3, …) para que los enlaces (</w:t>
      </w:r>
      <w:r>
        <w:rPr>
          <w:rFonts w:ascii="Consolas" w:cs="Consolas" w:eastAsia="Consolas" w:hAnsi="Consolas"/>
          <w:color w:val="005A2D"/>
          <w:sz w:val="19"/>
          <w:szCs w:val="19"/>
        </w:rPr>
        <w:t xml:space="preserve">detalle_incidencia.php?id=5</w:t>
      </w:r>
      <w:r>
        <w:t xml:space="preserve">) y las referencias entre documentos sean simples. La colección </w:t>
      </w:r>
      <w:r>
        <w:rPr>
          <w:rFonts w:ascii="Consolas" w:cs="Consolas" w:eastAsia="Consolas" w:hAnsi="Consolas"/>
          <w:b/>
          <w:bCs/>
          <w:color w:val="005A2D"/>
          <w:sz w:val="19"/>
          <w:szCs w:val="19"/>
        </w:rPr>
        <w:t xml:space="preserve">contadores</w:t>
      </w:r>
      <w:r>
        <w:t xml:space="preserve"> entrega el siguiente número por colección, de forma atómica (equivale al </w:t>
      </w:r>
      <w:r>
        <w:rPr>
          <w:rFonts w:ascii="Consolas" w:cs="Consolas" w:eastAsia="Consolas" w:hAnsi="Consolas"/>
          <w:color w:val="005A2D"/>
          <w:sz w:val="19"/>
          <w:szCs w:val="19"/>
        </w:rPr>
        <w:t xml:space="preserve">AUTO_INCREMENT</w:t>
      </w:r>
      <w:r>
        <w:t xml:space="preserve"> de SQL). Los ids internos del historial, los comentarios y las evidencias también salen de esos contadores.</w:t>
      </w:r>
    </w:p>
    <w:p>
      <w:pPr>
        <w:spacing w:after="120"/>
      </w:pPr>
      <w:r>
        <w:t xml:space="preserve">Las </w:t>
      </w:r>
      <w:r>
        <w:rPr>
          <w:b/>
          <w:bCs/>
        </w:rPr>
        <w:t xml:space="preserve">fechas</w:t>
      </w:r>
      <w:r>
        <w:t xml:space="preserve"> se guardan como texto en formato </w:t>
      </w:r>
      <w:r>
        <w:rPr>
          <w:rFonts w:ascii="Consolas" w:cs="Consolas" w:eastAsia="Consolas" w:hAnsi="Consolas"/>
          <w:color w:val="005A2D"/>
          <w:sz w:val="19"/>
          <w:szCs w:val="19"/>
        </w:rPr>
        <w:t xml:space="preserve">AAAA-MM-DD HH:MM:SS</w:t>
      </w:r>
      <w:r>
        <w:t xml:space="preserve">, para mostrarlas y compararlas igual que en la versión anterior.</w:t>
      </w:r>
    </w:p>
    <w:p>
      <w:pPr>
        <w:pStyle w:val="Heading2"/>
      </w:pPr>
      <w:r>
        <w:t xml:space="preserve">3. Diccionario de datos</w:t>
      </w:r>
    </w:p>
    <w:p>
      <w:pPr>
        <w:pStyle w:val="Heading3"/>
      </w:pPr>
      <w:r>
        <w:t xml:space="preserve">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50"/>
        <w:gridCol w:w="1225"/>
        <w:gridCol w:w="5885"/>
      </w:tblGrid>
      <w:tr>
        <w:trPr>
          <w:tblHeader/>
        </w:trPr>
        <w:tc>
          <w:tcPr>
            <w:tcW w:type="dxa" w:w="2250"/>
            <w:tcBorders>
              <w:top w:val="single" w:color="D0D5DB" w:sz="4"/>
              <w:left w:val="single" w:color="D0D5DB" w:sz="4"/>
              <w:bottom w:val="single" w:color="D0D5DB" w:sz="4"/>
              <w:right w:val="single" w:color="D0D5DB" w:sz="4"/>
            </w:tcBorders>
            <w:shd w:fill="E9F7E4" w:color="auto" w:val="clear"/>
            <w:tcMar>
              <w:top w:type="dxa" w:w="60"/>
              <w:left w:type="dxa" w:w="100"/>
              <w:bottom w:type="dxa" w:w="60"/>
              <w:right w:type="dxa" w:w="100"/>
            </w:tcMar>
          </w:tcPr>
          <w:p>
            <w:pPr>
              <w:jc w:val="left"/>
            </w:pPr>
            <w:r>
              <w:rPr>
                <w:b/>
                <w:bCs/>
                <w:sz w:val="18"/>
                <w:szCs w:val="18"/>
              </w:rPr>
              <w:t xml:space="preserve">Campo</w:t>
            </w:r>
          </w:p>
        </w:tc>
        <w:tc>
          <w:tcPr>
            <w:tcW w:type="dxa" w:w="1225"/>
            <w:tcBorders>
              <w:top w:val="single" w:color="D0D5DB" w:sz="4"/>
              <w:left w:val="single" w:color="D0D5DB" w:sz="4"/>
              <w:bottom w:val="single" w:color="D0D5DB" w:sz="4"/>
              <w:right w:val="single" w:color="D0D5DB" w:sz="4"/>
            </w:tcBorders>
            <w:shd w:fill="E9F7E4" w:color="auto" w:val="clear"/>
            <w:tcMar>
              <w:top w:type="dxa" w:w="60"/>
              <w:left w:type="dxa" w:w="100"/>
              <w:bottom w:type="dxa" w:w="60"/>
              <w:right w:type="dxa" w:w="100"/>
            </w:tcMar>
          </w:tcPr>
          <w:p>
            <w:pPr>
              <w:jc w:val="left"/>
            </w:pPr>
            <w:r>
              <w:rPr>
                <w:b/>
                <w:bCs/>
                <w:sz w:val="18"/>
                <w:szCs w:val="18"/>
              </w:rPr>
              <w:t xml:space="preserve">Tipo</w:t>
            </w:r>
          </w:p>
        </w:tc>
        <w:tc>
          <w:tcPr>
            <w:tcW w:type="dxa" w:w="5885"/>
            <w:tcBorders>
              <w:top w:val="single" w:color="D0D5DB" w:sz="4"/>
              <w:left w:val="single" w:color="D0D5DB" w:sz="4"/>
              <w:bottom w:val="single" w:color="D0D5DB" w:sz="4"/>
              <w:right w:val="single" w:color="D0D5DB" w:sz="4"/>
            </w:tcBorders>
            <w:shd w:fill="E9F7E4" w:color="auto" w:val="clear"/>
            <w:tcMar>
              <w:top w:type="dxa" w:w="60"/>
              <w:left w:type="dxa" w:w="100"/>
              <w:bottom w:type="dxa" w:w="60"/>
              <w:right w:type="dxa" w:w="100"/>
            </w:tcMar>
          </w:tcPr>
          <w:p>
            <w:pPr>
              <w:jc w:val="left"/>
            </w:pPr>
            <w:r>
              <w:rPr>
                <w:b/>
                <w:bCs/>
                <w:sz w:val="18"/>
                <w:szCs w:val="18"/>
              </w:rPr>
              <w:t xml:space="preserve">Notas</w:t>
            </w:r>
          </w:p>
        </w:tc>
      </w:tr>
      <w:tr>
        <w:trPr>
          <w:tblHeader w:val="false"/>
        </w:trPr>
        <w:tc>
          <w:tcPr>
            <w:tcW w:type="dxa" w:w="225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_id</w:t>
            </w:r>
          </w:p>
        </w:tc>
        <w:tc>
          <w:tcPr>
            <w:tcW w:type="dxa" w:w="1225"/>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int</w:t>
            </w:r>
          </w:p>
        </w:tc>
        <w:tc>
          <w:tcPr>
            <w:tcW w:type="dxa" w:w="5885"/>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1 Administrador, 2 Coordinador, 3 Docente, 4 Administrativo, 5 Estudiante</w:t>
            </w:r>
          </w:p>
        </w:tc>
      </w:tr>
      <w:tr>
        <w:trPr>
          <w:tblHeader w:val="false"/>
        </w:trPr>
        <w:tc>
          <w:tcPr>
            <w:tcW w:type="dxa" w:w="225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nombre</w:t>
            </w:r>
          </w:p>
        </w:tc>
        <w:tc>
          <w:tcPr>
            <w:tcW w:type="dxa" w:w="1225"/>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string</w:t>
            </w:r>
          </w:p>
        </w:tc>
        <w:tc>
          <w:tcPr>
            <w:tcW w:type="dxa" w:w="5885"/>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Único</w:t>
            </w:r>
          </w:p>
        </w:tc>
      </w:tr>
      <w:tr>
        <w:trPr>
          <w:tblHeader w:val="false"/>
        </w:trPr>
        <w:tc>
          <w:tcPr>
            <w:tcW w:type="dxa" w:w="225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descripcion</w:t>
            </w:r>
          </w:p>
        </w:tc>
        <w:tc>
          <w:tcPr>
            <w:tcW w:type="dxa" w:w="1225"/>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string</w:t>
            </w:r>
          </w:p>
        </w:tc>
        <w:tc>
          <w:tcPr>
            <w:tcW w:type="dxa" w:w="5885"/>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p>
        </w:tc>
      </w:tr>
      <w:tr>
        <w:trPr>
          <w:tblHeader w:val="false"/>
        </w:trPr>
        <w:tc>
          <w:tcPr>
            <w:tcW w:type="dxa" w:w="225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activo</w:t>
            </w:r>
          </w:p>
        </w:tc>
        <w:tc>
          <w:tcPr>
            <w:tcW w:type="dxa" w:w="1225"/>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bool</w:t>
            </w:r>
          </w:p>
        </w:tc>
        <w:tc>
          <w:tcPr>
            <w:tcW w:type="dxa" w:w="5885"/>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p>
        </w:tc>
      </w:tr>
    </w:tbl>
    <w:p>
      <w:pPr>
        <w:spacing w:after="120"/>
      </w:pPr>
    </w:p>
    <w:p>
      <w:pPr>
        <w:pStyle w:val="Heading3"/>
      </w:pPr>
      <w:r>
        <w:t xml:space="preserve">estados (catálogo fijo de consulta)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50"/>
        <w:gridCol w:w="1225"/>
        <w:gridCol w:w="5885"/>
      </w:tblGrid>
      <w:tr>
        <w:trPr>
          <w:tblHeader/>
        </w:trPr>
        <w:tc>
          <w:tcPr>
            <w:tcW w:type="dxa" w:w="2250"/>
            <w:tcBorders>
              <w:top w:val="single" w:color="D0D5DB" w:sz="4"/>
              <w:left w:val="single" w:color="D0D5DB" w:sz="4"/>
              <w:bottom w:val="single" w:color="D0D5DB" w:sz="4"/>
              <w:right w:val="single" w:color="D0D5DB" w:sz="4"/>
            </w:tcBorders>
            <w:shd w:fill="E9F7E4" w:color="auto" w:val="clear"/>
            <w:tcMar>
              <w:top w:type="dxa" w:w="60"/>
              <w:left w:type="dxa" w:w="100"/>
              <w:bottom w:type="dxa" w:w="60"/>
              <w:right w:type="dxa" w:w="100"/>
            </w:tcMar>
          </w:tcPr>
          <w:p>
            <w:pPr>
              <w:jc w:val="left"/>
            </w:pPr>
            <w:r>
              <w:rPr>
                <w:b/>
                <w:bCs/>
                <w:sz w:val="18"/>
                <w:szCs w:val="18"/>
              </w:rPr>
              <w:t xml:space="preserve">Campo</w:t>
            </w:r>
          </w:p>
        </w:tc>
        <w:tc>
          <w:tcPr>
            <w:tcW w:type="dxa" w:w="1225"/>
            <w:tcBorders>
              <w:top w:val="single" w:color="D0D5DB" w:sz="4"/>
              <w:left w:val="single" w:color="D0D5DB" w:sz="4"/>
              <w:bottom w:val="single" w:color="D0D5DB" w:sz="4"/>
              <w:right w:val="single" w:color="D0D5DB" w:sz="4"/>
            </w:tcBorders>
            <w:shd w:fill="E9F7E4" w:color="auto" w:val="clear"/>
            <w:tcMar>
              <w:top w:type="dxa" w:w="60"/>
              <w:left w:type="dxa" w:w="100"/>
              <w:bottom w:type="dxa" w:w="60"/>
              <w:right w:type="dxa" w:w="100"/>
            </w:tcMar>
          </w:tcPr>
          <w:p>
            <w:pPr>
              <w:jc w:val="left"/>
            </w:pPr>
            <w:r>
              <w:rPr>
                <w:b/>
                <w:bCs/>
                <w:sz w:val="18"/>
                <w:szCs w:val="18"/>
              </w:rPr>
              <w:t xml:space="preserve">Tipo</w:t>
            </w:r>
          </w:p>
        </w:tc>
        <w:tc>
          <w:tcPr>
            <w:tcW w:type="dxa" w:w="5885"/>
            <w:tcBorders>
              <w:top w:val="single" w:color="D0D5DB" w:sz="4"/>
              <w:left w:val="single" w:color="D0D5DB" w:sz="4"/>
              <w:bottom w:val="single" w:color="D0D5DB" w:sz="4"/>
              <w:right w:val="single" w:color="D0D5DB" w:sz="4"/>
            </w:tcBorders>
            <w:shd w:fill="E9F7E4" w:color="auto" w:val="clear"/>
            <w:tcMar>
              <w:top w:type="dxa" w:w="60"/>
              <w:left w:type="dxa" w:w="100"/>
              <w:bottom w:type="dxa" w:w="60"/>
              <w:right w:type="dxa" w:w="100"/>
            </w:tcMar>
          </w:tcPr>
          <w:p>
            <w:pPr>
              <w:jc w:val="left"/>
            </w:pPr>
            <w:r>
              <w:rPr>
                <w:b/>
                <w:bCs/>
                <w:sz w:val="18"/>
                <w:szCs w:val="18"/>
              </w:rPr>
              <w:t xml:space="preserve">Notas</w:t>
            </w:r>
          </w:p>
        </w:tc>
      </w:tr>
      <w:tr>
        <w:trPr>
          <w:tblHeader w:val="false"/>
        </w:trPr>
        <w:tc>
          <w:tcPr>
            <w:tcW w:type="dxa" w:w="225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_id</w:t>
            </w:r>
          </w:p>
        </w:tc>
        <w:tc>
          <w:tcPr>
            <w:tcW w:type="dxa" w:w="1225"/>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int</w:t>
            </w:r>
          </w:p>
        </w:tc>
        <w:tc>
          <w:tcPr>
            <w:tcW w:type="dxa" w:w="5885"/>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1 Pendiente … 7 Cancelada</w:t>
            </w:r>
          </w:p>
        </w:tc>
      </w:tr>
      <w:tr>
        <w:trPr>
          <w:tblHeader w:val="false"/>
        </w:trPr>
        <w:tc>
          <w:tcPr>
            <w:tcW w:type="dxa" w:w="225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nombre</w:t>
            </w:r>
          </w:p>
        </w:tc>
        <w:tc>
          <w:tcPr>
            <w:tcW w:type="dxa" w:w="1225"/>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string</w:t>
            </w:r>
          </w:p>
        </w:tc>
        <w:tc>
          <w:tcPr>
            <w:tcW w:type="dxa" w:w="5885"/>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El nombre es lo que se guarda en </w:t>
            </w:r>
            <w:r>
              <w:rPr>
                <w:rFonts w:ascii="Consolas" w:cs="Consolas" w:eastAsia="Consolas" w:hAnsi="Consolas"/>
                <w:color w:val="005A2D"/>
                <w:sz w:val="18"/>
                <w:szCs w:val="18"/>
              </w:rPr>
              <w:t xml:space="preserve">incidencias.estado</w:t>
            </w:r>
          </w:p>
        </w:tc>
      </w:tr>
      <w:tr>
        <w:trPr>
          <w:tblHeader w:val="false"/>
        </w:trPr>
        <w:tc>
          <w:tcPr>
            <w:tcW w:type="dxa" w:w="225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descripcion</w:t>
            </w:r>
          </w:p>
        </w:tc>
        <w:tc>
          <w:tcPr>
            <w:tcW w:type="dxa" w:w="1225"/>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string</w:t>
            </w:r>
          </w:p>
        </w:tc>
        <w:tc>
          <w:tcPr>
            <w:tcW w:type="dxa" w:w="5885"/>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p>
        </w:tc>
      </w:tr>
    </w:tbl>
    <w:p>
      <w:pPr>
        <w:spacing w:after="120"/>
      </w:pPr>
    </w:p>
    <w:p>
      <w:pPr>
        <w:pStyle w:val="Heading3"/>
      </w:pPr>
      <w:r>
        <w:t xml:space="preserve">categorias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28"/>
        <w:gridCol w:w="2028"/>
        <w:gridCol w:w="5304"/>
      </w:tblGrid>
      <w:tr>
        <w:trPr>
          <w:tblHeader/>
        </w:trPr>
        <w:tc>
          <w:tcPr>
            <w:tcW w:type="dxa" w:w="2028"/>
            <w:tcBorders>
              <w:top w:val="single" w:color="D0D5DB" w:sz="4"/>
              <w:left w:val="single" w:color="D0D5DB" w:sz="4"/>
              <w:bottom w:val="single" w:color="D0D5DB" w:sz="4"/>
              <w:right w:val="single" w:color="D0D5DB" w:sz="4"/>
            </w:tcBorders>
            <w:shd w:fill="E9F7E4" w:color="auto" w:val="clear"/>
            <w:tcMar>
              <w:top w:type="dxa" w:w="60"/>
              <w:left w:type="dxa" w:w="100"/>
              <w:bottom w:type="dxa" w:w="60"/>
              <w:right w:type="dxa" w:w="100"/>
            </w:tcMar>
          </w:tcPr>
          <w:p>
            <w:pPr>
              <w:jc w:val="left"/>
            </w:pPr>
            <w:r>
              <w:rPr>
                <w:b/>
                <w:bCs/>
                <w:sz w:val="18"/>
                <w:szCs w:val="18"/>
              </w:rPr>
              <w:t xml:space="preserve">Campo</w:t>
            </w:r>
          </w:p>
        </w:tc>
        <w:tc>
          <w:tcPr>
            <w:tcW w:type="dxa" w:w="2028"/>
            <w:tcBorders>
              <w:top w:val="single" w:color="D0D5DB" w:sz="4"/>
              <w:left w:val="single" w:color="D0D5DB" w:sz="4"/>
              <w:bottom w:val="single" w:color="D0D5DB" w:sz="4"/>
              <w:right w:val="single" w:color="D0D5DB" w:sz="4"/>
            </w:tcBorders>
            <w:shd w:fill="E9F7E4" w:color="auto" w:val="clear"/>
            <w:tcMar>
              <w:top w:type="dxa" w:w="60"/>
              <w:left w:type="dxa" w:w="100"/>
              <w:bottom w:type="dxa" w:w="60"/>
              <w:right w:type="dxa" w:w="100"/>
            </w:tcMar>
          </w:tcPr>
          <w:p>
            <w:pPr>
              <w:jc w:val="left"/>
            </w:pPr>
            <w:r>
              <w:rPr>
                <w:b/>
                <w:bCs/>
                <w:sz w:val="18"/>
                <w:szCs w:val="18"/>
              </w:rPr>
              <w:t xml:space="preserve">Tipo</w:t>
            </w:r>
          </w:p>
        </w:tc>
        <w:tc>
          <w:tcPr>
            <w:tcW w:type="dxa" w:w="5304"/>
            <w:tcBorders>
              <w:top w:val="single" w:color="D0D5DB" w:sz="4"/>
              <w:left w:val="single" w:color="D0D5DB" w:sz="4"/>
              <w:bottom w:val="single" w:color="D0D5DB" w:sz="4"/>
              <w:right w:val="single" w:color="D0D5DB" w:sz="4"/>
            </w:tcBorders>
            <w:shd w:fill="E9F7E4" w:color="auto" w:val="clear"/>
            <w:tcMar>
              <w:top w:type="dxa" w:w="60"/>
              <w:left w:type="dxa" w:w="100"/>
              <w:bottom w:type="dxa" w:w="60"/>
              <w:right w:type="dxa" w:w="100"/>
            </w:tcMar>
          </w:tcPr>
          <w:p>
            <w:pPr>
              <w:jc w:val="left"/>
            </w:pPr>
            <w:r>
              <w:rPr>
                <w:b/>
                <w:bCs/>
                <w:sz w:val="18"/>
                <w:szCs w:val="18"/>
              </w:rPr>
              <w:t xml:space="preserve">Notas</w:t>
            </w:r>
          </w:p>
        </w:tc>
      </w:tr>
      <w:tr>
        <w:trPr>
          <w:tblHeader w:val="false"/>
        </w:trPr>
        <w:tc>
          <w:tcPr>
            <w:tcW w:type="dxa" w:w="2028"/>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_id</w:t>
            </w:r>
          </w:p>
        </w:tc>
        <w:tc>
          <w:tcPr>
            <w:tcW w:type="dxa" w:w="2028"/>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int</w:t>
            </w:r>
          </w:p>
        </w:tc>
        <w:tc>
          <w:tcPr>
            <w:tcW w:type="dxa" w:w="5304"/>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p>
        </w:tc>
      </w:tr>
      <w:tr>
        <w:trPr>
          <w:tblHeader w:val="false"/>
        </w:trPr>
        <w:tc>
          <w:tcPr>
            <w:tcW w:type="dxa" w:w="2028"/>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nombre</w:t>
            </w:r>
          </w:p>
        </w:tc>
        <w:tc>
          <w:tcPr>
            <w:tcW w:type="dxa" w:w="2028"/>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string</w:t>
            </w:r>
          </w:p>
        </w:tc>
        <w:tc>
          <w:tcPr>
            <w:tcW w:type="dxa" w:w="5304"/>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Único</w:t>
            </w:r>
          </w:p>
        </w:tc>
      </w:tr>
      <w:tr>
        <w:trPr>
          <w:tblHeader w:val="false"/>
        </w:trPr>
        <w:tc>
          <w:tcPr>
            <w:tcW w:type="dxa" w:w="2028"/>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descripcion</w:t>
            </w:r>
          </w:p>
        </w:tc>
        <w:tc>
          <w:tcPr>
            <w:tcW w:type="dxa" w:w="2028"/>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string | null</w:t>
            </w:r>
          </w:p>
        </w:tc>
        <w:tc>
          <w:tcPr>
            <w:tcW w:type="dxa" w:w="5304"/>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p>
        </w:tc>
      </w:tr>
      <w:tr>
        <w:trPr>
          <w:tblHeader w:val="false"/>
        </w:trPr>
        <w:tc>
          <w:tcPr>
            <w:tcW w:type="dxa" w:w="2028"/>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activo</w:t>
            </w:r>
          </w:p>
        </w:tc>
        <w:tc>
          <w:tcPr>
            <w:tcW w:type="dxa" w:w="2028"/>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bool</w:t>
            </w:r>
          </w:p>
        </w:tc>
        <w:tc>
          <w:tcPr>
            <w:tcW w:type="dxa" w:w="5304"/>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Al desactivarla deja de aparecer al registrar</w:t>
            </w:r>
          </w:p>
        </w:tc>
      </w:tr>
    </w:tbl>
    <w:p>
      <w:pPr>
        <w:spacing w:after="120"/>
      </w:pPr>
    </w:p>
    <w:p>
      <w:pPr>
        <w:pStyle w:val="Heading3"/>
      </w:pPr>
      <w:r>
        <w:t xml:space="preserve">prioridades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92"/>
        <w:gridCol w:w="1220"/>
        <w:gridCol w:w="5648"/>
      </w:tblGrid>
      <w:tr>
        <w:trPr>
          <w:tblHeader/>
        </w:trPr>
        <w:tc>
          <w:tcPr>
            <w:tcW w:type="dxa" w:w="2492"/>
            <w:tcBorders>
              <w:top w:val="single" w:color="D0D5DB" w:sz="4"/>
              <w:left w:val="single" w:color="D0D5DB" w:sz="4"/>
              <w:bottom w:val="single" w:color="D0D5DB" w:sz="4"/>
              <w:right w:val="single" w:color="D0D5DB" w:sz="4"/>
            </w:tcBorders>
            <w:shd w:fill="E9F7E4" w:color="auto" w:val="clear"/>
            <w:tcMar>
              <w:top w:type="dxa" w:w="60"/>
              <w:left w:type="dxa" w:w="100"/>
              <w:bottom w:type="dxa" w:w="60"/>
              <w:right w:type="dxa" w:w="100"/>
            </w:tcMar>
          </w:tcPr>
          <w:p>
            <w:pPr>
              <w:jc w:val="left"/>
            </w:pPr>
            <w:r>
              <w:rPr>
                <w:b/>
                <w:bCs/>
                <w:sz w:val="18"/>
                <w:szCs w:val="18"/>
              </w:rPr>
              <w:t xml:space="preserve">Campo</w:t>
            </w:r>
          </w:p>
        </w:tc>
        <w:tc>
          <w:tcPr>
            <w:tcW w:type="dxa" w:w="1220"/>
            <w:tcBorders>
              <w:top w:val="single" w:color="D0D5DB" w:sz="4"/>
              <w:left w:val="single" w:color="D0D5DB" w:sz="4"/>
              <w:bottom w:val="single" w:color="D0D5DB" w:sz="4"/>
              <w:right w:val="single" w:color="D0D5DB" w:sz="4"/>
            </w:tcBorders>
            <w:shd w:fill="E9F7E4" w:color="auto" w:val="clear"/>
            <w:tcMar>
              <w:top w:type="dxa" w:w="60"/>
              <w:left w:type="dxa" w:w="100"/>
              <w:bottom w:type="dxa" w:w="60"/>
              <w:right w:type="dxa" w:w="100"/>
            </w:tcMar>
          </w:tcPr>
          <w:p>
            <w:pPr>
              <w:jc w:val="left"/>
            </w:pPr>
            <w:r>
              <w:rPr>
                <w:b/>
                <w:bCs/>
                <w:sz w:val="18"/>
                <w:szCs w:val="18"/>
              </w:rPr>
              <w:t xml:space="preserve">Tipo</w:t>
            </w:r>
          </w:p>
        </w:tc>
        <w:tc>
          <w:tcPr>
            <w:tcW w:type="dxa" w:w="5648"/>
            <w:tcBorders>
              <w:top w:val="single" w:color="D0D5DB" w:sz="4"/>
              <w:left w:val="single" w:color="D0D5DB" w:sz="4"/>
              <w:bottom w:val="single" w:color="D0D5DB" w:sz="4"/>
              <w:right w:val="single" w:color="D0D5DB" w:sz="4"/>
            </w:tcBorders>
            <w:shd w:fill="E9F7E4" w:color="auto" w:val="clear"/>
            <w:tcMar>
              <w:top w:type="dxa" w:w="60"/>
              <w:left w:type="dxa" w:w="100"/>
              <w:bottom w:type="dxa" w:w="60"/>
              <w:right w:type="dxa" w:w="100"/>
            </w:tcMar>
          </w:tcPr>
          <w:p>
            <w:pPr>
              <w:jc w:val="left"/>
            </w:pPr>
            <w:r>
              <w:rPr>
                <w:b/>
                <w:bCs/>
                <w:sz w:val="18"/>
                <w:szCs w:val="18"/>
              </w:rPr>
              <w:t xml:space="preserve">Notas</w:t>
            </w:r>
          </w:p>
        </w:tc>
      </w:tr>
      <w:tr>
        <w:trPr>
          <w:tblHeader w:val="false"/>
        </w:trPr>
        <w:tc>
          <w:tcPr>
            <w:tcW w:type="dxa" w:w="2492"/>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_id</w:t>
            </w:r>
          </w:p>
        </w:tc>
        <w:tc>
          <w:tcPr>
            <w:tcW w:type="dxa" w:w="12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int</w:t>
            </w:r>
          </w:p>
        </w:tc>
        <w:tc>
          <w:tcPr>
            <w:tcW w:type="dxa" w:w="5648"/>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p>
        </w:tc>
      </w:tr>
      <w:tr>
        <w:trPr>
          <w:tblHeader w:val="false"/>
        </w:trPr>
        <w:tc>
          <w:tcPr>
            <w:tcW w:type="dxa" w:w="2492"/>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nombre</w:t>
            </w:r>
          </w:p>
        </w:tc>
        <w:tc>
          <w:tcPr>
            <w:tcW w:type="dxa" w:w="12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string</w:t>
            </w:r>
          </w:p>
        </w:tc>
        <w:tc>
          <w:tcPr>
            <w:tcW w:type="dxa" w:w="5648"/>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Único</w:t>
            </w:r>
          </w:p>
        </w:tc>
      </w:tr>
      <w:tr>
        <w:trPr>
          <w:tblHeader w:val="false"/>
        </w:trPr>
        <w:tc>
          <w:tcPr>
            <w:tcW w:type="dxa" w:w="2492"/>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nivel</w:t>
            </w:r>
          </w:p>
        </w:tc>
        <w:tc>
          <w:tcPr>
            <w:tcW w:type="dxa" w:w="12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int</w:t>
            </w:r>
          </w:p>
        </w:tc>
        <w:tc>
          <w:tcPr>
            <w:tcW w:type="dxa" w:w="5648"/>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Mayor = más urgente (ordena "Asignadas a mí")</w:t>
            </w:r>
          </w:p>
        </w:tc>
      </w:tr>
      <w:tr>
        <w:trPr>
          <w:tblHeader w:val="false"/>
        </w:trPr>
        <w:tc>
          <w:tcPr>
            <w:tcW w:type="dxa" w:w="2492"/>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dias_atencion</w:t>
            </w:r>
          </w:p>
        </w:tc>
        <w:tc>
          <w:tcPr>
            <w:tcW w:type="dxa" w:w="12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int</w:t>
            </w:r>
          </w:p>
        </w:tc>
        <w:tc>
          <w:tcPr>
            <w:tcW w:type="dxa" w:w="5648"/>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Días hábiles; calcula la fecha compromiso del ticket</w:t>
            </w:r>
          </w:p>
        </w:tc>
      </w:tr>
      <w:tr>
        <w:trPr>
          <w:tblHeader w:val="false"/>
        </w:trPr>
        <w:tc>
          <w:tcPr>
            <w:tcW w:type="dxa" w:w="2492"/>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activo</w:t>
            </w:r>
          </w:p>
        </w:tc>
        <w:tc>
          <w:tcPr>
            <w:tcW w:type="dxa" w:w="12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bool</w:t>
            </w:r>
          </w:p>
        </w:tc>
        <w:tc>
          <w:tcPr>
            <w:tcW w:type="dxa" w:w="5648"/>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p>
        </w:tc>
      </w:tr>
    </w:tbl>
    <w:p>
      <w:pPr>
        <w:spacing w:after="120"/>
      </w:pPr>
    </w:p>
    <w:p>
      <w:pPr>
        <w:pStyle w:val="Heading3"/>
      </w:pPr>
      <w:r>
        <w:t xml:space="preserve">usuarios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29"/>
        <w:gridCol w:w="1502"/>
        <w:gridCol w:w="3929"/>
      </w:tblGrid>
      <w:tr>
        <w:trPr>
          <w:tblHeader/>
        </w:trPr>
        <w:tc>
          <w:tcPr>
            <w:tcW w:type="dxa" w:w="3929"/>
            <w:tcBorders>
              <w:top w:val="single" w:color="D0D5DB" w:sz="4"/>
              <w:left w:val="single" w:color="D0D5DB" w:sz="4"/>
              <w:bottom w:val="single" w:color="D0D5DB" w:sz="4"/>
              <w:right w:val="single" w:color="D0D5DB" w:sz="4"/>
            </w:tcBorders>
            <w:shd w:fill="E9F7E4" w:color="auto" w:val="clear"/>
            <w:tcMar>
              <w:top w:type="dxa" w:w="60"/>
              <w:left w:type="dxa" w:w="100"/>
              <w:bottom w:type="dxa" w:w="60"/>
              <w:right w:type="dxa" w:w="100"/>
            </w:tcMar>
          </w:tcPr>
          <w:p>
            <w:pPr>
              <w:jc w:val="left"/>
            </w:pPr>
            <w:r>
              <w:rPr>
                <w:b/>
                <w:bCs/>
                <w:sz w:val="18"/>
                <w:szCs w:val="18"/>
              </w:rPr>
              <w:t xml:space="preserve">Campo</w:t>
            </w:r>
          </w:p>
        </w:tc>
        <w:tc>
          <w:tcPr>
            <w:tcW w:type="dxa" w:w="1502"/>
            <w:tcBorders>
              <w:top w:val="single" w:color="D0D5DB" w:sz="4"/>
              <w:left w:val="single" w:color="D0D5DB" w:sz="4"/>
              <w:bottom w:val="single" w:color="D0D5DB" w:sz="4"/>
              <w:right w:val="single" w:color="D0D5DB" w:sz="4"/>
            </w:tcBorders>
            <w:shd w:fill="E9F7E4" w:color="auto" w:val="clear"/>
            <w:tcMar>
              <w:top w:type="dxa" w:w="60"/>
              <w:left w:type="dxa" w:w="100"/>
              <w:bottom w:type="dxa" w:w="60"/>
              <w:right w:type="dxa" w:w="100"/>
            </w:tcMar>
          </w:tcPr>
          <w:p>
            <w:pPr>
              <w:jc w:val="left"/>
            </w:pPr>
            <w:r>
              <w:rPr>
                <w:b/>
                <w:bCs/>
                <w:sz w:val="18"/>
                <w:szCs w:val="18"/>
              </w:rPr>
              <w:t xml:space="preserve">Tipo</w:t>
            </w:r>
          </w:p>
        </w:tc>
        <w:tc>
          <w:tcPr>
            <w:tcW w:type="dxa" w:w="3929"/>
            <w:tcBorders>
              <w:top w:val="single" w:color="D0D5DB" w:sz="4"/>
              <w:left w:val="single" w:color="D0D5DB" w:sz="4"/>
              <w:bottom w:val="single" w:color="D0D5DB" w:sz="4"/>
              <w:right w:val="single" w:color="D0D5DB" w:sz="4"/>
            </w:tcBorders>
            <w:shd w:fill="E9F7E4" w:color="auto" w:val="clear"/>
            <w:tcMar>
              <w:top w:type="dxa" w:w="60"/>
              <w:left w:type="dxa" w:w="100"/>
              <w:bottom w:type="dxa" w:w="60"/>
              <w:right w:type="dxa" w:w="100"/>
            </w:tcMar>
          </w:tcPr>
          <w:p>
            <w:pPr>
              <w:jc w:val="left"/>
            </w:pPr>
            <w:r>
              <w:rPr>
                <w:b/>
                <w:bCs/>
                <w:sz w:val="18"/>
                <w:szCs w:val="18"/>
              </w:rPr>
              <w:t xml:space="preserve">Notas</w:t>
            </w:r>
          </w:p>
        </w:tc>
      </w:tr>
      <w:tr>
        <w:trPr>
          <w:tblHeader w:val="false"/>
        </w:trPr>
        <w:tc>
          <w:tcPr>
            <w:tcW w:type="dxa" w:w="3929"/>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_id</w:t>
            </w:r>
          </w:p>
        </w:tc>
        <w:tc>
          <w:tcPr>
            <w:tcW w:type="dxa" w:w="1502"/>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int</w:t>
            </w:r>
          </w:p>
        </w:tc>
        <w:tc>
          <w:tcPr>
            <w:tcW w:type="dxa" w:w="3929"/>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p>
        </w:tc>
      </w:tr>
      <w:tr>
        <w:trPr>
          <w:tblHeader w:val="false"/>
        </w:trPr>
        <w:tc>
          <w:tcPr>
            <w:tcW w:type="dxa" w:w="3929"/>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matricula</w:t>
            </w:r>
          </w:p>
        </w:tc>
        <w:tc>
          <w:tcPr>
            <w:tcW w:type="dxa" w:w="1502"/>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string | null</w:t>
            </w:r>
          </w:p>
        </w:tc>
        <w:tc>
          <w:tcPr>
            <w:tcW w:type="dxa" w:w="3929"/>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Matrícula o No. de empleado</w:t>
            </w:r>
          </w:p>
        </w:tc>
      </w:tr>
      <w:tr>
        <w:trPr>
          <w:tblHeader w:val="false"/>
        </w:trPr>
        <w:tc>
          <w:tcPr>
            <w:tcW w:type="dxa" w:w="3929"/>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nombre</w:t>
            </w:r>
            <w:r>
              <w:rPr>
                <w:sz w:val="18"/>
                <w:szCs w:val="18"/>
              </w:rPr>
              <w:t xml:space="preserve">, </w:t>
            </w:r>
            <w:r>
              <w:rPr>
                <w:rFonts w:ascii="Consolas" w:cs="Consolas" w:eastAsia="Consolas" w:hAnsi="Consolas"/>
                <w:color w:val="005A2D"/>
                <w:sz w:val="18"/>
                <w:szCs w:val="18"/>
              </w:rPr>
              <w:t xml:space="preserve">apellido_paterno</w:t>
            </w:r>
            <w:r>
              <w:rPr>
                <w:sz w:val="18"/>
                <w:szCs w:val="18"/>
              </w:rPr>
              <w:t xml:space="preserve">, </w:t>
            </w:r>
            <w:r>
              <w:rPr>
                <w:rFonts w:ascii="Consolas" w:cs="Consolas" w:eastAsia="Consolas" w:hAnsi="Consolas"/>
                <w:color w:val="005A2D"/>
                <w:sz w:val="18"/>
                <w:szCs w:val="18"/>
              </w:rPr>
              <w:t xml:space="preserve">apellido_materno</w:t>
            </w:r>
          </w:p>
        </w:tc>
        <w:tc>
          <w:tcPr>
            <w:tcW w:type="dxa" w:w="1502"/>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string</w:t>
            </w:r>
          </w:p>
        </w:tc>
        <w:tc>
          <w:tcPr>
            <w:tcW w:type="dxa" w:w="3929"/>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p>
        </w:tc>
      </w:tr>
      <w:tr>
        <w:trPr>
          <w:tblHeader w:val="false"/>
        </w:trPr>
        <w:tc>
          <w:tcPr>
            <w:tcW w:type="dxa" w:w="3929"/>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correo</w:t>
            </w:r>
          </w:p>
        </w:tc>
        <w:tc>
          <w:tcPr>
            <w:tcW w:type="dxa" w:w="1502"/>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string</w:t>
            </w:r>
          </w:p>
        </w:tc>
        <w:tc>
          <w:tcPr>
            <w:tcW w:type="dxa" w:w="3929"/>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Único (índice único)</w:t>
            </w:r>
          </w:p>
        </w:tc>
      </w:tr>
      <w:tr>
        <w:trPr>
          <w:tblHeader w:val="false"/>
        </w:trPr>
        <w:tc>
          <w:tcPr>
            <w:tcW w:type="dxa" w:w="3929"/>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password</w:t>
            </w:r>
          </w:p>
        </w:tc>
        <w:tc>
          <w:tcPr>
            <w:tcW w:type="dxa" w:w="1502"/>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string</w:t>
            </w:r>
          </w:p>
        </w:tc>
        <w:tc>
          <w:tcPr>
            <w:tcW w:type="dxa" w:w="3929"/>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Hash </w:t>
            </w:r>
            <w:r>
              <w:rPr>
                <w:rFonts w:ascii="Consolas" w:cs="Consolas" w:eastAsia="Consolas" w:hAnsi="Consolas"/>
                <w:color w:val="005A2D"/>
                <w:sz w:val="18"/>
                <w:szCs w:val="18"/>
              </w:rPr>
              <w:t xml:space="preserve">password_hash</w:t>
            </w:r>
            <w:r>
              <w:rPr>
                <w:sz w:val="18"/>
                <w:szCs w:val="18"/>
              </w:rPr>
              <w:t xml:space="preserve"> (bcrypt); nunca en texto plano</w:t>
            </w:r>
          </w:p>
        </w:tc>
      </w:tr>
      <w:tr>
        <w:trPr>
          <w:tblHeader w:val="false"/>
        </w:trPr>
        <w:tc>
          <w:tcPr>
            <w:tcW w:type="dxa" w:w="3929"/>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rol_id</w:t>
            </w:r>
          </w:p>
        </w:tc>
        <w:tc>
          <w:tcPr>
            <w:tcW w:type="dxa" w:w="1502"/>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int</w:t>
            </w:r>
          </w:p>
        </w:tc>
        <w:tc>
          <w:tcPr>
            <w:tcW w:type="dxa" w:w="3929"/>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Referencia a </w:t>
            </w:r>
            <w:r>
              <w:rPr>
                <w:rFonts w:ascii="Consolas" w:cs="Consolas" w:eastAsia="Consolas" w:hAnsi="Consolas"/>
                <w:color w:val="005A2D"/>
                <w:sz w:val="18"/>
                <w:szCs w:val="18"/>
              </w:rPr>
              <w:t xml:space="preserve">roles</w:t>
            </w:r>
          </w:p>
        </w:tc>
      </w:tr>
      <w:tr>
        <w:trPr>
          <w:tblHeader w:val="false"/>
        </w:trPr>
        <w:tc>
          <w:tcPr>
            <w:tcW w:type="dxa" w:w="3929"/>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departamento</w:t>
            </w:r>
          </w:p>
        </w:tc>
        <w:tc>
          <w:tcPr>
            <w:tcW w:type="dxa" w:w="1502"/>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string | null</w:t>
            </w:r>
          </w:p>
        </w:tc>
        <w:tc>
          <w:tcPr>
            <w:tcW w:type="dxa" w:w="3929"/>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p>
        </w:tc>
      </w:tr>
      <w:tr>
        <w:trPr>
          <w:tblHeader w:val="false"/>
        </w:trPr>
        <w:tc>
          <w:tcPr>
            <w:tcW w:type="dxa" w:w="3929"/>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carrera</w:t>
            </w:r>
          </w:p>
        </w:tc>
        <w:tc>
          <w:tcPr>
            <w:tcW w:type="dxa" w:w="1502"/>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string</w:t>
            </w:r>
          </w:p>
        </w:tc>
        <w:tc>
          <w:tcPr>
            <w:tcW w:type="dxa" w:w="3929"/>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Se propone al registrar incidencias</w:t>
            </w:r>
          </w:p>
        </w:tc>
      </w:tr>
      <w:tr>
        <w:trPr>
          <w:tblHeader w:val="false"/>
        </w:trPr>
        <w:tc>
          <w:tcPr>
            <w:tcW w:type="dxa" w:w="3929"/>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telefono</w:t>
            </w:r>
          </w:p>
        </w:tc>
        <w:tc>
          <w:tcPr>
            <w:tcW w:type="dxa" w:w="1502"/>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string</w:t>
            </w:r>
          </w:p>
        </w:tc>
        <w:tc>
          <w:tcPr>
            <w:tcW w:type="dxa" w:w="3929"/>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p>
        </w:tc>
      </w:tr>
      <w:tr>
        <w:trPr>
          <w:tblHeader w:val="false"/>
        </w:trPr>
        <w:tc>
          <w:tcPr>
            <w:tcW w:type="dxa" w:w="3929"/>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activo</w:t>
            </w:r>
          </w:p>
        </w:tc>
        <w:tc>
          <w:tcPr>
            <w:tcW w:type="dxa" w:w="1502"/>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bool</w:t>
            </w:r>
          </w:p>
        </w:tc>
        <w:tc>
          <w:tcPr>
            <w:tcW w:type="dxa" w:w="3929"/>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Un usuario inactivo no puede iniciar sesión</w:t>
            </w:r>
          </w:p>
        </w:tc>
      </w:tr>
      <w:tr>
        <w:trPr>
          <w:tblHeader w:val="false"/>
        </w:trPr>
        <w:tc>
          <w:tcPr>
            <w:tcW w:type="dxa" w:w="3929"/>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fecha_registro</w:t>
            </w:r>
          </w:p>
        </w:tc>
        <w:tc>
          <w:tcPr>
            <w:tcW w:type="dxa" w:w="1502"/>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string</w:t>
            </w:r>
          </w:p>
        </w:tc>
        <w:tc>
          <w:tcPr>
            <w:tcW w:type="dxa" w:w="3929"/>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p>
        </w:tc>
      </w:tr>
    </w:tbl>
    <w:p>
      <w:pPr>
        <w:spacing w:after="120"/>
      </w:pPr>
    </w:p>
    <w:p>
      <w:pPr>
        <w:pStyle w:val="Heading3"/>
      </w:pPr>
      <w:r>
        <w:t xml:space="preserve">incidencias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29"/>
        <w:gridCol w:w="1502"/>
        <w:gridCol w:w="3929"/>
      </w:tblGrid>
      <w:tr>
        <w:trPr>
          <w:tblHeader/>
        </w:trPr>
        <w:tc>
          <w:tcPr>
            <w:tcW w:type="dxa" w:w="3929"/>
            <w:tcBorders>
              <w:top w:val="single" w:color="D0D5DB" w:sz="4"/>
              <w:left w:val="single" w:color="D0D5DB" w:sz="4"/>
              <w:bottom w:val="single" w:color="D0D5DB" w:sz="4"/>
              <w:right w:val="single" w:color="D0D5DB" w:sz="4"/>
            </w:tcBorders>
            <w:shd w:fill="E9F7E4" w:color="auto" w:val="clear"/>
            <w:tcMar>
              <w:top w:type="dxa" w:w="60"/>
              <w:left w:type="dxa" w:w="100"/>
              <w:bottom w:type="dxa" w:w="60"/>
              <w:right w:type="dxa" w:w="100"/>
            </w:tcMar>
          </w:tcPr>
          <w:p>
            <w:pPr>
              <w:jc w:val="left"/>
            </w:pPr>
            <w:r>
              <w:rPr>
                <w:b/>
                <w:bCs/>
                <w:sz w:val="18"/>
                <w:szCs w:val="18"/>
              </w:rPr>
              <w:t xml:space="preserve">Campo</w:t>
            </w:r>
          </w:p>
        </w:tc>
        <w:tc>
          <w:tcPr>
            <w:tcW w:type="dxa" w:w="1502"/>
            <w:tcBorders>
              <w:top w:val="single" w:color="D0D5DB" w:sz="4"/>
              <w:left w:val="single" w:color="D0D5DB" w:sz="4"/>
              <w:bottom w:val="single" w:color="D0D5DB" w:sz="4"/>
              <w:right w:val="single" w:color="D0D5DB" w:sz="4"/>
            </w:tcBorders>
            <w:shd w:fill="E9F7E4" w:color="auto" w:val="clear"/>
            <w:tcMar>
              <w:top w:type="dxa" w:w="60"/>
              <w:left w:type="dxa" w:w="100"/>
              <w:bottom w:type="dxa" w:w="60"/>
              <w:right w:type="dxa" w:w="100"/>
            </w:tcMar>
          </w:tcPr>
          <w:p>
            <w:pPr>
              <w:jc w:val="left"/>
            </w:pPr>
            <w:r>
              <w:rPr>
                <w:b/>
                <w:bCs/>
                <w:sz w:val="18"/>
                <w:szCs w:val="18"/>
              </w:rPr>
              <w:t xml:space="preserve">Tipo</w:t>
            </w:r>
          </w:p>
        </w:tc>
        <w:tc>
          <w:tcPr>
            <w:tcW w:type="dxa" w:w="3929"/>
            <w:tcBorders>
              <w:top w:val="single" w:color="D0D5DB" w:sz="4"/>
              <w:left w:val="single" w:color="D0D5DB" w:sz="4"/>
              <w:bottom w:val="single" w:color="D0D5DB" w:sz="4"/>
              <w:right w:val="single" w:color="D0D5DB" w:sz="4"/>
            </w:tcBorders>
            <w:shd w:fill="E9F7E4" w:color="auto" w:val="clear"/>
            <w:tcMar>
              <w:top w:type="dxa" w:w="60"/>
              <w:left w:type="dxa" w:w="100"/>
              <w:bottom w:type="dxa" w:w="60"/>
              <w:right w:type="dxa" w:w="100"/>
            </w:tcMar>
          </w:tcPr>
          <w:p>
            <w:pPr>
              <w:jc w:val="left"/>
            </w:pPr>
            <w:r>
              <w:rPr>
                <w:b/>
                <w:bCs/>
                <w:sz w:val="18"/>
                <w:szCs w:val="18"/>
              </w:rPr>
              <w:t xml:space="preserve">Notas</w:t>
            </w:r>
          </w:p>
        </w:tc>
      </w:tr>
      <w:tr>
        <w:trPr>
          <w:tblHeader w:val="false"/>
        </w:trPr>
        <w:tc>
          <w:tcPr>
            <w:tcW w:type="dxa" w:w="3929"/>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_id</w:t>
            </w:r>
          </w:p>
        </w:tc>
        <w:tc>
          <w:tcPr>
            <w:tcW w:type="dxa" w:w="1502"/>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int</w:t>
            </w:r>
          </w:p>
        </w:tc>
        <w:tc>
          <w:tcPr>
            <w:tcW w:type="dxa" w:w="3929"/>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p>
        </w:tc>
      </w:tr>
      <w:tr>
        <w:trPr>
          <w:tblHeader w:val="false"/>
        </w:trPr>
        <w:tc>
          <w:tcPr>
            <w:tcW w:type="dxa" w:w="3929"/>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folio</w:t>
            </w:r>
          </w:p>
        </w:tc>
        <w:tc>
          <w:tcPr>
            <w:tcW w:type="dxa" w:w="1502"/>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string</w:t>
            </w:r>
          </w:p>
        </w:tc>
        <w:tc>
          <w:tcPr>
            <w:tcW w:type="dxa" w:w="3929"/>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Único, </w:t>
            </w:r>
            <w:r>
              <w:rPr>
                <w:rFonts w:ascii="Consolas" w:cs="Consolas" w:eastAsia="Consolas" w:hAnsi="Consolas"/>
                <w:color w:val="005A2D"/>
                <w:sz w:val="18"/>
                <w:szCs w:val="18"/>
              </w:rPr>
              <w:t xml:space="preserve">INC-AAAAMMDD-XXXXXX</w:t>
            </w:r>
          </w:p>
        </w:tc>
      </w:tr>
      <w:tr>
        <w:trPr>
          <w:tblHeader w:val="false"/>
        </w:trPr>
        <w:tc>
          <w:tcPr>
            <w:tcW w:type="dxa" w:w="3929"/>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usuario_id</w:t>
            </w:r>
          </w:p>
        </w:tc>
        <w:tc>
          <w:tcPr>
            <w:tcW w:type="dxa" w:w="1502"/>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int</w:t>
            </w:r>
          </w:p>
        </w:tc>
        <w:tc>
          <w:tcPr>
            <w:tcW w:type="dxa" w:w="3929"/>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Quien la reportó (ref. </w:t>
            </w:r>
            <w:r>
              <w:rPr>
                <w:rFonts w:ascii="Consolas" w:cs="Consolas" w:eastAsia="Consolas" w:hAnsi="Consolas"/>
                <w:color w:val="005A2D"/>
                <w:sz w:val="18"/>
                <w:szCs w:val="18"/>
              </w:rPr>
              <w:t xml:space="preserve">usuarios</w:t>
            </w:r>
            <w:r>
              <w:rPr>
                <w:sz w:val="18"/>
                <w:szCs w:val="18"/>
              </w:rPr>
              <w:t xml:space="preserve">)</w:t>
            </w:r>
          </w:p>
        </w:tc>
      </w:tr>
      <w:tr>
        <w:trPr>
          <w:tblHeader w:val="false"/>
        </w:trPr>
        <w:tc>
          <w:tcPr>
            <w:tcW w:type="dxa" w:w="3929"/>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responsable_id</w:t>
            </w:r>
          </w:p>
        </w:tc>
        <w:tc>
          <w:tcPr>
            <w:tcW w:type="dxa" w:w="1502"/>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int | null</w:t>
            </w:r>
          </w:p>
        </w:tc>
        <w:tc>
          <w:tcPr>
            <w:tcW w:type="dxa" w:w="3929"/>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Responsable asignado</w:t>
            </w:r>
          </w:p>
        </w:tc>
      </w:tr>
      <w:tr>
        <w:trPr>
          <w:tblHeader w:val="false"/>
        </w:trPr>
        <w:tc>
          <w:tcPr>
            <w:tcW w:type="dxa" w:w="3929"/>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categoria_id</w:t>
            </w:r>
          </w:p>
        </w:tc>
        <w:tc>
          <w:tcPr>
            <w:tcW w:type="dxa" w:w="1502"/>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int</w:t>
            </w:r>
          </w:p>
        </w:tc>
        <w:tc>
          <w:tcPr>
            <w:tcW w:type="dxa" w:w="3929"/>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Ref. </w:t>
            </w:r>
            <w:r>
              <w:rPr>
                <w:rFonts w:ascii="Consolas" w:cs="Consolas" w:eastAsia="Consolas" w:hAnsi="Consolas"/>
                <w:color w:val="005A2D"/>
                <w:sz w:val="18"/>
                <w:szCs w:val="18"/>
              </w:rPr>
              <w:t xml:space="preserve">categorias</w:t>
            </w:r>
          </w:p>
        </w:tc>
      </w:tr>
      <w:tr>
        <w:trPr>
          <w:tblHeader w:val="false"/>
        </w:trPr>
        <w:tc>
          <w:tcPr>
            <w:tcW w:type="dxa" w:w="3929"/>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prioridad_id</w:t>
            </w:r>
          </w:p>
        </w:tc>
        <w:tc>
          <w:tcPr>
            <w:tcW w:type="dxa" w:w="1502"/>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int</w:t>
            </w:r>
          </w:p>
        </w:tc>
        <w:tc>
          <w:tcPr>
            <w:tcW w:type="dxa" w:w="3929"/>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Ref. </w:t>
            </w:r>
            <w:r>
              <w:rPr>
                <w:rFonts w:ascii="Consolas" w:cs="Consolas" w:eastAsia="Consolas" w:hAnsi="Consolas"/>
                <w:color w:val="005A2D"/>
                <w:sz w:val="18"/>
                <w:szCs w:val="18"/>
              </w:rPr>
              <w:t xml:space="preserve">prioridades</w:t>
            </w:r>
          </w:p>
        </w:tc>
      </w:tr>
      <w:tr>
        <w:trPr>
          <w:tblHeader w:val="false"/>
        </w:trPr>
        <w:tc>
          <w:tcPr>
            <w:tcW w:type="dxa" w:w="3929"/>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estado</w:t>
            </w:r>
          </w:p>
        </w:tc>
        <w:tc>
          <w:tcPr>
            <w:tcW w:type="dxa" w:w="1502"/>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string</w:t>
            </w:r>
          </w:p>
        </w:tc>
        <w:tc>
          <w:tcPr>
            <w:tcW w:type="dxa" w:w="3929"/>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Nombre del estado (Pendiente … Cancelada)</w:t>
            </w:r>
          </w:p>
        </w:tc>
      </w:tr>
      <w:tr>
        <w:trPr>
          <w:tblHeader w:val="false"/>
        </w:trPr>
        <w:tc>
          <w:tcPr>
            <w:tcW w:type="dxa" w:w="3929"/>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titulo</w:t>
            </w:r>
            <w:r>
              <w:rPr>
                <w:sz w:val="18"/>
                <w:szCs w:val="18"/>
              </w:rPr>
              <w:t xml:space="preserve">, </w:t>
            </w:r>
            <w:r>
              <w:rPr>
                <w:rFonts w:ascii="Consolas" w:cs="Consolas" w:eastAsia="Consolas" w:hAnsi="Consolas"/>
                <w:color w:val="005A2D"/>
                <w:sz w:val="18"/>
                <w:szCs w:val="18"/>
              </w:rPr>
              <w:t xml:space="preserve">descripcion</w:t>
            </w:r>
          </w:p>
        </w:tc>
        <w:tc>
          <w:tcPr>
            <w:tcW w:type="dxa" w:w="1502"/>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string</w:t>
            </w:r>
          </w:p>
        </w:tc>
        <w:tc>
          <w:tcPr>
            <w:tcW w:type="dxa" w:w="3929"/>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p>
        </w:tc>
      </w:tr>
      <w:tr>
        <w:trPr>
          <w:tblHeader w:val="false"/>
        </w:trPr>
        <w:tc>
          <w:tcPr>
            <w:tcW w:type="dxa" w:w="3929"/>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ubicacion</w:t>
            </w:r>
          </w:p>
        </w:tc>
        <w:tc>
          <w:tcPr>
            <w:tcW w:type="dxa" w:w="1502"/>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string | null</w:t>
            </w:r>
          </w:p>
        </w:tc>
        <w:tc>
          <w:tcPr>
            <w:tcW w:type="dxa" w:w="3929"/>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p>
        </w:tc>
      </w:tr>
      <w:tr>
        <w:trPr>
          <w:tblHeader w:val="false"/>
        </w:trPr>
        <w:tc>
          <w:tcPr>
            <w:tcW w:type="dxa" w:w="3929"/>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carrera</w:t>
            </w:r>
            <w:r>
              <w:rPr>
                <w:sz w:val="18"/>
                <w:szCs w:val="18"/>
              </w:rPr>
              <w:t xml:space="preserve">, </w:t>
            </w:r>
            <w:r>
              <w:rPr>
                <w:rFonts w:ascii="Consolas" w:cs="Consolas" w:eastAsia="Consolas" w:hAnsi="Consolas"/>
                <w:color w:val="005A2D"/>
                <w:sz w:val="18"/>
                <w:szCs w:val="18"/>
              </w:rPr>
              <w:t xml:space="preserve">telefono_contacto</w:t>
            </w:r>
          </w:p>
        </w:tc>
        <w:tc>
          <w:tcPr>
            <w:tcW w:type="dxa" w:w="1502"/>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string | null</w:t>
            </w:r>
          </w:p>
        </w:tc>
        <w:tc>
          <w:tcPr>
            <w:tcW w:type="dxa" w:w="3929"/>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Datos de contacto guardados para el ticket</w:t>
            </w:r>
          </w:p>
        </w:tc>
      </w:tr>
      <w:tr>
        <w:trPr>
          <w:tblHeader w:val="false"/>
        </w:trPr>
        <w:tc>
          <w:tcPr>
            <w:tcW w:type="dxa" w:w="3929"/>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fecha_registro</w:t>
            </w:r>
            <w:r>
              <w:rPr>
                <w:sz w:val="18"/>
                <w:szCs w:val="18"/>
              </w:rPr>
              <w:t xml:space="preserve">, </w:t>
            </w:r>
            <w:r>
              <w:rPr>
                <w:rFonts w:ascii="Consolas" w:cs="Consolas" w:eastAsia="Consolas" w:hAnsi="Consolas"/>
                <w:color w:val="005A2D"/>
                <w:sz w:val="18"/>
                <w:szCs w:val="18"/>
              </w:rPr>
              <w:t xml:space="preserve">fecha_actualizacion</w:t>
            </w:r>
          </w:p>
        </w:tc>
        <w:tc>
          <w:tcPr>
            <w:tcW w:type="dxa" w:w="1502"/>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string</w:t>
            </w:r>
          </w:p>
        </w:tc>
        <w:tc>
          <w:tcPr>
            <w:tcW w:type="dxa" w:w="3929"/>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p>
        </w:tc>
      </w:tr>
      <w:tr>
        <w:trPr>
          <w:tblHeader w:val="false"/>
        </w:trPr>
        <w:tc>
          <w:tcPr>
            <w:tcW w:type="dxa" w:w="3929"/>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fecha_cierre</w:t>
            </w:r>
          </w:p>
        </w:tc>
        <w:tc>
          <w:tcPr>
            <w:tcW w:type="dxa" w:w="1502"/>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string | null</w:t>
            </w:r>
          </w:p>
        </w:tc>
        <w:tc>
          <w:tcPr>
            <w:tcW w:type="dxa" w:w="3929"/>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Se llena al quedar Resuelta/Cerrada/Cancelada</w:t>
            </w:r>
          </w:p>
        </w:tc>
      </w:tr>
      <w:tr>
        <w:trPr>
          <w:tblHeader w:val="false"/>
        </w:trPr>
        <w:tc>
          <w:tcPr>
            <w:tcW w:type="dxa" w:w="3929"/>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historial</w:t>
            </w:r>
          </w:p>
        </w:tc>
        <w:tc>
          <w:tcPr>
            <w:tcW w:type="dxa" w:w="1502"/>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array</w:t>
            </w:r>
          </w:p>
        </w:tc>
        <w:tc>
          <w:tcPr>
            <w:tcW w:type="dxa" w:w="3929"/>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Eventos: </w:t>
            </w:r>
            <w:r>
              <w:rPr>
                <w:rFonts w:ascii="Consolas" w:cs="Consolas" w:eastAsia="Consolas" w:hAnsi="Consolas"/>
                <w:color w:val="005A2D"/>
                <w:sz w:val="18"/>
                <w:szCs w:val="18"/>
              </w:rPr>
              <w:t xml:space="preserve">{id, usuario_id, accion, estado_anterior_id, estado_nuevo_id, descripcion, fecha}</w:t>
            </w:r>
          </w:p>
        </w:tc>
      </w:tr>
      <w:tr>
        <w:trPr>
          <w:tblHeader w:val="false"/>
        </w:trPr>
        <w:tc>
          <w:tcPr>
            <w:tcW w:type="dxa" w:w="3929"/>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comentarios</w:t>
            </w:r>
          </w:p>
        </w:tc>
        <w:tc>
          <w:tcPr>
            <w:tcW w:type="dxa" w:w="1502"/>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array</w:t>
            </w:r>
          </w:p>
        </w:tc>
        <w:tc>
          <w:tcPr>
            <w:tcW w:type="dxa" w:w="3929"/>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{id, usuario_id, comentario, fecha}</w:t>
            </w:r>
          </w:p>
        </w:tc>
      </w:tr>
      <w:tr>
        <w:trPr>
          <w:tblHeader w:val="false"/>
        </w:trPr>
        <w:tc>
          <w:tcPr>
            <w:tcW w:type="dxa" w:w="3929"/>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evidencias</w:t>
            </w:r>
          </w:p>
        </w:tc>
        <w:tc>
          <w:tcPr>
            <w:tcW w:type="dxa" w:w="1502"/>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array</w:t>
            </w:r>
          </w:p>
        </w:tc>
        <w:tc>
          <w:tcPr>
            <w:tcW w:type="dxa" w:w="3929"/>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{id, comentario_id, usuario_id, nombre_original, archivo, tipo_mime, tamano, fecha}</w:t>
            </w:r>
          </w:p>
        </w:tc>
      </w:tr>
    </w:tbl>
    <w:p>
      <w:pPr>
        <w:spacing w:after="120"/>
      </w:pPr>
    </w:p>
    <w:p>
      <w:pPr>
        <w:pBdr>
          <w:left w:val="single" w:color="007A3D" w:sz="18" w:space="8"/>
        </w:pBdr>
        <w:spacing w:after="160" w:before="60"/>
        <w:ind w:left="240"/>
      </w:pPr>
      <w:r>
        <w:rPr>
          <w:i/>
          <w:iCs/>
          <w:color w:val="4B5563"/>
        </w:rPr>
        <w:t xml:space="preserve">Las evidencias guardan solo los </w:t>
      </w:r>
      <w:r>
        <w:rPr>
          <w:b/>
          <w:bCs/>
          <w:i/>
          <w:iCs/>
          <w:color w:val="4B5563"/>
        </w:rPr>
        <w:t xml:space="preserve">metadatos</w:t>
      </w:r>
      <w:r>
        <w:rPr>
          <w:i/>
          <w:iCs/>
          <w:color w:val="4B5563"/>
        </w:rPr>
        <w:t xml:space="preserve">; el archivo real vive en </w:t>
      </w:r>
      <w:r>
        <w:rPr>
          <w:rFonts w:ascii="Consolas" w:cs="Consolas" w:eastAsia="Consolas" w:hAnsi="Consolas"/>
          <w:i/>
          <w:iCs/>
          <w:color w:val="4B5563"/>
          <w:sz w:val="19"/>
          <w:szCs w:val="19"/>
        </w:rPr>
        <w:t xml:space="preserve">storage/evidencias/</w:t>
      </w:r>
      <w:r>
        <w:rPr>
          <w:i/>
          <w:iCs/>
          <w:color w:val="4B5563"/>
        </w:rPr>
        <w:t xml:space="preserve"> con un nombre aleatorio y se descarga por </w:t>
      </w:r>
      <w:r>
        <w:rPr>
          <w:rFonts w:ascii="Consolas" w:cs="Consolas" w:eastAsia="Consolas" w:hAnsi="Consolas"/>
          <w:i/>
          <w:iCs/>
          <w:color w:val="4B5563"/>
          <w:sz w:val="19"/>
          <w:szCs w:val="19"/>
        </w:rPr>
        <w:t xml:space="preserve">public/evidencia.php</w:t>
      </w:r>
      <w:r>
        <w:rPr>
          <w:i/>
          <w:iCs/>
          <w:color w:val="4B5563"/>
        </w:rPr>
        <w:t xml:space="preserve">, que revisa permisos.</w:t>
      </w:r>
    </w:p>
    <w:p>
      <w:pPr>
        <w:pStyle w:val="Heading3"/>
      </w:pPr>
      <w:r>
        <w:t xml:space="preserve">notificaciones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64"/>
        <w:gridCol w:w="1714"/>
        <w:gridCol w:w="4482"/>
      </w:tblGrid>
      <w:tr>
        <w:trPr>
          <w:tblHeader/>
        </w:trPr>
        <w:tc>
          <w:tcPr>
            <w:tcW w:type="dxa" w:w="3164"/>
            <w:tcBorders>
              <w:top w:val="single" w:color="D0D5DB" w:sz="4"/>
              <w:left w:val="single" w:color="D0D5DB" w:sz="4"/>
              <w:bottom w:val="single" w:color="D0D5DB" w:sz="4"/>
              <w:right w:val="single" w:color="D0D5DB" w:sz="4"/>
            </w:tcBorders>
            <w:shd w:fill="E9F7E4" w:color="auto" w:val="clear"/>
            <w:tcMar>
              <w:top w:type="dxa" w:w="60"/>
              <w:left w:type="dxa" w:w="100"/>
              <w:bottom w:type="dxa" w:w="60"/>
              <w:right w:type="dxa" w:w="100"/>
            </w:tcMar>
          </w:tcPr>
          <w:p>
            <w:pPr>
              <w:jc w:val="left"/>
            </w:pPr>
            <w:r>
              <w:rPr>
                <w:b/>
                <w:bCs/>
                <w:sz w:val="18"/>
                <w:szCs w:val="18"/>
              </w:rPr>
              <w:t xml:space="preserve">Campo</w:t>
            </w:r>
          </w:p>
        </w:tc>
        <w:tc>
          <w:tcPr>
            <w:tcW w:type="dxa" w:w="1714"/>
            <w:tcBorders>
              <w:top w:val="single" w:color="D0D5DB" w:sz="4"/>
              <w:left w:val="single" w:color="D0D5DB" w:sz="4"/>
              <w:bottom w:val="single" w:color="D0D5DB" w:sz="4"/>
              <w:right w:val="single" w:color="D0D5DB" w:sz="4"/>
            </w:tcBorders>
            <w:shd w:fill="E9F7E4" w:color="auto" w:val="clear"/>
            <w:tcMar>
              <w:top w:type="dxa" w:w="60"/>
              <w:left w:type="dxa" w:w="100"/>
              <w:bottom w:type="dxa" w:w="60"/>
              <w:right w:type="dxa" w:w="100"/>
            </w:tcMar>
          </w:tcPr>
          <w:p>
            <w:pPr>
              <w:jc w:val="left"/>
            </w:pPr>
            <w:r>
              <w:rPr>
                <w:b/>
                <w:bCs/>
                <w:sz w:val="18"/>
                <w:szCs w:val="18"/>
              </w:rPr>
              <w:t xml:space="preserve">Tipo</w:t>
            </w:r>
          </w:p>
        </w:tc>
        <w:tc>
          <w:tcPr>
            <w:tcW w:type="dxa" w:w="4482"/>
            <w:tcBorders>
              <w:top w:val="single" w:color="D0D5DB" w:sz="4"/>
              <w:left w:val="single" w:color="D0D5DB" w:sz="4"/>
              <w:bottom w:val="single" w:color="D0D5DB" w:sz="4"/>
              <w:right w:val="single" w:color="D0D5DB" w:sz="4"/>
            </w:tcBorders>
            <w:shd w:fill="E9F7E4" w:color="auto" w:val="clear"/>
            <w:tcMar>
              <w:top w:type="dxa" w:w="60"/>
              <w:left w:type="dxa" w:w="100"/>
              <w:bottom w:type="dxa" w:w="60"/>
              <w:right w:type="dxa" w:w="100"/>
            </w:tcMar>
          </w:tcPr>
          <w:p>
            <w:pPr>
              <w:jc w:val="left"/>
            </w:pPr>
            <w:r>
              <w:rPr>
                <w:b/>
                <w:bCs/>
                <w:sz w:val="18"/>
                <w:szCs w:val="18"/>
              </w:rPr>
              <w:t xml:space="preserve">Notas</w:t>
            </w:r>
          </w:p>
        </w:tc>
      </w:tr>
      <w:tr>
        <w:trPr>
          <w:tblHeader w:val="false"/>
        </w:trPr>
        <w:tc>
          <w:tcPr>
            <w:tcW w:type="dxa" w:w="3164"/>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_id</w:t>
            </w:r>
          </w:p>
        </w:tc>
        <w:tc>
          <w:tcPr>
            <w:tcW w:type="dxa" w:w="1714"/>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int</w:t>
            </w:r>
          </w:p>
        </w:tc>
        <w:tc>
          <w:tcPr>
            <w:tcW w:type="dxa" w:w="4482"/>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p>
        </w:tc>
      </w:tr>
      <w:tr>
        <w:trPr>
          <w:tblHeader w:val="false"/>
        </w:trPr>
        <w:tc>
          <w:tcPr>
            <w:tcW w:type="dxa" w:w="3164"/>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usuario_id</w:t>
            </w:r>
          </w:p>
        </w:tc>
        <w:tc>
          <w:tcPr>
            <w:tcW w:type="dxa" w:w="1714"/>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int</w:t>
            </w:r>
          </w:p>
        </w:tc>
        <w:tc>
          <w:tcPr>
            <w:tcW w:type="dxa" w:w="4482"/>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Quien la recibe</w:t>
            </w:r>
          </w:p>
        </w:tc>
      </w:tr>
      <w:tr>
        <w:trPr>
          <w:tblHeader w:val="false"/>
        </w:trPr>
        <w:tc>
          <w:tcPr>
            <w:tcW w:type="dxa" w:w="3164"/>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actor_id</w:t>
            </w:r>
          </w:p>
        </w:tc>
        <w:tc>
          <w:tcPr>
            <w:tcW w:type="dxa" w:w="1714"/>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int | null</w:t>
            </w:r>
          </w:p>
        </w:tc>
        <w:tc>
          <w:tcPr>
            <w:tcW w:type="dxa" w:w="4482"/>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Quien la provocó</w:t>
            </w:r>
          </w:p>
        </w:tc>
      </w:tr>
      <w:tr>
        <w:trPr>
          <w:tblHeader w:val="false"/>
        </w:trPr>
        <w:tc>
          <w:tcPr>
            <w:tcW w:type="dxa" w:w="3164"/>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incidencia_id</w:t>
            </w:r>
          </w:p>
        </w:tc>
        <w:tc>
          <w:tcPr>
            <w:tcW w:type="dxa" w:w="1714"/>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int | null</w:t>
            </w:r>
          </w:p>
        </w:tc>
        <w:tc>
          <w:tcPr>
            <w:tcW w:type="dxa" w:w="4482"/>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Incidencia relacionada</w:t>
            </w:r>
          </w:p>
        </w:tc>
      </w:tr>
      <w:tr>
        <w:trPr>
          <w:tblHeader w:val="false"/>
        </w:trPr>
        <w:tc>
          <w:tcPr>
            <w:tcW w:type="dxa" w:w="3164"/>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tipo</w:t>
            </w:r>
          </w:p>
        </w:tc>
        <w:tc>
          <w:tcPr>
            <w:tcW w:type="dxa" w:w="1714"/>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string</w:t>
            </w:r>
          </w:p>
        </w:tc>
        <w:tc>
          <w:tcPr>
            <w:tcW w:type="dxa" w:w="4482"/>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estado, asignacion, comentario, clasificacion, nueva, actualizacion, password</w:t>
            </w:r>
          </w:p>
        </w:tc>
      </w:tr>
      <w:tr>
        <w:trPr>
          <w:tblHeader w:val="false"/>
        </w:trPr>
        <w:tc>
          <w:tcPr>
            <w:tcW w:type="dxa" w:w="3164"/>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mensaje</w:t>
            </w:r>
          </w:p>
        </w:tc>
        <w:tc>
          <w:tcPr>
            <w:tcW w:type="dxa" w:w="1714"/>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string</w:t>
            </w:r>
          </w:p>
        </w:tc>
        <w:tc>
          <w:tcPr>
            <w:tcW w:type="dxa" w:w="4482"/>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Máx. 500 caracteres</w:t>
            </w:r>
          </w:p>
        </w:tc>
      </w:tr>
      <w:tr>
        <w:trPr>
          <w:tblHeader w:val="false"/>
        </w:trPr>
        <w:tc>
          <w:tcPr>
            <w:tcW w:type="dxa" w:w="3164"/>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leida</w:t>
            </w:r>
          </w:p>
        </w:tc>
        <w:tc>
          <w:tcPr>
            <w:tcW w:type="dxa" w:w="1714"/>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bool</w:t>
            </w:r>
          </w:p>
        </w:tc>
        <w:tc>
          <w:tcPr>
            <w:tcW w:type="dxa" w:w="4482"/>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p>
        </w:tc>
      </w:tr>
      <w:tr>
        <w:trPr>
          <w:tblHeader w:val="false"/>
        </w:trPr>
        <w:tc>
          <w:tcPr>
            <w:tcW w:type="dxa" w:w="3164"/>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fecha</w:t>
            </w:r>
            <w:r>
              <w:rPr>
                <w:sz w:val="18"/>
                <w:szCs w:val="18"/>
              </w:rPr>
              <w:t xml:space="preserve">, </w:t>
            </w:r>
            <w:r>
              <w:rPr>
                <w:rFonts w:ascii="Consolas" w:cs="Consolas" w:eastAsia="Consolas" w:hAnsi="Consolas"/>
                <w:color w:val="005A2D"/>
                <w:sz w:val="18"/>
                <w:szCs w:val="18"/>
              </w:rPr>
              <w:t xml:space="preserve">fecha_lectura</w:t>
            </w:r>
          </w:p>
        </w:tc>
        <w:tc>
          <w:tcPr>
            <w:tcW w:type="dxa" w:w="1714"/>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string | null</w:t>
            </w:r>
          </w:p>
        </w:tc>
        <w:tc>
          <w:tcPr>
            <w:tcW w:type="dxa" w:w="4482"/>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p>
        </w:tc>
      </w:tr>
    </w:tbl>
    <w:p>
      <w:pPr>
        <w:spacing w:after="120"/>
      </w:pPr>
    </w:p>
    <w:p>
      <w:pPr>
        <w:pStyle w:val="Heading3"/>
      </w:pPr>
      <w:r>
        <w:t xml:space="preserve">restablecimientos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72"/>
        <w:gridCol w:w="1601"/>
        <w:gridCol w:w="4187"/>
      </w:tblGrid>
      <w:tr>
        <w:trPr>
          <w:tblHeader/>
        </w:trPr>
        <w:tc>
          <w:tcPr>
            <w:tcW w:type="dxa" w:w="3572"/>
            <w:tcBorders>
              <w:top w:val="single" w:color="D0D5DB" w:sz="4"/>
              <w:left w:val="single" w:color="D0D5DB" w:sz="4"/>
              <w:bottom w:val="single" w:color="D0D5DB" w:sz="4"/>
              <w:right w:val="single" w:color="D0D5DB" w:sz="4"/>
            </w:tcBorders>
            <w:shd w:fill="E9F7E4" w:color="auto" w:val="clear"/>
            <w:tcMar>
              <w:top w:type="dxa" w:w="60"/>
              <w:left w:type="dxa" w:w="100"/>
              <w:bottom w:type="dxa" w:w="60"/>
              <w:right w:type="dxa" w:w="100"/>
            </w:tcMar>
          </w:tcPr>
          <w:p>
            <w:pPr>
              <w:jc w:val="left"/>
            </w:pPr>
            <w:r>
              <w:rPr>
                <w:b/>
                <w:bCs/>
                <w:sz w:val="18"/>
                <w:szCs w:val="18"/>
              </w:rPr>
              <w:t xml:space="preserve">Campo</w:t>
            </w:r>
          </w:p>
        </w:tc>
        <w:tc>
          <w:tcPr>
            <w:tcW w:type="dxa" w:w="1601"/>
            <w:tcBorders>
              <w:top w:val="single" w:color="D0D5DB" w:sz="4"/>
              <w:left w:val="single" w:color="D0D5DB" w:sz="4"/>
              <w:bottom w:val="single" w:color="D0D5DB" w:sz="4"/>
              <w:right w:val="single" w:color="D0D5DB" w:sz="4"/>
            </w:tcBorders>
            <w:shd w:fill="E9F7E4" w:color="auto" w:val="clear"/>
            <w:tcMar>
              <w:top w:type="dxa" w:w="60"/>
              <w:left w:type="dxa" w:w="100"/>
              <w:bottom w:type="dxa" w:w="60"/>
              <w:right w:type="dxa" w:w="100"/>
            </w:tcMar>
          </w:tcPr>
          <w:p>
            <w:pPr>
              <w:jc w:val="left"/>
            </w:pPr>
            <w:r>
              <w:rPr>
                <w:b/>
                <w:bCs/>
                <w:sz w:val="18"/>
                <w:szCs w:val="18"/>
              </w:rPr>
              <w:t xml:space="preserve">Tipo</w:t>
            </w:r>
          </w:p>
        </w:tc>
        <w:tc>
          <w:tcPr>
            <w:tcW w:type="dxa" w:w="4187"/>
            <w:tcBorders>
              <w:top w:val="single" w:color="D0D5DB" w:sz="4"/>
              <w:left w:val="single" w:color="D0D5DB" w:sz="4"/>
              <w:bottom w:val="single" w:color="D0D5DB" w:sz="4"/>
              <w:right w:val="single" w:color="D0D5DB" w:sz="4"/>
            </w:tcBorders>
            <w:shd w:fill="E9F7E4" w:color="auto" w:val="clear"/>
            <w:tcMar>
              <w:top w:type="dxa" w:w="60"/>
              <w:left w:type="dxa" w:w="100"/>
              <w:bottom w:type="dxa" w:w="60"/>
              <w:right w:type="dxa" w:w="100"/>
            </w:tcMar>
          </w:tcPr>
          <w:p>
            <w:pPr>
              <w:jc w:val="left"/>
            </w:pPr>
            <w:r>
              <w:rPr>
                <w:b/>
                <w:bCs/>
                <w:sz w:val="18"/>
                <w:szCs w:val="18"/>
              </w:rPr>
              <w:t xml:space="preserve">Notas</w:t>
            </w:r>
          </w:p>
        </w:tc>
      </w:tr>
      <w:tr>
        <w:trPr>
          <w:tblHeader w:val="false"/>
        </w:trPr>
        <w:tc>
          <w:tcPr>
            <w:tcW w:type="dxa" w:w="3572"/>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_id</w:t>
            </w:r>
          </w:p>
        </w:tc>
        <w:tc>
          <w:tcPr>
            <w:tcW w:type="dxa" w:w="1601"/>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int</w:t>
            </w:r>
          </w:p>
        </w:tc>
        <w:tc>
          <w:tcPr>
            <w:tcW w:type="dxa" w:w="4187"/>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p>
        </w:tc>
      </w:tr>
      <w:tr>
        <w:trPr>
          <w:tblHeader w:val="false"/>
        </w:trPr>
        <w:tc>
          <w:tcPr>
            <w:tcW w:type="dxa" w:w="3572"/>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usuario_id</w:t>
            </w:r>
          </w:p>
        </w:tc>
        <w:tc>
          <w:tcPr>
            <w:tcW w:type="dxa" w:w="1601"/>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int | null</w:t>
            </w:r>
          </w:p>
        </w:tc>
        <w:tc>
          <w:tcPr>
            <w:tcW w:type="dxa" w:w="4187"/>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p>
        </w:tc>
      </w:tr>
      <w:tr>
        <w:trPr>
          <w:tblHeader w:val="false"/>
        </w:trPr>
        <w:tc>
          <w:tcPr>
            <w:tcW w:type="dxa" w:w="3572"/>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correo</w:t>
            </w:r>
          </w:p>
        </w:tc>
        <w:tc>
          <w:tcPr>
            <w:tcW w:type="dxa" w:w="1601"/>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string</w:t>
            </w:r>
          </w:p>
        </w:tc>
        <w:tc>
          <w:tcPr>
            <w:tcW w:type="dxa" w:w="4187"/>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p>
        </w:tc>
      </w:tr>
      <w:tr>
        <w:trPr>
          <w:tblHeader w:val="false"/>
        </w:trPr>
        <w:tc>
          <w:tcPr>
            <w:tcW w:type="dxa" w:w="3572"/>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origen</w:t>
            </w:r>
          </w:p>
        </w:tc>
        <w:tc>
          <w:tcPr>
            <w:tcW w:type="dxa" w:w="1601"/>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string</w:t>
            </w:r>
          </w:p>
        </w:tc>
        <w:tc>
          <w:tcPr>
            <w:tcW w:type="dxa" w:w="4187"/>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solicitud</w:t>
            </w:r>
            <w:r>
              <w:rPr>
                <w:sz w:val="18"/>
                <w:szCs w:val="18"/>
              </w:rPr>
              <w:t xml:space="preserve">, </w:t>
            </w:r>
            <w:r>
              <w:rPr>
                <w:rFonts w:ascii="Consolas" w:cs="Consolas" w:eastAsia="Consolas" w:hAnsi="Consolas"/>
                <w:color w:val="005A2D"/>
                <w:sz w:val="18"/>
                <w:szCs w:val="18"/>
              </w:rPr>
              <w:t xml:space="preserve">correo</w:t>
            </w:r>
            <w:r>
              <w:rPr>
                <w:sz w:val="18"/>
                <w:szCs w:val="18"/>
              </w:rPr>
              <w:t xml:space="preserve"> o </w:t>
            </w:r>
            <w:r>
              <w:rPr>
                <w:rFonts w:ascii="Consolas" w:cs="Consolas" w:eastAsia="Consolas" w:hAnsi="Consolas"/>
                <w:color w:val="005A2D"/>
                <w:sz w:val="18"/>
                <w:szCs w:val="18"/>
              </w:rPr>
              <w:t xml:space="preserve">administrador</w:t>
            </w:r>
          </w:p>
        </w:tc>
      </w:tr>
      <w:tr>
        <w:trPr>
          <w:tblHeader w:val="false"/>
        </w:trPr>
        <w:tc>
          <w:tcPr>
            <w:tcW w:type="dxa" w:w="3572"/>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token_hash</w:t>
            </w:r>
          </w:p>
        </w:tc>
        <w:tc>
          <w:tcPr>
            <w:tcW w:type="dxa" w:w="1601"/>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string | null</w:t>
            </w:r>
          </w:p>
        </w:tc>
        <w:tc>
          <w:tcPr>
            <w:tcW w:type="dxa" w:w="4187"/>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Hash SHA-256 del token (el token solo viaja en el enlace)</w:t>
            </w:r>
          </w:p>
        </w:tc>
      </w:tr>
      <w:tr>
        <w:trPr>
          <w:tblHeader w:val="false"/>
        </w:trPr>
        <w:tc>
          <w:tcPr>
            <w:tcW w:type="dxa" w:w="3572"/>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creado_por</w:t>
            </w:r>
          </w:p>
        </w:tc>
        <w:tc>
          <w:tcPr>
            <w:tcW w:type="dxa" w:w="1601"/>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int | null</w:t>
            </w:r>
          </w:p>
        </w:tc>
        <w:tc>
          <w:tcPr>
            <w:tcW w:type="dxa" w:w="4187"/>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Administrador que generó el enlace</w:t>
            </w:r>
          </w:p>
        </w:tc>
      </w:tr>
      <w:tr>
        <w:trPr>
          <w:tblHeader w:val="false"/>
        </w:trPr>
        <w:tc>
          <w:tcPr>
            <w:tcW w:type="dxa" w:w="3572"/>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ip</w:t>
            </w:r>
          </w:p>
        </w:tc>
        <w:tc>
          <w:tcPr>
            <w:tcW w:type="dxa" w:w="1601"/>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string | null</w:t>
            </w:r>
          </w:p>
        </w:tc>
        <w:tc>
          <w:tcPr>
            <w:tcW w:type="dxa" w:w="4187"/>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Para el límite por IP</w:t>
            </w:r>
          </w:p>
        </w:tc>
      </w:tr>
      <w:tr>
        <w:trPr>
          <w:tblHeader w:val="false"/>
        </w:trPr>
        <w:tc>
          <w:tcPr>
            <w:tcW w:type="dxa" w:w="3572"/>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fecha</w:t>
            </w:r>
            <w:r>
              <w:rPr>
                <w:sz w:val="18"/>
                <w:szCs w:val="18"/>
              </w:rPr>
              <w:t xml:space="preserve">, </w:t>
            </w:r>
            <w:r>
              <w:rPr>
                <w:rFonts w:ascii="Consolas" w:cs="Consolas" w:eastAsia="Consolas" w:hAnsi="Consolas"/>
                <w:color w:val="005A2D"/>
                <w:sz w:val="18"/>
                <w:szCs w:val="18"/>
              </w:rPr>
              <w:t xml:space="preserve">expira</w:t>
            </w:r>
            <w:r>
              <w:rPr>
                <w:sz w:val="18"/>
                <w:szCs w:val="18"/>
              </w:rPr>
              <w:t xml:space="preserve">, </w:t>
            </w:r>
            <w:r>
              <w:rPr>
                <w:rFonts w:ascii="Consolas" w:cs="Consolas" w:eastAsia="Consolas" w:hAnsi="Consolas"/>
                <w:color w:val="005A2D"/>
                <w:sz w:val="18"/>
                <w:szCs w:val="18"/>
              </w:rPr>
              <w:t xml:space="preserve">usado_en</w:t>
            </w:r>
          </w:p>
        </w:tc>
        <w:tc>
          <w:tcPr>
            <w:tcW w:type="dxa" w:w="1601"/>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string | null</w:t>
            </w:r>
          </w:p>
        </w:tc>
        <w:tc>
          <w:tcPr>
            <w:tcW w:type="dxa" w:w="4187"/>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Cada enlace sirve una vez y caduca</w:t>
            </w:r>
          </w:p>
        </w:tc>
      </w:tr>
    </w:tbl>
    <w:p>
      <w:pPr>
        <w:spacing w:after="120"/>
      </w:pPr>
    </w:p>
    <w:p>
      <w:pPr>
        <w:pStyle w:val="Heading3"/>
      </w:pPr>
      <w:r>
        <w:t xml:space="preserve">contadores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42"/>
        <w:gridCol w:w="1242"/>
        <w:gridCol w:w="6876"/>
      </w:tblGrid>
      <w:tr>
        <w:trPr>
          <w:tblHeader/>
        </w:trPr>
        <w:tc>
          <w:tcPr>
            <w:tcW w:type="dxa" w:w="1242"/>
            <w:tcBorders>
              <w:top w:val="single" w:color="D0D5DB" w:sz="4"/>
              <w:left w:val="single" w:color="D0D5DB" w:sz="4"/>
              <w:bottom w:val="single" w:color="D0D5DB" w:sz="4"/>
              <w:right w:val="single" w:color="D0D5DB" w:sz="4"/>
            </w:tcBorders>
            <w:shd w:fill="E9F7E4" w:color="auto" w:val="clear"/>
            <w:tcMar>
              <w:top w:type="dxa" w:w="60"/>
              <w:left w:type="dxa" w:w="100"/>
              <w:bottom w:type="dxa" w:w="60"/>
              <w:right w:type="dxa" w:w="100"/>
            </w:tcMar>
          </w:tcPr>
          <w:p>
            <w:pPr>
              <w:jc w:val="left"/>
            </w:pPr>
            <w:r>
              <w:rPr>
                <w:b/>
                <w:bCs/>
                <w:sz w:val="18"/>
                <w:szCs w:val="18"/>
              </w:rPr>
              <w:t xml:space="preserve">Campo</w:t>
            </w:r>
          </w:p>
        </w:tc>
        <w:tc>
          <w:tcPr>
            <w:tcW w:type="dxa" w:w="1242"/>
            <w:tcBorders>
              <w:top w:val="single" w:color="D0D5DB" w:sz="4"/>
              <w:left w:val="single" w:color="D0D5DB" w:sz="4"/>
              <w:bottom w:val="single" w:color="D0D5DB" w:sz="4"/>
              <w:right w:val="single" w:color="D0D5DB" w:sz="4"/>
            </w:tcBorders>
            <w:shd w:fill="E9F7E4" w:color="auto" w:val="clear"/>
            <w:tcMar>
              <w:top w:type="dxa" w:w="60"/>
              <w:left w:type="dxa" w:w="100"/>
              <w:bottom w:type="dxa" w:w="60"/>
              <w:right w:type="dxa" w:w="100"/>
            </w:tcMar>
          </w:tcPr>
          <w:p>
            <w:pPr>
              <w:jc w:val="left"/>
            </w:pPr>
            <w:r>
              <w:rPr>
                <w:b/>
                <w:bCs/>
                <w:sz w:val="18"/>
                <w:szCs w:val="18"/>
              </w:rPr>
              <w:t xml:space="preserve">Tipo</w:t>
            </w:r>
          </w:p>
        </w:tc>
        <w:tc>
          <w:tcPr>
            <w:tcW w:type="dxa" w:w="6876"/>
            <w:tcBorders>
              <w:top w:val="single" w:color="D0D5DB" w:sz="4"/>
              <w:left w:val="single" w:color="D0D5DB" w:sz="4"/>
              <w:bottom w:val="single" w:color="D0D5DB" w:sz="4"/>
              <w:right w:val="single" w:color="D0D5DB" w:sz="4"/>
            </w:tcBorders>
            <w:shd w:fill="E9F7E4" w:color="auto" w:val="clear"/>
            <w:tcMar>
              <w:top w:type="dxa" w:w="60"/>
              <w:left w:type="dxa" w:w="100"/>
              <w:bottom w:type="dxa" w:w="60"/>
              <w:right w:type="dxa" w:w="100"/>
            </w:tcMar>
          </w:tcPr>
          <w:p>
            <w:pPr>
              <w:jc w:val="left"/>
            </w:pPr>
            <w:r>
              <w:rPr>
                <w:b/>
                <w:bCs/>
                <w:sz w:val="18"/>
                <w:szCs w:val="18"/>
              </w:rPr>
              <w:t xml:space="preserve">Notas</w:t>
            </w:r>
          </w:p>
        </w:tc>
      </w:tr>
      <w:tr>
        <w:trPr>
          <w:tblHeader w:val="false"/>
        </w:trPr>
        <w:tc>
          <w:tcPr>
            <w:tcW w:type="dxa" w:w="1242"/>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_id</w:t>
            </w:r>
          </w:p>
        </w:tc>
        <w:tc>
          <w:tcPr>
            <w:tcW w:type="dxa" w:w="1242"/>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string</w:t>
            </w:r>
          </w:p>
        </w:tc>
        <w:tc>
          <w:tcPr>
            <w:tcW w:type="dxa" w:w="6876"/>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Nombre de la colección o del arreglo (</w:t>
            </w:r>
            <w:r>
              <w:rPr>
                <w:rFonts w:ascii="Consolas" w:cs="Consolas" w:eastAsia="Consolas" w:hAnsi="Consolas"/>
                <w:color w:val="005A2D"/>
                <w:sz w:val="18"/>
                <w:szCs w:val="18"/>
              </w:rPr>
              <w:t xml:space="preserve">usuarios</w:t>
            </w:r>
            <w:r>
              <w:rPr>
                <w:sz w:val="18"/>
                <w:szCs w:val="18"/>
              </w:rPr>
              <w:t xml:space="preserve">, </w:t>
            </w:r>
            <w:r>
              <w:rPr>
                <w:rFonts w:ascii="Consolas" w:cs="Consolas" w:eastAsia="Consolas" w:hAnsi="Consolas"/>
                <w:color w:val="005A2D"/>
                <w:sz w:val="18"/>
                <w:szCs w:val="18"/>
              </w:rPr>
              <w:t xml:space="preserve">incidencias</w:t>
            </w:r>
            <w:r>
              <w:rPr>
                <w:sz w:val="18"/>
                <w:szCs w:val="18"/>
              </w:rPr>
              <w:t xml:space="preserve">, </w:t>
            </w:r>
            <w:r>
              <w:rPr>
                <w:rFonts w:ascii="Consolas" w:cs="Consolas" w:eastAsia="Consolas" w:hAnsi="Consolas"/>
                <w:color w:val="005A2D"/>
                <w:sz w:val="18"/>
                <w:szCs w:val="18"/>
              </w:rPr>
              <w:t xml:space="preserve">historial</w:t>
            </w:r>
            <w:r>
              <w:rPr>
                <w:sz w:val="18"/>
                <w:szCs w:val="18"/>
              </w:rPr>
              <w:t xml:space="preserve">, …)</w:t>
            </w:r>
          </w:p>
        </w:tc>
      </w:tr>
      <w:tr>
        <w:trPr>
          <w:tblHeader w:val="false"/>
        </w:trPr>
        <w:tc>
          <w:tcPr>
            <w:tcW w:type="dxa" w:w="1242"/>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seq</w:t>
            </w:r>
          </w:p>
        </w:tc>
        <w:tc>
          <w:tcPr>
            <w:tcW w:type="dxa" w:w="1242"/>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int</w:t>
            </w:r>
          </w:p>
        </w:tc>
        <w:tc>
          <w:tcPr>
            <w:tcW w:type="dxa" w:w="6876"/>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Último id entregado</w:t>
            </w:r>
          </w:p>
        </w:tc>
      </w:tr>
    </w:tbl>
    <w:p>
      <w:pPr>
        <w:spacing w:after="120"/>
      </w:pPr>
    </w:p>
    <w:p>
      <w:pPr>
        <w:pStyle w:val="Heading2"/>
      </w:pPr>
      <w:r>
        <w:t xml:space="preserve">4. Índices</w:t>
      </w:r>
    </w:p>
    <w:p>
      <w:pPr>
        <w:spacing w:after="120"/>
      </w:pPr>
      <w:r>
        <w:t xml:space="preserve">Los crea </w:t>
      </w:r>
      <w:r>
        <w:rPr>
          <w:rFonts w:ascii="Consolas" w:cs="Consolas" w:eastAsia="Consolas" w:hAnsi="Consolas"/>
          <w:color w:val="005A2D"/>
          <w:sz w:val="19"/>
          <w:szCs w:val="19"/>
        </w:rPr>
        <w:t xml:space="preserve">database/seed_mongo.php</w:t>
      </w:r>
      <w:r>
        <w:t xml:space="preserve">:</w:t>
      </w:r>
    </w:p>
    <w:p>
      <w:pPr>
        <w:pStyle w:val="ListParagraph"/>
        <w:numPr>
          <w:ilvl w:val="0"/>
          <w:numId w:val="2"/>
        </w:numPr>
        <w:spacing w:after="60"/>
      </w:pPr>
      <w:r>
        <w:rPr>
          <w:rFonts w:ascii="Consolas" w:cs="Consolas" w:eastAsia="Consolas" w:hAnsi="Consolas"/>
          <w:color w:val="005A2D"/>
          <w:sz w:val="19"/>
          <w:szCs w:val="19"/>
        </w:rPr>
        <w:t xml:space="preserve">usuarios.correo</w:t>
      </w:r>
      <w:r>
        <w:t xml:space="preserve"> — único.</w:t>
      </w:r>
    </w:p>
    <w:p>
      <w:pPr>
        <w:pStyle w:val="ListParagraph"/>
        <w:numPr>
          <w:ilvl w:val="0"/>
          <w:numId w:val="2"/>
        </w:numPr>
        <w:spacing w:after="60"/>
      </w:pPr>
      <w:r>
        <w:rPr>
          <w:rFonts w:ascii="Consolas" w:cs="Consolas" w:eastAsia="Consolas" w:hAnsi="Consolas"/>
          <w:color w:val="005A2D"/>
          <w:sz w:val="19"/>
          <w:szCs w:val="19"/>
        </w:rPr>
        <w:t xml:space="preserve">incidencias.folio</w:t>
      </w:r>
      <w:r>
        <w:t xml:space="preserve"> — único; además </w:t>
      </w:r>
      <w:r>
        <w:rPr>
          <w:rFonts w:ascii="Consolas" w:cs="Consolas" w:eastAsia="Consolas" w:hAnsi="Consolas"/>
          <w:color w:val="005A2D"/>
          <w:sz w:val="19"/>
          <w:szCs w:val="19"/>
        </w:rPr>
        <w:t xml:space="preserve">usuario_id</w:t>
      </w:r>
      <w:r>
        <w:t xml:space="preserve">, </w:t>
      </w:r>
      <w:r>
        <w:rPr>
          <w:rFonts w:ascii="Consolas" w:cs="Consolas" w:eastAsia="Consolas" w:hAnsi="Consolas"/>
          <w:color w:val="005A2D"/>
          <w:sz w:val="19"/>
          <w:szCs w:val="19"/>
        </w:rPr>
        <w:t xml:space="preserve">responsable_id</w:t>
      </w:r>
      <w:r>
        <w:t xml:space="preserve">, </w:t>
      </w:r>
      <w:r>
        <w:rPr>
          <w:rFonts w:ascii="Consolas" w:cs="Consolas" w:eastAsia="Consolas" w:hAnsi="Consolas"/>
          <w:color w:val="005A2D"/>
          <w:sz w:val="19"/>
          <w:szCs w:val="19"/>
        </w:rPr>
        <w:t xml:space="preserve">estado</w:t>
      </w:r>
      <w:r>
        <w:t xml:space="preserve">, </w:t>
      </w:r>
      <w:r>
        <w:rPr>
          <w:rFonts w:ascii="Consolas" w:cs="Consolas" w:eastAsia="Consolas" w:hAnsi="Consolas"/>
          <w:color w:val="005A2D"/>
          <w:sz w:val="19"/>
          <w:szCs w:val="19"/>
        </w:rPr>
        <w:t xml:space="preserve">fecha_registro</w:t>
      </w:r>
      <w:r>
        <w:t xml:space="preserve"> y </w:t>
      </w:r>
      <w:r>
        <w:rPr>
          <w:rFonts w:ascii="Consolas" w:cs="Consolas" w:eastAsia="Consolas" w:hAnsi="Consolas"/>
          <w:color w:val="005A2D"/>
          <w:sz w:val="19"/>
          <w:szCs w:val="19"/>
        </w:rPr>
        <w:t xml:space="preserve">evidencias.id</w:t>
      </w:r>
      <w:r>
        <w:t xml:space="preserve"> para las búsquedas y listados.</w:t>
      </w:r>
    </w:p>
    <w:p>
      <w:pPr>
        <w:pStyle w:val="ListParagraph"/>
        <w:numPr>
          <w:ilvl w:val="0"/>
          <w:numId w:val="2"/>
        </w:numPr>
        <w:spacing w:after="60"/>
      </w:pPr>
      <w:r>
        <w:rPr>
          <w:rFonts w:ascii="Consolas" w:cs="Consolas" w:eastAsia="Consolas" w:hAnsi="Consolas"/>
          <w:color w:val="005A2D"/>
          <w:sz w:val="19"/>
          <w:szCs w:val="19"/>
        </w:rPr>
        <w:t xml:space="preserve">notificaciones</w:t>
      </w:r>
      <w:r>
        <w:t xml:space="preserve"> — </w:t>
      </w:r>
      <w:r>
        <w:rPr>
          <w:rFonts w:ascii="Consolas" w:cs="Consolas" w:eastAsia="Consolas" w:hAnsi="Consolas"/>
          <w:color w:val="005A2D"/>
          <w:sz w:val="19"/>
          <w:szCs w:val="19"/>
        </w:rPr>
        <w:t xml:space="preserve">{usuario_id, leida}</w:t>
      </w:r>
      <w:r>
        <w:t xml:space="preserve"> e </w:t>
      </w:r>
      <w:r>
        <w:rPr>
          <w:rFonts w:ascii="Consolas" w:cs="Consolas" w:eastAsia="Consolas" w:hAnsi="Consolas"/>
          <w:color w:val="005A2D"/>
          <w:sz w:val="19"/>
          <w:szCs w:val="19"/>
        </w:rPr>
        <w:t xml:space="preserve">incidencia_id</w:t>
      </w:r>
      <w:r>
        <w:t xml:space="preserve">.</w:t>
      </w:r>
    </w:p>
    <w:p>
      <w:pPr>
        <w:pStyle w:val="ListParagraph"/>
        <w:numPr>
          <w:ilvl w:val="0"/>
          <w:numId w:val="2"/>
        </w:numPr>
        <w:spacing w:after="60"/>
      </w:pPr>
      <w:r>
        <w:rPr>
          <w:rFonts w:ascii="Consolas" w:cs="Consolas" w:eastAsia="Consolas" w:hAnsi="Consolas"/>
          <w:color w:val="005A2D"/>
          <w:sz w:val="19"/>
          <w:szCs w:val="19"/>
        </w:rPr>
        <w:t xml:space="preserve">restablecimientos.token_hash</w:t>
      </w:r>
      <w:r>
        <w:t xml:space="preserve">.</w:t>
      </w:r>
    </w:p>
    <w:p>
      <w:pPr>
        <w:pStyle w:val="ListParagraph"/>
        <w:numPr>
          <w:ilvl w:val="0"/>
          <w:numId w:val="2"/>
        </w:numPr>
        <w:spacing w:after="60"/>
      </w:pPr>
      <w:r>
        <w:rPr>
          <w:rFonts w:ascii="Consolas" w:cs="Consolas" w:eastAsia="Consolas" w:hAnsi="Consolas"/>
          <w:color w:val="005A2D"/>
          <w:sz w:val="19"/>
          <w:szCs w:val="19"/>
        </w:rPr>
        <w:t xml:space="preserve">categorias.nombre</w:t>
      </w:r>
      <w:r>
        <w:t xml:space="preserve"> y </w:t>
      </w:r>
      <w:r>
        <w:rPr>
          <w:rFonts w:ascii="Consolas" w:cs="Consolas" w:eastAsia="Consolas" w:hAnsi="Consolas"/>
          <w:color w:val="005A2D"/>
          <w:sz w:val="19"/>
          <w:szCs w:val="19"/>
        </w:rPr>
        <w:t xml:space="preserve">prioridades.nombre</w:t>
      </w:r>
      <w:r>
        <w:t xml:space="preserve"> — únicos.</w:t>
      </w:r>
    </w:p>
    <w:p>
      <w:pPr>
        <w:pStyle w:val="Heading2"/>
      </w:pPr>
      <w:r>
        <w:t xml:space="preserve">5. Cómo se inicializa</w:t>
      </w:r>
    </w:p>
    <w:p>
      <w:pPr>
        <w:spacing w:after="120"/>
      </w:pPr>
      <w:r>
        <w:t xml:space="preserve">No hay un </w:t>
      </w:r>
      <w:r>
        <w:rPr>
          <w:rFonts w:ascii="Consolas" w:cs="Consolas" w:eastAsia="Consolas" w:hAnsi="Consolas"/>
          <w:color w:val="005A2D"/>
          <w:sz w:val="19"/>
          <w:szCs w:val="19"/>
        </w:rPr>
        <w:t xml:space="preserve">.sql</w:t>
      </w:r>
      <w:r>
        <w:t xml:space="preserve"> que importar. El script </w:t>
      </w:r>
      <w:r>
        <w:rPr>
          <w:rFonts w:ascii="Consolas" w:cs="Consolas" w:eastAsia="Consolas" w:hAnsi="Consolas"/>
          <w:b/>
          <w:bCs/>
          <w:color w:val="005A2D"/>
          <w:sz w:val="19"/>
          <w:szCs w:val="19"/>
        </w:rPr>
        <w:t xml:space="preserve">database/seed_mongo.php</w:t>
      </w:r>
      <w:r>
        <w:t xml:space="preserve"> crea las colecciones, los índices, los contadores y los datos iniciales (roles, estados, catálogos, usuarios y unas incidencias de ejemplo). Ver la </w:t>
      </w:r>
      <w:r>
        <w:t xml:space="preserve">Guía de instalación</w:t>
      </w:r>
      <w:r>
        <w:t xml:space="preserve">, sección 2.</w:t>
      </w:r>
    </w:p>
    <w:p>
      <w:pPr>
        <w:pStyle w:val="Heading1"/>
        <w:pageBreakBefore/>
      </w:pPr>
      <w:r>
        <w:t xml:space="preserve">Arquitectura y seguridad</w:t>
      </w:r>
    </w:p>
    <w:p>
      <w:pPr>
        <w:pStyle w:val="Heading2"/>
      </w:pPr>
      <w:r>
        <w:t xml:space="preserve">1. Tecnologías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D0D5DB" w:sz="4"/>
              <w:left w:val="single" w:color="D0D5DB" w:sz="4"/>
              <w:bottom w:val="single" w:color="D0D5DB" w:sz="4"/>
              <w:right w:val="single" w:color="D0D5DB" w:sz="4"/>
            </w:tcBorders>
            <w:shd w:fill="E9F7E4" w:color="auto" w:val="clear"/>
            <w:tcMar>
              <w:top w:type="dxa" w:w="60"/>
              <w:left w:type="dxa" w:w="100"/>
              <w:bottom w:type="dxa" w:w="60"/>
              <w:right w:type="dxa" w:w="100"/>
            </w:tcMar>
          </w:tcPr>
          <w:p>
            <w:pPr>
              <w:jc w:val="left"/>
            </w:pPr>
            <w:r>
              <w:rPr>
                <w:b/>
                <w:bCs/>
                <w:sz w:val="18"/>
                <w:szCs w:val="18"/>
              </w:rPr>
              <w:t xml:space="preserve">Capa</w:t>
            </w:r>
          </w:p>
        </w:tc>
        <w:tc>
          <w:tcPr>
            <w:tcW w:type="dxa" w:w="6240"/>
            <w:tcBorders>
              <w:top w:val="single" w:color="D0D5DB" w:sz="4"/>
              <w:left w:val="single" w:color="D0D5DB" w:sz="4"/>
              <w:bottom w:val="single" w:color="D0D5DB" w:sz="4"/>
              <w:right w:val="single" w:color="D0D5DB" w:sz="4"/>
            </w:tcBorders>
            <w:shd w:fill="E9F7E4" w:color="auto" w:val="clear"/>
            <w:tcMar>
              <w:top w:type="dxa" w:w="60"/>
              <w:left w:type="dxa" w:w="100"/>
              <w:bottom w:type="dxa" w:w="60"/>
              <w:right w:type="dxa" w:w="100"/>
            </w:tcMar>
          </w:tcPr>
          <w:p>
            <w:pPr>
              <w:jc w:val="left"/>
            </w:pPr>
            <w:r>
              <w:rPr>
                <w:b/>
                <w:bCs/>
                <w:sz w:val="18"/>
                <w:szCs w:val="18"/>
              </w:rPr>
              <w:t xml:space="preserve">Tecnología</w:t>
            </w:r>
          </w:p>
        </w:tc>
      </w:tr>
      <w:tr>
        <w:trPr>
          <w:tblHeader w:val="false"/>
        </w:trPr>
        <w:tc>
          <w:tcPr>
            <w:tcW w:type="dxa" w:w="31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Servidor</w:t>
            </w:r>
          </w:p>
        </w:tc>
        <w:tc>
          <w:tcPr>
            <w:tcW w:type="dxa" w:w="624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Apache (XAMPP)</w:t>
            </w:r>
          </w:p>
        </w:tc>
      </w:tr>
      <w:tr>
        <w:trPr>
          <w:tblHeader w:val="false"/>
        </w:trPr>
        <w:tc>
          <w:tcPr>
            <w:tcW w:type="dxa" w:w="31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Lenguaje</w:t>
            </w:r>
          </w:p>
        </w:tc>
        <w:tc>
          <w:tcPr>
            <w:tcW w:type="dxa" w:w="624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PHP 8 (sin frameworks), acceso a datos con el </w:t>
            </w:r>
            <w:r>
              <w:rPr>
                <w:b/>
                <w:bCs/>
                <w:sz w:val="18"/>
                <w:szCs w:val="18"/>
              </w:rPr>
              <w:t xml:space="preserve">driver oficial de MongoDB</w:t>
            </w:r>
            <w:r>
              <w:rPr>
                <w:sz w:val="18"/>
                <w:szCs w:val="18"/>
              </w:rPr>
              <w:t xml:space="preserve"> (</w:t>
            </w:r>
            <w:r>
              <w:rPr>
                <w:rFonts w:ascii="Consolas" w:cs="Consolas" w:eastAsia="Consolas" w:hAnsi="Consolas"/>
                <w:color w:val="005A2D"/>
                <w:sz w:val="18"/>
                <w:szCs w:val="18"/>
              </w:rPr>
              <w:t xml:space="preserve">MongoDB\Client</w:t>
            </w:r>
            <w:r>
              <w:rPr>
                <w:sz w:val="18"/>
                <w:szCs w:val="18"/>
              </w:rPr>
              <w:t xml:space="preserve">)</w:t>
            </w:r>
          </w:p>
        </w:tc>
      </w:tr>
      <w:tr>
        <w:trPr>
          <w:tblHeader w:val="false"/>
        </w:trPr>
        <w:tc>
          <w:tcPr>
            <w:tcW w:type="dxa" w:w="31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Base de datos</w:t>
            </w:r>
          </w:p>
        </w:tc>
        <w:tc>
          <w:tcPr>
            <w:tcW w:type="dxa" w:w="624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b/>
                <w:bCs/>
                <w:sz w:val="18"/>
                <w:szCs w:val="18"/>
              </w:rPr>
              <w:t xml:space="preserve">MongoDB</w:t>
            </w:r>
            <w:r>
              <w:rPr>
                <w:sz w:val="18"/>
                <w:szCs w:val="18"/>
              </w:rPr>
              <w:t xml:space="preserve"> (documentos); librería </w:t>
            </w:r>
            <w:r>
              <w:rPr>
                <w:rFonts w:ascii="Consolas" w:cs="Consolas" w:eastAsia="Consolas" w:hAnsi="Consolas"/>
                <w:color w:val="005A2D"/>
                <w:sz w:val="18"/>
                <w:szCs w:val="18"/>
              </w:rPr>
              <w:t xml:space="preserve">mongodb/mongodb</w:t>
            </w:r>
            <w:r>
              <w:rPr>
                <w:sz w:val="18"/>
                <w:szCs w:val="18"/>
              </w:rPr>
              <w:t xml:space="preserve"> incluida en </w:t>
            </w:r>
            <w:r>
              <w:rPr>
                <w:rFonts w:ascii="Consolas" w:cs="Consolas" w:eastAsia="Consolas" w:hAnsi="Consolas"/>
                <w:color w:val="005A2D"/>
                <w:sz w:val="18"/>
                <w:szCs w:val="18"/>
              </w:rPr>
              <w:t xml:space="preserve">vendor/</w:t>
            </w:r>
          </w:p>
        </w:tc>
      </w:tr>
      <w:tr>
        <w:trPr>
          <w:tblHeader w:val="false"/>
        </w:trPr>
        <w:tc>
          <w:tcPr>
            <w:tcW w:type="dxa" w:w="31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Interfaz</w:t>
            </w:r>
          </w:p>
        </w:tc>
        <w:tc>
          <w:tcPr>
            <w:tcW w:type="dxa" w:w="624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HTML5, CSS propio (sin frameworks), JavaScript sin librerías</w:t>
            </w:r>
          </w:p>
        </w:tc>
      </w:tr>
      <w:tr>
        <w:trPr>
          <w:tblHeader w:val="false"/>
        </w:trPr>
        <w:tc>
          <w:tcPr>
            <w:tcW w:type="dxa" w:w="31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PDF</w:t>
            </w:r>
          </w:p>
        </w:tc>
        <w:tc>
          <w:tcPr>
            <w:tcW w:type="dxa" w:w="624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FPDF 1.9 (incluida en </w:t>
            </w:r>
            <w:r>
              <w:rPr>
                <w:rFonts w:ascii="Consolas" w:cs="Consolas" w:eastAsia="Consolas" w:hAnsi="Consolas"/>
                <w:color w:val="005A2D"/>
                <w:sz w:val="18"/>
                <w:szCs w:val="18"/>
              </w:rPr>
              <w:t xml:space="preserve">app/lib/fpdf</w:t>
            </w:r>
            <w:r>
              <w:rPr>
                <w:sz w:val="18"/>
                <w:szCs w:val="18"/>
              </w:rPr>
              <w:t xml:space="preserve">)</w:t>
            </w:r>
          </w:p>
        </w:tc>
      </w:tr>
      <w:tr>
        <w:trPr>
          <w:tblHeader w:val="false"/>
        </w:trPr>
        <w:tc>
          <w:tcPr>
            <w:tcW w:type="dxa" w:w="31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Correo (opcional)</w:t>
            </w:r>
          </w:p>
        </w:tc>
        <w:tc>
          <w:tcPr>
            <w:tcW w:type="dxa" w:w="624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Cliente SMTP propio con STARTTLS/SSL (</w:t>
            </w:r>
            <w:r>
              <w:rPr>
                <w:rFonts w:ascii="Consolas" w:cs="Consolas" w:eastAsia="Consolas" w:hAnsi="Consolas"/>
                <w:color w:val="005A2D"/>
                <w:sz w:val="18"/>
                <w:szCs w:val="18"/>
              </w:rPr>
              <w:t xml:space="preserve">app/helpers/correo.php</w:t>
            </w:r>
            <w:r>
              <w:rPr>
                <w:sz w:val="18"/>
                <w:szCs w:val="18"/>
              </w:rPr>
              <w:t xml:space="preserve">)</w:t>
            </w:r>
          </w:p>
        </w:tc>
      </w:tr>
    </w:tbl>
    <w:p>
      <w:pPr>
        <w:spacing w:after="120"/>
      </w:pPr>
    </w:p>
    <w:p>
      <w:pPr>
        <w:pStyle w:val="Heading2"/>
      </w:pPr>
      <w:r>
        <w:t xml:space="preserve">2. Estructura del proyecto</w:t>
      </w:r>
    </w:p>
    <w:p>
      <w:pPr>
        <w:shd w:fill="F4F5F7" w:color="auto" w:val="clear"/>
        <w:spacing w:after="0" w:before="80"/>
        <w:ind w:left="200"/>
      </w:pPr>
      <w:r>
        <w:rPr>
          <w:rFonts w:ascii="Consolas" w:cs="Consolas" w:eastAsia="Consolas" w:hAnsi="Consolas"/>
          <w:sz w:val="15"/>
          <w:szCs w:val="15"/>
        </w:rPr>
        <w:t xml:space="preserve">sistema-incidencias/</w:t>
      </w:r>
    </w:p>
    <w:p>
      <w:pPr>
        <w:shd w:fill="F4F5F7" w:color="auto" w:val="clear"/>
        <w:spacing w:after="0" w:before="0"/>
        <w:ind w:left="200"/>
      </w:pPr>
      <w:r>
        <w:rPr>
          <w:rFonts w:ascii="Consolas" w:cs="Consolas" w:eastAsia="Consolas" w:hAnsi="Consolas"/>
          <w:sz w:val="15"/>
          <w:szCs w:val="15"/>
        </w:rPr>
        <w:t xml:space="preserve">├── app/</w:t>
      </w:r>
    </w:p>
    <w:p>
      <w:pPr>
        <w:shd w:fill="F4F5F7" w:color="auto" w:val="clear"/>
        <w:spacing w:after="0" w:before="0"/>
        <w:ind w:left="200"/>
      </w:pPr>
      <w:r>
        <w:rPr>
          <w:rFonts w:ascii="Consolas" w:cs="Consolas" w:eastAsia="Consolas" w:hAnsi="Consolas"/>
          <w:sz w:val="15"/>
          <w:szCs w:val="15"/>
        </w:rPr>
        <w:t xml:space="preserve">│   ├── config/        database.php · institucion.php · correo.php</w:t>
      </w:r>
    </w:p>
    <w:p>
      <w:pPr>
        <w:shd w:fill="F4F5F7" w:color="auto" w:val="clear"/>
        <w:spacing w:after="0" w:before="0"/>
        <w:ind w:left="200"/>
      </w:pPr>
      <w:r>
        <w:rPr>
          <w:rFonts w:ascii="Consolas" w:cs="Consolas" w:eastAsia="Consolas" w:hAnsi="Consolas"/>
          <w:sz w:val="15"/>
          <w:szCs w:val="15"/>
        </w:rPr>
        <w:t xml:space="preserve">│   ├── controllers/   AuthController.php (inicio de sesión)</w:t>
      </w:r>
    </w:p>
    <w:p>
      <w:pPr>
        <w:shd w:fill="F4F5F7" w:color="auto" w:val="clear"/>
        <w:spacing w:after="0" w:before="0"/>
        <w:ind w:left="200"/>
      </w:pPr>
      <w:r>
        <w:rPr>
          <w:rFonts w:ascii="Consolas" w:cs="Consolas" w:eastAsia="Consolas" w:hAnsi="Consolas"/>
          <w:sz w:val="15"/>
          <w:szCs w:val="15"/>
        </w:rPr>
        <w:t xml:space="preserve">│   ├── helpers/       auth · evidencias · correo · paginacion · carreras · ticket_pdf</w:t>
      </w:r>
    </w:p>
    <w:p>
      <w:pPr>
        <w:shd w:fill="F4F5F7" w:color="auto" w:val="clear"/>
        <w:spacing w:after="0" w:before="0"/>
        <w:ind w:left="200"/>
      </w:pPr>
      <w:r>
        <w:rPr>
          <w:rFonts w:ascii="Consolas" w:cs="Consolas" w:eastAsia="Consolas" w:hAnsi="Consolas"/>
          <w:sz w:val="15"/>
          <w:szCs w:val="15"/>
        </w:rPr>
        <w:t xml:space="preserve">│   ├── lib/fpdf/      Librería para generar PDF</w:t>
      </w:r>
    </w:p>
    <w:p>
      <w:pPr>
        <w:shd w:fill="F4F5F7" w:color="auto" w:val="clear"/>
        <w:spacing w:after="0" w:before="0"/>
        <w:ind w:left="200"/>
      </w:pPr>
      <w:r>
        <w:rPr>
          <w:rFonts w:ascii="Consolas" w:cs="Consolas" w:eastAsia="Consolas" w:hAnsi="Consolas"/>
          <w:sz w:val="15"/>
          <w:szCs w:val="15"/>
        </w:rPr>
        <w:t xml:space="preserve">│   ├── models/        Usuario · Incidencia · Notificacion · Reporte ·</w:t>
      </w:r>
    </w:p>
    <w:p>
      <w:pPr>
        <w:shd w:fill="F4F5F7" w:color="auto" w:val="clear"/>
        <w:spacing w:after="0" w:before="0"/>
        <w:ind w:left="200"/>
      </w:pPr>
      <w:r>
        <w:rPr>
          <w:rFonts w:ascii="Consolas" w:cs="Consolas" w:eastAsia="Consolas" w:hAnsi="Consolas"/>
          <w:sz w:val="15"/>
          <w:szCs w:val="15"/>
        </w:rPr>
        <w:t xml:space="preserve">│   │                  Catalogo · Evidencia · Restablecimiento</w:t>
      </w:r>
    </w:p>
    <w:p>
      <w:pPr>
        <w:shd w:fill="F4F5F7" w:color="auto" w:val="clear"/>
        <w:spacing w:after="0" w:before="0"/>
        <w:ind w:left="200"/>
      </w:pPr>
      <w:r>
        <w:rPr>
          <w:rFonts w:ascii="Consolas" w:cs="Consolas" w:eastAsia="Consolas" w:hAnsi="Consolas"/>
          <w:sz w:val="15"/>
          <w:szCs w:val="15"/>
        </w:rPr>
        <w:t xml:space="preserve">│   └── views/         layouts (encabezado y pie) · auth (login y recuperación)</w:t>
      </w:r>
    </w:p>
    <w:p>
      <w:pPr>
        <w:shd w:fill="F4F5F7" w:color="auto" w:val="clear"/>
        <w:spacing w:after="0" w:before="0"/>
        <w:ind w:left="200"/>
      </w:pPr>
      <w:r>
        <w:rPr>
          <w:rFonts w:ascii="Consolas" w:cs="Consolas" w:eastAsia="Consolas" w:hAnsi="Consolas"/>
          <w:sz w:val="15"/>
          <w:szCs w:val="15"/>
        </w:rPr>
        <w:t xml:space="preserve">├── database/</w:t>
      </w:r>
    </w:p>
    <w:p>
      <w:pPr>
        <w:shd w:fill="F4F5F7" w:color="auto" w:val="clear"/>
        <w:spacing w:after="0" w:before="0"/>
        <w:ind w:left="200"/>
      </w:pPr>
      <w:r>
        <w:rPr>
          <w:rFonts w:ascii="Consolas" w:cs="Consolas" w:eastAsia="Consolas" w:hAnsi="Consolas"/>
          <w:sz w:val="15"/>
          <w:szCs w:val="15"/>
        </w:rPr>
        <w:t xml:space="preserve">│   └── seed_mongo.php Crea colecciones, índices, contadores y datos iniciales</w:t>
      </w:r>
    </w:p>
    <w:p>
      <w:pPr>
        <w:shd w:fill="F4F5F7" w:color="auto" w:val="clear"/>
        <w:spacing w:after="0" w:before="0"/>
        <w:ind w:left="200"/>
      </w:pPr>
      <w:r>
        <w:rPr>
          <w:rFonts w:ascii="Consolas" w:cs="Consolas" w:eastAsia="Consolas" w:hAnsi="Consolas"/>
          <w:sz w:val="15"/>
          <w:szCs w:val="15"/>
        </w:rPr>
        <w:t xml:space="preserve">├── vendor/            Librería mongodb/mongodb incluida (no requiere Composer)</w:t>
      </w:r>
    </w:p>
    <w:p>
      <w:pPr>
        <w:shd w:fill="F4F5F7" w:color="auto" w:val="clear"/>
        <w:spacing w:after="0" w:before="0"/>
        <w:ind w:left="200"/>
      </w:pPr>
      <w:r>
        <w:rPr>
          <w:rFonts w:ascii="Consolas" w:cs="Consolas" w:eastAsia="Consolas" w:hAnsi="Consolas"/>
          <w:sz w:val="15"/>
          <w:szCs w:val="15"/>
        </w:rPr>
        <w:t xml:space="preserve">├── docs/              Esta documentación</w:t>
      </w:r>
    </w:p>
    <w:p>
      <w:pPr>
        <w:shd w:fill="F4F5F7" w:color="auto" w:val="clear"/>
        <w:spacing w:after="0" w:before="0"/>
        <w:ind w:left="200"/>
      </w:pPr>
      <w:r>
        <w:rPr>
          <w:rFonts w:ascii="Consolas" w:cs="Consolas" w:eastAsia="Consolas" w:hAnsi="Consolas"/>
          <w:sz w:val="15"/>
          <w:szCs w:val="15"/>
        </w:rPr>
        <w:t xml:space="preserve">├── public/            Páginas que abre el navegador (única carpeta pública)</w:t>
      </w:r>
    </w:p>
    <w:p>
      <w:pPr>
        <w:shd w:fill="F4F5F7" w:color="auto" w:val="clear"/>
        <w:spacing w:after="0" w:before="0"/>
        <w:ind w:left="200"/>
      </w:pPr>
      <w:r>
        <w:rPr>
          <w:rFonts w:ascii="Consolas" w:cs="Consolas" w:eastAsia="Consolas" w:hAnsi="Consolas"/>
          <w:sz w:val="15"/>
          <w:szCs w:val="15"/>
        </w:rPr>
        <w:t xml:space="preserve">│   ├── css/ · js/ · img/</w:t>
      </w:r>
    </w:p>
    <w:p>
      <w:pPr>
        <w:shd w:fill="F4F5F7" w:color="auto" w:val="clear"/>
        <w:spacing w:after="0" w:before="0"/>
        <w:ind w:left="200"/>
      </w:pPr>
      <w:r>
        <w:rPr>
          <w:rFonts w:ascii="Consolas" w:cs="Consolas" w:eastAsia="Consolas" w:hAnsi="Consolas"/>
          <w:sz w:val="15"/>
          <w:szCs w:val="15"/>
        </w:rPr>
        <w:t xml:space="preserve">│   └── *.php</w:t>
      </w:r>
    </w:p>
    <w:p>
      <w:pPr>
        <w:shd w:fill="F4F5F7" w:color="auto" w:val="clear"/>
        <w:spacing w:after="0" w:before="0"/>
        <w:ind w:left="200"/>
      </w:pPr>
      <w:r>
        <w:rPr>
          <w:rFonts w:ascii="Consolas" w:cs="Consolas" w:eastAsia="Consolas" w:hAnsi="Consolas"/>
          <w:sz w:val="15"/>
          <w:szCs w:val="15"/>
        </w:rPr>
        <w:t xml:space="preserve">└── storage/</w:t>
      </w:r>
    </w:p>
    <w:p>
      <w:pPr>
        <w:shd w:fill="F4F5F7" w:color="auto" w:val="clear"/>
        <w:spacing w:after="160" w:before="0"/>
        <w:ind w:left="200"/>
      </w:pPr>
      <w:r>
        <w:rPr>
          <w:rFonts w:ascii="Consolas" w:cs="Consolas" w:eastAsia="Consolas" w:hAnsi="Consolas"/>
          <w:sz w:val="15"/>
          <w:szCs w:val="15"/>
        </w:rPr>
        <w:t xml:space="preserve">    └── evidencias/    Archivos subidos (sin acceso directo)</w:t>
      </w:r>
    </w:p>
    <w:p>
      <w:pPr>
        <w:pStyle w:val="Heading3"/>
      </w:pPr>
      <w:r>
        <w:t xml:space="preserve">Organización del código</w:t>
      </w:r>
    </w:p>
    <w:p>
      <w:pPr>
        <w:spacing w:after="120"/>
      </w:pPr>
      <w:r>
        <w:t xml:space="preserve">Cada página de </w:t>
      </w:r>
      <w:r>
        <w:rPr>
          <w:rFonts w:ascii="Consolas" w:cs="Consolas" w:eastAsia="Consolas" w:hAnsi="Consolas"/>
          <w:color w:val="005A2D"/>
          <w:sz w:val="19"/>
          <w:szCs w:val="19"/>
        </w:rPr>
        <w:t xml:space="preserve">public/</w:t>
      </w:r>
      <w:r>
        <w:t xml:space="preserve"> sigue el mismo esquema:</w:t>
      </w:r>
    </w:p>
    <w:p>
      <w:pPr>
        <w:pStyle w:val="ListParagraph"/>
        <w:numPr>
          <w:ilvl w:val="0"/>
          <w:numId w:val="31"/>
        </w:numPr>
        <w:spacing w:after="60"/>
      </w:pPr>
      <w:r>
        <w:t xml:space="preserve">Carga </w:t>
      </w:r>
      <w:r>
        <w:rPr>
          <w:rFonts w:ascii="Consolas" w:cs="Consolas" w:eastAsia="Consolas" w:hAnsi="Consolas"/>
          <w:color w:val="005A2D"/>
          <w:sz w:val="19"/>
          <w:szCs w:val="19"/>
        </w:rPr>
        <w:t xml:space="preserve">app/helpers/auth.php</w:t>
      </w:r>
      <w:r>
        <w:t xml:space="preserve"> y verifica sesión y rol (</w:t>
      </w:r>
      <w:r>
        <w:rPr>
          <w:rFonts w:ascii="Consolas" w:cs="Consolas" w:eastAsia="Consolas" w:hAnsi="Consolas"/>
          <w:color w:val="005A2D"/>
          <w:sz w:val="19"/>
          <w:szCs w:val="19"/>
        </w:rPr>
        <w:t xml:space="preserve">requerirSesion()</w:t>
      </w:r>
      <w:r>
        <w:t xml:space="preserve"> / </w:t>
      </w:r>
      <w:r>
        <w:rPr>
          <w:rFonts w:ascii="Consolas" w:cs="Consolas" w:eastAsia="Consolas" w:hAnsi="Consolas"/>
          <w:color w:val="005A2D"/>
          <w:sz w:val="19"/>
          <w:szCs w:val="19"/>
        </w:rPr>
        <w:t xml:space="preserve">requerirRol()</w:t>
      </w:r>
      <w:r>
        <w:t xml:space="preserve">).</w:t>
      </w:r>
    </w:p>
    <w:p>
      <w:pPr>
        <w:pStyle w:val="ListParagraph"/>
        <w:numPr>
          <w:ilvl w:val="0"/>
          <w:numId w:val="31"/>
        </w:numPr>
        <w:spacing w:after="60"/>
      </w:pPr>
      <w:r>
        <w:t xml:space="preserve">Si es un envío de formulario (POST): valida el token CSRF y los datos, llama al </w:t>
      </w:r>
      <w:r>
        <w:rPr>
          <w:b/>
          <w:bCs/>
        </w:rPr>
        <w:t xml:space="preserve">modelo</w:t>
      </w:r>
      <w:r>
        <w:t xml:space="preserve">, guarda un mensaje </w:t>
      </w:r>
      <w:r>
        <w:rPr>
          <w:i/>
          <w:iCs/>
        </w:rPr>
        <w:t xml:space="preserve">flash</w:t>
      </w:r>
      <w:r>
        <w:t xml:space="preserve"> y </w:t>
      </w:r>
      <w:r>
        <w:rPr>
          <w:b/>
          <w:bCs/>
        </w:rPr>
        <w:t xml:space="preserve">redirige</w:t>
      </w:r>
      <w:r>
        <w:t xml:space="preserve"> (patrón Post/Redirect/Get, para que recargar la página no repita la acción).</w:t>
      </w:r>
    </w:p>
    <w:p>
      <w:pPr>
        <w:pStyle w:val="ListParagraph"/>
        <w:numPr>
          <w:ilvl w:val="0"/>
          <w:numId w:val="31"/>
        </w:numPr>
        <w:spacing w:after="60"/>
      </w:pPr>
      <w:r>
        <w:t xml:space="preserve">Consulta los datos con los </w:t>
      </w:r>
      <w:r>
        <w:rPr>
          <w:b/>
          <w:bCs/>
        </w:rPr>
        <w:t xml:space="preserve">modelos</w:t>
      </w:r>
      <w:r>
        <w:t xml:space="preserve"> y dibuja la vista con el encabezado y pie comunes.</w:t>
      </w:r>
    </w:p>
    <w:p>
      <w:pPr>
        <w:spacing w:after="120"/>
      </w:pPr>
      <w:r>
        <w:t xml:space="preserve">Los </w:t>
      </w:r>
      <w:r>
        <w:rPr>
          <w:b/>
          <w:bCs/>
        </w:rPr>
        <w:t xml:space="preserve">modelos</w:t>
      </w:r>
      <w:r>
        <w:t xml:space="preserve"> (</w:t>
      </w:r>
      <w:r>
        <w:rPr>
          <w:rFonts w:ascii="Consolas" w:cs="Consolas" w:eastAsia="Consolas" w:hAnsi="Consolas"/>
          <w:color w:val="005A2D"/>
          <w:sz w:val="19"/>
          <w:szCs w:val="19"/>
        </w:rPr>
        <w:t xml:space="preserve">app/models/</w:t>
      </w:r>
      <w:r>
        <w:t xml:space="preserve">) concentran las consultas a MongoDB y las reglas de negocio: por ejemplo, </w:t>
      </w:r>
      <w:r>
        <w:rPr>
          <w:rFonts w:ascii="Consolas" w:cs="Consolas" w:eastAsia="Consolas" w:hAnsi="Consolas"/>
          <w:color w:val="005A2D"/>
          <w:sz w:val="19"/>
          <w:szCs w:val="19"/>
        </w:rPr>
        <w:t xml:space="preserve">Incidencia::cambiarEstado()</w:t>
      </w:r>
      <w:r>
        <w:t xml:space="preserve"> actualiza el estado, maneja la fecha de cierre, escribe el historial (embebido en el documento de la incidencia) y prepara las notificaciones. Como el historial, los comentarios y las evidencias se guardan dentro del mismo documento, cada cambio es una escritura atómica y no hacen falta transacciones entre varias tablas.</w:t>
      </w:r>
    </w:p>
    <w:p>
      <w:pPr>
        <w:pStyle w:val="Heading2"/>
      </w:pPr>
      <w:r>
        <w:t xml:space="preserve">3. Módulos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98"/>
        <w:gridCol w:w="3881"/>
        <w:gridCol w:w="3881"/>
      </w:tblGrid>
      <w:tr>
        <w:trPr>
          <w:tblHeader/>
        </w:trPr>
        <w:tc>
          <w:tcPr>
            <w:tcW w:type="dxa" w:w="1598"/>
            <w:tcBorders>
              <w:top w:val="single" w:color="D0D5DB" w:sz="4"/>
              <w:left w:val="single" w:color="D0D5DB" w:sz="4"/>
              <w:bottom w:val="single" w:color="D0D5DB" w:sz="4"/>
              <w:right w:val="single" w:color="D0D5DB" w:sz="4"/>
            </w:tcBorders>
            <w:shd w:fill="E9F7E4" w:color="auto" w:val="clear"/>
            <w:tcMar>
              <w:top w:type="dxa" w:w="60"/>
              <w:left w:type="dxa" w:w="100"/>
              <w:bottom w:type="dxa" w:w="60"/>
              <w:right w:type="dxa" w:w="100"/>
            </w:tcMar>
          </w:tcPr>
          <w:p>
            <w:pPr>
              <w:jc w:val="left"/>
            </w:pPr>
            <w:r>
              <w:rPr>
                <w:b/>
                <w:bCs/>
                <w:sz w:val="18"/>
                <w:szCs w:val="18"/>
              </w:rPr>
              <w:t xml:space="preserve">Módulo</w:t>
            </w:r>
          </w:p>
        </w:tc>
        <w:tc>
          <w:tcPr>
            <w:tcW w:type="dxa" w:w="3881"/>
            <w:tcBorders>
              <w:top w:val="single" w:color="D0D5DB" w:sz="4"/>
              <w:left w:val="single" w:color="D0D5DB" w:sz="4"/>
              <w:bottom w:val="single" w:color="D0D5DB" w:sz="4"/>
              <w:right w:val="single" w:color="D0D5DB" w:sz="4"/>
            </w:tcBorders>
            <w:shd w:fill="E9F7E4" w:color="auto" w:val="clear"/>
            <w:tcMar>
              <w:top w:type="dxa" w:w="60"/>
              <w:left w:type="dxa" w:w="100"/>
              <w:bottom w:type="dxa" w:w="60"/>
              <w:right w:type="dxa" w:w="100"/>
            </w:tcMar>
          </w:tcPr>
          <w:p>
            <w:pPr>
              <w:jc w:val="left"/>
            </w:pPr>
            <w:r>
              <w:rPr>
                <w:b/>
                <w:bCs/>
                <w:sz w:val="18"/>
                <w:szCs w:val="18"/>
              </w:rPr>
              <w:t xml:space="preserve">Páginas</w:t>
            </w:r>
          </w:p>
        </w:tc>
        <w:tc>
          <w:tcPr>
            <w:tcW w:type="dxa" w:w="3881"/>
            <w:tcBorders>
              <w:top w:val="single" w:color="D0D5DB" w:sz="4"/>
              <w:left w:val="single" w:color="D0D5DB" w:sz="4"/>
              <w:bottom w:val="single" w:color="D0D5DB" w:sz="4"/>
              <w:right w:val="single" w:color="D0D5DB" w:sz="4"/>
            </w:tcBorders>
            <w:shd w:fill="E9F7E4" w:color="auto" w:val="clear"/>
            <w:tcMar>
              <w:top w:type="dxa" w:w="60"/>
              <w:left w:type="dxa" w:w="100"/>
              <w:bottom w:type="dxa" w:w="60"/>
              <w:right w:type="dxa" w:w="100"/>
            </w:tcMar>
          </w:tcPr>
          <w:p>
            <w:pPr>
              <w:jc w:val="left"/>
            </w:pPr>
            <w:r>
              <w:rPr>
                <w:b/>
                <w:bCs/>
                <w:sz w:val="18"/>
                <w:szCs w:val="18"/>
              </w:rPr>
              <w:t xml:space="preserve">Modelo / helper</w:t>
            </w:r>
          </w:p>
        </w:tc>
      </w:tr>
      <w:tr>
        <w:trPr>
          <w:tblHeader w:val="false"/>
        </w:trPr>
        <w:tc>
          <w:tcPr>
            <w:tcW w:type="dxa" w:w="1598"/>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Autenticación</w:t>
            </w:r>
          </w:p>
        </w:tc>
        <w:tc>
          <w:tcPr>
            <w:tcW w:type="dxa" w:w="3881"/>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login.php</w:t>
            </w:r>
            <w:r>
              <w:rPr>
                <w:sz w:val="18"/>
                <w:szCs w:val="18"/>
              </w:rPr>
              <w:t xml:space="preserve">, </w:t>
            </w:r>
            <w:r>
              <w:rPr>
                <w:rFonts w:ascii="Consolas" w:cs="Consolas" w:eastAsia="Consolas" w:hAnsi="Consolas"/>
                <w:color w:val="005A2D"/>
                <w:sz w:val="18"/>
                <w:szCs w:val="18"/>
              </w:rPr>
              <w:t xml:space="preserve">logout.php</w:t>
            </w:r>
            <w:r>
              <w:rPr>
                <w:sz w:val="18"/>
                <w:szCs w:val="18"/>
              </w:rPr>
              <w:t xml:space="preserve">, </w:t>
            </w:r>
            <w:r>
              <w:rPr>
                <w:rFonts w:ascii="Consolas" w:cs="Consolas" w:eastAsia="Consolas" w:hAnsi="Consolas"/>
                <w:color w:val="005A2D"/>
                <w:sz w:val="18"/>
                <w:szCs w:val="18"/>
              </w:rPr>
              <w:t xml:space="preserve">recuperar.php</w:t>
            </w:r>
            <w:r>
              <w:rPr>
                <w:sz w:val="18"/>
                <w:szCs w:val="18"/>
              </w:rPr>
              <w:t xml:space="preserve">, </w:t>
            </w:r>
            <w:r>
              <w:rPr>
                <w:rFonts w:ascii="Consolas" w:cs="Consolas" w:eastAsia="Consolas" w:hAnsi="Consolas"/>
                <w:color w:val="005A2D"/>
                <w:sz w:val="18"/>
                <w:szCs w:val="18"/>
              </w:rPr>
              <w:t xml:space="preserve">restablecer.php</w:t>
            </w:r>
          </w:p>
        </w:tc>
        <w:tc>
          <w:tcPr>
            <w:tcW w:type="dxa" w:w="3881"/>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AuthController</w:t>
            </w:r>
            <w:r>
              <w:rPr>
                <w:sz w:val="18"/>
                <w:szCs w:val="18"/>
              </w:rPr>
              <w:t xml:space="preserve">, </w:t>
            </w:r>
            <w:r>
              <w:rPr>
                <w:rFonts w:ascii="Consolas" w:cs="Consolas" w:eastAsia="Consolas" w:hAnsi="Consolas"/>
                <w:color w:val="005A2D"/>
                <w:sz w:val="18"/>
                <w:szCs w:val="18"/>
              </w:rPr>
              <w:t xml:space="preserve">Restablecimiento</w:t>
            </w:r>
            <w:r>
              <w:rPr>
                <w:sz w:val="18"/>
                <w:szCs w:val="18"/>
              </w:rPr>
              <w:t xml:space="preserve">, </w:t>
            </w:r>
            <w:r>
              <w:rPr>
                <w:rFonts w:ascii="Consolas" w:cs="Consolas" w:eastAsia="Consolas" w:hAnsi="Consolas"/>
                <w:color w:val="005A2D"/>
                <w:sz w:val="18"/>
                <w:szCs w:val="18"/>
              </w:rPr>
              <w:t xml:space="preserve">correo.php</w:t>
            </w:r>
          </w:p>
        </w:tc>
      </w:tr>
      <w:tr>
        <w:trPr>
          <w:tblHeader w:val="false"/>
        </w:trPr>
        <w:tc>
          <w:tcPr>
            <w:tcW w:type="dxa" w:w="1598"/>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Incidencias</w:t>
            </w:r>
          </w:p>
        </w:tc>
        <w:tc>
          <w:tcPr>
            <w:tcW w:type="dxa" w:w="3881"/>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incidencias.php</w:t>
            </w:r>
            <w:r>
              <w:rPr>
                <w:sz w:val="18"/>
                <w:szCs w:val="18"/>
              </w:rPr>
              <w:t xml:space="preserve">, </w:t>
            </w:r>
            <w:r>
              <w:rPr>
                <w:rFonts w:ascii="Consolas" w:cs="Consolas" w:eastAsia="Consolas" w:hAnsi="Consolas"/>
                <w:color w:val="005A2D"/>
                <w:sz w:val="18"/>
                <w:szCs w:val="18"/>
              </w:rPr>
              <w:t xml:space="preserve">mis_incidencias.php</w:t>
            </w:r>
            <w:r>
              <w:rPr>
                <w:sz w:val="18"/>
                <w:szCs w:val="18"/>
              </w:rPr>
              <w:t xml:space="preserve">, </w:t>
            </w:r>
            <w:r>
              <w:rPr>
                <w:rFonts w:ascii="Consolas" w:cs="Consolas" w:eastAsia="Consolas" w:hAnsi="Consolas"/>
                <w:color w:val="005A2D"/>
                <w:sz w:val="18"/>
                <w:szCs w:val="18"/>
              </w:rPr>
              <w:t xml:space="preserve">detalle_incidencia.php</w:t>
            </w:r>
            <w:r>
              <w:rPr>
                <w:sz w:val="18"/>
                <w:szCs w:val="18"/>
              </w:rPr>
              <w:t xml:space="preserve">, </w:t>
            </w:r>
            <w:r>
              <w:rPr>
                <w:rFonts w:ascii="Consolas" w:cs="Consolas" w:eastAsia="Consolas" w:hAnsi="Consolas"/>
                <w:color w:val="005A2D"/>
                <w:sz w:val="18"/>
                <w:szCs w:val="18"/>
              </w:rPr>
              <w:t xml:space="preserve">asignadas.php</w:t>
            </w:r>
            <w:r>
              <w:rPr>
                <w:sz w:val="18"/>
                <w:szCs w:val="18"/>
              </w:rPr>
              <w:t xml:space="preserve">, </w:t>
            </w:r>
            <w:r>
              <w:rPr>
                <w:rFonts w:ascii="Consolas" w:cs="Consolas" w:eastAsia="Consolas" w:hAnsi="Consolas"/>
                <w:color w:val="005A2D"/>
                <w:sz w:val="18"/>
                <w:szCs w:val="18"/>
              </w:rPr>
              <w:t xml:space="preserve">todas_incidencias.php</w:t>
            </w:r>
          </w:p>
        </w:tc>
        <w:tc>
          <w:tcPr>
            <w:tcW w:type="dxa" w:w="3881"/>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Incidencia</w:t>
            </w:r>
          </w:p>
        </w:tc>
      </w:tr>
      <w:tr>
        <w:trPr>
          <w:tblHeader w:val="false"/>
        </w:trPr>
        <w:tc>
          <w:tcPr>
            <w:tcW w:type="dxa" w:w="1598"/>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Evidencias</w:t>
            </w:r>
          </w:p>
        </w:tc>
        <w:tc>
          <w:tcPr>
            <w:tcW w:type="dxa" w:w="3881"/>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evidencia.php</w:t>
            </w:r>
            <w:r>
              <w:rPr>
                <w:sz w:val="18"/>
                <w:szCs w:val="18"/>
              </w:rPr>
              <w:t xml:space="preserve"> (descarga protegida)</w:t>
            </w:r>
          </w:p>
        </w:tc>
        <w:tc>
          <w:tcPr>
            <w:tcW w:type="dxa" w:w="3881"/>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Evidencia</w:t>
            </w:r>
            <w:r>
              <w:rPr>
                <w:sz w:val="18"/>
                <w:szCs w:val="18"/>
              </w:rPr>
              <w:t xml:space="preserve">, </w:t>
            </w:r>
            <w:r>
              <w:rPr>
                <w:rFonts w:ascii="Consolas" w:cs="Consolas" w:eastAsia="Consolas" w:hAnsi="Consolas"/>
                <w:color w:val="005A2D"/>
                <w:sz w:val="18"/>
                <w:szCs w:val="18"/>
              </w:rPr>
              <w:t xml:space="preserve">evidencias.php</w:t>
            </w:r>
          </w:p>
        </w:tc>
      </w:tr>
      <w:tr>
        <w:trPr>
          <w:tblHeader w:val="false"/>
        </w:trPr>
        <w:tc>
          <w:tcPr>
            <w:tcW w:type="dxa" w:w="1598"/>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Ticket</w:t>
            </w:r>
          </w:p>
        </w:tc>
        <w:tc>
          <w:tcPr>
            <w:tcW w:type="dxa" w:w="3881"/>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ticket.php</w:t>
            </w:r>
          </w:p>
        </w:tc>
        <w:tc>
          <w:tcPr>
            <w:tcW w:type="dxa" w:w="3881"/>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ticket_pdf.php</w:t>
            </w:r>
            <w:r>
              <w:rPr>
                <w:sz w:val="18"/>
                <w:szCs w:val="18"/>
              </w:rPr>
              <w:t xml:space="preserve"> (FPDF)</w:t>
            </w:r>
          </w:p>
        </w:tc>
      </w:tr>
      <w:tr>
        <w:trPr>
          <w:tblHeader w:val="false"/>
        </w:trPr>
        <w:tc>
          <w:tcPr>
            <w:tcW w:type="dxa" w:w="1598"/>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Notificaciones</w:t>
            </w:r>
          </w:p>
        </w:tc>
        <w:tc>
          <w:tcPr>
            <w:tcW w:type="dxa" w:w="3881"/>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notificaciones.php</w:t>
            </w:r>
            <w:r>
              <w:rPr>
                <w:sz w:val="18"/>
                <w:szCs w:val="18"/>
              </w:rPr>
              <w:t xml:space="preserve">, </w:t>
            </w:r>
            <w:r>
              <w:rPr>
                <w:rFonts w:ascii="Consolas" w:cs="Consolas" w:eastAsia="Consolas" w:hAnsi="Consolas"/>
                <w:color w:val="005A2D"/>
                <w:sz w:val="18"/>
                <w:szCs w:val="18"/>
              </w:rPr>
              <w:t xml:space="preserve">notificaciones_contador.php</w:t>
            </w:r>
            <w:r>
              <w:rPr>
                <w:sz w:val="18"/>
                <w:szCs w:val="18"/>
              </w:rPr>
              <w:t xml:space="preserve"> (JSON)</w:t>
            </w:r>
          </w:p>
        </w:tc>
        <w:tc>
          <w:tcPr>
            <w:tcW w:type="dxa" w:w="3881"/>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Notificacion</w:t>
            </w:r>
          </w:p>
        </w:tc>
      </w:tr>
      <w:tr>
        <w:trPr>
          <w:tblHeader w:val="false"/>
        </w:trPr>
        <w:tc>
          <w:tcPr>
            <w:tcW w:type="dxa" w:w="1598"/>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Reportes</w:t>
            </w:r>
          </w:p>
        </w:tc>
        <w:tc>
          <w:tcPr>
            <w:tcW w:type="dxa" w:w="3881"/>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reportes.php</w:t>
            </w:r>
            <w:r>
              <w:rPr>
                <w:sz w:val="18"/>
                <w:szCs w:val="18"/>
              </w:rPr>
              <w:t xml:space="preserve">, </w:t>
            </w:r>
            <w:r>
              <w:rPr>
                <w:rFonts w:ascii="Consolas" w:cs="Consolas" w:eastAsia="Consolas" w:hAnsi="Consolas"/>
                <w:color w:val="005A2D"/>
                <w:sz w:val="18"/>
                <w:szCs w:val="18"/>
              </w:rPr>
              <w:t xml:space="preserve">reportes_exportar.php</w:t>
            </w:r>
            <w:r>
              <w:rPr>
                <w:sz w:val="18"/>
                <w:szCs w:val="18"/>
              </w:rPr>
              <w:t xml:space="preserve"> (CSV)</w:t>
            </w:r>
          </w:p>
        </w:tc>
        <w:tc>
          <w:tcPr>
            <w:tcW w:type="dxa" w:w="3881"/>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Reporte</w:t>
            </w:r>
          </w:p>
        </w:tc>
      </w:tr>
      <w:tr>
        <w:trPr>
          <w:tblHeader w:val="false"/>
        </w:trPr>
        <w:tc>
          <w:tcPr>
            <w:tcW w:type="dxa" w:w="1598"/>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Usuarios</w:t>
            </w:r>
          </w:p>
        </w:tc>
        <w:tc>
          <w:tcPr>
            <w:tcW w:type="dxa" w:w="3881"/>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usuarios.php</w:t>
            </w:r>
            <w:r>
              <w:rPr>
                <w:sz w:val="18"/>
                <w:szCs w:val="18"/>
              </w:rPr>
              <w:t xml:space="preserve">, </w:t>
            </w:r>
            <w:r>
              <w:rPr>
                <w:rFonts w:ascii="Consolas" w:cs="Consolas" w:eastAsia="Consolas" w:hAnsi="Consolas"/>
                <w:color w:val="005A2D"/>
                <w:sz w:val="18"/>
                <w:szCs w:val="18"/>
              </w:rPr>
              <w:t xml:space="preserve">usuario_form.php</w:t>
            </w:r>
            <w:r>
              <w:rPr>
                <w:sz w:val="18"/>
                <w:szCs w:val="18"/>
              </w:rPr>
              <w:t xml:space="preserve">, </w:t>
            </w:r>
            <w:r>
              <w:rPr>
                <w:rFonts w:ascii="Consolas" w:cs="Consolas" w:eastAsia="Consolas" w:hAnsi="Consolas"/>
                <w:color w:val="005A2D"/>
                <w:sz w:val="18"/>
                <w:szCs w:val="18"/>
              </w:rPr>
              <w:t xml:space="preserve">perfil.php</w:t>
            </w:r>
          </w:p>
        </w:tc>
        <w:tc>
          <w:tcPr>
            <w:tcW w:type="dxa" w:w="3881"/>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Usuario</w:t>
            </w:r>
          </w:p>
        </w:tc>
      </w:tr>
      <w:tr>
        <w:trPr>
          <w:tblHeader w:val="false"/>
        </w:trPr>
        <w:tc>
          <w:tcPr>
            <w:tcW w:type="dxa" w:w="1598"/>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Catálogos</w:t>
            </w:r>
          </w:p>
        </w:tc>
        <w:tc>
          <w:tcPr>
            <w:tcW w:type="dxa" w:w="3881"/>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catalogos.php</w:t>
            </w:r>
          </w:p>
        </w:tc>
        <w:tc>
          <w:tcPr>
            <w:tcW w:type="dxa" w:w="3881"/>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Catalogo</w:t>
            </w:r>
          </w:p>
        </w:tc>
      </w:tr>
    </w:tbl>
    <w:p>
      <w:pPr>
        <w:spacing w:after="120"/>
      </w:pPr>
    </w:p>
    <w:p>
      <w:pPr>
        <w:pStyle w:val="Heading2"/>
      </w:pPr>
      <w:r>
        <w:t xml:space="preserve">4. Flujo de estados</w:t>
      </w:r>
    </w:p>
    <w:p>
      <w:pPr>
        <w:spacing w:after="60" w:before="120"/>
        <w:jc w:val="center"/>
      </w:pPr>
      <w:r>
        <w:drawing>
          <wp:inline distT="0" distB="0" distL="0" distR="0">
            <wp:extent cx="5800725" cy="7620000"/>
            <wp:effectExtent t="0" r="0" b="0" l="0"/>
            <wp:docPr id="1" name="19_flujo_estados.png" descr="Flujo de estados de una incidencia" title="Flujo de estados de una incidenc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800725" cy="7620000"/>
                    </a:xfrm>
                    <a:prstGeom prst="rect">
                      <a:avLst/>
                    </a:prstGeom>
                  </pic:spPr>
                </pic:pic>
              </a:graphicData>
            </a:graphic>
          </wp:inline>
        </w:drawing>
      </w:r>
    </w:p>
    <w:p>
      <w:pPr>
        <w:spacing w:after="200"/>
        <w:jc w:val="center"/>
      </w:pPr>
      <w:r>
        <w:rPr>
          <w:i/>
          <w:iCs/>
          <w:color w:val="6B7280"/>
          <w:sz w:val="18"/>
          <w:szCs w:val="18"/>
        </w:rPr>
        <w:t xml:space="preserve">Flujo de estados de una incidencia</w:t>
      </w:r>
    </w:p>
    <w:p>
      <w:pPr>
        <w:pStyle w:val="ListParagraph"/>
        <w:numPr>
          <w:ilvl w:val="0"/>
          <w:numId w:val="2"/>
        </w:numPr>
        <w:spacing w:after="60"/>
      </w:pPr>
      <w:r>
        <w:t xml:space="preserve">Al pasar a </w:t>
      </w:r>
      <w:r>
        <w:rPr>
          <w:b/>
          <w:bCs/>
        </w:rPr>
        <w:t xml:space="preserve">Resuelta</w:t>
      </w:r>
      <w:r>
        <w:t xml:space="preserve">, </w:t>
      </w:r>
      <w:r>
        <w:rPr>
          <w:b/>
          <w:bCs/>
        </w:rPr>
        <w:t xml:space="preserve">Cerrada</w:t>
      </w:r>
      <w:r>
        <w:t xml:space="preserve"> o </w:t>
      </w:r>
      <w:r>
        <w:rPr>
          <w:b/>
          <w:bCs/>
        </w:rPr>
        <w:t xml:space="preserve">Cancelada</w:t>
      </w:r>
      <w:r>
        <w:t xml:space="preserve"> se guarda la </w:t>
      </w:r>
      <w:r>
        <w:rPr>
          <w:rFonts w:ascii="Consolas" w:cs="Consolas" w:eastAsia="Consolas" w:hAnsi="Consolas"/>
          <w:color w:val="005A2D"/>
          <w:sz w:val="19"/>
          <w:szCs w:val="19"/>
        </w:rPr>
        <w:t xml:space="preserve">fecha_cierre</w:t>
      </w:r>
      <w:r>
        <w:t xml:space="preserve"> (solo la primera vez). Si se reabre, se limpia.</w:t>
      </w:r>
    </w:p>
    <w:p>
      <w:pPr>
        <w:pStyle w:val="ListParagraph"/>
        <w:numPr>
          <w:ilvl w:val="0"/>
          <w:numId w:val="2"/>
        </w:numPr>
        <w:spacing w:after="60"/>
      </w:pPr>
      <w:r>
        <w:t xml:space="preserve">El Coordinador y el Administrador pueden elegir cualquier estado; el responsable solo </w:t>
      </w:r>
      <w:r>
        <w:rPr>
          <w:i/>
          <w:iCs/>
        </w:rPr>
        <w:t xml:space="preserve">En proceso</w:t>
      </w:r>
      <w:r>
        <w:t xml:space="preserve"> y </w:t>
      </w:r>
      <w:r>
        <w:rPr>
          <w:i/>
          <w:iCs/>
        </w:rPr>
        <w:t xml:space="preserve">Resuelta</w:t>
      </w:r>
      <w:r>
        <w:t xml:space="preserve">.</w:t>
      </w:r>
    </w:p>
    <w:p>
      <w:pPr>
        <w:pStyle w:val="ListParagraph"/>
        <w:numPr>
          <w:ilvl w:val="0"/>
          <w:numId w:val="2"/>
        </w:numPr>
        <w:spacing w:after="60"/>
      </w:pPr>
      <w:r>
        <w:t xml:space="preserve">Cada cambio queda en </w:t>
      </w:r>
      <w:r>
        <w:rPr>
          <w:rFonts w:ascii="Consolas" w:cs="Consolas" w:eastAsia="Consolas" w:hAnsi="Consolas"/>
          <w:color w:val="005A2D"/>
          <w:sz w:val="19"/>
          <w:szCs w:val="19"/>
        </w:rPr>
        <w:t xml:space="preserve">historial_incidencias</w:t>
      </w:r>
      <w:r>
        <w:t xml:space="preserve"> y genera notificaciones.</w:t>
      </w:r>
    </w:p>
    <w:p>
      <w:pPr>
        <w:pStyle w:val="Heading2"/>
      </w:pPr>
      <w:r>
        <w:t xml:space="preserve">5. Permisos por 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20"/>
        <w:gridCol w:w="1269"/>
        <w:gridCol w:w="1213"/>
        <w:gridCol w:w="2343"/>
        <w:gridCol w:w="1215"/>
      </w:tblGrid>
      <w:tr>
        <w:trPr>
          <w:tblHeader/>
        </w:trPr>
        <w:tc>
          <w:tcPr>
            <w:tcW w:type="dxa" w:w="3320"/>
            <w:tcBorders>
              <w:top w:val="single" w:color="D0D5DB" w:sz="4"/>
              <w:left w:val="single" w:color="D0D5DB" w:sz="4"/>
              <w:bottom w:val="single" w:color="D0D5DB" w:sz="4"/>
              <w:right w:val="single" w:color="D0D5DB" w:sz="4"/>
            </w:tcBorders>
            <w:shd w:fill="E9F7E4" w:color="auto" w:val="clear"/>
            <w:tcMar>
              <w:top w:type="dxa" w:w="60"/>
              <w:left w:type="dxa" w:w="100"/>
              <w:bottom w:type="dxa" w:w="60"/>
              <w:right w:type="dxa" w:w="100"/>
            </w:tcMar>
          </w:tcPr>
          <w:p>
            <w:pPr>
              <w:jc w:val="left"/>
            </w:pPr>
            <w:r>
              <w:rPr>
                <w:b/>
                <w:bCs/>
                <w:sz w:val="18"/>
                <w:szCs w:val="18"/>
              </w:rPr>
              <w:t xml:space="preserve">Acción</w:t>
            </w:r>
          </w:p>
        </w:tc>
        <w:tc>
          <w:tcPr>
            <w:tcW w:type="dxa" w:w="1269"/>
            <w:tcBorders>
              <w:top w:val="single" w:color="D0D5DB" w:sz="4"/>
              <w:left w:val="single" w:color="D0D5DB" w:sz="4"/>
              <w:bottom w:val="single" w:color="D0D5DB" w:sz="4"/>
              <w:right w:val="single" w:color="D0D5DB" w:sz="4"/>
            </w:tcBorders>
            <w:shd w:fill="E9F7E4" w:color="auto" w:val="clear"/>
            <w:tcMar>
              <w:top w:type="dxa" w:w="60"/>
              <w:left w:type="dxa" w:w="100"/>
              <w:bottom w:type="dxa" w:w="60"/>
              <w:right w:type="dxa" w:w="100"/>
            </w:tcMar>
          </w:tcPr>
          <w:p>
            <w:pPr>
              <w:jc w:val="center"/>
            </w:pPr>
            <w:r>
              <w:rPr>
                <w:b/>
                <w:bCs/>
                <w:sz w:val="18"/>
                <w:szCs w:val="18"/>
              </w:rPr>
              <w:t xml:space="preserve">Administrador</w:t>
            </w:r>
          </w:p>
        </w:tc>
        <w:tc>
          <w:tcPr>
            <w:tcW w:type="dxa" w:w="1213"/>
            <w:tcBorders>
              <w:top w:val="single" w:color="D0D5DB" w:sz="4"/>
              <w:left w:val="single" w:color="D0D5DB" w:sz="4"/>
              <w:bottom w:val="single" w:color="D0D5DB" w:sz="4"/>
              <w:right w:val="single" w:color="D0D5DB" w:sz="4"/>
            </w:tcBorders>
            <w:shd w:fill="E9F7E4" w:color="auto" w:val="clear"/>
            <w:tcMar>
              <w:top w:type="dxa" w:w="60"/>
              <w:left w:type="dxa" w:w="100"/>
              <w:bottom w:type="dxa" w:w="60"/>
              <w:right w:type="dxa" w:w="100"/>
            </w:tcMar>
          </w:tcPr>
          <w:p>
            <w:pPr>
              <w:jc w:val="center"/>
            </w:pPr>
            <w:r>
              <w:rPr>
                <w:b/>
                <w:bCs/>
                <w:sz w:val="18"/>
                <w:szCs w:val="18"/>
              </w:rPr>
              <w:t xml:space="preserve">Coordinador</w:t>
            </w:r>
          </w:p>
        </w:tc>
        <w:tc>
          <w:tcPr>
            <w:tcW w:type="dxa" w:w="2343"/>
            <w:tcBorders>
              <w:top w:val="single" w:color="D0D5DB" w:sz="4"/>
              <w:left w:val="single" w:color="D0D5DB" w:sz="4"/>
              <w:bottom w:val="single" w:color="D0D5DB" w:sz="4"/>
              <w:right w:val="single" w:color="D0D5DB" w:sz="4"/>
            </w:tcBorders>
            <w:shd w:fill="E9F7E4" w:color="auto" w:val="clear"/>
            <w:tcMar>
              <w:top w:type="dxa" w:w="60"/>
              <w:left w:type="dxa" w:w="100"/>
              <w:bottom w:type="dxa" w:w="60"/>
              <w:right w:type="dxa" w:w="100"/>
            </w:tcMar>
          </w:tcPr>
          <w:p>
            <w:pPr>
              <w:jc w:val="center"/>
            </w:pPr>
            <w:r>
              <w:rPr>
                <w:b/>
                <w:bCs/>
                <w:sz w:val="18"/>
                <w:szCs w:val="18"/>
              </w:rPr>
              <w:t xml:space="preserve">Docente / Administrativo</w:t>
            </w:r>
          </w:p>
        </w:tc>
        <w:tc>
          <w:tcPr>
            <w:tcW w:type="dxa" w:w="1215"/>
            <w:tcBorders>
              <w:top w:val="single" w:color="D0D5DB" w:sz="4"/>
              <w:left w:val="single" w:color="D0D5DB" w:sz="4"/>
              <w:bottom w:val="single" w:color="D0D5DB" w:sz="4"/>
              <w:right w:val="single" w:color="D0D5DB" w:sz="4"/>
            </w:tcBorders>
            <w:shd w:fill="E9F7E4" w:color="auto" w:val="clear"/>
            <w:tcMar>
              <w:top w:type="dxa" w:w="60"/>
              <w:left w:type="dxa" w:w="100"/>
              <w:bottom w:type="dxa" w:w="60"/>
              <w:right w:type="dxa" w:w="100"/>
            </w:tcMar>
          </w:tcPr>
          <w:p>
            <w:pPr>
              <w:jc w:val="center"/>
            </w:pPr>
            <w:r>
              <w:rPr>
                <w:b/>
                <w:bCs/>
                <w:sz w:val="18"/>
                <w:szCs w:val="18"/>
              </w:rPr>
              <w:t xml:space="preserve">Estudiante</w:t>
            </w:r>
          </w:p>
        </w:tc>
      </w:tr>
      <w:tr>
        <w:trPr>
          <w:tblHeader w:val="false"/>
        </w:trPr>
        <w:tc>
          <w:tcPr>
            <w:tcW w:type="dxa" w:w="33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Registrar incidencias y ver las propias</w:t>
            </w:r>
          </w:p>
        </w:tc>
        <w:tc>
          <w:tcPr>
            <w:tcW w:type="dxa" w:w="1269"/>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center"/>
            </w:pPr>
            <w:r>
              <w:rPr>
                <w:sz w:val="18"/>
                <w:szCs w:val="18"/>
              </w:rPr>
              <w:t xml:space="preserve">✔</w:t>
            </w:r>
          </w:p>
        </w:tc>
        <w:tc>
          <w:tcPr>
            <w:tcW w:type="dxa" w:w="1213"/>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center"/>
            </w:pPr>
            <w:r>
              <w:rPr>
                <w:sz w:val="18"/>
                <w:szCs w:val="18"/>
              </w:rPr>
              <w:t xml:space="preserve">✔</w:t>
            </w:r>
          </w:p>
        </w:tc>
        <w:tc>
          <w:tcPr>
            <w:tcW w:type="dxa" w:w="2343"/>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center"/>
            </w:pPr>
            <w:r>
              <w:rPr>
                <w:sz w:val="18"/>
                <w:szCs w:val="18"/>
              </w:rPr>
              <w:t xml:space="preserve">✔</w:t>
            </w:r>
          </w:p>
        </w:tc>
        <w:tc>
          <w:tcPr>
            <w:tcW w:type="dxa" w:w="1215"/>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center"/>
            </w:pPr>
            <w:r>
              <w:rPr>
                <w:sz w:val="18"/>
                <w:szCs w:val="18"/>
              </w:rPr>
              <w:t xml:space="preserve">✔</w:t>
            </w:r>
          </w:p>
        </w:tc>
      </w:tr>
      <w:tr>
        <w:trPr>
          <w:tblHeader w:val="false"/>
        </w:trPr>
        <w:tc>
          <w:tcPr>
            <w:tcW w:type="dxa" w:w="33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Comentar, adjuntar evidencias, descargar ticket</w:t>
            </w:r>
          </w:p>
        </w:tc>
        <w:tc>
          <w:tcPr>
            <w:tcW w:type="dxa" w:w="1269"/>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center"/>
            </w:pPr>
            <w:r>
              <w:rPr>
                <w:sz w:val="18"/>
                <w:szCs w:val="18"/>
              </w:rPr>
              <w:t xml:space="preserve">✔</w:t>
            </w:r>
          </w:p>
        </w:tc>
        <w:tc>
          <w:tcPr>
            <w:tcW w:type="dxa" w:w="1213"/>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center"/>
            </w:pPr>
            <w:r>
              <w:rPr>
                <w:sz w:val="18"/>
                <w:szCs w:val="18"/>
              </w:rPr>
              <w:t xml:space="preserve">✔</w:t>
            </w:r>
          </w:p>
        </w:tc>
        <w:tc>
          <w:tcPr>
            <w:tcW w:type="dxa" w:w="2343"/>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center"/>
            </w:pPr>
            <w:r>
              <w:rPr>
                <w:sz w:val="18"/>
                <w:szCs w:val="18"/>
              </w:rPr>
              <w:t xml:space="preserve">✔ (propias y asignadas)</w:t>
            </w:r>
          </w:p>
        </w:tc>
        <w:tc>
          <w:tcPr>
            <w:tcW w:type="dxa" w:w="1215"/>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center"/>
            </w:pPr>
            <w:r>
              <w:rPr>
                <w:sz w:val="18"/>
                <w:szCs w:val="18"/>
              </w:rPr>
              <w:t xml:space="preserve">✔ (propias)</w:t>
            </w:r>
          </w:p>
        </w:tc>
      </w:tr>
      <w:tr>
        <w:trPr>
          <w:tblHeader w:val="false"/>
        </w:trPr>
        <w:tc>
          <w:tcPr>
            <w:tcW w:type="dxa" w:w="33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Cancelar la propia incidencia </w:t>
            </w:r>
            <w:r>
              <w:rPr>
                <w:i/>
                <w:iCs/>
                <w:sz w:val="18"/>
                <w:szCs w:val="18"/>
              </w:rPr>
              <w:t xml:space="preserve">Pendiente</w:t>
            </w:r>
          </w:p>
        </w:tc>
        <w:tc>
          <w:tcPr>
            <w:tcW w:type="dxa" w:w="1269"/>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center"/>
            </w:pPr>
            <w:r>
              <w:rPr>
                <w:sz w:val="18"/>
                <w:szCs w:val="18"/>
              </w:rPr>
              <w:t xml:space="preserve">✔</w:t>
            </w:r>
          </w:p>
        </w:tc>
        <w:tc>
          <w:tcPr>
            <w:tcW w:type="dxa" w:w="1213"/>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center"/>
            </w:pPr>
            <w:r>
              <w:rPr>
                <w:sz w:val="18"/>
                <w:szCs w:val="18"/>
              </w:rPr>
              <w:t xml:space="preserve">✔</w:t>
            </w:r>
          </w:p>
        </w:tc>
        <w:tc>
          <w:tcPr>
            <w:tcW w:type="dxa" w:w="2343"/>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center"/>
            </w:pPr>
            <w:r>
              <w:rPr>
                <w:sz w:val="18"/>
                <w:szCs w:val="18"/>
              </w:rPr>
              <w:t xml:space="preserve">✔</w:t>
            </w:r>
          </w:p>
        </w:tc>
        <w:tc>
          <w:tcPr>
            <w:tcW w:type="dxa" w:w="1215"/>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center"/>
            </w:pPr>
            <w:r>
              <w:rPr>
                <w:sz w:val="18"/>
                <w:szCs w:val="18"/>
              </w:rPr>
              <w:t xml:space="preserve">✔</w:t>
            </w:r>
          </w:p>
        </w:tc>
      </w:tr>
      <w:tr>
        <w:trPr>
          <w:tblHeader w:val="false"/>
        </w:trPr>
        <w:tc>
          <w:tcPr>
            <w:tcW w:type="dxa" w:w="33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Atender incidencias asignadas</w:t>
            </w:r>
          </w:p>
        </w:tc>
        <w:tc>
          <w:tcPr>
            <w:tcW w:type="dxa" w:w="1269"/>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center"/>
            </w:pPr>
            <w:r>
              <w:rPr>
                <w:sz w:val="18"/>
                <w:szCs w:val="18"/>
              </w:rPr>
              <w:t xml:space="preserve">✔</w:t>
            </w:r>
          </w:p>
        </w:tc>
        <w:tc>
          <w:tcPr>
            <w:tcW w:type="dxa" w:w="1213"/>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center"/>
            </w:pPr>
            <w:r>
              <w:rPr>
                <w:sz w:val="18"/>
                <w:szCs w:val="18"/>
              </w:rPr>
              <w:t xml:space="preserve">✔</w:t>
            </w:r>
          </w:p>
        </w:tc>
        <w:tc>
          <w:tcPr>
            <w:tcW w:type="dxa" w:w="2343"/>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center"/>
            </w:pPr>
            <w:r>
              <w:rPr>
                <w:sz w:val="18"/>
                <w:szCs w:val="18"/>
              </w:rPr>
              <w:t xml:space="preserve">✔</w:t>
            </w:r>
          </w:p>
        </w:tc>
        <w:tc>
          <w:tcPr>
            <w:tcW w:type="dxa" w:w="1215"/>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center"/>
            </w:pPr>
            <w:r>
              <w:rPr>
                <w:sz w:val="18"/>
                <w:szCs w:val="18"/>
              </w:rPr>
              <w:t xml:space="preserve">—</w:t>
            </w:r>
          </w:p>
        </w:tc>
      </w:tr>
      <w:tr>
        <w:trPr>
          <w:tblHeader w:val="false"/>
        </w:trPr>
        <w:tc>
          <w:tcPr>
            <w:tcW w:type="dxa" w:w="33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Ver todas las incidencias, asignar, cambiar estado, reclasificar</w:t>
            </w:r>
          </w:p>
        </w:tc>
        <w:tc>
          <w:tcPr>
            <w:tcW w:type="dxa" w:w="1269"/>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center"/>
            </w:pPr>
            <w:r>
              <w:rPr>
                <w:sz w:val="18"/>
                <w:szCs w:val="18"/>
              </w:rPr>
              <w:t xml:space="preserve">✔</w:t>
            </w:r>
          </w:p>
        </w:tc>
        <w:tc>
          <w:tcPr>
            <w:tcW w:type="dxa" w:w="1213"/>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center"/>
            </w:pPr>
            <w:r>
              <w:rPr>
                <w:sz w:val="18"/>
                <w:szCs w:val="18"/>
              </w:rPr>
              <w:t xml:space="preserve">✔</w:t>
            </w:r>
          </w:p>
        </w:tc>
        <w:tc>
          <w:tcPr>
            <w:tcW w:type="dxa" w:w="2343"/>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center"/>
            </w:pPr>
            <w:r>
              <w:rPr>
                <w:sz w:val="18"/>
                <w:szCs w:val="18"/>
              </w:rPr>
              <w:t xml:space="preserve">—</w:t>
            </w:r>
          </w:p>
        </w:tc>
        <w:tc>
          <w:tcPr>
            <w:tcW w:type="dxa" w:w="1215"/>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center"/>
            </w:pPr>
            <w:r>
              <w:rPr>
                <w:sz w:val="18"/>
                <w:szCs w:val="18"/>
              </w:rPr>
              <w:t xml:space="preserve">—</w:t>
            </w:r>
          </w:p>
        </w:tc>
      </w:tr>
      <w:tr>
        <w:trPr>
          <w:tblHeader w:val="false"/>
        </w:trPr>
        <w:tc>
          <w:tcPr>
            <w:tcW w:type="dxa" w:w="33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Reportes y exportación</w:t>
            </w:r>
          </w:p>
        </w:tc>
        <w:tc>
          <w:tcPr>
            <w:tcW w:type="dxa" w:w="1269"/>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center"/>
            </w:pPr>
            <w:r>
              <w:rPr>
                <w:sz w:val="18"/>
                <w:szCs w:val="18"/>
              </w:rPr>
              <w:t xml:space="preserve">✔</w:t>
            </w:r>
          </w:p>
        </w:tc>
        <w:tc>
          <w:tcPr>
            <w:tcW w:type="dxa" w:w="1213"/>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center"/>
            </w:pPr>
            <w:r>
              <w:rPr>
                <w:sz w:val="18"/>
                <w:szCs w:val="18"/>
              </w:rPr>
              <w:t xml:space="preserve">✔</w:t>
            </w:r>
          </w:p>
        </w:tc>
        <w:tc>
          <w:tcPr>
            <w:tcW w:type="dxa" w:w="2343"/>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center"/>
            </w:pPr>
            <w:r>
              <w:rPr>
                <w:sz w:val="18"/>
                <w:szCs w:val="18"/>
              </w:rPr>
              <w:t xml:space="preserve">—</w:t>
            </w:r>
          </w:p>
        </w:tc>
        <w:tc>
          <w:tcPr>
            <w:tcW w:type="dxa" w:w="1215"/>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center"/>
            </w:pPr>
            <w:r>
              <w:rPr>
                <w:sz w:val="18"/>
                <w:szCs w:val="18"/>
              </w:rPr>
              <w:t xml:space="preserve">—</w:t>
            </w:r>
          </w:p>
        </w:tc>
      </w:tr>
      <w:tr>
        <w:trPr>
          <w:tblHeader w:val="false"/>
        </w:trPr>
        <w:tc>
          <w:tcPr>
            <w:tcW w:type="dxa" w:w="332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Usuarios, catálogos, restablecer contraseñas</w:t>
            </w:r>
          </w:p>
        </w:tc>
        <w:tc>
          <w:tcPr>
            <w:tcW w:type="dxa" w:w="1269"/>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center"/>
            </w:pPr>
            <w:r>
              <w:rPr>
                <w:sz w:val="18"/>
                <w:szCs w:val="18"/>
              </w:rPr>
              <w:t xml:space="preserve">✔</w:t>
            </w:r>
          </w:p>
        </w:tc>
        <w:tc>
          <w:tcPr>
            <w:tcW w:type="dxa" w:w="1213"/>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center"/>
            </w:pPr>
            <w:r>
              <w:rPr>
                <w:sz w:val="18"/>
                <w:szCs w:val="18"/>
              </w:rPr>
              <w:t xml:space="preserve">—</w:t>
            </w:r>
          </w:p>
        </w:tc>
        <w:tc>
          <w:tcPr>
            <w:tcW w:type="dxa" w:w="2343"/>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center"/>
            </w:pPr>
            <w:r>
              <w:rPr>
                <w:sz w:val="18"/>
                <w:szCs w:val="18"/>
              </w:rPr>
              <w:t xml:space="preserve">—</w:t>
            </w:r>
          </w:p>
        </w:tc>
        <w:tc>
          <w:tcPr>
            <w:tcW w:type="dxa" w:w="1215"/>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center"/>
            </w:pPr>
            <w:r>
              <w:rPr>
                <w:sz w:val="18"/>
                <w:szCs w:val="18"/>
              </w:rPr>
              <w:t xml:space="preserve">—</w:t>
            </w:r>
          </w:p>
        </w:tc>
      </w:tr>
    </w:tbl>
    <w:p>
      <w:pPr>
        <w:spacing w:after="120"/>
      </w:pPr>
    </w:p>
    <w:p>
      <w:pPr>
        <w:spacing w:after="120"/>
      </w:pPr>
      <w:r>
        <w:t xml:space="preserve">Los permisos se validan </w:t>
      </w:r>
      <w:r>
        <w:rPr>
          <w:b/>
          <w:bCs/>
        </w:rPr>
        <w:t xml:space="preserve">en el servidor</w:t>
      </w:r>
      <w:r>
        <w:t xml:space="preserve"> en cada página y en cada acción; ocultar un botón no es la única protección.</w:t>
      </w:r>
    </w:p>
    <w:p>
      <w:pPr>
        <w:pStyle w:val="Heading2"/>
      </w:pPr>
      <w:r>
        <w:t xml:space="preserve">6. Medidas de seguridad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0D5DB" w:sz="4"/>
              <w:left w:val="single" w:color="D0D5DB" w:sz="4"/>
              <w:bottom w:val="single" w:color="D0D5DB" w:sz="4"/>
              <w:right w:val="single" w:color="D0D5DB" w:sz="4"/>
            </w:tcBorders>
            <w:shd w:fill="E9F7E4" w:color="auto" w:val="clear"/>
            <w:tcMar>
              <w:top w:type="dxa" w:w="60"/>
              <w:left w:type="dxa" w:w="100"/>
              <w:bottom w:type="dxa" w:w="60"/>
              <w:right w:type="dxa" w:w="100"/>
            </w:tcMar>
          </w:tcPr>
          <w:p>
            <w:pPr>
              <w:jc w:val="left"/>
            </w:pPr>
            <w:r>
              <w:rPr>
                <w:b/>
                <w:bCs/>
                <w:sz w:val="18"/>
                <w:szCs w:val="18"/>
              </w:rPr>
              <w:t xml:space="preserve">Riesgo</w:t>
            </w:r>
          </w:p>
        </w:tc>
        <w:tc>
          <w:tcPr>
            <w:tcW w:type="dxa" w:w="4680"/>
            <w:tcBorders>
              <w:top w:val="single" w:color="D0D5DB" w:sz="4"/>
              <w:left w:val="single" w:color="D0D5DB" w:sz="4"/>
              <w:bottom w:val="single" w:color="D0D5DB" w:sz="4"/>
              <w:right w:val="single" w:color="D0D5DB" w:sz="4"/>
            </w:tcBorders>
            <w:shd w:fill="E9F7E4" w:color="auto" w:val="clear"/>
            <w:tcMar>
              <w:top w:type="dxa" w:w="60"/>
              <w:left w:type="dxa" w:w="100"/>
              <w:bottom w:type="dxa" w:w="60"/>
              <w:right w:type="dxa" w:w="100"/>
            </w:tcMar>
          </w:tcPr>
          <w:p>
            <w:pPr>
              <w:jc w:val="left"/>
            </w:pPr>
            <w:r>
              <w:rPr>
                <w:b/>
                <w:bCs/>
                <w:sz w:val="18"/>
                <w:szCs w:val="18"/>
              </w:rPr>
              <w:t xml:space="preserve">Medida</w:t>
            </w:r>
          </w:p>
        </w:tc>
      </w:tr>
      <w:tr>
        <w:trPr>
          <w:tblHeader w:val="false"/>
        </w:trPr>
        <w:tc>
          <w:tcPr>
            <w:tcW w:type="dxa" w:w="468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Inyección</w:t>
            </w:r>
          </w:p>
        </w:tc>
        <w:tc>
          <w:tcPr>
            <w:tcW w:type="dxa" w:w="468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Las consultas a MongoDB se arman con arreglos tipados (el driver envía los valores como datos BSON, no como texto que se concatena), así que no hay inyección de tipo SQL. Los valores del usuario se convierten a su tipo (entero, texto) y los nombres de colección dinámicos se validan contra una lista permitida. Las búsquedas por texto usan </w:t>
            </w:r>
            <w:r>
              <w:rPr>
                <w:rFonts w:ascii="Consolas" w:cs="Consolas" w:eastAsia="Consolas" w:hAnsi="Consolas"/>
                <w:color w:val="005A2D"/>
                <w:sz w:val="18"/>
                <w:szCs w:val="18"/>
              </w:rPr>
              <w:t xml:space="preserve">MongoDB\BSON\Regex</w:t>
            </w:r>
            <w:r>
              <w:rPr>
                <w:sz w:val="18"/>
                <w:szCs w:val="18"/>
              </w:rPr>
              <w:t xml:space="preserve"> con el término escapado (</w:t>
            </w:r>
            <w:r>
              <w:rPr>
                <w:rFonts w:ascii="Consolas" w:cs="Consolas" w:eastAsia="Consolas" w:hAnsi="Consolas"/>
                <w:color w:val="005A2D"/>
                <w:sz w:val="18"/>
                <w:szCs w:val="18"/>
              </w:rPr>
              <w:t xml:space="preserve">preg_quote</w:t>
            </w:r>
            <w:r>
              <w:rPr>
                <w:sz w:val="18"/>
                <w:szCs w:val="18"/>
              </w:rPr>
              <w:t xml:space="preserve">).</w:t>
            </w:r>
          </w:p>
        </w:tc>
      </w:tr>
      <w:tr>
        <w:trPr>
          <w:tblHeader w:val="false"/>
        </w:trPr>
        <w:tc>
          <w:tcPr>
            <w:tcW w:type="dxa" w:w="468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XSS (código en textos)</w:t>
            </w:r>
          </w:p>
        </w:tc>
        <w:tc>
          <w:tcPr>
            <w:tcW w:type="dxa" w:w="468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Todo dato mostrado pasa por </w:t>
            </w:r>
            <w:r>
              <w:rPr>
                <w:rFonts w:ascii="Consolas" w:cs="Consolas" w:eastAsia="Consolas" w:hAnsi="Consolas"/>
                <w:color w:val="005A2D"/>
                <w:sz w:val="18"/>
                <w:szCs w:val="18"/>
              </w:rPr>
              <w:t xml:space="preserve">e()</w:t>
            </w:r>
            <w:r>
              <w:rPr>
                <w:sz w:val="18"/>
                <w:szCs w:val="18"/>
              </w:rPr>
              <w:t xml:space="preserve"> (</w:t>
            </w:r>
            <w:r>
              <w:rPr>
                <w:rFonts w:ascii="Consolas" w:cs="Consolas" w:eastAsia="Consolas" w:hAnsi="Consolas"/>
                <w:color w:val="005A2D"/>
                <w:sz w:val="18"/>
                <w:szCs w:val="18"/>
              </w:rPr>
              <w:t xml:space="preserve">htmlspecialchars</w:t>
            </w:r>
            <w:r>
              <w:rPr>
                <w:sz w:val="18"/>
                <w:szCs w:val="18"/>
              </w:rPr>
              <w:t xml:space="preserve">).</w:t>
            </w:r>
          </w:p>
        </w:tc>
      </w:tr>
      <w:tr>
        <w:trPr>
          <w:tblHeader w:val="false"/>
        </w:trPr>
        <w:tc>
          <w:tcPr>
            <w:tcW w:type="dxa" w:w="468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CSRF (formularios falsos desde otro sitio)</w:t>
            </w:r>
          </w:p>
        </w:tc>
        <w:tc>
          <w:tcPr>
            <w:tcW w:type="dxa" w:w="468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Cada formulario lleva un token aleatorio por sesión que se verifica con </w:t>
            </w:r>
            <w:r>
              <w:rPr>
                <w:rFonts w:ascii="Consolas" w:cs="Consolas" w:eastAsia="Consolas" w:hAnsi="Consolas"/>
                <w:color w:val="005A2D"/>
                <w:sz w:val="18"/>
                <w:szCs w:val="18"/>
              </w:rPr>
              <w:t xml:space="preserve">hash_equals</w:t>
            </w:r>
            <w:r>
              <w:rPr>
                <w:sz w:val="18"/>
                <w:szCs w:val="18"/>
              </w:rPr>
              <w:t xml:space="preserve">.</w:t>
            </w:r>
          </w:p>
        </w:tc>
      </w:tr>
      <w:tr>
        <w:trPr>
          <w:tblHeader w:val="false"/>
        </w:trPr>
        <w:tc>
          <w:tcPr>
            <w:tcW w:type="dxa" w:w="468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Contraseñas</w:t>
            </w:r>
          </w:p>
        </w:tc>
        <w:tc>
          <w:tcPr>
            <w:tcW w:type="dxa" w:w="468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Guardadas con </w:t>
            </w:r>
            <w:r>
              <w:rPr>
                <w:rFonts w:ascii="Consolas" w:cs="Consolas" w:eastAsia="Consolas" w:hAnsi="Consolas"/>
                <w:color w:val="005A2D"/>
                <w:sz w:val="18"/>
                <w:szCs w:val="18"/>
              </w:rPr>
              <w:t xml:space="preserve">password_hash</w:t>
            </w:r>
            <w:r>
              <w:rPr>
                <w:sz w:val="18"/>
                <w:szCs w:val="18"/>
              </w:rPr>
              <w:t xml:space="preserve"> (bcrypt); mínimo 8 caracteres.</w:t>
            </w:r>
          </w:p>
        </w:tc>
      </w:tr>
      <w:tr>
        <w:trPr>
          <w:tblHeader w:val="false"/>
        </w:trPr>
        <w:tc>
          <w:tcPr>
            <w:tcW w:type="dxa" w:w="468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Fijación de sesión</w:t>
            </w:r>
          </w:p>
        </w:tc>
        <w:tc>
          <w:tcPr>
            <w:tcW w:type="dxa" w:w="468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rFonts w:ascii="Consolas" w:cs="Consolas" w:eastAsia="Consolas" w:hAnsi="Consolas"/>
                <w:color w:val="005A2D"/>
                <w:sz w:val="18"/>
                <w:szCs w:val="18"/>
              </w:rPr>
              <w:t xml:space="preserve">session_regenerate_id()</w:t>
            </w:r>
            <w:r>
              <w:rPr>
                <w:sz w:val="18"/>
                <w:szCs w:val="18"/>
              </w:rPr>
              <w:t xml:space="preserve"> al iniciar sesión y al restablecer contraseña.</w:t>
            </w:r>
          </w:p>
        </w:tc>
      </w:tr>
      <w:tr>
        <w:trPr>
          <w:tblHeader w:val="false"/>
        </w:trPr>
        <w:tc>
          <w:tcPr>
            <w:tcW w:type="dxa" w:w="468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Usuarios desactivados o con rol cambiado</w:t>
            </w:r>
          </w:p>
        </w:tc>
        <w:tc>
          <w:tcPr>
            <w:tcW w:type="dxa" w:w="468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La sesión se revalida contra la base de datos en cada página.</w:t>
            </w:r>
          </w:p>
        </w:tc>
      </w:tr>
      <w:tr>
        <w:trPr>
          <w:tblHeader w:val="false"/>
        </w:trPr>
        <w:tc>
          <w:tcPr>
            <w:tcW w:type="dxa" w:w="468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Enumeración de cuentas</w:t>
            </w:r>
          </w:p>
        </w:tc>
        <w:tc>
          <w:tcPr>
            <w:tcW w:type="dxa" w:w="468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El login y la recuperación responden igual exista o no el correo.</w:t>
            </w:r>
          </w:p>
        </w:tc>
      </w:tr>
      <w:tr>
        <w:trPr>
          <w:tblHeader w:val="false"/>
        </w:trPr>
        <w:tc>
          <w:tcPr>
            <w:tcW w:type="dxa" w:w="468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Enlaces de restablecimiento</w:t>
            </w:r>
          </w:p>
        </w:tc>
        <w:tc>
          <w:tcPr>
            <w:tcW w:type="dxa" w:w="468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Token de 32 bytes aleatorios; solo se guarda su SHA-256; un solo uso (marcado atómico); caducidad; límite de solicitudes por correo e IP; </w:t>
            </w:r>
            <w:r>
              <w:rPr>
                <w:rFonts w:ascii="Consolas" w:cs="Consolas" w:eastAsia="Consolas" w:hAnsi="Consolas"/>
                <w:color w:val="005A2D"/>
                <w:sz w:val="18"/>
                <w:szCs w:val="18"/>
              </w:rPr>
              <w:t xml:space="preserve">Referrer-Policy: no-referrer</w:t>
            </w:r>
            <w:r>
              <w:rPr>
                <w:sz w:val="18"/>
                <w:szCs w:val="18"/>
              </w:rPr>
              <w:t xml:space="preserve">; el dominio del enlace por correo viene de la configuración, no de la petición.</w:t>
            </w:r>
          </w:p>
        </w:tc>
      </w:tr>
      <w:tr>
        <w:trPr>
          <w:tblHeader w:val="false"/>
        </w:trPr>
        <w:tc>
          <w:tcPr>
            <w:tcW w:type="dxa" w:w="468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Archivos subidos</w:t>
            </w:r>
          </w:p>
        </w:tc>
        <w:tc>
          <w:tcPr>
            <w:tcW w:type="dxa" w:w="468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Tipo detectado por el contenido (</w:t>
            </w:r>
            <w:r>
              <w:rPr>
                <w:rFonts w:ascii="Consolas" w:cs="Consolas" w:eastAsia="Consolas" w:hAnsi="Consolas"/>
                <w:color w:val="005A2D"/>
                <w:sz w:val="18"/>
                <w:szCs w:val="18"/>
              </w:rPr>
              <w:t xml:space="preserve">fileinfo</w:t>
            </w:r>
            <w:r>
              <w:rPr>
                <w:sz w:val="18"/>
                <w:szCs w:val="18"/>
              </w:rPr>
              <w:t xml:space="preserve">), no por la extensión; solo JPG/PNG/WEBP/PDF; máximo 5 × 5 MB; nombre aleatorio; guardados fuera de </w:t>
            </w:r>
            <w:r>
              <w:rPr>
                <w:rFonts w:ascii="Consolas" w:cs="Consolas" w:eastAsia="Consolas" w:hAnsi="Consolas"/>
                <w:color w:val="005A2D"/>
                <w:sz w:val="18"/>
                <w:szCs w:val="18"/>
              </w:rPr>
              <w:t xml:space="preserve">public/</w:t>
            </w:r>
            <w:r>
              <w:rPr>
                <w:sz w:val="18"/>
                <w:szCs w:val="18"/>
              </w:rPr>
              <w:t xml:space="preserve"> con </w:t>
            </w:r>
            <w:r>
              <w:rPr>
                <w:rFonts w:ascii="Consolas" w:cs="Consolas" w:eastAsia="Consolas" w:hAnsi="Consolas"/>
                <w:color w:val="005A2D"/>
                <w:sz w:val="18"/>
                <w:szCs w:val="18"/>
              </w:rPr>
              <w:t xml:space="preserve">.htaccess</w:t>
            </w:r>
            <w:r>
              <w:rPr>
                <w:sz w:val="18"/>
                <w:szCs w:val="18"/>
              </w:rPr>
              <w:t xml:space="preserve"> </w:t>
            </w:r>
            <w:r>
              <w:rPr>
                <w:rFonts w:ascii="Consolas" w:cs="Consolas" w:eastAsia="Consolas" w:hAnsi="Consolas"/>
                <w:color w:val="005A2D"/>
                <w:sz w:val="18"/>
                <w:szCs w:val="18"/>
              </w:rPr>
              <w:t xml:space="preserve">Require all denied</w:t>
            </w:r>
            <w:r>
              <w:rPr>
                <w:sz w:val="18"/>
                <w:szCs w:val="18"/>
              </w:rPr>
              <w:t xml:space="preserve">; se descargan con </w:t>
            </w:r>
            <w:r>
              <w:rPr>
                <w:rFonts w:ascii="Consolas" w:cs="Consolas" w:eastAsia="Consolas" w:hAnsi="Consolas"/>
                <w:color w:val="005A2D"/>
                <w:sz w:val="18"/>
                <w:szCs w:val="18"/>
              </w:rPr>
              <w:t xml:space="preserve">evidencia.php</w:t>
            </w:r>
            <w:r>
              <w:rPr>
                <w:sz w:val="18"/>
                <w:szCs w:val="18"/>
              </w:rPr>
              <w:t xml:space="preserve">, que revisa permisos y envía </w:t>
            </w:r>
            <w:r>
              <w:rPr>
                <w:rFonts w:ascii="Consolas" w:cs="Consolas" w:eastAsia="Consolas" w:hAnsi="Consolas"/>
                <w:color w:val="005A2D"/>
                <w:sz w:val="18"/>
                <w:szCs w:val="18"/>
              </w:rPr>
              <w:t xml:space="preserve">X-Content-Type-Options: nosniff</w:t>
            </w:r>
            <w:r>
              <w:rPr>
                <w:sz w:val="18"/>
                <w:szCs w:val="18"/>
              </w:rPr>
              <w:t xml:space="preserve">.</w:t>
            </w:r>
          </w:p>
        </w:tc>
      </w:tr>
      <w:tr>
        <w:trPr>
          <w:tblHeader w:val="false"/>
        </w:trPr>
        <w:tc>
          <w:tcPr>
            <w:tcW w:type="dxa" w:w="468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Acceso a incidencias ajenas</w:t>
            </w:r>
          </w:p>
        </w:tc>
        <w:tc>
          <w:tcPr>
            <w:tcW w:type="dxa" w:w="468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Detalle, evidencias y ticket solo para quien reportó, el responsable y los gestores (responden "no encontrado" a los demás).</w:t>
            </w:r>
          </w:p>
        </w:tc>
      </w:tr>
      <w:tr>
        <w:trPr>
          <w:tblHeader w:val="false"/>
        </w:trPr>
        <w:tc>
          <w:tcPr>
            <w:tcW w:type="dxa" w:w="468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Inyección de fórmulas en Excel</w:t>
            </w:r>
          </w:p>
        </w:tc>
        <w:tc>
          <w:tcPr>
            <w:tcW w:type="dxa" w:w="468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El CSV antepone </w:t>
            </w:r>
            <w:r>
              <w:rPr>
                <w:rFonts w:ascii="Consolas" w:cs="Consolas" w:eastAsia="Consolas" w:hAnsi="Consolas"/>
                <w:color w:val="005A2D"/>
                <w:sz w:val="18"/>
                <w:szCs w:val="18"/>
              </w:rPr>
              <w:t xml:space="preserve">'</w:t>
            </w:r>
            <w:r>
              <w:rPr>
                <w:sz w:val="18"/>
                <w:szCs w:val="18"/>
              </w:rPr>
              <w:t xml:space="preserve"> a los valores que empiezan con </w:t>
            </w:r>
            <w:r>
              <w:rPr>
                <w:rFonts w:ascii="Consolas" w:cs="Consolas" w:eastAsia="Consolas" w:hAnsi="Consolas"/>
                <w:color w:val="005A2D"/>
                <w:sz w:val="18"/>
                <w:szCs w:val="18"/>
              </w:rPr>
              <w:t xml:space="preserve">=</w:t>
            </w:r>
            <w:r>
              <w:rPr>
                <w:sz w:val="18"/>
                <w:szCs w:val="18"/>
              </w:rPr>
              <w:t xml:space="preserve">, </w:t>
            </w:r>
            <w:r>
              <w:rPr>
                <w:rFonts w:ascii="Consolas" w:cs="Consolas" w:eastAsia="Consolas" w:hAnsi="Consolas"/>
                <w:color w:val="005A2D"/>
                <w:sz w:val="18"/>
                <w:szCs w:val="18"/>
              </w:rPr>
              <w:t xml:space="preserve">+</w:t>
            </w:r>
            <w:r>
              <w:rPr>
                <w:sz w:val="18"/>
                <w:szCs w:val="18"/>
              </w:rPr>
              <w:t xml:space="preserve">, </w:t>
            </w:r>
            <w:r>
              <w:rPr>
                <w:rFonts w:ascii="Consolas" w:cs="Consolas" w:eastAsia="Consolas" w:hAnsi="Consolas"/>
                <w:color w:val="005A2D"/>
                <w:sz w:val="18"/>
                <w:szCs w:val="18"/>
              </w:rPr>
              <w:t xml:space="preserve">-</w:t>
            </w:r>
            <w:r>
              <w:rPr>
                <w:sz w:val="18"/>
                <w:szCs w:val="18"/>
              </w:rPr>
              <w:t xml:space="preserve"> o </w:t>
            </w:r>
            <w:r>
              <w:rPr>
                <w:rFonts w:ascii="Consolas" w:cs="Consolas" w:eastAsia="Consolas" w:hAnsi="Consolas"/>
                <w:color w:val="005A2D"/>
                <w:sz w:val="18"/>
                <w:szCs w:val="18"/>
              </w:rPr>
              <w:t xml:space="preserve">@</w:t>
            </w:r>
            <w:r>
              <w:rPr>
                <w:sz w:val="18"/>
                <w:szCs w:val="18"/>
              </w:rPr>
              <w:t xml:space="preserve">.</w:t>
            </w:r>
          </w:p>
        </w:tc>
      </w:tr>
      <w:tr>
        <w:trPr>
          <w:tblHeader w:val="false"/>
        </w:trPr>
        <w:tc>
          <w:tcPr>
            <w:tcW w:type="dxa" w:w="468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Errores técnicos</w:t>
            </w:r>
          </w:p>
        </w:tc>
        <w:tc>
          <w:tcPr>
            <w:tcW w:type="dxa" w:w="468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Los errores de base de datos que el sistema captura se escriben en el log de Apache y el usuario ve un mensaje genérico (ver recomendaciones para errores no previstos).</w:t>
            </w:r>
          </w:p>
        </w:tc>
      </w:tr>
      <w:tr>
        <w:trPr>
          <w:tblHeader w:val="false"/>
        </w:trPr>
        <w:tc>
          <w:tcPr>
            <w:tcW w:type="dxa" w:w="468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Credenciales</w:t>
            </w:r>
          </w:p>
        </w:tc>
        <w:tc>
          <w:tcPr>
            <w:tcW w:type="dxa" w:w="468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La contraseña del correo va en </w:t>
            </w:r>
            <w:r>
              <w:rPr>
                <w:rFonts w:ascii="Consolas" w:cs="Consolas" w:eastAsia="Consolas" w:hAnsi="Consolas"/>
                <w:color w:val="005A2D"/>
                <w:sz w:val="18"/>
                <w:szCs w:val="18"/>
              </w:rPr>
              <w:t xml:space="preserve">correo.local.php</w:t>
            </w:r>
            <w:r>
              <w:rPr>
                <w:sz w:val="18"/>
                <w:szCs w:val="18"/>
              </w:rPr>
              <w:t xml:space="preserve">, excluido de Git; la carpeta </w:t>
            </w:r>
            <w:r>
              <w:rPr>
                <w:rFonts w:ascii="Consolas" w:cs="Consolas" w:eastAsia="Consolas" w:hAnsi="Consolas"/>
                <w:color w:val="005A2D"/>
                <w:sz w:val="18"/>
                <w:szCs w:val="18"/>
              </w:rPr>
              <w:t xml:space="preserve">database/</w:t>
            </w:r>
            <w:r>
              <w:rPr>
                <w:sz w:val="18"/>
                <w:szCs w:val="18"/>
              </w:rPr>
              <w:t xml:space="preserve"> (con el inicializador) está protegida con </w:t>
            </w:r>
            <w:r>
              <w:rPr>
                <w:rFonts w:ascii="Consolas" w:cs="Consolas" w:eastAsia="Consolas" w:hAnsi="Consolas"/>
                <w:color w:val="005A2D"/>
                <w:sz w:val="18"/>
                <w:szCs w:val="18"/>
              </w:rPr>
              <w:t xml:space="preserve">.htaccess</w:t>
            </w:r>
            <w:r>
              <w:rPr>
                <w:sz w:val="18"/>
                <w:szCs w:val="18"/>
              </w:rPr>
              <w:t xml:space="preserve">. La conexión a MongoDB puede tomarse de variables de entorno (</w:t>
            </w:r>
            <w:r>
              <w:rPr>
                <w:rFonts w:ascii="Consolas" w:cs="Consolas" w:eastAsia="Consolas" w:hAnsi="Consolas"/>
                <w:color w:val="005A2D"/>
                <w:sz w:val="18"/>
                <w:szCs w:val="18"/>
              </w:rPr>
              <w:t xml:space="preserve">MONGODB_URI</w:t>
            </w:r>
            <w:r>
              <w:rPr>
                <w:sz w:val="18"/>
                <w:szCs w:val="18"/>
              </w:rPr>
              <w:t xml:space="preserve">) para no dejar credenciales en el código.</w:t>
            </w:r>
          </w:p>
        </w:tc>
      </w:tr>
      <w:tr>
        <w:trPr>
          <w:tblHeader w:val="false"/>
        </w:trPr>
        <w:tc>
          <w:tcPr>
            <w:tcW w:type="dxa" w:w="468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Escrituras atómicas</w:t>
            </w:r>
          </w:p>
        </w:tc>
        <w:tc>
          <w:tcPr>
            <w:tcW w:type="dxa" w:w="4680"/>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El historial, los comentarios y las evidencias se guardan dentro del documento de la incidencia, así que cada acción (registrar, gestionar, comentar con archivos) actualiza un solo documento de forma atómica; si falla, se borran los archivos ya subidos.</w:t>
            </w:r>
          </w:p>
        </w:tc>
      </w:tr>
    </w:tbl>
    <w:p>
      <w:pPr>
        <w:spacing w:after="120"/>
      </w:pPr>
    </w:p>
    <w:p>
      <w:pPr>
        <w:pStyle w:val="Heading3"/>
      </w:pPr>
      <w:r>
        <w:t xml:space="preserve">Recomendaciones para producción</w:t>
      </w:r>
    </w:p>
    <w:p>
      <w:pPr>
        <w:spacing w:after="120"/>
      </w:pPr>
      <w:r>
        <w:t xml:space="preserve">Si el sistema se publica en un servidor (no solo en una computadora local):</w:t>
      </w:r>
    </w:p>
    <w:p>
      <w:pPr>
        <w:pStyle w:val="ListParagraph"/>
        <w:numPr>
          <w:ilvl w:val="0"/>
          <w:numId w:val="32"/>
        </w:numPr>
        <w:spacing w:after="60"/>
      </w:pPr>
      <w:r>
        <w:t xml:space="preserve">En </w:t>
      </w:r>
      <w:r>
        <w:rPr>
          <w:rFonts w:ascii="Consolas" w:cs="Consolas" w:eastAsia="Consolas" w:hAnsi="Consolas"/>
          <w:color w:val="005A2D"/>
          <w:sz w:val="19"/>
          <w:szCs w:val="19"/>
        </w:rPr>
        <w:t xml:space="preserve">php.ini</w:t>
      </w:r>
      <w:r>
        <w:t xml:space="preserve"> cambia </w:t>
      </w:r>
      <w:r>
        <w:rPr>
          <w:rFonts w:ascii="Consolas" w:cs="Consolas" w:eastAsia="Consolas" w:hAnsi="Consolas"/>
          <w:color w:val="005A2D"/>
          <w:sz w:val="19"/>
          <w:szCs w:val="19"/>
        </w:rPr>
        <w:t xml:space="preserve">display_errors = Off</w:t>
      </w:r>
      <w:r>
        <w:t xml:space="preserve"> y </w:t>
      </w:r>
      <w:r>
        <w:rPr>
          <w:rFonts w:ascii="Consolas" w:cs="Consolas" w:eastAsia="Consolas" w:hAnsi="Consolas"/>
          <w:color w:val="005A2D"/>
          <w:sz w:val="19"/>
          <w:szCs w:val="19"/>
        </w:rPr>
        <w:t xml:space="preserve">log_errors = On</w:t>
      </w:r>
      <w:r>
        <w:t xml:space="preserve"> (XAMPP trae </w:t>
      </w:r>
      <w:r>
        <w:rPr>
          <w:rFonts w:ascii="Consolas" w:cs="Consolas" w:eastAsia="Consolas" w:hAnsi="Consolas"/>
          <w:color w:val="005A2D"/>
          <w:sz w:val="19"/>
          <w:szCs w:val="19"/>
        </w:rPr>
        <w:t xml:space="preserve">display_errors = On</w:t>
      </w:r>
      <w:r>
        <w:t xml:space="preserve">, útil para desarrollar pero muestra detalles técnicos si ocurre un error no previsto).</w:t>
      </w:r>
    </w:p>
    <w:p>
      <w:pPr>
        <w:pStyle w:val="ListParagraph"/>
        <w:numPr>
          <w:ilvl w:val="0"/>
          <w:numId w:val="32"/>
        </w:numPr>
        <w:spacing w:after="60"/>
      </w:pPr>
      <w:r>
        <w:t xml:space="preserve">Usa </w:t>
      </w:r>
      <w:r>
        <w:rPr>
          <w:b/>
          <w:bCs/>
        </w:rPr>
        <w:t xml:space="preserve">HTTPS</w:t>
      </w:r>
      <w:r>
        <w:t xml:space="preserve"> para que contraseñas y sesiones viajen cifradas.</w:t>
      </w:r>
    </w:p>
    <w:p>
      <w:pPr>
        <w:pStyle w:val="ListParagraph"/>
        <w:numPr>
          <w:ilvl w:val="0"/>
          <w:numId w:val="32"/>
        </w:numPr>
        <w:spacing w:after="60"/>
      </w:pPr>
      <w:r>
        <w:t xml:space="preserve">Activa la autenticación de MongoDB (usuario y contraseña) y usa una URI con credenciales en </w:t>
      </w:r>
      <w:r>
        <w:rPr>
          <w:rFonts w:ascii="Consolas" w:cs="Consolas" w:eastAsia="Consolas" w:hAnsi="Consolas"/>
          <w:color w:val="005A2D"/>
          <w:sz w:val="19"/>
          <w:szCs w:val="19"/>
        </w:rPr>
        <w:t xml:space="preserve">MONGODB_URI</w:t>
      </w:r>
      <w:r>
        <w:t xml:space="preserve">; no expongas el puerto </w:t>
      </w:r>
      <w:r>
        <w:rPr>
          <w:rFonts w:ascii="Consolas" w:cs="Consolas" w:eastAsia="Consolas" w:hAnsi="Consolas"/>
          <w:color w:val="005A2D"/>
          <w:sz w:val="19"/>
          <w:szCs w:val="19"/>
        </w:rPr>
        <w:t xml:space="preserve">27017</w:t>
      </w:r>
      <w:r>
        <w:t xml:space="preserve"> a internet.</w:t>
      </w:r>
    </w:p>
    <w:p>
      <w:pPr>
        <w:pStyle w:val="ListParagraph"/>
        <w:numPr>
          <w:ilvl w:val="0"/>
          <w:numId w:val="32"/>
        </w:numPr>
        <w:spacing w:after="60"/>
      </w:pPr>
      <w:r>
        <w:t xml:space="preserve">Cambia la contraseña inicial del Administrador.</w:t>
      </w:r>
    </w:p>
    <w:p>
      <w:pPr>
        <w:pStyle w:val="ListParagraph"/>
        <w:numPr>
          <w:ilvl w:val="0"/>
          <w:numId w:val="32"/>
        </w:numPr>
        <w:spacing w:after="60"/>
      </w:pPr>
      <w:r>
        <w:t xml:space="preserve">Programa respaldos de la base de datos y de </w:t>
      </w:r>
      <w:r>
        <w:rPr>
          <w:rFonts w:ascii="Consolas" w:cs="Consolas" w:eastAsia="Consolas" w:hAnsi="Consolas"/>
          <w:color w:val="005A2D"/>
          <w:sz w:val="19"/>
          <w:szCs w:val="19"/>
        </w:rPr>
        <w:t xml:space="preserve">storage/evidencias/</w:t>
      </w:r>
      <w:r>
        <w:t xml:space="preserve">.</w:t>
      </w:r>
    </w:p>
    <w:p>
      <w:pPr>
        <w:pStyle w:val="Heading2"/>
      </w:pPr>
      <w:r>
        <w:t xml:space="preserve">7. Notificaciones</w:t>
      </w:r>
    </w:p>
    <w:p>
      <w:pPr>
        <w:spacing w:after="120"/>
      </w:pPr>
      <w:r>
        <w:t xml:space="preserve">Cada acción del modelo </w:t>
      </w:r>
      <w:r>
        <w:rPr>
          <w:rFonts w:ascii="Consolas" w:cs="Consolas" w:eastAsia="Consolas" w:hAnsi="Consolas"/>
          <w:color w:val="005A2D"/>
          <w:sz w:val="19"/>
          <w:szCs w:val="19"/>
        </w:rPr>
        <w:t xml:space="preserve">Incidencia</w:t>
      </w:r>
      <w:r>
        <w:t xml:space="preserve"> </w:t>
      </w:r>
      <w:r>
        <w:rPr>
          <w:b/>
          <w:bCs/>
        </w:rPr>
        <w:t xml:space="preserve">acumula</w:t>
      </w:r>
      <w:r>
        <w:t xml:space="preserve"> avisos y, al final del guardado, </w:t>
      </w:r>
      <w:r>
        <w:rPr>
          <w:rFonts w:ascii="Consolas" w:cs="Consolas" w:eastAsia="Consolas" w:hAnsi="Consolas"/>
          <w:color w:val="005A2D"/>
          <w:sz w:val="19"/>
          <w:szCs w:val="19"/>
        </w:rPr>
        <w:t xml:space="preserve">enviarAvisos()</w:t>
      </w:r>
      <w:r>
        <w:t xml:space="preserve"> crea </w:t>
      </w:r>
      <w:r>
        <w:rPr>
          <w:b/>
          <w:bCs/>
        </w:rPr>
        <w:t xml:space="preserve">una notificación por persona</w:t>
      </w:r>
      <w:r>
        <w:t xml:space="preserve"> combinando las frases, por ejemplo:</w:t>
      </w:r>
    </w:p>
    <w:p>
      <w:pPr>
        <w:pBdr>
          <w:left w:val="single" w:color="007A3D" w:sz="18" w:space="8"/>
        </w:pBdr>
        <w:spacing w:after="160" w:before="60"/>
        <w:ind w:left="240"/>
      </w:pPr>
      <w:r>
        <w:rPr>
          <w:i/>
          <w:iCs/>
          <w:color w:val="4B5563"/>
        </w:rPr>
        <w:t xml:space="preserve">Luis Pérez te asignó esta incidencia, cambió el estado a Asignada y comentó: "Revísalo hoy"</w:t>
      </w:r>
    </w:p>
    <w:p>
      <w:pPr>
        <w:spacing w:after="120"/>
      </w:pPr>
      <w:r>
        <w:t xml:space="preserve">Nadie recibe avisos de sus propias acciones. La campana consulta </w:t>
      </w:r>
      <w:r>
        <w:rPr>
          <w:rFonts w:ascii="Consolas" w:cs="Consolas" w:eastAsia="Consolas" w:hAnsi="Consolas"/>
          <w:color w:val="005A2D"/>
          <w:sz w:val="19"/>
          <w:szCs w:val="19"/>
        </w:rPr>
        <w:t xml:space="preserve">notificaciones_contador.php</w:t>
      </w:r>
      <w:r>
        <w:t xml:space="preserve"> cada 60 segundos.</w:t>
      </w:r>
    </w:p>
    <w:p>
      <w:pPr>
        <w:pStyle w:val="Heading2"/>
      </w:pPr>
      <w:r>
        <w:t xml:space="preserve">8. Historial de desarrollo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4"/>
        <w:gridCol w:w="7956"/>
      </w:tblGrid>
      <w:tr>
        <w:trPr>
          <w:tblHeader/>
        </w:trPr>
        <w:tc>
          <w:tcPr>
            <w:tcW w:type="dxa" w:w="1404"/>
            <w:tcBorders>
              <w:top w:val="single" w:color="D0D5DB" w:sz="4"/>
              <w:left w:val="single" w:color="D0D5DB" w:sz="4"/>
              <w:bottom w:val="single" w:color="D0D5DB" w:sz="4"/>
              <w:right w:val="single" w:color="D0D5DB" w:sz="4"/>
            </w:tcBorders>
            <w:shd w:fill="E9F7E4" w:color="auto" w:val="clear"/>
            <w:tcMar>
              <w:top w:type="dxa" w:w="60"/>
              <w:left w:type="dxa" w:w="100"/>
              <w:bottom w:type="dxa" w:w="60"/>
              <w:right w:type="dxa" w:w="100"/>
            </w:tcMar>
          </w:tcPr>
          <w:p>
            <w:pPr>
              <w:jc w:val="left"/>
            </w:pPr>
            <w:r>
              <w:rPr>
                <w:b/>
                <w:bCs/>
                <w:sz w:val="18"/>
                <w:szCs w:val="18"/>
              </w:rPr>
              <w:t xml:space="preserve">Paso</w:t>
            </w:r>
          </w:p>
        </w:tc>
        <w:tc>
          <w:tcPr>
            <w:tcW w:type="dxa" w:w="7956"/>
            <w:tcBorders>
              <w:top w:val="single" w:color="D0D5DB" w:sz="4"/>
              <w:left w:val="single" w:color="D0D5DB" w:sz="4"/>
              <w:bottom w:val="single" w:color="D0D5DB" w:sz="4"/>
              <w:right w:val="single" w:color="D0D5DB" w:sz="4"/>
            </w:tcBorders>
            <w:shd w:fill="E9F7E4" w:color="auto" w:val="clear"/>
            <w:tcMar>
              <w:top w:type="dxa" w:w="60"/>
              <w:left w:type="dxa" w:w="100"/>
              <w:bottom w:type="dxa" w:w="60"/>
              <w:right w:type="dxa" w:w="100"/>
            </w:tcMar>
          </w:tcPr>
          <w:p>
            <w:pPr>
              <w:jc w:val="left"/>
            </w:pPr>
            <w:r>
              <w:rPr>
                <w:b/>
                <w:bCs/>
                <w:sz w:val="18"/>
                <w:szCs w:val="18"/>
              </w:rPr>
              <w:t xml:space="preserve">Contenido</w:t>
            </w:r>
          </w:p>
        </w:tc>
      </w:tr>
      <w:tr>
        <w:trPr>
          <w:tblHeader w:val="false"/>
        </w:trPr>
        <w:tc>
          <w:tcPr>
            <w:tcW w:type="dxa" w:w="1404"/>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Base</w:t>
            </w:r>
          </w:p>
        </w:tc>
        <w:tc>
          <w:tcPr>
            <w:tcW w:type="dxa" w:w="7956"/>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Login, dashboard, registro y consulta de incidencias (proyecto original)</w:t>
            </w:r>
          </w:p>
        </w:tc>
      </w:tr>
      <w:tr>
        <w:trPr>
          <w:tblHeader w:val="false"/>
        </w:trPr>
        <w:tc>
          <w:tcPr>
            <w:tcW w:type="dxa" w:w="1404"/>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1</w:t>
            </w:r>
          </w:p>
        </w:tc>
        <w:tc>
          <w:tcPr>
            <w:tcW w:type="dxa" w:w="7956"/>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Diseño común, helper de sesión/roles, CSRF, corrección de errores, filtros</w:t>
            </w:r>
          </w:p>
        </w:tc>
      </w:tr>
      <w:tr>
        <w:trPr>
          <w:tblHeader w:val="false"/>
        </w:trPr>
        <w:tc>
          <w:tcPr>
            <w:tcW w:type="dxa" w:w="1404"/>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2</w:t>
            </w:r>
          </w:p>
        </w:tc>
        <w:tc>
          <w:tcPr>
            <w:tcW w:type="dxa" w:w="7956"/>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Usuarios y perfil</w:t>
            </w:r>
          </w:p>
        </w:tc>
      </w:tr>
      <w:tr>
        <w:trPr>
          <w:tblHeader w:val="false"/>
        </w:trPr>
        <w:tc>
          <w:tcPr>
            <w:tcW w:type="dxa" w:w="1404"/>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3</w:t>
            </w:r>
          </w:p>
        </w:tc>
        <w:tc>
          <w:tcPr>
            <w:tcW w:type="dxa" w:w="7956"/>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Seguimiento: responsables, historial y comentarios</w:t>
            </w:r>
          </w:p>
        </w:tc>
      </w:tr>
      <w:tr>
        <w:trPr>
          <w:tblHeader w:val="false"/>
        </w:trPr>
        <w:tc>
          <w:tcPr>
            <w:tcW w:type="dxa" w:w="1404"/>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4</w:t>
            </w:r>
          </w:p>
        </w:tc>
        <w:tc>
          <w:tcPr>
            <w:tcW w:type="dxa" w:w="7956"/>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Notificaciones</w:t>
            </w:r>
          </w:p>
        </w:tc>
      </w:tr>
      <w:tr>
        <w:trPr>
          <w:tblHeader w:val="false"/>
        </w:trPr>
        <w:tc>
          <w:tcPr>
            <w:tcW w:type="dxa" w:w="1404"/>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5</w:t>
            </w:r>
          </w:p>
        </w:tc>
        <w:tc>
          <w:tcPr>
            <w:tcW w:type="dxa" w:w="7956"/>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Reportes</w:t>
            </w:r>
          </w:p>
        </w:tc>
      </w:tr>
      <w:tr>
        <w:trPr>
          <w:tblHeader w:val="false"/>
        </w:trPr>
        <w:tc>
          <w:tcPr>
            <w:tcW w:type="dxa" w:w="1404"/>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6</w:t>
            </w:r>
          </w:p>
        </w:tc>
        <w:tc>
          <w:tcPr>
            <w:tcW w:type="dxa" w:w="7956"/>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Catálogos</w:t>
            </w:r>
          </w:p>
        </w:tc>
      </w:tr>
      <w:tr>
        <w:trPr>
          <w:tblHeader w:val="false"/>
        </w:trPr>
        <w:tc>
          <w:tcPr>
            <w:tcW w:type="dxa" w:w="1404"/>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Extras</w:t>
            </w:r>
          </w:p>
        </w:tc>
        <w:tc>
          <w:tcPr>
            <w:tcW w:type="dxa" w:w="7956"/>
            <w:tcBorders>
              <w:top w:val="single" w:color="D0D5DB" w:sz="4"/>
              <w:left w:val="single" w:color="D0D5DB" w:sz="4"/>
              <w:bottom w:val="single" w:color="D0D5DB" w:sz="4"/>
              <w:right w:val="single" w:color="D0D5DB" w:sz="4"/>
            </w:tcBorders>
            <w:tcMar>
              <w:top w:type="dxa" w:w="60"/>
              <w:left w:type="dxa" w:w="100"/>
              <w:bottom w:type="dxa" w:w="60"/>
              <w:right w:type="dxa" w:w="100"/>
            </w:tcMar>
          </w:tcPr>
          <w:p>
            <w:pPr>
              <w:jc w:val="left"/>
            </w:pPr>
            <w:r>
              <w:rPr>
                <w:sz w:val="18"/>
                <w:szCs w:val="18"/>
              </w:rPr>
              <w:t xml:space="preserve">Evidencias, recuperar contraseña, reclasificar, ticket en PDF, carreras oficiales, paginación</w:t>
            </w:r>
          </w:p>
        </w:tc>
      </w:tr>
    </w:tbl>
    <w:p>
      <w:pPr>
        <w:spacing w:after="120"/>
      </w:pPr>
    </w:p>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5DB" w:sz="4" w:space="4"/>
      </w:pBdr>
      <w:jc w:val="right"/>
    </w:pPr>
    <w:r>
      <w:rPr>
        <w:color w:val="6B7280"/>
        <w:sz w:val="16"/>
        <w:szCs w:val="16"/>
      </w:rPr>
      <w:t xml:space="preserve">Sistema de Gestión de Incidencias · TESCHI</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lvl w:ilvl="2" w15:tentative="1">
      <w:start w:val="1"/>
      <w:numFmt w:val="bullet"/>
      <w:lvlText w:val="▪"/>
      <w:lvlJc w:val="left"/>
      <w:pPr>
        <w:ind w:left="1080" w:hanging="260"/>
      </w:pPr>
    </w:lvl>
  </w:abstractNum>
  <w:abstractNum w:abstractNumId="3"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lvl w:ilvl="2" w15:tentative="1">
      <w:start w:val="1"/>
      <w:numFmt w:val="lowerRoman"/>
      <w:lvlText w:val="%3."/>
      <w:lvlJc w:val="left"/>
      <w:pPr>
        <w:ind w:left="108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007A3D"/>
      <w:sz w:val="36"/>
      <w:szCs w:val="36"/>
    </w:rPr>
  </w:style>
  <w:style w:type="paragraph" w:styleId="Heading2">
    <w:name w:val="Heading 2"/>
    <w:basedOn w:val="Normal"/>
    <w:next w:val="Normal"/>
    <w:qFormat/>
    <w:pPr>
      <w:spacing w:after="140" w:before="320"/>
      <w:outlineLvl w:val="1"/>
    </w:pPr>
    <w:rPr>
      <w:rFonts w:ascii="Arial" w:cs="Arial" w:eastAsia="Arial" w:hAnsi="Arial"/>
      <w:b/>
      <w:bCs/>
      <w:color w:val="1F2933"/>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374151"/>
      <w:sz w:val="24"/>
      <w:szCs w:val="24"/>
    </w:rPr>
  </w:style>
  <w:style w:type="paragraph" w:styleId="Heading4">
    <w:name w:val="Heading 4"/>
    <w:basedOn w:val="Normal"/>
    <w:next w:val="Normal"/>
    <w:qFormat/>
    <w:pPr>
      <w:spacing w:after="80" w:before="200"/>
      <w:outlineLvl w:val="3"/>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_tvnfr9wswixiabd0ef7j" Type="http://schemas.openxmlformats.org/officeDocument/2006/relationships/hyperlink" Target="https://www.apachefriends.org/es/" TargetMode="External"/><Relationship Id="rId2dgllicbrmflhkzzzxxzm" Type="http://schemas.openxmlformats.org/officeDocument/2006/relationships/hyperlink" Target="http://localhost/sistema-incidencias/" TargetMode="External"/><Relationship Id="rIdobn0oqmsxi2itsit-hpk_" Type="http://schemas.openxmlformats.org/officeDocument/2006/relationships/hyperlink" Target="https://www.mongodb.com/atlas" TargetMode="External"/><Relationship Id="rIdonnrnlix7t0my_mha8dy9" Type="http://schemas.openxmlformats.org/officeDocument/2006/relationships/hyperlink" Target="http://localhost/dashboard/phpinfo.php" TargetMode="External"/><Relationship Id="rIddpmc_mv8hppmzuj4ugfe4" Type="http://schemas.openxmlformats.org/officeDocument/2006/relationships/hyperlink" Target="https://pecl.php.net/package/mongodb" TargetMode="External"/><Relationship Id="rIdgzfnep15tu8lkohdiak__" Type="http://schemas.openxmlformats.org/officeDocument/2006/relationships/hyperlink" Target="https://www.mongodb.com/try/download/community" TargetMode="External"/><Relationship Id="rIddtu-rbb2nxy1ww_meb2d9" Type="http://schemas.openxmlformats.org/officeDocument/2006/relationships/hyperlink" Target="https://myaccount.google.com/apppasswords" TargetMode="External"/><Relationship Id="rId11" Type="http://schemas.openxmlformats.org/officeDocument/2006/relationships/image" Target="media/580df2fb336c063646a0bd8af840ce9fb51be9c7.png"/><Relationship Id="rId12" Type="http://schemas.openxmlformats.org/officeDocument/2006/relationships/image" Target="media/3def23d9fa72fd263caf8ccdd31d93c5f4c56925.png"/><Relationship Id="rId13" Type="http://schemas.openxmlformats.org/officeDocument/2006/relationships/image" Target="media/ee07a47a81e914db2001736ab6ab33fa650b526e.png"/><Relationship Id="rId14" Type="http://schemas.openxmlformats.org/officeDocument/2006/relationships/image" Target="media/7c489bd55c3ca352e6c3d7c76719332a373707cf.png"/><Relationship Id="rId15" Type="http://schemas.openxmlformats.org/officeDocument/2006/relationships/image" Target="media/803dc8b173146a8fc133049103013d8d02867e09.png"/><Relationship Id="rId16" Type="http://schemas.openxmlformats.org/officeDocument/2006/relationships/image" Target="media/a6b1cf6e9459e8ab1995887535b4928d892f4c37.png"/><Relationship Id="rId17" Type="http://schemas.openxmlformats.org/officeDocument/2006/relationships/image" Target="media/34f632fe29e3eb26f6aaa7b4d7e1d3a5343ec002.png"/><Relationship Id="rId18" Type="http://schemas.openxmlformats.org/officeDocument/2006/relationships/image" Target="media/337c776a65a83202502cfa301a96dd6ff4d45b90.png"/><Relationship Id="rId19" Type="http://schemas.openxmlformats.org/officeDocument/2006/relationships/image" Target="media/927c772d30e2b046627d9e5b3bcef8b0f376b8ba.png"/><Relationship Id="rId20" Type="http://schemas.openxmlformats.org/officeDocument/2006/relationships/image" Target="media/5af48c5228599fe065b6de8ddb7ceecd8e53c6e0.png"/><Relationship Id="rId21" Type="http://schemas.openxmlformats.org/officeDocument/2006/relationships/image" Target="media/f6f42501a351fef1fed448184a22dd23f0b231fb.png"/><Relationship Id="rId22" Type="http://schemas.openxmlformats.org/officeDocument/2006/relationships/image" Target="media/8a49f9f81aae5bae8acb39f4ef4d7649e47e7a0e.png"/><Relationship Id="rId23" Type="http://schemas.openxmlformats.org/officeDocument/2006/relationships/image" Target="media/4038224f26d358962175ea2f986d1d2afdb6a31b.png"/><Relationship Id="rId24" Type="http://schemas.openxmlformats.org/officeDocument/2006/relationships/image" Target="media/ab658cad98a24cd18d3382234181e26e95f9093e.png"/><Relationship Id="rId25" Type="http://schemas.openxmlformats.org/officeDocument/2006/relationships/image" Target="media/c6af8004fdf84a900439f5839e8993d06f02895f.png"/><Relationship Id="rId26" Type="http://schemas.openxmlformats.org/officeDocument/2006/relationships/image" Target="media/ee1e24f3907f89af4ef07898e70eecacec859ef5.png"/><Relationship Id="rId27" Type="http://schemas.openxmlformats.org/officeDocument/2006/relationships/image" Target="media/06b9b421335e76282c2fca63eb9f043d827242d8.png"/><Relationship Id="rId28" Type="http://schemas.openxmlformats.org/officeDocument/2006/relationships/image" Target="media/f48fbfc9bdef8b5679438b000abb0d070e91c8fd.png"/><Relationship Id="rId29" Type="http://schemas.openxmlformats.org/officeDocument/2006/relationships/image" Target="media/b730546315d7528bcdff10199e6580ae60a8d55f.png"/><Relationship Id="rId30" Type="http://schemas.openxmlformats.org/officeDocument/2006/relationships/image" Target="media/9d963600fd1e7c8156595d31296aa43247aa095a.png"/><Relationship Id="rId31" Type="http://schemas.openxmlformats.org/officeDocument/2006/relationships/image" Target="media/2b9da4496e2b2d154c7009a93e21d616e8b12dec.png"/><Relationship Id="rId32" Type="http://schemas.openxmlformats.org/officeDocument/2006/relationships/image" Target="media/9589812af57df21902a7539f72e6b37aaafb3baa.png"/><Relationship Id="rId33" Type="http://schemas.openxmlformats.org/officeDocument/2006/relationships/image" Target="media/0e81ce28de9cd0716669c2fbcfa40207bdaa0003.png"/><Relationship Id="rId4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 de Gestión de Incidencias — Documentación completa</dc:title>
  <dc:creator>Departamento de Ciencias Básicas · TESCHI</dc:creator>
  <dc:description>Guía de despliegue, instalación, manuales de usuario y técnico, base de datos y arquitectura</dc:description>
  <cp:lastModifiedBy>Un-named</cp:lastModifiedBy>
  <cp:revision>1</cp:revision>
  <dcterms:created xsi:type="dcterms:W3CDTF">2026-09-30T23:14:49.953Z</dcterms:created>
  <dcterms:modified xsi:type="dcterms:W3CDTF">2026-09-30T23:14:49.954Z</dcterms:modified>
</cp:coreProperties>
</file>

<file path=docProps/custom.xml><?xml version="1.0" encoding="utf-8"?>
<Properties xmlns="http://schemas.openxmlformats.org/officeDocument/2006/custom-properties" xmlns:vt="http://schemas.openxmlformats.org/officeDocument/2006/docPropsVTypes"/>
</file>