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800"/>
        <w:jc w:val="center"/>
      </w:pPr>
      <w:r>
        <w:rPr>
          <w:b/>
          <w:bCs/>
          <w:color w:val="7A1F3D"/>
          <w:sz w:val="26"/>
          <w:szCs w:val="26"/>
        </w:rPr>
        <w:t xml:space="preserve">TECNOLÓGICO DE ESTUDIOS SUPERIORES DE CHIMALHUACÁN</w:t>
      </w:r>
    </w:p>
    <w:p>
      <w:pPr>
        <w:spacing w:after="1400"/>
        <w:jc w:val="center"/>
      </w:pPr>
      <w:r>
        <w:rPr>
          <w:color w:val="4B5563"/>
          <w:sz w:val="24"/>
          <w:szCs w:val="24"/>
        </w:rPr>
        <w:t xml:space="preserve">Departamento de Ciencias Básicas</w:t>
      </w:r>
    </w:p>
    <w:p>
      <w:pPr>
        <w:spacing w:after="200"/>
        <w:jc w:val="center"/>
      </w:pPr>
      <w:r>
        <w:rPr>
          <w:b/>
          <w:bCs/>
          <w:color w:val="1F2933"/>
          <w:sz w:val="52"/>
          <w:szCs w:val="52"/>
        </w:rPr>
        <w:t xml:space="preserve">Sistema de Gestión de Incidencias</w:t>
      </w:r>
    </w:p>
    <w:p>
      <w:pPr>
        <w:spacing w:after="1600"/>
        <w:jc w:val="center"/>
      </w:pPr>
      <w:r>
        <w:rPr>
          <w:color w:val="4B5563"/>
          <w:sz w:val="30"/>
          <w:szCs w:val="30"/>
        </w:rPr>
        <w:t xml:space="preserve">Documentación técnica y manual de usuario</w:t>
      </w:r>
    </w:p>
    <w:p>
      <w:pPr>
        <w:pBdr>
          <w:top w:val="single" w:color="7A1F3D" w:sz="12" w:space="12"/>
        </w:pBdr>
        <w:spacing w:after="80" w:before="400"/>
        <w:jc w:val="center"/>
      </w:pPr>
      <w:r>
        <w:rPr>
          <w:color w:val="4B5563"/>
          <w:sz w:val="20"/>
          <w:szCs w:val="20"/>
        </w:rPr>
        <w:t xml:space="preserve">Contenido: despliegue · instalación · manual de usuario · base de datos · arquitectura y seguridad</w:t>
      </w:r>
    </w:p>
    <w:p>
      <w:pPr>
        <w:spacing w:after="0"/>
        <w:jc w:val="center"/>
      </w:pPr>
      <w:r>
        <w:rPr>
          <w:color w:val="4B5563"/>
          <w:sz w:val="20"/>
          <w:szCs w:val="20"/>
        </w:rPr>
        <w:t xml:space="preserve">Chimalhuacán, Estado de México · Septiembre de 2026</w:t>
      </w:r>
    </w:p>
    <w:p>
      <w:r>
        <w:br w:type="page"/>
      </w:r>
    </w:p>
    <w:p>
      <w:pPr>
        <w:spacing w:after="200"/>
      </w:pPr>
      <w:r>
        <w:rPr>
          <w:b/>
          <w:bCs/>
          <w:color w:val="7A1F3D"/>
          <w:sz w:val="36"/>
          <w:szCs w:val="36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6B7280"/>
          <w:sz w:val="18"/>
          <w:szCs w:val="18"/>
        </w:rPr>
        <w:t xml:space="preserve">Si el índice aparece vacío, haz clic derecho sobre él y elige «Actualizar campos».</w:t>
      </w:r>
    </w:p>
    <w:p>
      <w:pPr>
        <w:pStyle w:val="Heading1"/>
        <w:pageBreakBefore/>
      </w:pPr>
      <w:r>
        <w:t xml:space="preserve">Guía de despliegue paso a paso</w:t>
      </w:r>
    </w:p>
    <w:p>
      <w:pPr>
        <w:spacing w:after="120"/>
      </w:pPr>
      <w:r>
        <w:t xml:space="preserve">Hay dos formas de poner el sistema en marcha. Elige la que te corresponda: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Parte A — En una computadora del Departamento con XAMPP.</w:t>
      </w:r>
      <w:r>
        <w:t xml:space="preserve"> El sistema se usa desde esa computadora y desde las demás de la red de la escuela.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Parte B — En un hosting de internet.</w:t>
      </w:r>
      <w:r>
        <w:t xml:space="preserve"> El sistema se abre desde cualquier lugar con una dirección como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https://tudominio.com/sistema-incidencias/</w:t>
      </w:r>
      <w:r>
        <w:t xml:space="preserve">.</w:t>
      </w:r>
    </w:p>
    <w:p>
      <w:pPr>
        <w:spacing w:after="120"/>
      </w:pPr>
      <w:r>
        <w:t xml:space="preserve">Después sigue la </w:t>
      </w:r>
      <w:r>
        <w:rPr>
          <w:b/>
          <w:bCs/>
        </w:rPr>
        <w:t xml:space="preserve">Parte C</w:t>
      </w:r>
      <w:r>
        <w:t xml:space="preserve"> para verificar que todo funcione. Si ya tenías el sistema instalado con datos, usa la </w:t>
      </w:r>
      <w:r>
        <w:rPr>
          <w:b/>
          <w:bCs/>
        </w:rPr>
        <w:t xml:space="preserve">Parte D</w:t>
      </w:r>
      <w:r>
        <w:t xml:space="preserve">.</w:t>
      </w:r>
    </w:p>
    <w:p>
      <w:pPr>
        <w:pStyle w:val="Heading2"/>
      </w:pPr>
      <w:r>
        <w:t xml:space="preserve">Parte A — XAMPP (computadora del Departamento o red local)</w:t>
      </w:r>
    </w:p>
    <w:p>
      <w:pPr>
        <w:pStyle w:val="Heading3"/>
      </w:pPr>
      <w:r>
        <w:t xml:space="preserve">A1. Descargar el proyecto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 al repositorio en GitHub.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Pulsa </w:t>
      </w:r>
      <w:r>
        <w:rPr>
          <w:b/>
          <w:bCs/>
        </w:rPr>
        <w:t xml:space="preserve">Code → Download ZIP</w:t>
      </w:r>
      <w:r>
        <w:t xml:space="preserve"> (en la rama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main</w:t>
      </w:r>
      <w:r>
        <w:t xml:space="preserve"> una vez aceptado el Pull Request).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Descomprime el ZIP.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i/>
          <w:iCs/>
          <w:color w:val="4B5563"/>
        </w:rPr>
        <w:t xml:space="preserve">El ZIP de GitHub no incluye la carpeta oculta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.git</w:t>
      </w:r>
      <w:r>
        <w:rPr>
          <w:i/>
          <w:iCs/>
          <w:color w:val="4B5563"/>
        </w:rPr>
        <w:t xml:space="preserve">, que no debe subirse a ningún servidor.</w:t>
      </w:r>
    </w:p>
    <w:p>
      <w:pPr>
        <w:pStyle w:val="Heading3"/>
      </w:pPr>
      <w:r>
        <w:t xml:space="preserve">A2. Instalar XAMPP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Descarga </w:t>
      </w:r>
      <w:r>
        <w:rPr>
          <w:b/>
          <w:bCs/>
        </w:rPr>
        <w:t xml:space="preserve">XAMPP con PHP 8.2</w:t>
      </w:r>
      <w:r>
        <w:t xml:space="preserve"> desde </w:t>
      </w:r>
      <w:hyperlink w:history="1" r:id="rIdmyin6e8uayjthe9uws9f8">
        <w:r>
          <w:rPr>
            <w:rStyle w:val="Hyperlink"/>
          </w:rPr>
          <w:t xml:space="preserve">https://www.apachefriends.org/es/</w:t>
        </w:r>
      </w:hyperlink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Instálalo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C:\xampp</w:t>
      </w:r>
      <w:r>
        <w:t xml:space="preserve"> (ruta predeterminada) con al menos </w:t>
      </w:r>
      <w:r>
        <w:rPr>
          <w:b/>
          <w:bCs/>
        </w:rPr>
        <w:t xml:space="preserve">Apache</w:t>
      </w:r>
      <w:r>
        <w:t xml:space="preserve">, </w:t>
      </w:r>
      <w:r>
        <w:rPr>
          <w:b/>
          <w:bCs/>
        </w:rPr>
        <w:t xml:space="preserve">MySQL</w:t>
      </w:r>
      <w:r>
        <w:t xml:space="preserve">, </w:t>
      </w:r>
      <w:r>
        <w:rPr>
          <w:b/>
          <w:bCs/>
        </w:rPr>
        <w:t xml:space="preserve">PHP</w:t>
      </w:r>
      <w:r>
        <w:t xml:space="preserve"> y </w:t>
      </w:r>
      <w:r>
        <w:rPr>
          <w:b/>
          <w:bCs/>
        </w:rPr>
        <w:t xml:space="preserve">phpMyAdmin</w:t>
      </w:r>
      <w:r>
        <w:t xml:space="preserve">.</w:t>
      </w:r>
    </w:p>
    <w:p>
      <w:pPr>
        <w:pStyle w:val="Heading3"/>
      </w:pPr>
      <w:r>
        <w:t xml:space="preserve">A3. Copiar el proyecto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Renombra la carpeta descomprimida como </w:t>
      </w:r>
      <w:r>
        <w:rPr>
          <w:rFonts w:ascii="Consolas" w:cs="Consolas" w:eastAsia="Consolas" w:hAnsi="Consolas"/>
          <w:b/>
          <w:bCs/>
          <w:color w:val="5C152D"/>
          <w:sz w:val="19"/>
          <w:szCs w:val="19"/>
        </w:rPr>
        <w:t xml:space="preserve">sistema-incidencias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Cópiala 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C:\xampp\htdocs\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Comprueba que quede así (sin carpetas repetidas en medio):</w:t>
      </w:r>
    </w:p>
    <w:p>
      <w:pPr>
        <w:shd w:fill="F4F5F7" w:color="auto" w:val="clear"/>
        <w:spacing w:after="0" w:before="8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C:\xampp\htdocs\sistema-incidencias\</w:t>
      </w:r>
    </w:p>
    <w:p>
      <w:pPr>
        <w:shd w:fill="F4F5F7" w:color="auto" w:val="clear"/>
        <w:spacing w:after="16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    app\  database\  docs\  public\  storage\  index.php  README.md</w:t>
      </w:r>
    </w:p>
    <w:p>
      <w:pPr>
        <w:pStyle w:val="Heading3"/>
      </w:pPr>
      <w:r>
        <w:t xml:space="preserve">A4. Revisar la configuración de PHP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Abre el </w:t>
      </w:r>
      <w:r>
        <w:rPr>
          <w:b/>
          <w:bCs/>
        </w:rPr>
        <w:t xml:space="preserve">Panel de control de XAMPP</w:t>
      </w:r>
      <w:r>
        <w:t xml:space="preserve"> → botón </w:t>
      </w:r>
      <w:r>
        <w:rPr>
          <w:b/>
          <w:bCs/>
        </w:rPr>
        <w:t xml:space="preserve">Config</w:t>
      </w:r>
      <w:r>
        <w:t xml:space="preserve"> de Apache → </w:t>
      </w:r>
      <w:r>
        <w:rPr>
          <w:b/>
          <w:bCs/>
        </w:rPr>
        <w:t xml:space="preserve">PHP (php.ini)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Busca estas líneas y verifica que </w:t>
      </w:r>
      <w:r>
        <w:rPr>
          <w:b/>
          <w:bCs/>
        </w:rPr>
        <w:t xml:space="preserve">no</w:t>
      </w:r>
      <w:r>
        <w:t xml:space="preserve"> empiecen con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;</w:t>
      </w:r>
      <w:r>
        <w:t xml:space="preserve"> (si lo tienen, bórralo):</w:t>
      </w:r>
    </w:p>
    <w:p>
      <w:pPr>
        <w:shd w:fill="F4F5F7" w:color="auto" w:val="clear"/>
        <w:spacing w:after="0" w:before="8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extension=fileinfo</w:t>
      </w:r>
    </w:p>
    <w:p>
      <w:pPr>
        <w:shd w:fill="F4F5F7" w:color="auto" w:val="clear"/>
        <w:spacing w:after="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extension=mbstring</w:t>
      </w:r>
    </w:p>
    <w:p>
      <w:pPr>
        <w:shd w:fill="F4F5F7" w:color="auto" w:val="clear"/>
        <w:spacing w:after="16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extension=pdo_mysql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Verifica los límites para adjuntar archivos:</w:t>
      </w:r>
    </w:p>
    <w:p>
      <w:pPr>
        <w:shd w:fill="F4F5F7" w:color="auto" w:val="clear"/>
        <w:spacing w:after="0" w:before="8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upload_max_filesize = 40M</w:t>
      </w:r>
    </w:p>
    <w:p>
      <w:pPr>
        <w:shd w:fill="F4F5F7" w:color="auto" w:val="clear"/>
        <w:spacing w:after="16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post_max_size = 40M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Guarda el archivo.</w:t>
      </w:r>
    </w:p>
    <w:p>
      <w:pPr>
        <w:pStyle w:val="Heading3"/>
      </w:pPr>
      <w:r>
        <w:t xml:space="preserve">A5. Iniciar los servicios</w:t>
      </w:r>
    </w:p>
    <w:p>
      <w:pPr>
        <w:spacing w:after="120"/>
      </w:pPr>
      <w:r>
        <w:t xml:space="preserve">En el Panel de control de XAMPP pulsa </w:t>
      </w:r>
      <w:r>
        <w:rPr>
          <w:b/>
          <w:bCs/>
        </w:rPr>
        <w:t xml:space="preserve">Start</w:t>
      </w:r>
      <w:r>
        <w:t xml:space="preserve"> en </w:t>
      </w:r>
      <w:r>
        <w:rPr>
          <w:b/>
          <w:bCs/>
        </w:rPr>
        <w:t xml:space="preserve">Apache</w:t>
      </w:r>
      <w:r>
        <w:t xml:space="preserve"> y en </w:t>
      </w:r>
      <w:r>
        <w:rPr>
          <w:b/>
          <w:bCs/>
        </w:rPr>
        <w:t xml:space="preserve">MySQL</w:t>
      </w:r>
      <w:r>
        <w:t xml:space="preserve"> (deben quedar en verde). Si ya estaban encendidos, pulsa </w:t>
      </w:r>
      <w:r>
        <w:rPr>
          <w:b/>
          <w:bCs/>
        </w:rPr>
        <w:t xml:space="preserve">Stop</w:t>
      </w:r>
      <w:r>
        <w:t xml:space="preserve"> y luego </w:t>
      </w:r>
      <w:r>
        <w:rPr>
          <w:b/>
          <w:bCs/>
        </w:rPr>
        <w:t xml:space="preserve">Start</w:t>
      </w:r>
      <w:r>
        <w:t xml:space="preserve"> en Apache para que tome los cambios de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php.ini</w:t>
      </w:r>
      <w:r>
        <w:t xml:space="preserve">.</w:t>
      </w:r>
    </w:p>
    <w:p>
      <w:pPr>
        <w:pStyle w:val="Heading3"/>
      </w:pPr>
      <w:r>
        <w:t xml:space="preserve">A6. Crear la base de datos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Abre </w:t>
      </w:r>
      <w:hyperlink w:history="1" r:id="rIdsod4t-7-ung0upwaqukda">
        <w:r>
          <w:rPr>
            <w:rStyle w:val="Hyperlink"/>
          </w:rPr>
          <w:t xml:space="preserve">http://localhost/phpmyadmin</w:t>
        </w:r>
      </w:hyperlink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En el panel izquierdo pulsa </w:t>
      </w:r>
      <w:r>
        <w:rPr>
          <w:b/>
          <w:bCs/>
        </w:rPr>
        <w:t xml:space="preserve">Nueva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Nombre: </w:t>
      </w:r>
      <w:r>
        <w:rPr>
          <w:rFonts w:ascii="Consolas" w:cs="Consolas" w:eastAsia="Consolas" w:hAnsi="Consolas"/>
          <w:b/>
          <w:bCs/>
          <w:color w:val="5C152D"/>
          <w:sz w:val="19"/>
          <w:szCs w:val="19"/>
        </w:rPr>
        <w:t xml:space="preserve">sistema_incidencias</w:t>
      </w:r>
      <w:r>
        <w:t xml:space="preserve"> · Cotejamiento: </w:t>
      </w:r>
      <w:r>
        <w:rPr>
          <w:rFonts w:ascii="Consolas" w:cs="Consolas" w:eastAsia="Consolas" w:hAnsi="Consolas"/>
          <w:b/>
          <w:bCs/>
          <w:color w:val="5C152D"/>
          <w:sz w:val="19"/>
          <w:szCs w:val="19"/>
        </w:rPr>
        <w:t xml:space="preserve">utf8mb4_unicode_ci</w:t>
      </w:r>
      <w:r>
        <w:t xml:space="preserve"> → </w:t>
      </w:r>
      <w:r>
        <w:rPr>
          <w:b/>
          <w:bCs/>
        </w:rPr>
        <w:t xml:space="preserve">Crear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Con la base seleccionada, abre la pestaña </w:t>
      </w:r>
      <w:r>
        <w:rPr>
          <w:b/>
          <w:bCs/>
        </w:rPr>
        <w:t xml:space="preserve">Importar</w:t>
      </w:r>
      <w:r>
        <w:t xml:space="preserve"> → </w:t>
      </w:r>
      <w:r>
        <w:rPr>
          <w:b/>
          <w:bCs/>
        </w:rPr>
        <w:t xml:space="preserve">Seleccionar archivo</w:t>
      </w:r>
      <w:r>
        <w:t xml:space="preserve"> →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C:\xampp\htdocs\sistema-incidencias\database\database.sql</w:t>
      </w:r>
      <w:r>
        <w:t xml:space="preserve"> → </w:t>
      </w:r>
      <w:r>
        <w:rPr>
          <w:b/>
          <w:bCs/>
        </w:rPr>
        <w:t xml:space="preserve">Importar</w:t>
      </w:r>
      <w:r>
        <w:t xml:space="preserve"> (o </w:t>
      </w:r>
      <w:r>
        <w:rPr>
          <w:b/>
          <w:bCs/>
        </w:rPr>
        <w:t xml:space="preserve">Continuar</w:t>
      </w:r>
      <w:r>
        <w:t xml:space="preserve">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Deben aparecer </w:t>
      </w:r>
      <w:r>
        <w:rPr>
          <w:b/>
          <w:bCs/>
        </w:rPr>
        <w:t xml:space="preserve">11 tablas</w:t>
      </w:r>
      <w:r>
        <w:t xml:space="preserve">: categorias, comentarios_incidencia, estados_incidencia, evidencias, historial_incidencias, incidencias, notificaciones, prioridades, restablecimientos_password, roles y usuarios.</w:t>
      </w:r>
    </w:p>
    <w:p>
      <w:pPr>
        <w:spacing w:after="120"/>
      </w:pPr>
      <w:r>
        <w:rPr>
          <w:b/>
          <w:bCs/>
        </w:rPr>
        <w:t xml:space="preserve">Empezar sin datos de prueba (recomendado):</w:t>
      </w:r>
      <w:r>
        <w:t xml:space="preserve"> el script trae 3 incidencias de las pruebas iniciales. Para borrarlas, abre la pestaña </w:t>
      </w:r>
      <w:r>
        <w:rPr>
          <w:b/>
          <w:bCs/>
        </w:rPr>
        <w:t xml:space="preserve">SQL</w:t>
      </w:r>
      <w:r>
        <w:t xml:space="preserve"> de la base, pega lo siguiente y pulsa </w:t>
      </w:r>
      <w:r>
        <w:rPr>
          <w:b/>
          <w:bCs/>
        </w:rPr>
        <w:t xml:space="preserve">Continuar</w:t>
      </w:r>
      <w:r>
        <w:t xml:space="preserve">:</w:t>
      </w:r>
    </w:p>
    <w:p>
      <w:pPr>
        <w:shd w:fill="F4F5F7" w:color="auto" w:val="clear"/>
        <w:spacing w:after="0" w:before="8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DELETE FROM incidencias;</w:t>
      </w:r>
    </w:p>
    <w:p>
      <w:pPr>
        <w:shd w:fill="F4F5F7" w:color="auto" w:val="clear"/>
        <w:spacing w:after="16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ALTER TABLE incidencias AUTO_INCREMENT = 1;</w:t>
      </w:r>
    </w:p>
    <w:p>
      <w:pPr>
        <w:spacing w:after="120"/>
      </w:pPr>
      <w:r>
        <w:t xml:space="preserve">Se borran también su historial, comentarios y notificaciones. Los usuarios y catálogos no se tocan.</w:t>
      </w:r>
    </w:p>
    <w:p>
      <w:pPr>
        <w:pStyle w:val="Heading3"/>
      </w:pPr>
      <w:r>
        <w:t xml:space="preserve">A7. Conectar el sistema con la base de datos</w:t>
      </w:r>
    </w:p>
    <w:p>
      <w:pPr>
        <w:spacing w:after="120"/>
      </w:pPr>
      <w:r>
        <w:t xml:space="preserve">Abre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app\config\database.php</w:t>
      </w:r>
      <w:r>
        <w:t xml:space="preserve"> con el Bloc de notas y revisa:</w:t>
      </w:r>
    </w:p>
    <w:p>
      <w:pPr>
        <w:shd w:fill="F4F5F7" w:color="auto" w:val="clear"/>
        <w:spacing w:after="0" w:before="8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private $host = "localhost";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private $db_name = "sistema_incidencias";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private $username = "root";</w:t>
      </w:r>
    </w:p>
    <w:p>
      <w:pPr>
        <w:shd w:fill="F4F5F7" w:color="auto" w:val="clear"/>
        <w:spacing w:after="16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private $password = "";</w:t>
      </w:r>
    </w:p>
    <w:p>
      <w:pPr>
        <w:spacing w:after="120"/>
      </w:pPr>
      <w:r>
        <w:t xml:space="preserve">Con XAMPP recién instalado estos valores ya son correctos.</w:t>
      </w:r>
    </w:p>
    <w:p>
      <w:pPr>
        <w:pStyle w:val="Heading3"/>
      </w:pPr>
      <w:r>
        <w:t xml:space="preserve">A8. Primer inicio de sesión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Abre </w:t>
      </w:r>
      <w:hyperlink w:history="1" r:id="rIdxesc6bxv-swmfxz65cu91">
        <w:r>
          <w:rPr>
            <w:rStyle w:val="Hyperlink"/>
          </w:rPr>
          <w:t xml:space="preserve">http://localhost/sistema-incidencias/</w:t>
        </w:r>
      </w:hyperlink>
      <w:r>
        <w:t xml:space="preserve">. Te enviará al inicio de sesión.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Entra con </w:t>
      </w:r>
      <w:r>
        <w:rPr>
          <w:rFonts w:ascii="Consolas" w:cs="Consolas" w:eastAsia="Consolas" w:hAnsi="Consolas"/>
          <w:b/>
          <w:bCs/>
          <w:color w:val="5C152D"/>
          <w:sz w:val="19"/>
          <w:szCs w:val="19"/>
        </w:rPr>
        <w:t xml:space="preserve">admin@teschi.edu.mx</w:t>
      </w:r>
      <w:r>
        <w:t xml:space="preserve"> y la contraseña del Administrador.</w:t>
      </w:r>
    </w:p>
    <w:p>
      <w:pPr>
        <w:spacing w:after="120"/>
      </w:pPr>
      <w:r>
        <w:rPr>
          <w:b/>
          <w:bCs/>
        </w:rPr>
        <w:t xml:space="preserve">¿No conoces la contraseña del Administrador?</w:t>
      </w:r>
      <w:r>
        <w:t xml:space="preserve"> Genera una nueva: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Abre </w:t>
      </w:r>
      <w:r>
        <w:rPr>
          <w:b/>
          <w:bCs/>
        </w:rPr>
        <w:t xml:space="preserve">Símbolo del sistema</w:t>
      </w:r>
      <w:r>
        <w:t xml:space="preserve"> (cmd) y ejecuta (cambia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NuevaClave2026</w:t>
      </w:r>
      <w:r>
        <w:t xml:space="preserve"> por la que quieras):</w:t>
      </w:r>
    </w:p>
    <w:p>
      <w:pPr>
        <w:shd w:fill="F4F5F7" w:color="auto" w:val="clear"/>
        <w:spacing w:after="160" w:before="8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C:\xampp\php\php.exe -r "echo password_hash('NuevaClave2026', PASSWORD_DEFAULT);"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Copia el texto que empieza con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$2y$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En phpMyAdmin → base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sistema_incidencias</w:t>
      </w:r>
      <w:r>
        <w:t xml:space="preserve"> → pestaña </w:t>
      </w:r>
      <w:r>
        <w:rPr>
          <w:b/>
          <w:bCs/>
        </w:rPr>
        <w:t xml:space="preserve">SQL</w:t>
      </w:r>
      <w:r>
        <w:t xml:space="preserve">:</w:t>
      </w:r>
    </w:p>
    <w:p>
      <w:pPr>
        <w:shd w:fill="F4F5F7" w:color="auto" w:val="clear"/>
        <w:spacing w:after="160" w:before="8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UPDATE usuarios SET password = 'PEGA_AQUI_EL_TEXTO' WHERE correo = 'admin@teschi.edu.mx';</w:t>
      </w:r>
    </w:p>
    <w:p>
      <w:pPr>
        <w:pStyle w:val="Heading3"/>
      </w:pPr>
      <w:r>
        <w:t xml:space="preserve">A9. Configuración inicial dentro del sistema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Mi perfil</w:t>
      </w:r>
      <w:r>
        <w:t xml:space="preserve"> → cambia la contraseña del Administrador.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Catálogos</w:t>
      </w:r>
      <w:r>
        <w:t xml:space="preserve"> → revisa categorías, prioridades y tiempos de atención.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Usuarios</w:t>
      </w:r>
      <w:r>
        <w:t xml:space="preserve"> → crea las cuentas (coordinadores, docentes, personal administrativo y estudiantes).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i/>
          <w:iCs/>
        </w:rPr>
        <w:t xml:space="preserve">(Opcional)</w:t>
      </w:r>
      <w:r>
        <w:t xml:space="preserve"> Edita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app\config\institucion.php</w:t>
      </w:r>
      <w:r>
        <w:t xml:space="preserve"> (textos del ticket y lista de carreras). Los logotipos del ticket están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public\img\logo_edomex.png</w:t>
      </w:r>
      <w:r>
        <w:t xml:space="preserve"> y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public\img\logo_teschi.png</w:t>
      </w:r>
      <w:r>
        <w:t xml:space="preserve">.</w:t>
      </w:r>
    </w:p>
    <w:p>
      <w:pPr>
        <w:pStyle w:val="Heading3"/>
      </w:pPr>
      <w:r>
        <w:t xml:space="preserve">A10. Usarlo desde otras computadoras de la red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En la computadora con XAMPP abre </w:t>
      </w:r>
      <w:r>
        <w:rPr>
          <w:b/>
          <w:bCs/>
        </w:rPr>
        <w:t xml:space="preserve">cmd</w:t>
      </w:r>
      <w:r>
        <w:t xml:space="preserve"> y ejecuta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ipconfig</w:t>
      </w:r>
      <w:r>
        <w:t xml:space="preserve">. Anota la </w:t>
      </w:r>
      <w:r>
        <w:rPr>
          <w:b/>
          <w:bCs/>
        </w:rPr>
        <w:t xml:space="preserve">Dirección IPv4</w:t>
      </w:r>
      <w:r>
        <w:t xml:space="preserve"> (por ejemplo,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192.168.1.50</w:t>
      </w:r>
      <w:r>
        <w:t xml:space="preserve">). Pide al área de sistemas que le asigne esa IP de forma </w:t>
      </w:r>
      <w:r>
        <w:rPr>
          <w:b/>
          <w:bCs/>
        </w:rPr>
        <w:t xml:space="preserve">fija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Permite Apache en el firewall: </w:t>
      </w:r>
      <w:r>
        <w:rPr>
          <w:b/>
          <w:bCs/>
        </w:rPr>
        <w:t xml:space="preserve">Firewall de Windows</w:t>
      </w:r>
      <w:r>
        <w:t xml:space="preserve"> → </w:t>
      </w:r>
      <w:r>
        <w:rPr>
          <w:b/>
          <w:bCs/>
        </w:rPr>
        <w:t xml:space="preserve">Permitir una aplicación</w:t>
      </w:r>
      <w:r>
        <w:t xml:space="preserve"> → marca </w:t>
      </w:r>
      <w:r>
        <w:rPr>
          <w:b/>
          <w:bCs/>
        </w:rPr>
        <w:t xml:space="preserve">Apache HTTP Server</w:t>
      </w:r>
      <w:r>
        <w:t xml:space="preserve"> en </w:t>
      </w:r>
      <w:r>
        <w:rPr>
          <w:b/>
          <w:bCs/>
        </w:rPr>
        <w:t xml:space="preserve">Privada</w:t>
      </w:r>
      <w:r>
        <w:t xml:space="preserve">. Windows también suele preguntarlo la primera vez que inicia Apache.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En las demás computadoras abre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http://192.168.1.50/sistema-incidencias/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Para que arranque solo al encender la computadora: abre el Panel de control de XAMPP </w:t>
      </w:r>
      <w:r>
        <w:rPr>
          <w:b/>
          <w:bCs/>
        </w:rPr>
        <w:t xml:space="preserve">como administrador</w:t>
      </w:r>
      <w:r>
        <w:t xml:space="preserve"> y marca la casilla </w:t>
      </w:r>
      <w:r>
        <w:rPr>
          <w:b/>
          <w:bCs/>
        </w:rPr>
        <w:t xml:space="preserve">Svc</w:t>
      </w:r>
      <w:r>
        <w:t xml:space="preserve"> de Apache y de MySQL (los instala como servicios de Windows).</w:t>
      </w:r>
    </w:p>
    <w:p>
      <w:pPr>
        <w:pStyle w:val="Heading3"/>
      </w:pPr>
      <w:r>
        <w:t xml:space="preserve">A11. Seguridad mínima en la red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b/>
          <w:bCs/>
        </w:rPr>
        <w:t xml:space="preserve">Contraseña de MySQL:</w:t>
      </w:r>
      <w:r>
        <w:t xml:space="preserve"> phpMyAdmin → </w:t>
      </w:r>
      <w:r>
        <w:rPr>
          <w:b/>
          <w:bCs/>
        </w:rPr>
        <w:t xml:space="preserve">Cuentas de usuarios</w:t>
      </w:r>
      <w:r>
        <w:t xml:space="preserve"> →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root</w:t>
      </w:r>
      <w:r>
        <w:t xml:space="preserve"> /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localhost</w:t>
      </w:r>
      <w:r>
        <w:t xml:space="preserve"> → </w:t>
      </w:r>
      <w:r>
        <w:rPr>
          <w:b/>
          <w:bCs/>
        </w:rPr>
        <w:t xml:space="preserve">Editar privilegios</w:t>
      </w:r>
      <w:r>
        <w:t xml:space="preserve"> → </w:t>
      </w:r>
      <w:r>
        <w:rPr>
          <w:b/>
          <w:bCs/>
        </w:rPr>
        <w:t xml:space="preserve">Cambiar contraseña</w:t>
      </w:r>
      <w:r>
        <w:t xml:space="preserve">. Escríbela también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app\config\database.php</w:t>
      </w:r>
      <w:r>
        <w:t xml:space="preserve"> (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$password</w:t>
      </w:r>
      <w:r>
        <w:t xml:space="preserve">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b/>
          <w:bCs/>
        </w:rPr>
        <w:t xml:space="preserve">Ocultar errores técnicos:</w:t>
      </w:r>
      <w:r>
        <w:t xml:space="preserve">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php.ini</w:t>
      </w:r>
      <w:r>
        <w:t xml:space="preserve"> cambia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display_errors = On</w:t>
      </w:r>
      <w:r>
        <w:t xml:space="preserve"> por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display_errors = Off</w:t>
      </w:r>
      <w:r>
        <w:t xml:space="preserve"> y reinicia Apache.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phpMyAdmin de XAMPP solo se puede abrir desde la misma computadora (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localhost</w:t>
      </w:r>
      <w:r>
        <w:t xml:space="preserve">); no lo cambies.</w:t>
      </w:r>
    </w:p>
    <w:p>
      <w:pPr>
        <w:pStyle w:val="Heading3"/>
      </w:pPr>
      <w:r>
        <w:t xml:space="preserve">A12. Respaldos</w:t>
      </w:r>
    </w:p>
    <w:p>
      <w:pPr>
        <w:spacing w:after="120"/>
      </w:pPr>
      <w:r>
        <w:t xml:space="preserve">Programa un respaldo semanal de: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b/>
          <w:bCs/>
        </w:rPr>
        <w:t xml:space="preserve">La base de datos:</w:t>
      </w:r>
      <w:r>
        <w:t xml:space="preserve"> phpMyAdmin →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sistema_incidencias</w:t>
      </w:r>
      <w:r>
        <w:t xml:space="preserve"> → </w:t>
      </w:r>
      <w:r>
        <w:rPr>
          <w:b/>
          <w:bCs/>
        </w:rPr>
        <w:t xml:space="preserve">Exportar</w:t>
      </w:r>
      <w:r>
        <w:t xml:space="preserve"> → </w:t>
      </w:r>
      <w:r>
        <w:rPr>
          <w:b/>
          <w:bCs/>
        </w:rPr>
        <w:t xml:space="preserve">Continuar</w:t>
      </w:r>
      <w:r>
        <w:t xml:space="preserve"> (archivo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.sql</w:t>
      </w:r>
      <w:r>
        <w:t xml:space="preserve">).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b/>
          <w:bCs/>
        </w:rPr>
        <w:t xml:space="preserve">La carpeta</w:t>
      </w:r>
      <w:r>
        <w:t xml:space="preserve">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C:\xampp\htdocs\sistema-incidencias\storage\evidencias\</w:t>
      </w:r>
      <w:r>
        <w:t xml:space="preserve"> (fotos y PDF que suben los usuarios).</w:t>
      </w:r>
    </w:p>
    <w:p>
      <w:pPr>
        <w:pStyle w:val="Heading2"/>
      </w:pPr>
      <w:r>
        <w:t xml:space="preserve">Parte B — Hosting en internet</w:t>
      </w:r>
    </w:p>
    <w:p>
      <w:pPr>
        <w:spacing w:after="120"/>
      </w:pPr>
      <w:r>
        <w:t xml:space="preserve">Sirve cualquier hosting con </w:t>
      </w:r>
      <w:r>
        <w:rPr>
          <w:b/>
          <w:bCs/>
        </w:rPr>
        <w:t xml:space="preserve">PHP 8.0 o superior</w:t>
      </w:r>
      <w:r>
        <w:t xml:space="preserve">, </w:t>
      </w:r>
      <w:r>
        <w:rPr>
          <w:b/>
          <w:bCs/>
        </w:rPr>
        <w:t xml:space="preserve">MySQL 5.7/8 o MariaDB</w:t>
      </w:r>
      <w:r>
        <w:t xml:space="preserve">, </w:t>
      </w:r>
      <w:r>
        <w:rPr>
          <w:b/>
          <w:bCs/>
        </w:rPr>
        <w:t xml:space="preserve">phpMyAdmin</w:t>
      </w:r>
      <w:r>
        <w:t xml:space="preserve"> y </w:t>
      </w:r>
      <w:r>
        <w:rPr>
          <w:b/>
          <w:bCs/>
        </w:rPr>
        <w:t xml:space="preserve">Apache</w:t>
      </w:r>
      <w:r>
        <w:t xml:space="preserve"> (la mayoría de los planes con cPanel, hPanel o similares).</w:t>
      </w:r>
    </w:p>
    <w:p>
      <w:pPr>
        <w:pStyle w:val="Heading3"/>
      </w:pPr>
      <w:r>
        <w:t xml:space="preserve">B1. Configurar PHP en el hosting</w:t>
      </w:r>
    </w:p>
    <w:p>
      <w:pPr>
        <w:spacing w:after="120"/>
      </w:pPr>
      <w:r>
        <w:t xml:space="preserve">En el panel del hosting (sección </w:t>
      </w:r>
      <w:r>
        <w:rPr>
          <w:i/>
          <w:iCs/>
        </w:rPr>
        <w:t xml:space="preserve">PHP</w:t>
      </w:r>
      <w:r>
        <w:t xml:space="preserve">, </w:t>
      </w:r>
      <w:r>
        <w:rPr>
          <w:i/>
          <w:iCs/>
        </w:rPr>
        <w:t xml:space="preserve">Select PHP Version</w:t>
      </w:r>
      <w:r>
        <w:t xml:space="preserve"> o </w:t>
      </w:r>
      <w:r>
        <w:rPr>
          <w:i/>
          <w:iCs/>
        </w:rPr>
        <w:t xml:space="preserve">MultiPHP</w:t>
      </w:r>
      <w:r>
        <w:t xml:space="preserve">):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Elige </w:t>
      </w:r>
      <w:r>
        <w:rPr>
          <w:b/>
          <w:bCs/>
        </w:rPr>
        <w:t xml:space="preserve">PHP 8.2</w:t>
      </w:r>
      <w:r>
        <w:t xml:space="preserve"> (u 8.1 / 8.3).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Activa las extensiones </w:t>
      </w:r>
      <w:r>
        <w:rPr>
          <w:b/>
          <w:bCs/>
        </w:rPr>
        <w:t xml:space="preserve">pdo_mysql</w:t>
      </w:r>
      <w:r>
        <w:t xml:space="preserve">, </w:t>
      </w:r>
      <w:r>
        <w:rPr>
          <w:b/>
          <w:bCs/>
        </w:rPr>
        <w:t xml:space="preserve">mbstring</w:t>
      </w:r>
      <w:r>
        <w:t xml:space="preserve">, </w:t>
      </w:r>
      <w:r>
        <w:rPr>
          <w:b/>
          <w:bCs/>
        </w:rPr>
        <w:t xml:space="preserve">fileinfo</w:t>
      </w:r>
      <w:r>
        <w:t xml:space="preserve"> e </w:t>
      </w:r>
      <w:r>
        <w:rPr>
          <w:b/>
          <w:bCs/>
        </w:rPr>
        <w:t xml:space="preserve">iconv</w:t>
      </w:r>
      <w:r>
        <w:t xml:space="preserve"> (casi siempre vienen activas).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En las opciones de PHP: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display_errors = Off</w:t>
      </w:r>
      <w:r>
        <w:t xml:space="preserve">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upload_max_filesize = 40M</w:t>
      </w:r>
      <w:r>
        <w:t xml:space="preserve">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post_max_size = 40M</w:t>
      </w:r>
      <w:r>
        <w:t xml:space="preserve">.</w:t>
      </w:r>
    </w:p>
    <w:p>
      <w:pPr>
        <w:pStyle w:val="Heading3"/>
      </w:pPr>
      <w:r>
        <w:t xml:space="preserve">B2. Crear la base de datos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En el panel: </w:t>
      </w:r>
      <w:r>
        <w:rPr>
          <w:b/>
          <w:bCs/>
        </w:rPr>
        <w:t xml:space="preserve">Bases de datos MySQL</w:t>
      </w:r>
      <w:r>
        <w:t xml:space="preserve"> → crea una base (por ejemplo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incidencias</w:t>
      </w:r>
      <w:r>
        <w:t xml:space="preserve">).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Crea un </w:t>
      </w:r>
      <w:r>
        <w:rPr>
          <w:b/>
          <w:bCs/>
        </w:rPr>
        <w:t xml:space="preserve">usuario</w:t>
      </w:r>
      <w:r>
        <w:t xml:space="preserve"> con contraseña segura.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Asigna el usuario a la base</w:t>
      </w:r>
      <w:r>
        <w:t xml:space="preserve"> con </w:t>
      </w:r>
      <w:r>
        <w:rPr>
          <w:b/>
          <w:bCs/>
        </w:rPr>
        <w:t xml:space="preserve">todos los privilegios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Anota los datos </w:t>
      </w:r>
      <w:r>
        <w:rPr>
          <w:b/>
          <w:bCs/>
        </w:rPr>
        <w:t xml:space="preserve">completos</w:t>
      </w:r>
      <w:r>
        <w:t xml:space="preserve">. Muchos hostings agregan un prefijo, por ejemplo: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5"/>
        <w:gridCol w:w="6495"/>
      </w:tblGrid>
      <w:tr>
        <w:trPr>
          <w:tblHeader/>
        </w:trPr>
        <w:tc>
          <w:tcPr>
            <w:tcW w:type="dxa" w:w="286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Dato</w:t>
            </w:r>
          </w:p>
        </w:tc>
        <w:tc>
          <w:tcPr>
            <w:tcW w:type="dxa" w:w="649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Ejemplo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Servidor (host)</w:t>
            </w:r>
          </w:p>
        </w:tc>
        <w:tc>
          <w:tcPr>
            <w:tcW w:type="dxa" w:w="649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localhost</w:t>
            </w:r>
            <w:r>
              <w:rPr>
                <w:sz w:val="18"/>
                <w:szCs w:val="18"/>
              </w:rPr>
              <w:t xml:space="preserve"> (algunos dan uno propio, como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sql123.servidor.com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Base de datos</w:t>
            </w:r>
          </w:p>
        </w:tc>
        <w:tc>
          <w:tcPr>
            <w:tcW w:type="dxa" w:w="649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u123456_incidencias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</w:t>
            </w:r>
          </w:p>
        </w:tc>
        <w:tc>
          <w:tcPr>
            <w:tcW w:type="dxa" w:w="649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u123456_admin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Contraseña</w:t>
            </w:r>
          </w:p>
        </w:tc>
        <w:tc>
          <w:tcPr>
            <w:tcW w:type="dxa" w:w="649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la que definiste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B3. Importar las tablas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Abre </w:t>
      </w:r>
      <w:r>
        <w:rPr>
          <w:b/>
          <w:bCs/>
        </w:rPr>
        <w:t xml:space="preserve">phpMyAdmin</w:t>
      </w:r>
      <w:r>
        <w:t xml:space="preserve"> desde el panel y selecciona tu base en la columna izquierda.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Pestaña </w:t>
      </w:r>
      <w:r>
        <w:rPr>
          <w:b/>
          <w:bCs/>
        </w:rPr>
        <w:t xml:space="preserve">Importar</w:t>
      </w:r>
      <w:r>
        <w:t xml:space="preserve"> →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database/database.sql</w:t>
      </w:r>
      <w:r>
        <w:t xml:space="preserve"> → </w:t>
      </w:r>
      <w:r>
        <w:rPr>
          <w:b/>
          <w:bCs/>
        </w:rPr>
        <w:t xml:space="preserve">Continuar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Verifica que aparezcan las </w:t>
      </w:r>
      <w:r>
        <w:rPr>
          <w:b/>
          <w:bCs/>
        </w:rPr>
        <w:t xml:space="preserve">11 tablas</w:t>
      </w:r>
      <w:r>
        <w:t xml:space="preserve">. Opcional: borra las incidencias de prueba (ver A6).</w:t>
      </w:r>
    </w:p>
    <w:p>
      <w:pPr>
        <w:pStyle w:val="Heading3"/>
      </w:pPr>
      <w:r>
        <w:t xml:space="preserve">B4. Configurar la conexión</w:t>
      </w:r>
    </w:p>
    <w:p>
      <w:pPr>
        <w:spacing w:after="120"/>
      </w:pPr>
      <w:r>
        <w:t xml:space="preserve">Antes de subir los archivos, edita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app/config/database.php</w:t>
      </w:r>
      <w:r>
        <w:t xml:space="preserve"> en tu computadora con los datos de B2:</w:t>
      </w:r>
    </w:p>
    <w:p>
      <w:pPr>
        <w:shd w:fill="F4F5F7" w:color="auto" w:val="clear"/>
        <w:spacing w:after="0" w:before="8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private $host = "localhost";                 // o el servidor que te dio el hosting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private $db_name = "u123456_incidencias";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private $username = "u123456_admin";</w:t>
      </w:r>
    </w:p>
    <w:p>
      <w:pPr>
        <w:shd w:fill="F4F5F7" w:color="auto" w:val="clear"/>
        <w:spacing w:after="16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private $password = "TuContraseñaSegura";</w:t>
      </w:r>
    </w:p>
    <w:p>
      <w:pPr>
        <w:pStyle w:val="Heading3"/>
      </w:pPr>
      <w:r>
        <w:t xml:space="preserve">B5. Subir los archivos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Vuelve a comprimir la carpeta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sistema-incidencias</w:t>
      </w:r>
      <w:r>
        <w:t xml:space="preserve"> en un ZIP (con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</w:t>
      </w:r>
      <w:r>
        <w:t xml:space="preserve">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</w:t>
      </w:r>
      <w:r>
        <w:t xml:space="preserve">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</w:t>
      </w:r>
      <w:r>
        <w:t xml:space="preserve">, etc. adentro).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Panel → </w:t>
      </w:r>
      <w:r>
        <w:rPr>
          <w:b/>
          <w:bCs/>
        </w:rPr>
        <w:t xml:space="preserve">Administrador de archivos</w:t>
      </w:r>
      <w:r>
        <w:t xml:space="preserve"> → entra a </w:t>
      </w:r>
      <w:r>
        <w:rPr>
          <w:rFonts w:ascii="Consolas" w:cs="Consolas" w:eastAsia="Consolas" w:hAnsi="Consolas"/>
          <w:b/>
          <w:bCs/>
          <w:color w:val="5C152D"/>
          <w:sz w:val="19"/>
          <w:szCs w:val="19"/>
        </w:rPr>
        <w:t xml:space="preserve">public_html</w:t>
      </w:r>
      <w:r>
        <w:t xml:space="preserve"> → </w:t>
      </w:r>
      <w:r>
        <w:rPr>
          <w:b/>
          <w:bCs/>
        </w:rPr>
        <w:t xml:space="preserve">Cargar</w:t>
      </w:r>
      <w:r>
        <w:t xml:space="preserve"> el ZIP → </w:t>
      </w:r>
      <w:r>
        <w:rPr>
          <w:b/>
          <w:bCs/>
        </w:rPr>
        <w:t xml:space="preserve">Extraer</w:t>
      </w:r>
      <w:r>
        <w:t xml:space="preserve">.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Debe quedar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public_html/sistema-incidencias/app</w:t>
      </w:r>
      <w:r>
        <w:t xml:space="preserve">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public_html/sistema-incidencias/public</w:t>
      </w:r>
      <w:r>
        <w:t xml:space="preserve">, etc.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La dirección será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https://tudominio.com/sistema-incidencias/</w:t>
      </w:r>
      <w:r>
        <w:t xml:space="preserve">.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b/>
          <w:bCs/>
          <w:i/>
          <w:iCs/>
          <w:color w:val="4B5563"/>
        </w:rPr>
        <w:t xml:space="preserve">Opción recomendada si tu hosting lo permite:</w:t>
      </w:r>
      <w:r>
        <w:rPr>
          <w:i/>
          <w:iCs/>
          <w:color w:val="4B5563"/>
        </w:rPr>
        <w:t xml:space="preserve"> crea un </w:t>
      </w:r>
      <w:r>
        <w:rPr>
          <w:b/>
          <w:bCs/>
          <w:i/>
          <w:iCs/>
          <w:color w:val="4B5563"/>
        </w:rPr>
        <w:t xml:space="preserve">subdominio</w:t>
      </w:r>
      <w:r>
        <w:rPr>
          <w:i/>
          <w:iCs/>
          <w:color w:val="4B5563"/>
        </w:rPr>
        <w:t xml:space="preserve"> (por ejemplo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incidencias.tudominio.com</w:t>
      </w:r>
      <w:r>
        <w:rPr>
          <w:i/>
          <w:iCs/>
          <w:color w:val="4B5563"/>
        </w:rPr>
        <w:t xml:space="preserve">) y apunta su carpeta raíz (</w:t>
      </w:r>
      <w:r>
        <w:rPr>
          <w:i/>
          <w:iCs/>
          <w:color w:val="4B5563"/>
        </w:rPr>
        <w:t xml:space="preserve">Document root</w:t>
      </w:r>
      <w:r>
        <w:rPr>
          <w:i/>
          <w:iCs/>
          <w:color w:val="4B5563"/>
        </w:rPr>
        <w:t xml:space="preserve">) a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sistema-incidencias/public</w:t>
      </w:r>
      <w:r>
        <w:rPr>
          <w:i/>
          <w:iCs/>
          <w:color w:val="4B5563"/>
        </w:rPr>
        <w:t xml:space="preserve">. Así el navegador solo puede ver la carpeta pública.</w:t>
      </w:r>
    </w:p>
    <w:p>
      <w:pPr>
        <w:pStyle w:val="Heading3"/>
      </w:pPr>
      <w:r>
        <w:t xml:space="preserve">B6. Permisos de carpetas</w:t>
      </w:r>
    </w:p>
    <w:p>
      <w:pPr>
        <w:spacing w:after="120"/>
      </w:pPr>
      <w:r>
        <w:t xml:space="preserve">En el Administrador de archivos, la carpeta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storage/evidencias</w:t>
      </w:r>
      <w:r>
        <w:t xml:space="preserve"> debe tener permisos </w:t>
      </w:r>
      <w:r>
        <w:rPr>
          <w:b/>
          <w:bCs/>
        </w:rPr>
        <w:t xml:space="preserve">755</w:t>
      </w:r>
      <w:r>
        <w:t xml:space="preserve"> (si al adjuntar archivos aparece un error, prueba con </w:t>
      </w:r>
      <w:r>
        <w:rPr>
          <w:b/>
          <w:bCs/>
        </w:rPr>
        <w:t xml:space="preserve">775</w:t>
      </w:r>
      <w:r>
        <w:t xml:space="preserve">). No uses 777.</w:t>
      </w:r>
    </w:p>
    <w:p>
      <w:pPr>
        <w:pStyle w:val="Heading3"/>
      </w:pPr>
      <w:r>
        <w:t xml:space="preserve">B7. Activar HTTPS</w:t>
      </w:r>
    </w:p>
    <w:p>
      <w:pPr>
        <w:spacing w:after="120"/>
      </w:pPr>
      <w:r>
        <w:t xml:space="preserve">En el panel busca </w:t>
      </w:r>
      <w:r>
        <w:rPr>
          <w:b/>
          <w:bCs/>
        </w:rPr>
        <w:t xml:space="preserve">SSL</w:t>
      </w:r>
      <w:r>
        <w:t xml:space="preserve"> o </w:t>
      </w:r>
      <w:r>
        <w:rPr>
          <w:b/>
          <w:bCs/>
        </w:rPr>
        <w:t xml:space="preserve">Let's Encrypt</w:t>
      </w:r>
      <w:r>
        <w:t xml:space="preserve"> y actívalo para tu dominio. Desde ese momento usa siempre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https://</w:t>
      </w:r>
      <w:r>
        <w:t xml:space="preserve">, así las contraseñas viajan cifradas.</w:t>
      </w:r>
    </w:p>
    <w:p>
      <w:pPr>
        <w:pStyle w:val="Heading3"/>
      </w:pPr>
      <w:r>
        <w:t xml:space="preserve">B8. Correo para recuperar contraseñas (opcional)</w:t>
      </w:r>
    </w:p>
    <w:p>
      <w:pPr>
        <w:spacing w:after="120"/>
      </w:pPr>
      <w:r>
        <w:t xml:space="preserve">Sin configurar nada, la recuperación funciona a través del Administrador. Para enviarla por correo, crea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app/config/correo.local.php</w:t>
      </w:r>
      <w:r>
        <w:t xml:space="preserve"> como se explica en la </w:t>
      </w:r>
      <w:r>
        <w:t xml:space="preserve">Guía de instalación</w:t>
      </w:r>
      <w:r>
        <w:t xml:space="preserve"> (sección 4.3),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datos SMTP de tu hosting o de Gmail;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5C152D"/>
          <w:sz w:val="19"/>
          <w:szCs w:val="19"/>
        </w:rPr>
        <w:t xml:space="preserve">"url_base" =&gt; "https://tudominio.com/sistema-incidencias/public"</w:t>
      </w:r>
      <w:r>
        <w:t xml:space="preserve">.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i/>
          <w:iCs/>
          <w:color w:val="4B5563"/>
        </w:rPr>
        <w:t xml:space="preserve">Algunos hostings gratuitos bloquean el envío de correo; en ese caso usa el método del Administrador.</w:t>
      </w:r>
    </w:p>
    <w:p>
      <w:pPr>
        <w:pStyle w:val="Heading3"/>
      </w:pPr>
      <w:r>
        <w:t xml:space="preserve">B9. Primer inicio de sesión</w:t>
      </w:r>
    </w:p>
    <w:p>
      <w:pPr>
        <w:spacing w:after="120"/>
      </w:pPr>
      <w:r>
        <w:t xml:space="preserve">Igual que en A8 y A9. Para cambiar la contraseña del Administrador sin acceso a una terminal, genera el texto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$2y$…</w:t>
      </w:r>
      <w:r>
        <w:t xml:space="preserve"> en cualquier computadora con XAMPP (A8) y ejecuta el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UPDATE</w:t>
      </w:r>
      <w:r>
        <w:t xml:space="preserve"> en el phpMyAdmin del hosting.</w:t>
      </w:r>
    </w:p>
    <w:p>
      <w:pPr>
        <w:pStyle w:val="Heading2"/>
      </w:pPr>
      <w:r>
        <w:t xml:space="preserve">Parte C — Verificación final</w:t>
      </w:r>
    </w:p>
    <w:p>
      <w:pPr>
        <w:spacing w:after="120"/>
      </w:pPr>
      <w:r>
        <w:t xml:space="preserve">Marca cada punto: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http://…/sistema-incidencias/</w:t>
      </w:r>
      <w:r>
        <w:t xml:space="preserve"> envía al inicio de sesión.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El Administrador inicia sesión y ve el Dashboard.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Se crea un usuario de prueba de cada rol.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Un estudiante registra una incidencia </w:t>
      </w:r>
      <w:r>
        <w:rPr>
          <w:b/>
          <w:bCs/>
        </w:rPr>
        <w:t xml:space="preserve">con una foto adjunta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El coordinador la ve en </w:t>
      </w:r>
      <w:r>
        <w:rPr>
          <w:i/>
          <w:iCs/>
        </w:rPr>
        <w:t xml:space="preserve">Todas las incidencias</w:t>
      </w:r>
      <w:r>
        <w:t xml:space="preserve">, le asigna responsable y le llega el aviso al responsable (campana).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El responsable la marca </w:t>
      </w:r>
      <w:r>
        <w:rPr>
          <w:i/>
          <w:iCs/>
        </w:rPr>
        <w:t xml:space="preserve">En proceso</w:t>
      </w:r>
      <w:r>
        <w:t xml:space="preserve"> y luego </w:t>
      </w:r>
      <w:r>
        <w:rPr>
          <w:i/>
          <w:iCs/>
        </w:rPr>
        <w:t xml:space="preserve">Resuelta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Se descarga el </w:t>
      </w:r>
      <w:r>
        <w:rPr>
          <w:b/>
          <w:bCs/>
        </w:rPr>
        <w:t xml:space="preserve">ticket en PDF</w:t>
      </w:r>
      <w:r>
        <w:t xml:space="preserve"> con acentos correctos.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</w:t>
      </w:r>
      <w:r>
        <w:rPr>
          <w:b/>
          <w:bCs/>
        </w:rPr>
        <w:t xml:space="preserve">Reportes</w:t>
      </w:r>
      <w:r>
        <w:t xml:space="preserve"> muestra gráficas y exporta el CSV.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Estas direcciones deben responder </w:t>
      </w:r>
      <w:r>
        <w:rPr>
          <w:b/>
          <w:bCs/>
        </w:rPr>
        <w:t xml:space="preserve">403 Forbidden / Acceso prohibido</w:t>
      </w:r>
      <w:r>
        <w:t xml:space="preserve"> (están protegidas):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…/sistema-incidencias/app/config/database.php</w:t>
      </w:r>
      <w:r>
        <w:t xml:space="preserve">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…/sistema-incidencias/database/database.sql</w:t>
      </w:r>
      <w:r>
        <w:t xml:space="preserve">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…/sistema-incidencias/storage/evidencias/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Se borran los usuarios e incidencias de prueba (los usuarios se </w:t>
      </w:r>
      <w:r>
        <w:rPr>
          <w:b/>
          <w:bCs/>
        </w:rPr>
        <w:t xml:space="preserve">desactivan</w:t>
      </w:r>
      <w:r>
        <w:t xml:space="preserve"> en </w:t>
      </w:r>
      <w:r>
        <w:rPr>
          <w:i/>
          <w:iCs/>
        </w:rPr>
        <w:t xml:space="preserve">Usuarios</w:t>
      </w:r>
      <w:r>
        <w:t xml:space="preserve">).</w:t>
      </w:r>
    </w:p>
    <w:p>
      <w:pPr>
        <w:spacing w:after="120"/>
      </w:pPr>
      <w:r>
        <w:t xml:space="preserve">Si algo falla, revisa la tabla de </w:t>
      </w:r>
      <w:r>
        <w:rPr>
          <w:b/>
          <w:bCs/>
        </w:rPr>
        <w:t xml:space="preserve">Solución de problemas</w:t>
      </w:r>
      <w:r>
        <w:t xml:space="preserve"> de la </w:t>
      </w:r>
      <w:r>
        <w:t xml:space="preserve">Guía de instalación</w:t>
      </w:r>
      <w:r>
        <w:t xml:space="preserve"> y el log de errores (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C:\xampp\apache\logs\error.log</w:t>
      </w:r>
      <w:r>
        <w:t xml:space="preserve"> en XAMPP, o </w:t>
      </w:r>
      <w:r>
        <w:rPr>
          <w:i/>
          <w:iCs/>
        </w:rPr>
        <w:t xml:space="preserve">Registros de errores</w:t>
      </w:r>
      <w:r>
        <w:t xml:space="preserve"> en el panel del hosting).</w:t>
      </w:r>
    </w:p>
    <w:p>
      <w:pPr>
        <w:pStyle w:val="Heading2"/>
      </w:pPr>
      <w:r>
        <w:t xml:space="preserve">Parte D — Actualizar un sistema que ya tiene datos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b/>
          <w:bCs/>
        </w:rPr>
        <w:t xml:space="preserve">Respalda</w:t>
      </w:r>
      <w:r>
        <w:t xml:space="preserve"> la base de datos (Exportar) y la carpeta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storage/evidencias/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Guarda aparte tus archivos de configuración: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app/config/database.php</w:t>
      </w:r>
      <w:r>
        <w:t xml:space="preserve"> y, si existe,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app/config/correo.local.php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Reemplaza los archivos del proyecto por la versión nueva, </w:t>
      </w:r>
      <w:r>
        <w:rPr>
          <w:b/>
          <w:bCs/>
        </w:rPr>
        <w:t xml:space="preserve">sin borrar</w:t>
      </w:r>
      <w:r>
        <w:t xml:space="preserve">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storage/evidencias/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Vuelve a colocar tus dos archivos de configuración.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En phpMyAdmin → pestaña </w:t>
      </w:r>
      <w:r>
        <w:rPr>
          <w:b/>
          <w:bCs/>
        </w:rPr>
        <w:t xml:space="preserve">SQL</w:t>
      </w:r>
      <w:r>
        <w:t xml:space="preserve">, ejecuta </w:t>
      </w:r>
      <w:r>
        <w:rPr>
          <w:b/>
          <w:bCs/>
        </w:rPr>
        <w:t xml:space="preserve">en orden</w:t>
      </w:r>
      <w:r>
        <w:t xml:space="preserve"> las migraciones de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database/migraciones/</w:t>
      </w:r>
      <w:r>
        <w:t xml:space="preserve"> que te falten (ver la tabla de la </w:t>
      </w:r>
      <w:r>
        <w:t xml:space="preserve">Guía de instalación</w:t>
      </w:r>
      <w:r>
        <w:t xml:space="preserve">, sección 3). </w:t>
      </w:r>
      <w:r>
        <w:rPr>
          <w:b/>
          <w:bCs/>
        </w:rPr>
        <w:t xml:space="preserve">No</w:t>
      </w:r>
      <w:r>
        <w:t xml:space="preserve"> importes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database.sql</w:t>
      </w:r>
      <w:r>
        <w:t xml:space="preserve"> sobre una base con datos.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b/>
          <w:bCs/>
          <w:i/>
          <w:iCs/>
          <w:color w:val="4B5563"/>
        </w:rPr>
        <w:t xml:space="preserve">Hosting con MySQL (no MariaDB):</w:t>
      </w:r>
      <w:r>
        <w:rPr>
          <w:i/>
          <w:iCs/>
          <w:color w:val="4B5563"/>
        </w:rPr>
        <w:t xml:space="preserve"> en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paso6_catalogos.sql</w:t>
      </w:r>
      <w:r>
        <w:rPr>
          <w:i/>
          <w:iCs/>
          <w:color w:val="4B5563"/>
        </w:rPr>
        <w:t xml:space="preserve"> y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paso9_ticket.sql</w:t>
      </w:r>
      <w:r>
        <w:rPr>
          <w:i/>
          <w:iCs/>
          <w:color w:val="4B5563"/>
        </w:rPr>
        <w:t xml:space="preserve"> borra las palabras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IF NOT EXISTS</w:t>
      </w:r>
      <w:r>
        <w:rPr>
          <w:i/>
          <w:iCs/>
          <w:color w:val="4B5563"/>
        </w:rPr>
        <w:t xml:space="preserve"> que aparecen después de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ADD COLUMN</w:t>
      </w:r>
      <w:r>
        <w:rPr>
          <w:i/>
          <w:iCs/>
          <w:color w:val="4B5563"/>
        </w:rPr>
        <w:t xml:space="preserve"> antes de ejecutarlas (esa forma solo existe en MariaDB). Ejecuta cada una solo una vez.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Revisa la Parte C.</w:t>
      </w:r>
    </w:p>
    <w:p>
      <w:pPr>
        <w:pStyle w:val="Heading1"/>
        <w:pageBreakBefore/>
      </w:pPr>
      <w:r>
        <w:t xml:space="preserve">Guía de instalación</w:t>
      </w:r>
    </w:p>
    <w:p>
      <w:pPr>
        <w:spacing w:after="120"/>
      </w:pPr>
      <w:r>
        <w:t xml:space="preserve">Sistema de Gestión de Incidencias · Departamento de Ciencias Básicas · TESCHI</w:t>
      </w:r>
    </w:p>
    <w:p>
      <w:pPr>
        <w:pStyle w:val="Heading2"/>
      </w:pPr>
      <w:r>
        <w:t xml:space="preserve">1. Requisitos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Componente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Versión mínima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Notas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XAMPP (Apache + MariaDB + PHP) o hosting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PHP 8.0 o superior; MariaDB 10.4+ o MySQL 5.7/8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Probado con PHP 8.4, MariaDB 10.11 y Apache 2.4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Extensiones de PHP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pdo_mysql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mbstring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fileinfo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iconv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Vienen activas en XAMPP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Extensión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openssl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Solo si se configura el envío de correos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Navegador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Chrome, Edge o Firefox actuales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También funciona en celular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No se necesita Composer ni instalar librerías: FPDF (para el ticket en PDF) ya viene incluida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app/lib/fpdf/</w:t>
      </w:r>
      <w:r>
        <w:t xml:space="preserve">.</w:t>
      </w:r>
    </w:p>
    <w:p>
      <w:pPr>
        <w:pStyle w:val="Heading2"/>
      </w:pPr>
      <w:r>
        <w:t xml:space="preserve">2. Instalación nueva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Copia la carpeta del proyecto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C:\xampp\htdocs\sistema-incidencias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Abre el </w:t>
      </w:r>
      <w:r>
        <w:rPr>
          <w:b/>
          <w:bCs/>
        </w:rPr>
        <w:t xml:space="preserve">Panel de control de XAMPP</w:t>
      </w:r>
      <w:r>
        <w:t xml:space="preserve"> e inicia </w:t>
      </w:r>
      <w:r>
        <w:rPr>
          <w:b/>
          <w:bCs/>
        </w:rPr>
        <w:t xml:space="preserve">Apache</w:t>
      </w:r>
      <w:r>
        <w:t xml:space="preserve"> y </w:t>
      </w:r>
      <w:r>
        <w:rPr>
          <w:b/>
          <w:bCs/>
        </w:rPr>
        <w:t xml:space="preserve">MySQL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Entra 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http://localhost/phpmyadmin</w:t>
      </w:r>
      <w:r>
        <w:t xml:space="preserve">:</w:t>
      </w:r>
    </w:p>
    <w:p>
      <w:pPr>
        <w:pStyle w:val="ListParagraph"/>
        <w:numPr>
          <w:ilvl w:val="1"/>
          <w:numId w:val="20"/>
        </w:numPr>
        <w:spacing w:after="60"/>
      </w:pPr>
      <w:r>
        <w:t xml:space="preserve">Crea la base de datos </w:t>
      </w:r>
      <w:r>
        <w:rPr>
          <w:rFonts w:ascii="Consolas" w:cs="Consolas" w:eastAsia="Consolas" w:hAnsi="Consolas"/>
          <w:b/>
          <w:bCs/>
          <w:color w:val="5C152D"/>
          <w:sz w:val="19"/>
          <w:szCs w:val="19"/>
        </w:rPr>
        <w:t xml:space="preserve">sistema_incidencias</w:t>
      </w:r>
      <w:r>
        <w:t xml:space="preserve"> con cotejamiento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utf8mb4_unicode_ci</w:t>
      </w:r>
      <w:r>
        <w:t xml:space="preserve">.</w:t>
      </w:r>
    </w:p>
    <w:p>
      <w:pPr>
        <w:pStyle w:val="ListParagraph"/>
        <w:numPr>
          <w:ilvl w:val="1"/>
          <w:numId w:val="20"/>
        </w:numPr>
        <w:spacing w:after="60"/>
      </w:pPr>
      <w:r>
        <w:t xml:space="preserve">Selecciónala, abre la pestaña </w:t>
      </w:r>
      <w:r>
        <w:rPr>
          <w:b/>
          <w:bCs/>
        </w:rPr>
        <w:t xml:space="preserve">Importar</w:t>
      </w:r>
      <w:r>
        <w:t xml:space="preserve"> y carga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database/database.sql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Revisa los datos de conexión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app/config/database.php</w:t>
      </w:r>
      <w:r>
        <w:t xml:space="preserve"> (por defecto usuario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root</w:t>
      </w:r>
      <w:r>
        <w:t xml:space="preserve"> sin contraseña).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Abre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http://localhost/sistema-incidencias/</w:t>
      </w:r>
      <w:r>
        <w:t xml:space="preserve"> (te envía 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public/</w:t>
      </w:r>
      <w:r>
        <w:t xml:space="preserve">) e inicia sesión con la cuenta del Administrador (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admin@teschi.edu.mx</w:t>
      </w:r>
      <w:r>
        <w:t xml:space="preserve">).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En </w:t>
      </w:r>
      <w:r>
        <w:rPr>
          <w:b/>
          <w:bCs/>
        </w:rPr>
        <w:t xml:space="preserve">Usuarios</w:t>
      </w:r>
      <w:r>
        <w:t xml:space="preserve"> crea las cuentas de coordinadores, docentes, personal administrativo y estudiantes.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database/database.sql</w:t>
      </w:r>
      <w:r>
        <w:rPr>
          <w:i/>
          <w:iCs/>
          <w:color w:val="4B5563"/>
        </w:rPr>
        <w:t xml:space="preserve"> ya incluye todas las tablas y cambios. Las migraciones del punto 3 </w:t>
      </w:r>
      <w:r>
        <w:rPr>
          <w:b/>
          <w:bCs/>
          <w:i/>
          <w:iCs/>
          <w:color w:val="4B5563"/>
        </w:rPr>
        <w:t xml:space="preserve">no</w:t>
      </w:r>
      <w:r>
        <w:rPr>
          <w:i/>
          <w:iCs/>
          <w:color w:val="4B5563"/>
        </w:rPr>
        <w:t xml:space="preserve"> son necesarias en una instalación nueva.</w:t>
      </w:r>
    </w:p>
    <w:p>
      <w:pPr>
        <w:pStyle w:val="Heading2"/>
      </w:pPr>
      <w:r>
        <w:t xml:space="preserve">3. Actualizar una base de datos existente</w:t>
      </w:r>
    </w:p>
    <w:p>
      <w:pPr>
        <w:spacing w:after="120"/>
      </w:pPr>
      <w:r>
        <w:t xml:space="preserve">Si ya tenías el sistema instalado con una versión anterior, ejecuta en phpMyAdmin (base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sistema_incidencias</w:t>
      </w:r>
      <w:r>
        <w:t xml:space="preserve"> → pestaña </w:t>
      </w:r>
      <w:r>
        <w:rPr>
          <w:b/>
          <w:bCs/>
        </w:rPr>
        <w:t xml:space="preserve">SQL</w:t>
      </w:r>
      <w:r>
        <w:t xml:space="preserve">) los archivos de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database/migraciones/</w:t>
      </w:r>
      <w:r>
        <w:t xml:space="preserve"> que te falten, </w:t>
      </w:r>
      <w:r>
        <w:rPr>
          <w:b/>
          <w:bCs/>
        </w:rPr>
        <w:t xml:space="preserve">en este orden</w:t>
      </w:r>
      <w: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7"/>
        <w:gridCol w:w="4973"/>
      </w:tblGrid>
      <w:tr>
        <w:trPr>
          <w:tblHeader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Qué agrega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paso3_seguimiento.sql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Historial y comentarios de las incidencias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paso4_notificaciones.sql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Notificaciones dentro del sistema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paso6_catalogos.sql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Columna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activo</w:t>
            </w:r>
            <w:r>
              <w:rPr>
                <w:sz w:val="18"/>
                <w:szCs w:val="18"/>
              </w:rPr>
              <w:t xml:space="preserve"> en prioridades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paso7_evidencias.sql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Evidencias (archivos adjuntos)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paso8_recuperar_password.sql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Enlaces para restablecer contraseña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paso9_ticket.sql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Carrera, teléfono de contacto y tiempo de atención por prioridad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paso10_carreras.sql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i/>
                <w:iCs/>
                <w:sz w:val="18"/>
                <w:szCs w:val="18"/>
              </w:rPr>
              <w:t xml:space="preserve">(Opcional)</w:t>
            </w:r>
            <w:r>
              <w:rPr>
                <w:sz w:val="18"/>
                <w:szCs w:val="18"/>
              </w:rPr>
              <w:t xml:space="preserve"> Corrige carreras escritas a mano a su nombre oficial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Los pasos 1, 2 y 5 no tienen migración (no cambian la base de datos). Todas las migraciones se pueden ejecutar más de una vez sin duplicar datos.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i/>
          <w:iCs/>
          <w:color w:val="4B5563"/>
        </w:rPr>
        <w:t xml:space="preserve">Con </w:t>
      </w:r>
      <w:r>
        <w:rPr>
          <w:b/>
          <w:bCs/>
          <w:i/>
          <w:iCs/>
          <w:color w:val="4B5563"/>
        </w:rPr>
        <w:t xml:space="preserve">MySQL</w:t>
      </w:r>
      <w:r>
        <w:rPr>
          <w:i/>
          <w:iCs/>
          <w:color w:val="4B5563"/>
        </w:rPr>
        <w:t xml:space="preserve"> (en lugar de MariaDB) borra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IF NOT EXISTS</w:t>
      </w:r>
      <w:r>
        <w:rPr>
          <w:i/>
          <w:iCs/>
          <w:color w:val="4B5563"/>
        </w:rPr>
        <w:t xml:space="preserve"> después de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ADD COLUMN</w:t>
      </w:r>
      <w:r>
        <w:rPr>
          <w:i/>
          <w:iCs/>
          <w:color w:val="4B5563"/>
        </w:rPr>
        <w:t xml:space="preserve"> en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paso6_catalogos.sql</w:t>
      </w:r>
      <w:r>
        <w:rPr>
          <w:i/>
          <w:iCs/>
          <w:color w:val="4B5563"/>
        </w:rPr>
        <w:t xml:space="preserve"> y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paso9_ticket.sql</w:t>
      </w:r>
      <w:r>
        <w:rPr>
          <w:i/>
          <w:iCs/>
          <w:color w:val="4B5563"/>
        </w:rPr>
        <w:t xml:space="preserve">, y ejecútalas una sola vez.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database.sql</w:t>
      </w:r>
      <w:r>
        <w:rPr>
          <w:i/>
          <w:iCs/>
          <w:color w:val="4B5563"/>
        </w:rPr>
        <w:t xml:space="preserve"> funciona en ambos.</w:t>
      </w:r>
    </w:p>
    <w:p>
      <w:pPr>
        <w:spacing w:after="120"/>
      </w:pPr>
      <w:r>
        <w:t xml:space="preserve">Para poner el sistema en producción (red local u hosting) sigue la </w:t>
      </w:r>
      <w:r>
        <w:t xml:space="preserve">Guía de despliegue paso a paso</w:t>
      </w:r>
      <w:r>
        <w:t xml:space="preserve">.</w:t>
      </w:r>
    </w:p>
    <w:p>
      <w:pPr>
        <w:pStyle w:val="Heading2"/>
      </w:pPr>
      <w:r>
        <w:t xml:space="preserve">4. Configuración</w:t>
      </w:r>
    </w:p>
    <w:p>
      <w:pPr>
        <w:pStyle w:val="Heading3"/>
      </w:pPr>
      <w:r>
        <w:t xml:space="preserve">4.1 Archivos adjuntos (evidencias)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archivos se guardan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storage/evidencias/</w:t>
      </w:r>
      <w:r>
        <w:t xml:space="preserve">. La carpeta debe poder escribirse (en Windows no hay que hacer nada).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C:\xampp\php\php.ini</w:t>
      </w:r>
      <w:r>
        <w:t xml:space="preserve"> verifica que:</w:t>
      </w:r>
    </w:p>
    <w:p>
      <w:pPr>
        <w:shd w:fill="F4F5F7" w:color="auto" w:val="clear"/>
        <w:spacing w:after="0" w:before="8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upload_max_filesize = 40M</w:t>
      </w:r>
    </w:p>
    <w:p>
      <w:pPr>
        <w:shd w:fill="F4F5F7" w:color="auto" w:val="clear"/>
        <w:spacing w:after="16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post_max_size = 40M</w:t>
      </w:r>
    </w:p>
    <w:p>
      <w:pPr>
        <w:spacing w:after="120"/>
      </w:pPr>
      <w:r>
        <w:t xml:space="preserve">(XAMPP ya trae esos valores; el sistema permite 5 archivos de 5 MB por envío).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storage/</w:t>
      </w:r>
      <w:r>
        <w:t xml:space="preserve"> y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database/</w:t>
      </w:r>
      <w:r>
        <w:t xml:space="preserve"> tienen un archivo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.htaccess</w:t>
      </w:r>
      <w:r>
        <w:t xml:space="preserve"> que impide abrirlas desde el navegador. No lo borres.</w:t>
      </w:r>
    </w:p>
    <w:p>
      <w:pPr>
        <w:pStyle w:val="Heading3"/>
      </w:pPr>
      <w:r>
        <w:t xml:space="preserve">4.2 Datos de la institución y ticket en PDF</w:t>
      </w:r>
    </w:p>
    <w:p>
      <w:pPr>
        <w:spacing w:after="120"/>
      </w:pPr>
      <w:r>
        <w:t xml:space="preserve">Edita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app/config/institucion.php</w:t>
      </w:r>
      <w:r>
        <w:t xml:space="preserve"> para cambiar: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Nombre, dirección y departamento que aparecen en el ticket.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lista oficial de </w:t>
      </w:r>
      <w:r>
        <w:rPr>
          <w:b/>
          <w:bCs/>
        </w:rPr>
        <w:t xml:space="preserve">carreras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leyendas ("Conserve este ticket para garantía", firmas, "Gracias por su visita").</w:t>
      </w:r>
    </w:p>
    <w:p>
      <w:pPr>
        <w:spacing w:after="120"/>
      </w:pPr>
      <w:r>
        <w:t xml:space="preserve">El encabezado del ticket lleva el logo del </w:t>
      </w:r>
      <w:r>
        <w:rPr>
          <w:b/>
          <w:bCs/>
        </w:rPr>
        <w:t xml:space="preserve">Gobierno del Estado de México</w:t>
      </w:r>
      <w:r>
        <w:t xml:space="preserve"> a la izquierda (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public/img/logo_edomex.png</w:t>
      </w:r>
      <w:r>
        <w:t xml:space="preserve">) y el del </w:t>
      </w:r>
      <w:r>
        <w:rPr>
          <w:b/>
          <w:bCs/>
        </w:rPr>
        <w:t xml:space="preserve">TESCHI</w:t>
      </w:r>
      <w:r>
        <w:t xml:space="preserve"> a la derecha (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public/img/logo_teschi.png</w:t>
      </w:r>
      <w:r>
        <w:t xml:space="preserve">). Para cambiarlos, reemplaza esos archivos (PNG o JPG; FPDF no lee WebP) o ajusta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logo_izquierdo</w:t>
      </w:r>
      <w:r>
        <w:t xml:space="preserve"> /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logo_derecho</w:t>
      </w:r>
      <w:r>
        <w:t xml:space="preserve">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app/config/institucion.php</w:t>
      </w:r>
      <w:r>
        <w:t xml:space="preserve"> (una ruta vacía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""</w:t>
      </w:r>
      <w:r>
        <w:t xml:space="preserve"> quita ese logo).</w:t>
      </w:r>
    </w:p>
    <w:p>
      <w:pPr>
        <w:pStyle w:val="Heading3"/>
      </w:pPr>
      <w:r>
        <w:t xml:space="preserve">4.3 Envío de correos (opcional)</w:t>
      </w:r>
    </w:p>
    <w:p>
      <w:pPr>
        <w:spacing w:after="120"/>
      </w:pPr>
      <w:r>
        <w:t xml:space="preserve">Sin configurar nada, la recuperación de contraseña funciona </w:t>
      </w:r>
      <w:r>
        <w:rPr>
          <w:b/>
          <w:bCs/>
        </w:rPr>
        <w:t xml:space="preserve">a través del Administrador</w:t>
      </w:r>
      <w:r>
        <w:t xml:space="preserve"> (él genera el enlace). Para que el enlace llegue por correo: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En la cuenta de Gmail que enviará los correos, activa la verificación en dos pasos y crea una </w:t>
      </w:r>
      <w:r>
        <w:rPr>
          <w:b/>
          <w:bCs/>
        </w:rPr>
        <w:t xml:space="preserve">contraseña de aplicación</w:t>
      </w:r>
      <w:r>
        <w:t xml:space="preserve"> en </w:t>
      </w:r>
      <w:hyperlink w:history="1" r:id="rIdt_1ellfz6iftatqy507a-">
        <w:r>
          <w:rPr>
            <w:rStyle w:val="Hyperlink"/>
          </w:rPr>
          <w:t xml:space="preserve">https://myaccount.google.com/apppasswords</w:t>
        </w:r>
      </w:hyperlink>
      <w:r>
        <w:t xml:space="preserve">.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Crea el archivo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app/config/correo.local.php</w:t>
      </w:r>
      <w:r>
        <w:t xml:space="preserve"> (no se sube a GitHub):</w:t>
      </w:r>
    </w:p>
    <w:p>
      <w:pPr>
        <w:shd w:fill="F4F5F7" w:color="auto" w:val="clear"/>
        <w:spacing w:after="0" w:before="8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&lt;?php</w:t>
      </w:r>
    </w:p>
    <w:p>
      <w:pPr>
        <w:shd w:fill="F4F5F7" w:color="auto" w:val="clear"/>
        <w:spacing w:after="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return [</w:t>
      </w:r>
    </w:p>
    <w:p>
      <w:pPr>
        <w:shd w:fill="F4F5F7" w:color="auto" w:val="clear"/>
        <w:spacing w:after="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    "habilitado" =&gt; true,</w:t>
      </w:r>
    </w:p>
    <w:p>
      <w:pPr>
        <w:shd w:fill="F4F5F7" w:color="auto" w:val="clear"/>
        <w:spacing w:after="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    "usuario"    =&gt; "cuenta@gmail.com",</w:t>
      </w:r>
    </w:p>
    <w:p>
      <w:pPr>
        <w:shd w:fill="F4F5F7" w:color="auto" w:val="clear"/>
        <w:spacing w:after="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    "password"   =&gt; "xxxx xxxx xxxx xxxx",</w:t>
      </w:r>
    </w:p>
    <w:p>
      <w:pPr>
        <w:shd w:fill="F4F5F7" w:color="auto" w:val="clear"/>
        <w:spacing w:after="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    "remitente"  =&gt; "cuenta@gmail.com",</w:t>
      </w:r>
    </w:p>
    <w:p>
      <w:pPr>
        <w:shd w:fill="F4F5F7" w:color="auto" w:val="clear"/>
        <w:spacing w:after="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    "url_base"   =&gt; "http://localhost/sistema-incidencias/public",</w:t>
      </w:r>
    </w:p>
    <w:p>
      <w:pPr>
        <w:shd w:fill="F4F5F7" w:color="auto" w:val="clear"/>
        <w:spacing w:after="16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Si aparece un error de certificado, agrega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php.ini</w:t>
      </w:r>
      <w:r>
        <w:t xml:space="preserve"> y reinicia Apache:</w:t>
      </w:r>
    </w:p>
    <w:p>
      <w:pPr>
        <w:shd w:fill="F4F5F7" w:color="auto" w:val="clear"/>
        <w:spacing w:after="160" w:before="8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openssl.cafile = "C:\xampp\apache\bin\curl-ca-bundle.crt"</w:t>
      </w:r>
    </w:p>
    <w:p>
      <w:pPr>
        <w:pStyle w:val="Heading2"/>
      </w:pPr>
      <w:r>
        <w:t xml:space="preserve">5. Respaldos</w:t>
      </w:r>
    </w:p>
    <w:p>
      <w:pPr>
        <w:spacing w:after="120"/>
      </w:pPr>
      <w:r>
        <w:t xml:space="preserve">Respalda </w:t>
      </w:r>
      <w:r>
        <w:rPr>
          <w:b/>
          <w:bCs/>
        </w:rPr>
        <w:t xml:space="preserve">ambas</w:t>
      </w:r>
      <w:r>
        <w:t xml:space="preserve"> cosas: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La base de datos: phpMyAdmin →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sistema_incidencias</w:t>
      </w:r>
      <w:r>
        <w:t xml:space="preserve"> → </w:t>
      </w:r>
      <w:r>
        <w:rPr>
          <w:b/>
          <w:bCs/>
        </w:rPr>
        <w:t xml:space="preserve">Exportar</w:t>
      </w:r>
      <w:r>
        <w:t xml:space="preserve"> → SQL.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La carpeta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storage/evidencias/</w:t>
      </w:r>
      <w:r>
        <w:t xml:space="preserve"> (fotos y PDF adjuntos por los usuarios).</w:t>
      </w:r>
    </w:p>
    <w:p>
      <w:pPr>
        <w:pStyle w:val="Heading2"/>
      </w:pPr>
      <w:r>
        <w:t xml:space="preserve">6. Solución de problemas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Síntoma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Causa probable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Solución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"No se pudo conectar a la base de datos"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MySQL apagado, base inexistente o datos de conexión incorrectos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Inicia MySQL en XAMPP, crea la base (sección 2) y revisa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app/config/database.php</w:t>
            </w:r>
            <w:r>
              <w:rPr>
                <w:sz w:val="18"/>
                <w:szCs w:val="18"/>
              </w:rPr>
              <w:t xml:space="preserve">. El motivo exacto queda en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C:\xampp\apache\logs\error.log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"Ocurrió un error al consultar la base de datos"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Normalmente faltan migraciones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Ejecuta las migraciones pendientes (sección 3); el detalle está en el log de Apache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se pueden adjuntar archivos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Límite de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php.ini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Sube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upload_max_filesize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post_max_size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"Los archivos enviados superan el límite del servidor"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envío total supera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post_max_size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Adjunta menos archivos o más ligeros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Acentos raros en el ticket PDF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Extensión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iconv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mbstring</w:t>
            </w:r>
            <w:r>
              <w:rPr>
                <w:sz w:val="18"/>
                <w:szCs w:val="18"/>
              </w:rPr>
              <w:t xml:space="preserve"> desactivada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Actívalas en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php.ini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llegan los correos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Correo sin configurar o bloqueado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Revisa la sección 4.3; mientras tanto el Administrador puede generar el enlace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La página muestra código PHP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 abrió el archivo directamente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Usa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http://localhost/...</w:t>
            </w:r>
            <w:r>
              <w:rPr>
                <w:sz w:val="18"/>
                <w:szCs w:val="18"/>
              </w:rPr>
              <w:t xml:space="preserve">, no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file:///...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Manual de usuario</w:t>
      </w:r>
    </w:p>
    <w:p>
      <w:pPr>
        <w:spacing w:after="120"/>
      </w:pPr>
      <w:r>
        <w:t xml:space="preserve">Sistema de Gestión de Incidencias · Departamento de Ciencias Básicas · TESCHI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i/>
          <w:iCs/>
          <w:color w:val="4B5563"/>
        </w:rPr>
        <w:t xml:space="preserve">Las imágenes de este manual usan datos ficticios de demostración.</w:t>
      </w:r>
    </w:p>
    <w:p>
      <w:pPr>
        <w:pStyle w:val="Heading2"/>
      </w:pPr>
      <w:r>
        <w:t xml:space="preserve">1. Roles del sistema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8"/>
        <w:gridCol w:w="4822"/>
      </w:tblGrid>
      <w:tr>
        <w:trPr>
          <w:tblHeader/>
        </w:trPr>
        <w:tc>
          <w:tcPr>
            <w:tcW w:type="dxa" w:w="45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dxa" w:w="482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Qué puede hacer</w:t>
            </w:r>
          </w:p>
        </w:tc>
      </w:tr>
      <w:tr>
        <w:trPr>
          <w:tblHeader w:val="false"/>
        </w:trPr>
        <w:tc>
          <w:tcPr>
            <w:tcW w:type="dxa" w:w="45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Estudiante</w:t>
            </w:r>
          </w:p>
        </w:tc>
        <w:tc>
          <w:tcPr>
            <w:tcW w:type="dxa" w:w="482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Registrar incidencias, consultar las suyas, comentar, adjuntar evidencias, cancelarlas mientras estén </w:t>
            </w:r>
            <w:r>
              <w:rPr>
                <w:i/>
                <w:iCs/>
                <w:sz w:val="18"/>
                <w:szCs w:val="18"/>
              </w:rPr>
              <w:t xml:space="preserve">Pendientes</w:t>
            </w:r>
            <w:r>
              <w:rPr>
                <w:sz w:val="18"/>
                <w:szCs w:val="18"/>
              </w:rPr>
              <w:t xml:space="preserve"> y descargar su ticket.</w:t>
            </w:r>
          </w:p>
        </w:tc>
      </w:tr>
      <w:tr>
        <w:trPr>
          <w:tblHeader w:val="false"/>
        </w:trPr>
        <w:tc>
          <w:tcPr>
            <w:tcW w:type="dxa" w:w="45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Docente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b/>
                <w:bCs/>
                <w:sz w:val="18"/>
                <w:szCs w:val="18"/>
              </w:rPr>
              <w:t xml:space="preserve">Administrativo</w:t>
            </w:r>
          </w:p>
        </w:tc>
        <w:tc>
          <w:tcPr>
            <w:tcW w:type="dxa" w:w="482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Todo lo anterior y, además, </w:t>
            </w:r>
            <w:r>
              <w:rPr>
                <w:b/>
                <w:bCs/>
                <w:sz w:val="18"/>
                <w:szCs w:val="18"/>
              </w:rPr>
              <w:t xml:space="preserve">atender</w:t>
            </w:r>
            <w:r>
              <w:rPr>
                <w:sz w:val="18"/>
                <w:szCs w:val="18"/>
              </w:rPr>
              <w:t xml:space="preserve"> las incidencias que le asignen (</w:t>
            </w:r>
            <w:r>
              <w:rPr>
                <w:i/>
                <w:iCs/>
                <w:sz w:val="18"/>
                <w:szCs w:val="18"/>
              </w:rPr>
              <w:t xml:space="preserve">Asignadas a mí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tblHeader w:val="false"/>
        </w:trPr>
        <w:tc>
          <w:tcPr>
            <w:tcW w:type="dxa" w:w="45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Coordinador</w:t>
            </w:r>
          </w:p>
        </w:tc>
        <w:tc>
          <w:tcPr>
            <w:tcW w:type="dxa" w:w="482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Todo lo anterior y, además, ver </w:t>
            </w:r>
            <w:r>
              <w:rPr>
                <w:b/>
                <w:bCs/>
                <w:sz w:val="18"/>
                <w:szCs w:val="18"/>
              </w:rPr>
              <w:t xml:space="preserve">todas</w:t>
            </w:r>
            <w:r>
              <w:rPr>
                <w:sz w:val="18"/>
                <w:szCs w:val="18"/>
              </w:rPr>
              <w:t xml:space="preserve"> las incidencias, asignar responsables, cambiar estados, reclasificar y consultar </w:t>
            </w:r>
            <w:r>
              <w:rPr>
                <w:b/>
                <w:bCs/>
                <w:sz w:val="18"/>
                <w:szCs w:val="18"/>
              </w:rPr>
              <w:t xml:space="preserve">Reportes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45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482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Todo lo anterior y, además, administrar </w:t>
            </w:r>
            <w:r>
              <w:rPr>
                <w:b/>
                <w:bCs/>
                <w:sz w:val="18"/>
                <w:szCs w:val="18"/>
              </w:rPr>
              <w:t xml:space="preserve">Usuarios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 xml:space="preserve">Catálogos</w:t>
            </w:r>
            <w:r>
              <w:rPr>
                <w:sz w:val="18"/>
                <w:szCs w:val="18"/>
              </w:rPr>
              <w:t xml:space="preserve"> y restablecer contraseñas.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El menú superior solo muestra las opciones de tu rol.</w:t>
      </w:r>
    </w:p>
    <w:p>
      <w:pPr>
        <w:pStyle w:val="Heading2"/>
      </w:pPr>
      <w:r>
        <w:t xml:space="preserve">2. Acceso al sistema</w:t>
      </w:r>
    </w:p>
    <w:p>
      <w:pPr>
        <w:pStyle w:val="Heading3"/>
      </w:pPr>
      <w:r>
        <w:t xml:space="preserve">2.1 Iniciar sesión</w:t>
      </w:r>
    </w:p>
    <w:p>
      <w:pPr>
        <w:spacing w:after="120"/>
      </w:pPr>
      <w:r>
        <w:t xml:space="preserve">Escribe tu correo institucional y tu contraseña. Si los datos no coinciden verás </w:t>
      </w:r>
      <w:r>
        <w:rPr>
          <w:i/>
          <w:iCs/>
        </w:rPr>
        <w:t xml:space="preserve">"Correo o contraseña incorrectos"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1_login.png" descr="Inicio de sesión" title="Inicio de ses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Inicio de sesión</w:t>
      </w:r>
    </w:p>
    <w:p>
      <w:pPr>
        <w:pStyle w:val="Heading3"/>
      </w:pPr>
      <w:r>
        <w:t xml:space="preserve">2.2 ¿Olvidaste tu contraseña?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En el inicio de sesión pulsa </w:t>
      </w:r>
      <w:r>
        <w:rPr>
          <w:b/>
          <w:bCs/>
        </w:rPr>
        <w:t xml:space="preserve">¿Olvidaste tu contraseña?</w:t>
      </w:r>
      <w:r>
        <w:t xml:space="preserve"> y escribe tu correo.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Según cómo esté configurado el sistema: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Con correo:</w:t>
      </w:r>
      <w:r>
        <w:t xml:space="preserve"> recibirás un enlace válido por </w:t>
      </w:r>
      <w:r>
        <w:rPr>
          <w:b/>
          <w:bCs/>
        </w:rPr>
        <w:t xml:space="preserve">60 minutos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Sin correo:</w:t>
      </w:r>
      <w:r>
        <w:t xml:space="preserve"> el Administrador recibe un aviso y te hará llegar un enlace válido por </w:t>
      </w:r>
      <w:r>
        <w:rPr>
          <w:b/>
          <w:bCs/>
        </w:rPr>
        <w:t xml:space="preserve">24 horas</w:t>
      </w:r>
      <w:r>
        <w:t xml:space="preserve">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Abre el enlace y escribe tu nueva contraseña (mínimo 8 caracteres).</w:t>
      </w:r>
    </w:p>
    <w:p>
      <w:pPr>
        <w:spacing w:after="120"/>
      </w:pPr>
      <w:r>
        <w:t xml:space="preserve">Cada enlace funciona </w:t>
      </w:r>
      <w:r>
        <w:rPr>
          <w:b/>
          <w:bCs/>
        </w:rPr>
        <w:t xml:space="preserve">una sola vez</w:t>
      </w:r>
      <w:r>
        <w:t xml:space="preserve">. Por seguridad, el mensaje es el mismo aunque el correo no esté registrado, y solo se permiten 3 solicitudes por hora.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2_recuperar.png" descr="Recuperar contraseña" title="Recuperar contraseñ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Recuperar contraseña</w:t>
      </w:r>
    </w:p>
    <w:p>
      <w:pPr>
        <w:pStyle w:val="Heading2"/>
      </w:pPr>
      <w:r>
        <w:t xml:space="preserve">3. Pantalla principal</w:t>
      </w:r>
    </w:p>
    <w:p>
      <w:pPr>
        <w:spacing w:after="120"/>
      </w:pPr>
      <w:r>
        <w:t xml:space="preserve">El </w:t>
      </w:r>
      <w:r>
        <w:rPr>
          <w:b/>
          <w:bCs/>
        </w:rPr>
        <w:t xml:space="preserve">Dashboard</w:t>
      </w:r>
      <w:r>
        <w:t xml:space="preserve"> muestra un resumen de incidencias por estado (las tuyas o, para Coordinador y Administrador, las de todo el departamento) y accesos directos a los módulos.</w:t>
      </w:r>
    </w:p>
    <w:p>
      <w:pPr>
        <w:spacing w:after="120"/>
      </w:pPr>
      <w:r>
        <w:t xml:space="preserve">En la barra superior están la </w:t>
      </w:r>
      <w:r>
        <w:rPr>
          <w:b/>
          <w:bCs/>
        </w:rPr>
        <w:t xml:space="preserve">campana de notificaciones</w:t>
      </w:r>
      <w:r>
        <w:t xml:space="preserve"> (con el número de avisos sin leer), tu nombre, tu rol y </w:t>
      </w:r>
      <w:r>
        <w:rPr>
          <w:b/>
          <w:bCs/>
        </w:rPr>
        <w:t xml:space="preserve">Cerrar sesión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238625"/>
            <wp:effectExtent t="0" r="0" b="0" l="0"/>
            <wp:docPr id="1" name="03_dashboard.png" descr="Dashboard" title="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Dashboard</w:t>
      </w:r>
    </w:p>
    <w:p>
      <w:pPr>
        <w:pStyle w:val="Heading2"/>
      </w:pPr>
      <w:r>
        <w:t xml:space="preserve">4. Registrar una incidencia</w:t>
      </w:r>
    </w:p>
    <w:p>
      <w:pPr>
        <w:spacing w:after="120"/>
      </w:pPr>
      <w:r>
        <w:t xml:space="preserve">Menú </w:t>
      </w:r>
      <w:r>
        <w:rPr>
          <w:b/>
          <w:bCs/>
        </w:rPr>
        <w:t xml:space="preserve">Registrar incidencia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1584"/>
        <w:gridCol w:w="4896"/>
      </w:tblGrid>
      <w:tr>
        <w:trPr>
          <w:tblHeader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Obligatorio</w:t>
            </w: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Título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Resumen corto del problema o solicitud (aparece como "Solicitud" en el ticket).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Categoría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Académica, Control Escolar, Equipo de cómputo, Redes, etc.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Prioridad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Baja, Media, Alta o Crítica. Define el </w:t>
            </w:r>
            <w:r>
              <w:rPr>
                <w:b/>
                <w:bCs/>
                <w:sz w:val="18"/>
                <w:szCs w:val="18"/>
              </w:rPr>
              <w:t xml:space="preserve">tiempo estimado de atención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Carrera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 elige de la lista oficial de carreras (o "No aplica"). Se propone la de tu perfil.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Teléfono de contacto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 propone el de tu perfil.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Ubicación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Aula, laboratorio, edificio…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Descripción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Explica el problema con detalle. Puedes escribir listas (por ejemplo, alumnos y matrículas).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Evidencias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Hasta 5 archivos JPG, PNG, WEBP o PDF de máximo 5 MB cada uno.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Al guardar, la incidencia queda </w:t>
      </w:r>
      <w:r>
        <w:rPr>
          <w:b/>
          <w:bCs/>
        </w:rPr>
        <w:t xml:space="preserve">Pendiente</w:t>
      </w:r>
      <w:r>
        <w:t xml:space="preserve">, recibe un </w:t>
      </w:r>
      <w:r>
        <w:rPr>
          <w:b/>
          <w:bCs/>
        </w:rPr>
        <w:t xml:space="preserve">folio</w:t>
      </w:r>
      <w:r>
        <w:t xml:space="preserve"> (por ejemplo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INC-20260923-4F2A9C</w:t>
      </w:r>
      <w:r>
        <w:t xml:space="preserve">) y los Coordinadores reciben un aviso.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667250"/>
            <wp:effectExtent t="0" r="0" b="0" l="0"/>
            <wp:docPr id="1" name="04_registrar_incidencia.png" descr="Registrar incidencia" title="Registrar incid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Registrar incidencia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i/>
          <w:iCs/>
          <w:color w:val="4B5563"/>
        </w:rPr>
        <w:t xml:space="preserve">El botón para adjuntar archivos aparece con el texto del idioma de tu navegador (por ejemplo, "Seleccionar archivos").</w:t>
      </w:r>
    </w:p>
    <w:p>
      <w:pPr>
        <w:pStyle w:val="Heading2"/>
      </w:pPr>
      <w:r>
        <w:t xml:space="preserve">5. Consultar mis incidencias</w:t>
      </w:r>
    </w:p>
    <w:p>
      <w:pPr>
        <w:spacing w:after="120"/>
      </w:pPr>
      <w:r>
        <w:t xml:space="preserve">Menú </w:t>
      </w:r>
      <w:r>
        <w:rPr>
          <w:b/>
          <w:bCs/>
        </w:rPr>
        <w:t xml:space="preserve">Mis incidencias</w:t>
      </w:r>
      <w:r>
        <w:t xml:space="preserve">: lista de tus reportes con folio, categoría, prioridad, estado y fecha. Desde cada fila puedes abrir el </w:t>
      </w:r>
      <w:r>
        <w:rPr>
          <w:b/>
          <w:bCs/>
        </w:rPr>
        <w:t xml:space="preserve">detalle</w:t>
      </w:r>
      <w:r>
        <w:t xml:space="preserve"> o el </w:t>
      </w:r>
      <w:r>
        <w:rPr>
          <w:b/>
          <w:bCs/>
        </w:rPr>
        <w:t xml:space="preserve">ticket</w:t>
      </w:r>
      <w:r>
        <w:t xml:space="preserve"> en PDF. Las listas largas se dividen en páginas (10, 20, 50 o 100 por página).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5_mis_incidencias.png" descr="Mis incidencias" title="Mis inciden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Mis incidencias</w:t>
      </w:r>
    </w:p>
    <w:p>
      <w:pPr>
        <w:pStyle w:val="Heading2"/>
      </w:pPr>
      <w:r>
        <w:t xml:space="preserve">6. Detalle y seguimiento</w:t>
      </w:r>
    </w:p>
    <w:p>
      <w:pPr>
        <w:spacing w:after="120"/>
      </w:pPr>
      <w:r>
        <w:t xml:space="preserve">Al abrir una incidencia verás: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Datos</w:t>
      </w:r>
      <w:r>
        <w:t xml:space="preserve">: quién la reportó, número de empleado o matrícula, carrera, teléfono, categoría, prioridad, ubicación, responsable, fechas y </w:t>
      </w:r>
      <w:r>
        <w:rPr>
          <w:b/>
          <w:bCs/>
        </w:rPr>
        <w:t xml:space="preserve">tiempo estimado de atención</w:t>
      </w:r>
      <w:r>
        <w:t xml:space="preserve"> (en días hábiles, con fecha límite).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Evidencias</w:t>
      </w:r>
      <w:r>
        <w:t xml:space="preserve"> adjuntas al registrarla.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Seguimiento</w:t>
      </w:r>
      <w:r>
        <w:t xml:space="preserve">: línea de tiempo con cada cambio de estado, asignación, reclasificación y comentario, con quién lo hizo y cuándo.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Agregar comentario</w:t>
      </w:r>
      <w:r>
        <w:t xml:space="preserve">: texto, archivos o ambos. Las incidencias </w:t>
      </w:r>
      <w:r>
        <w:rPr>
          <w:i/>
          <w:iCs/>
        </w:rPr>
        <w:t xml:space="preserve">Cerradas</w:t>
      </w:r>
      <w:r>
        <w:t xml:space="preserve"> o </w:t>
      </w:r>
      <w:r>
        <w:rPr>
          <w:i/>
          <w:iCs/>
        </w:rPr>
        <w:t xml:space="preserve">Canceladas</w:t>
      </w:r>
      <w:r>
        <w:t xml:space="preserve"> ya no admiten comentarios.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Cancelar incidencia</w:t>
      </w:r>
      <w:r>
        <w:t xml:space="preserve">: solo quien la reportó y solo mientras esté </w:t>
      </w:r>
      <w:r>
        <w:rPr>
          <w:i/>
          <w:iCs/>
        </w:rPr>
        <w:t xml:space="preserve">Pendiente</w:t>
      </w:r>
      <w:r>
        <w:t xml:space="preserve">.</w:t>
      </w:r>
    </w:p>
    <w:p>
      <w:pPr>
        <w:spacing w:after="120"/>
      </w:pPr>
      <w:r>
        <w:t xml:space="preserve">Al abrir una incidencia, sus notificaciones se marcan como leídas.</w:t>
      </w:r>
    </w:p>
    <w:p>
      <w:pPr>
        <w:spacing w:after="60" w:before="120"/>
        <w:jc w:val="center"/>
      </w:pPr>
      <w:r>
        <w:drawing>
          <wp:inline distT="0" distB="0" distL="0" distR="0">
            <wp:extent cx="4029075" cy="7620000"/>
            <wp:effectExtent t="0" r="0" b="0" l="0"/>
            <wp:docPr id="1" name="06_detalle_incidencia.png" descr="Detalle de una incidencia" title="Detalle de una incid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Detalle de una incidencia</w:t>
      </w:r>
    </w:p>
    <w:p>
      <w:pPr>
        <w:pStyle w:val="Heading3"/>
      </w:pPr>
      <w:r>
        <w:t xml:space="preserve">Eliminar una evidencia</w:t>
      </w:r>
    </w:p>
    <w:p>
      <w:pPr>
        <w:spacing w:after="120"/>
      </w:pPr>
      <w:r>
        <w:t xml:space="preserve">Quien subió el archivo puede eliminarlo mientras la incidencia admita comentarios; el Coordinador y el Administrador pueden hacerlo siempre. La eliminación queda registrada en el seguimiento.</w:t>
      </w:r>
    </w:p>
    <w:p>
      <w:pPr>
        <w:pStyle w:val="Heading2"/>
      </w:pPr>
      <w:r>
        <w:t xml:space="preserve">7. Ticket en PDF</w:t>
      </w:r>
    </w:p>
    <w:p>
      <w:pPr>
        <w:spacing w:after="120"/>
      </w:pPr>
      <w:r>
        <w:t xml:space="preserve">En el detalle de la incidencia están los botones </w:t>
      </w:r>
      <w:r>
        <w:rPr>
          <w:b/>
          <w:bCs/>
        </w:rPr>
        <w:t xml:space="preserve">Ver ticket (PDF)</w:t>
      </w:r>
      <w:r>
        <w:t xml:space="preserve"> y </w:t>
      </w:r>
      <w:r>
        <w:rPr>
          <w:b/>
          <w:bCs/>
        </w:rPr>
        <w:t xml:space="preserve">Descargar ticket</w:t>
      </w:r>
      <w:r>
        <w:t xml:space="preserve">. El ticket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Encabezado con los logotipos del </w:t>
      </w:r>
      <w:r>
        <w:rPr>
          <w:b/>
          <w:bCs/>
        </w:rPr>
        <w:t xml:space="preserve">Gobierno del Estado de México</w:t>
      </w:r>
      <w:r>
        <w:t xml:space="preserve"> y del </w:t>
      </w:r>
      <w:r>
        <w:rPr>
          <w:b/>
          <w:bCs/>
        </w:rPr>
        <w:t xml:space="preserve">TESCHI</w:t>
      </w:r>
      <w:r>
        <w:t xml:space="preserve">, datos de la institución, </w:t>
      </w:r>
      <w:r>
        <w:rPr>
          <w:b/>
          <w:bCs/>
        </w:rPr>
        <w:t xml:space="preserve">No. de ticket</w:t>
      </w:r>
      <w:r>
        <w:t xml:space="preserve">, folio, fecha y hora.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Nombre del docente o solicitante, carrera, No. de empleado o matrícula, teléfono y correo.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Solicitud, categoría, prioridad, ubicación y descripción breve.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Tiempo estimado de atención</w:t>
      </w:r>
      <w:r>
        <w:t xml:space="preserve"> y fecha límite.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Estado, responsable, evidencias y fecha de cierre al momento de imprimir.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Leyenda </w:t>
      </w:r>
      <w:r>
        <w:rPr>
          <w:i/>
          <w:iCs/>
        </w:rPr>
        <w:t xml:space="preserve">"Conserve este ticket para garantía"</w:t>
      </w:r>
      <w:r>
        <w:t xml:space="preserve">, firmas del Departamento y de la persona atendida, espacio para el sello y </w:t>
      </w:r>
      <w:r>
        <w:rPr>
          <w:i/>
          <w:iCs/>
        </w:rPr>
        <w:t xml:space="preserve">"Gracias por su visita"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886450" cy="7620000"/>
            <wp:effectExtent t="0" r="0" b="0" l="0"/>
            <wp:docPr id="1" name="16_ticket_pdf.png" descr="Ticket en PDF" title="Ticket en 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5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Ticket en PDF</w:t>
      </w:r>
    </w:p>
    <w:p>
      <w:pPr>
        <w:pStyle w:val="Heading2"/>
      </w:pPr>
      <w:r>
        <w:t xml:space="preserve">8. Atender incidencias asignadas</w:t>
      </w:r>
    </w:p>
    <w:p>
      <w:pPr>
        <w:spacing w:after="120"/>
      </w:pPr>
      <w:r>
        <w:rPr>
          <w:i/>
          <w:iCs/>
        </w:rPr>
        <w:t xml:space="preserve">(Docente, Administrativo, Coordinador y Administrador)</w:t>
      </w:r>
    </w:p>
    <w:p>
      <w:pPr>
        <w:spacing w:after="120"/>
      </w:pPr>
      <w:r>
        <w:t xml:space="preserve">Menú </w:t>
      </w:r>
      <w:r>
        <w:rPr>
          <w:b/>
          <w:bCs/>
        </w:rPr>
        <w:t xml:space="preserve">Asignadas a mí</w:t>
      </w:r>
      <w:r>
        <w:t xml:space="preserve">: las incidencias en las que eres responsable, ordenadas por prioridad y antigüedad. Por defecto se ocultan las terminadas; usa </w:t>
      </w:r>
      <w:r>
        <w:rPr>
          <w:b/>
          <w:bCs/>
        </w:rPr>
        <w:t xml:space="preserve">Incluir terminadas</w:t>
      </w:r>
      <w:r>
        <w:t xml:space="preserve"> para verlas.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7_asignadas.png" descr="Asignadas a mí" title="Asignadas a m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Asignadas a mí</w:t>
      </w:r>
    </w:p>
    <w:p>
      <w:pPr>
        <w:spacing w:after="120"/>
      </w:pPr>
      <w:r>
        <w:t xml:space="preserve">En el detalle aparece el recuadro </w:t>
      </w:r>
      <w:r>
        <w:rPr>
          <w:b/>
          <w:bCs/>
        </w:rPr>
        <w:t xml:space="preserve">Atender incidencia</w:t>
      </w:r>
      <w:r>
        <w:t xml:space="preserve">:</w:t>
      </w:r>
    </w:p>
    <w:p>
      <w:pPr>
        <w:pStyle w:val="ListParagraph"/>
        <w:numPr>
          <w:ilvl w:val="0"/>
          <w:numId w:val="24"/>
        </w:numPr>
        <w:spacing w:after="60"/>
      </w:pPr>
      <w:r>
        <w:t xml:space="preserve">Cambia el estado a </w:t>
      </w:r>
      <w:r>
        <w:rPr>
          <w:b/>
          <w:bCs/>
        </w:rPr>
        <w:t xml:space="preserve">En proceso</w:t>
      </w:r>
      <w:r>
        <w:t xml:space="preserve"> cuando empieces a trabajar.</w:t>
      </w:r>
    </w:p>
    <w:p>
      <w:pPr>
        <w:pStyle w:val="ListParagraph"/>
        <w:numPr>
          <w:ilvl w:val="0"/>
          <w:numId w:val="24"/>
        </w:numPr>
        <w:spacing w:after="60"/>
      </w:pPr>
      <w:r>
        <w:t xml:space="preserve">Cámbialo a </w:t>
      </w:r>
      <w:r>
        <w:rPr>
          <w:b/>
          <w:bCs/>
        </w:rPr>
        <w:t xml:space="preserve">Resuelta</w:t>
      </w:r>
      <w:r>
        <w:t xml:space="preserve"> cuando termines. Es obligatorio </w:t>
      </w:r>
      <w:r>
        <w:rPr>
          <w:b/>
          <w:bCs/>
        </w:rPr>
        <w:t xml:space="preserve">describir la solución</w:t>
      </w:r>
      <w:r>
        <w:t xml:space="preserve"> en el comentario.</w:t>
      </w:r>
    </w:p>
    <w:p>
      <w:pPr>
        <w:pStyle w:val="ListParagraph"/>
        <w:numPr>
          <w:ilvl w:val="0"/>
          <w:numId w:val="24"/>
        </w:numPr>
        <w:spacing w:after="60"/>
      </w:pPr>
      <w:r>
        <w:t xml:space="preserve">Puedes adjuntar evidencias (por ejemplo, una foto del equipo reparado).</w:t>
      </w:r>
    </w:p>
    <w:p>
      <w:pPr>
        <w:spacing w:after="60" w:before="120"/>
        <w:jc w:val="center"/>
      </w:pPr>
      <w:r>
        <w:drawing>
          <wp:inline distT="0" distB="0" distL="0" distR="0">
            <wp:extent cx="4686300" cy="7620000"/>
            <wp:effectExtent t="0" r="0" b="0" l="0"/>
            <wp:docPr id="1" name="08_atender_incidencia.png" descr="Atender incidencia" title="Atender incid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Atender incidencia</w:t>
      </w:r>
    </w:p>
    <w:p>
      <w:pPr>
        <w:pStyle w:val="Heading2"/>
      </w:pPr>
      <w:r>
        <w:t xml:space="preserve">9. Gestionar incidencias (Coordinador y Administrador)</w:t>
      </w:r>
    </w:p>
    <w:p>
      <w:pPr>
        <w:pStyle w:val="Heading3"/>
      </w:pPr>
      <w:r>
        <w:t xml:space="preserve">9.1 Todas las incidencias</w:t>
      </w:r>
    </w:p>
    <w:p>
      <w:pPr>
        <w:spacing w:after="120"/>
      </w:pPr>
      <w:r>
        <w:t xml:space="preserve">Lista completa con filtros por </w:t>
      </w:r>
      <w:r>
        <w:rPr>
          <w:b/>
          <w:bCs/>
        </w:rPr>
        <w:t xml:space="preserve">estado, categoría, prioridad, responsable</w:t>
      </w:r>
      <w:r>
        <w:t xml:space="preserve"> (incluye "Sin asignar") y búsqueda por folio o título. Los filtros se conservan al cambiar de página.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248150"/>
            <wp:effectExtent t="0" r="0" b="0" l="0"/>
            <wp:docPr id="1" name="09_todas_incidencias.png" descr="Todas las incidencias" title="Todas las inciden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Todas las incidencias</w:t>
      </w:r>
    </w:p>
    <w:p>
      <w:pPr>
        <w:pStyle w:val="Heading3"/>
      </w:pPr>
      <w:r>
        <w:t xml:space="preserve">9.2 Gestionar una incidencia</w:t>
      </w:r>
    </w:p>
    <w:p>
      <w:pPr>
        <w:spacing w:after="120"/>
      </w:pPr>
      <w:r>
        <w:t xml:space="preserve">En el detalle aparece el recuadro </w:t>
      </w:r>
      <w:r>
        <w:rPr>
          <w:b/>
          <w:bCs/>
        </w:rPr>
        <w:t xml:space="preserve">Gestionar incidencia</w:t>
      </w:r>
      <w:r>
        <w:t xml:space="preserve">. En un solo guardado puedes: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 el </w:t>
      </w:r>
      <w:r>
        <w:rPr>
          <w:b/>
          <w:bCs/>
        </w:rPr>
        <w:t xml:space="preserve">estado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Reclasificar</w:t>
      </w:r>
      <w:r>
        <w:t xml:space="preserve">: corregir la </w:t>
      </w:r>
      <w:r>
        <w:rPr>
          <w:b/>
          <w:bCs/>
        </w:rPr>
        <w:t xml:space="preserve">categoría</w:t>
      </w:r>
      <w:r>
        <w:t xml:space="preserve"> y la </w:t>
      </w:r>
      <w:r>
        <w:rPr>
          <w:b/>
          <w:bCs/>
        </w:rPr>
        <w:t xml:space="preserve">prioridad</w:t>
      </w:r>
      <w:r>
        <w:t xml:space="preserve"> (queda en el seguimiento).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Asignar o cambiar el </w:t>
      </w:r>
      <w:r>
        <w:rPr>
          <w:b/>
          <w:bCs/>
        </w:rPr>
        <w:t xml:space="preserve">responsable</w:t>
      </w:r>
      <w:r>
        <w:t xml:space="preserve">. Si la incidencia estaba </w:t>
      </w:r>
      <w:r>
        <w:rPr>
          <w:i/>
          <w:iCs/>
        </w:rPr>
        <w:t xml:space="preserve">Pendiente</w:t>
      </w:r>
      <w:r>
        <w:t xml:space="preserve"> o </w:t>
      </w:r>
      <w:r>
        <w:rPr>
          <w:i/>
          <w:iCs/>
        </w:rPr>
        <w:t xml:space="preserve">En revisión</w:t>
      </w:r>
      <w:r>
        <w:t xml:space="preserve">, pasa sola a </w:t>
      </w:r>
      <w:r>
        <w:rPr>
          <w:b/>
          <w:bCs/>
        </w:rPr>
        <w:t xml:space="preserve">Asignada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Agregar un </w:t>
      </w:r>
      <w:r>
        <w:rPr>
          <w:b/>
          <w:bCs/>
        </w:rPr>
        <w:t xml:space="preserve">comentario</w:t>
      </w:r>
      <w:r>
        <w:t xml:space="preserve"> y </w:t>
      </w:r>
      <w:r>
        <w:rPr>
          <w:b/>
          <w:bCs/>
        </w:rPr>
        <w:t xml:space="preserve">evidencias</w:t>
      </w:r>
      <w:r>
        <w:t xml:space="preserve">.</w:t>
      </w:r>
    </w:p>
    <w:p>
      <w:pPr>
        <w:spacing w:after="120"/>
      </w:pPr>
      <w:r>
        <w:t xml:space="preserve">Quien reportó y el responsable reciben </w:t>
      </w:r>
      <w:r>
        <w:rPr>
          <w:b/>
          <w:bCs/>
        </w:rPr>
        <w:t xml:space="preserve">una sola notificación</w:t>
      </w:r>
      <w:r>
        <w:t xml:space="preserve"> con todos los cambios.</w:t>
      </w:r>
    </w:p>
    <w:p>
      <w:pPr>
        <w:pStyle w:val="Heading2"/>
      </w:pPr>
      <w:r>
        <w:t xml:space="preserve">10. Reportes</w:t>
      </w:r>
    </w:p>
    <w:p>
      <w:pPr>
        <w:spacing w:after="120"/>
      </w:pPr>
      <w:r>
        <w:rPr>
          <w:i/>
          <w:iCs/>
        </w:rPr>
        <w:t xml:space="preserve">(Coordinador y Administrador)</w:t>
      </w:r>
      <w:r>
        <w:t xml:space="preserve"> Menú </w:t>
      </w:r>
      <w:r>
        <w:rPr>
          <w:b/>
          <w:bCs/>
        </w:rPr>
        <w:t xml:space="preserve">Reportes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Filtros</w:t>
      </w:r>
      <w:r>
        <w:t xml:space="preserve">: rango de fechas, categoría, prioridad y periodos rápidos (este mes, últimos 3 meses, este año).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Indicadores</w:t>
      </w:r>
      <w:r>
        <w:t xml:space="preserve">: registradas, abiertas, atendidas (%), canceladas, abiertas sin responsable, abiertas con más de 7 días, tiempo promedio para asignar y tiempo promedio de resolución.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Gráficas</w:t>
      </w:r>
      <w:r>
        <w:t xml:space="preserve">: por estado, prioridad, categoría, ubicación, </w:t>
      </w:r>
      <w:r>
        <w:rPr>
          <w:b/>
          <w:bCs/>
        </w:rPr>
        <w:t xml:space="preserve">carrera</w:t>
      </w:r>
      <w:r>
        <w:t xml:space="preserve"> y por 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Tablas</w:t>
      </w:r>
      <w:r>
        <w:t xml:space="preserve">: desempeño por responsable y abiertas más antiguas.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Exportar a Excel (CSV)</w:t>
      </w:r>
      <w:r>
        <w:t xml:space="preserve"> e </w:t>
      </w:r>
      <w:r>
        <w:rPr>
          <w:b/>
          <w:bCs/>
        </w:rPr>
        <w:t xml:space="preserve">Imprimir / Guardar PDF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3924300" cy="7620000"/>
            <wp:effectExtent t="0" r="0" b="0" l="0"/>
            <wp:docPr id="1" name="11_reportes.png" descr="Reportes" title="Repor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Reportes</w:t>
      </w:r>
    </w:p>
    <w:p>
      <w:pPr>
        <w:pStyle w:val="Heading2"/>
      </w:pPr>
      <w:r>
        <w:t xml:space="preserve">11. Notificaciones</w:t>
      </w:r>
    </w:p>
    <w:p>
      <w:pPr>
        <w:spacing w:after="120"/>
      </w:pPr>
      <w:r>
        <w:t xml:space="preserve">La campana muestra cuántos avisos tienes sin leer y se actualiza sola cada minuto.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Evento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Quién recibe el aviso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Nueva incidencia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Coordinadores y Administradores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 asignan (o te quitan) una incidencia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responsable nuevo (y el anterior)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Cambio de estado, categoría o prioridad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Quien reportó y el responsable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Pasa a </w:t>
            </w:r>
            <w:r>
              <w:rPr>
                <w:i/>
                <w:iCs/>
                <w:sz w:val="18"/>
                <w:szCs w:val="18"/>
              </w:rPr>
              <w:t xml:space="preserve">Resuelta</w:t>
            </w:r>
            <w:r>
              <w:rPr>
                <w:sz w:val="18"/>
                <w:szCs w:val="18"/>
              </w:rPr>
              <w:t xml:space="preserve"> o </w:t>
            </w:r>
            <w:r>
              <w:rPr>
                <w:i/>
                <w:iCs/>
                <w:sz w:val="18"/>
                <w:szCs w:val="18"/>
              </w:rPr>
              <w:t xml:space="preserve">Cancelada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Además, Coordinadores y Administradores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Comentario o evidencia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Quien reportó y el responsable (si comenta quien reportó y aún no hay responsable, también Coordinadores y Administradores)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Solicitud de restablecer contraseña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Administradores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Nadie recibe avisos de sus propias acciones. En la página </w:t>
      </w:r>
      <w:r>
        <w:rPr>
          <w:b/>
          <w:bCs/>
        </w:rPr>
        <w:t xml:space="preserve">Notificaciones</w:t>
      </w:r>
      <w:r>
        <w:t xml:space="preserve"> puedes filtrarlas (Todas / Sin leer), marcarlas como leídas y eliminar las ya leídas.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581525"/>
            <wp:effectExtent t="0" r="0" b="0" l="0"/>
            <wp:docPr id="1" name="10_notificaciones.png" descr="Notificaciones" title="Notifica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Notificaciones</w:t>
      </w:r>
    </w:p>
    <w:p>
      <w:pPr>
        <w:pStyle w:val="Heading2"/>
      </w:pPr>
      <w:r>
        <w:t xml:space="preserve">12. Mi perfil</w:t>
      </w:r>
    </w:p>
    <w:p>
      <w:pPr>
        <w:spacing w:after="120"/>
      </w:pPr>
      <w:r>
        <w:t xml:space="preserve">Consulta tus datos, actualiza tu </w:t>
      </w:r>
      <w:r>
        <w:rPr>
          <w:b/>
          <w:bCs/>
        </w:rPr>
        <w:t xml:space="preserve">carrera</w:t>
      </w:r>
      <w:r>
        <w:t xml:space="preserve"> y </w:t>
      </w:r>
      <w:r>
        <w:rPr>
          <w:b/>
          <w:bCs/>
        </w:rPr>
        <w:t xml:space="preserve">teléfono</w:t>
      </w:r>
      <w:r>
        <w:t xml:space="preserve"> (aparecen en el ticket) y cambia tu </w:t>
      </w:r>
      <w:r>
        <w:rPr>
          <w:b/>
          <w:bCs/>
        </w:rPr>
        <w:t xml:space="preserve">contraseña</w:t>
      </w:r>
      <w:r>
        <w:t xml:space="preserve"> (debes escribir la actual). Si tu nombre, correo o matrícula son incorrectos, solicita el cambio al Administrador.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5038725"/>
            <wp:effectExtent t="0" r="0" b="0" l="0"/>
            <wp:docPr id="1" name="15_perfil.png" descr="Mi perfil" title="Mi perf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Mi perfil</w:t>
      </w:r>
    </w:p>
    <w:p>
      <w:pPr>
        <w:pStyle w:val="Heading2"/>
      </w:pPr>
      <w:r>
        <w:t xml:space="preserve">13. Administración de usuarios</w:t>
      </w:r>
    </w:p>
    <w:p>
      <w:pPr>
        <w:spacing w:after="120"/>
      </w:pPr>
      <w:r>
        <w:rPr>
          <w:i/>
          <w:iCs/>
        </w:rPr>
        <w:t xml:space="preserve">(Administrador)</w:t>
      </w:r>
      <w:r>
        <w:t xml:space="preserve"> Menú </w:t>
      </w:r>
      <w:r>
        <w:rPr>
          <w:b/>
          <w:bCs/>
        </w:rPr>
        <w:t xml:space="preserve">Usuarios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Buscar</w:t>
      </w:r>
      <w:r>
        <w:t xml:space="preserve"> por nombre, correo o matrícula y filtrar por rol o estado.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Nuevo usuario / Editar</w:t>
      </w:r>
      <w:r>
        <w:t xml:space="preserve">: nombre, apellidos, matrícula o No. de empleado, correo, teléfono, rol, departamento, carrera y contraseña. El correo y la matrícula no se pueden repetir.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Desactivar / Activar</w:t>
      </w:r>
      <w:r>
        <w:t xml:space="preserve">: los usuarios no se eliminan (tienen incidencias relacionadas); uno desactivado ya no puede iniciar sesión. No puedes desactivarte ni quitarte el rol de Administrador a ti mismo.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933950"/>
            <wp:effectExtent t="0" r="0" b="0" l="0"/>
            <wp:docPr id="1" name="12_usuarios.png" descr="Usuarios" title="Usuar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Usuarios</w:t>
      </w:r>
    </w:p>
    <w:p>
      <w:pPr>
        <w:pStyle w:val="Heading3"/>
      </w:pPr>
      <w:r>
        <w:t xml:space="preserve">Restablecer la contraseña de un usuario</w:t>
      </w:r>
    </w:p>
    <w:p>
      <w:pPr>
        <w:spacing w:after="120"/>
      </w:pPr>
      <w:r>
        <w:t xml:space="preserve">En </w:t>
      </w:r>
      <w:r>
        <w:rPr>
          <w:b/>
          <w:bCs/>
        </w:rPr>
        <w:t xml:space="preserve">Editar usuario</w:t>
      </w:r>
      <w:r>
        <w:t xml:space="preserve">, la sección </w:t>
      </w:r>
      <w:r>
        <w:rPr>
          <w:b/>
          <w:bCs/>
        </w:rPr>
        <w:t xml:space="preserve">Restablecer contraseña</w:t>
      </w:r>
      <w:r>
        <w:t xml:space="preserve"> indica si el usuario lo solicitó. Pulsa </w:t>
      </w:r>
      <w:r>
        <w:rPr>
          <w:b/>
          <w:bCs/>
        </w:rPr>
        <w:t xml:space="preserve">Generar enlace</w:t>
      </w:r>
      <w:r>
        <w:t xml:space="preserve">, copia el enlace con </w:t>
      </w:r>
      <w:r>
        <w:rPr>
          <w:b/>
          <w:bCs/>
        </w:rPr>
        <w:t xml:space="preserve">Copiar</w:t>
      </w:r>
      <w:r>
        <w:t xml:space="preserve"> y entrégaselo al usuario (es válido 24 horas y una sola vez). Si el correo está configurado, también puedes usar </w:t>
      </w:r>
      <w:r>
        <w:rPr>
          <w:b/>
          <w:bCs/>
        </w:rPr>
        <w:t xml:space="preserve">Enviar enlace por correo</w:t>
      </w:r>
      <w:r>
        <w:t xml:space="preserve">. Tú nunca conoces la nueva contraseña.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1362075"/>
            <wp:effectExtent t="0" r="0" b="0" l="0"/>
            <wp:docPr id="1" name="13_restablecer_password.png" descr="Restablecer contraseña" title="Restablecer contraseñ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Restablecer contraseña</w:t>
      </w:r>
    </w:p>
    <w:p>
      <w:pPr>
        <w:pStyle w:val="Heading2"/>
      </w:pPr>
      <w:r>
        <w:t xml:space="preserve">14. Catálogos</w:t>
      </w:r>
    </w:p>
    <w:p>
      <w:pPr>
        <w:spacing w:after="120"/>
      </w:pPr>
      <w:r>
        <w:rPr>
          <w:i/>
          <w:iCs/>
        </w:rPr>
        <w:t xml:space="preserve">(Administrador)</w:t>
      </w:r>
      <w:r>
        <w:t xml:space="preserve"> Menú </w:t>
      </w:r>
      <w:r>
        <w:rPr>
          <w:b/>
          <w:bCs/>
        </w:rPr>
        <w:t xml:space="preserve">Catálogos</w:t>
      </w:r>
      <w:r>
        <w:t xml:space="preserve">, con dos pestañas: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Categorías</w:t>
      </w:r>
      <w:r>
        <w:t xml:space="preserve">: nombre y descripción.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Prioridades</w:t>
      </w:r>
      <w:r>
        <w:t xml:space="preserve">: nombre, </w:t>
      </w:r>
      <w:r>
        <w:rPr>
          <w:b/>
          <w:bCs/>
        </w:rPr>
        <w:t xml:space="preserve">nivel</w:t>
      </w:r>
      <w:r>
        <w:t xml:space="preserve"> (mayor = más urgente) y </w:t>
      </w:r>
      <w:r>
        <w:rPr>
          <w:b/>
          <w:bCs/>
        </w:rPr>
        <w:t xml:space="preserve">tiempo estimado de atención</w:t>
      </w:r>
      <w:r>
        <w:t xml:space="preserve"> en días hábiles.</w:t>
      </w:r>
    </w:p>
    <w:p>
      <w:pPr>
        <w:spacing w:after="120"/>
      </w:pPr>
      <w:r>
        <w:t xml:space="preserve">Lo que ya usan incidencias no se puede eliminar; se </w:t>
      </w:r>
      <w:r>
        <w:rPr>
          <w:b/>
          <w:bCs/>
        </w:rPr>
        <w:t xml:space="preserve">desactiva</w:t>
      </w:r>
      <w:r>
        <w:t xml:space="preserve"> y deja de aparecer al registrar incidencias nuevas. Siempre debe quedar al menos un elemento activo. Los estados y roles no se editan porque el flujo y los permisos dependen de ellos.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5229225"/>
            <wp:effectExtent t="0" r="0" b="0" l="0"/>
            <wp:docPr id="1" name="14_catalogos.png" descr="Catálogos" title="Catálo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Catálogos</w:t>
      </w:r>
    </w:p>
    <w:p>
      <w:pPr>
        <w:pStyle w:val="Heading2"/>
      </w:pPr>
      <w:r>
        <w:t xml:space="preserve">15. Estados de una incidencia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2"/>
        <w:gridCol w:w="3834"/>
        <w:gridCol w:w="3834"/>
      </w:tblGrid>
      <w:tr>
        <w:trPr>
          <w:tblHeader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Significado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Quién lo asigna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Pendiente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Recién registrada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Automático al registrar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En revisión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Departamento la está analizando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Coordinador / Administrador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Asignada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Tiene responsable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Automático al asignar responsable, o Coordinador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En proceso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responsable la está atendiendo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Responsable o Coordinador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Resuelta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 aplicó la solución (queda fecha de cierre)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Responsable o Coordinador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Cerrada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Departamento la dio por terminada; ya no admite comentarios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Coordinador / Administrador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Cancelada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Ya no procede; ya no admite comentarios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Quien la reportó (si estaba </w:t>
            </w:r>
            <w:r>
              <w:rPr>
                <w:i/>
                <w:iCs/>
                <w:sz w:val="18"/>
                <w:szCs w:val="18"/>
              </w:rPr>
              <w:t xml:space="preserve">Pendiente</w:t>
            </w:r>
            <w:r>
              <w:rPr>
                <w:sz w:val="18"/>
                <w:szCs w:val="18"/>
              </w:rPr>
              <w:t xml:space="preserve">) o Coordinador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Una incidencia </w:t>
      </w:r>
      <w:r>
        <w:rPr>
          <w:i/>
          <w:iCs/>
        </w:rPr>
        <w:t xml:space="preserve">Cerrada</w:t>
      </w:r>
      <w:r>
        <w:t xml:space="preserve"> o </w:t>
      </w:r>
      <w:r>
        <w:rPr>
          <w:i/>
          <w:iCs/>
        </w:rPr>
        <w:t xml:space="preserve">Cancelada</w:t>
      </w:r>
      <w:r>
        <w:t xml:space="preserve"> puede </w:t>
      </w:r>
      <w:r>
        <w:rPr>
          <w:b/>
          <w:bCs/>
        </w:rPr>
        <w:t xml:space="preserve">reabrirse</w:t>
      </w:r>
      <w:r>
        <w:t xml:space="preserve"> por un Coordinador o Administrador.</w:t>
      </w:r>
    </w:p>
    <w:p>
      <w:pPr>
        <w:pStyle w:val="Heading2"/>
      </w:pPr>
      <w:r>
        <w:t xml:space="preserve">Uso en celular</w:t>
      </w:r>
    </w:p>
    <w:p>
      <w:pPr>
        <w:spacing w:after="120"/>
      </w:pPr>
      <w:r>
        <w:t xml:space="preserve">Todas las pantallas se adaptan al celular: el menú se acomoda en varias líneas y las tablas se desplazan de lado.</w:t>
      </w:r>
    </w:p>
    <w:p>
      <w:pPr>
        <w:spacing w:after="60" w:before="120"/>
        <w:jc w:val="center"/>
      </w:pPr>
      <w:r>
        <w:drawing>
          <wp:inline distT="0" distB="0" distL="0" distR="0">
            <wp:extent cx="3714750" cy="7239000"/>
            <wp:effectExtent t="0" r="0" b="0" l="0"/>
            <wp:docPr id="1" name="17_vista_celular.png" descr="Vista en celular" title="Vista en celu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Vista en celular</w:t>
      </w:r>
    </w:p>
    <w:p>
      <w:pPr>
        <w:pStyle w:val="Heading1"/>
        <w:pageBreakBefore/>
      </w:pPr>
      <w:r>
        <w:t xml:space="preserve">Base de datos</w:t>
      </w:r>
    </w:p>
    <w:p>
      <w:pPr>
        <w:spacing w:after="120"/>
      </w:pPr>
      <w:r>
        <w:t xml:space="preserve">Base </w:t>
      </w:r>
      <w:r>
        <w:rPr>
          <w:rFonts w:ascii="Consolas" w:cs="Consolas" w:eastAsia="Consolas" w:hAnsi="Consolas"/>
          <w:b/>
          <w:bCs/>
          <w:color w:val="5C152D"/>
          <w:sz w:val="19"/>
          <w:szCs w:val="19"/>
        </w:rPr>
        <w:t xml:space="preserve">sistema_incidencias</w:t>
      </w:r>
      <w:r>
        <w:t xml:space="preserve"> · MariaDB/MySQL · motor InnoDB · juego de caracteres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utf8mb4_unicode_ci</w:t>
      </w:r>
      <w:r>
        <w:t xml:space="preserve">.</w:t>
      </w:r>
    </w:p>
    <w:p>
      <w:pPr>
        <w:pStyle w:val="Heading2"/>
      </w:pPr>
      <w:r>
        <w:t xml:space="preserve">1. Diagrama entidad-relación</w:t>
      </w:r>
    </w:p>
    <w:p>
      <w:pPr>
        <w:spacing w:after="60" w:before="120"/>
        <w:jc w:val="center"/>
      </w:pPr>
      <w:r>
        <w:drawing>
          <wp:inline distT="0" distB="0" distL="0" distR="0">
            <wp:extent cx="5819775" cy="7620000"/>
            <wp:effectExtent t="0" r="0" b="0" l="0"/>
            <wp:docPr id="1" name="18_diagrama_er.png" descr="Diagrama entidad-relación" title="Diagrama entidad-re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Diagrama entidad-relación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i/>
          <w:iCs/>
          <w:color w:val="4B5563"/>
        </w:rPr>
        <w:t xml:space="preserve">GitHub dibuja este diagrama automáticamente. En otros visores puedes pegarlo en </w:t>
      </w:r>
      <w:hyperlink w:history="1" r:id="rIduyjs486apu_895ofs6kvt">
        <w:r>
          <w:rPr>
            <w:rStyle w:val="Hyperlink"/>
            <w:i/>
            <w:iCs/>
            <w:color w:val="4B5563"/>
          </w:rPr>
          <w:t xml:space="preserve">https://mermaid.live</w:t>
        </w:r>
      </w:hyperlink>
      <w:r>
        <w:rPr>
          <w:i/>
          <w:iCs/>
          <w:color w:val="4B5563"/>
        </w:rPr>
        <w:t xml:space="preserve">.</w:t>
      </w:r>
    </w:p>
    <w:p>
      <w:pPr>
        <w:pStyle w:val="Heading2"/>
      </w:pPr>
      <w:r>
        <w:t xml:space="preserve">2. Diccionario de datos</w:t>
      </w:r>
    </w:p>
    <w:p>
      <w:pPr>
        <w:spacing w:after="120"/>
      </w:pPr>
      <w:r>
        <w:t xml:space="preserve">Abreviaturas: </w:t>
      </w:r>
      <w:r>
        <w:rPr>
          <w:b/>
          <w:bCs/>
        </w:rPr>
        <w:t xml:space="preserve">PK</w:t>
      </w:r>
      <w:r>
        <w:t xml:space="preserve"> llave primaria · </w:t>
      </w:r>
      <w:r>
        <w:rPr>
          <w:b/>
          <w:bCs/>
        </w:rPr>
        <w:t xml:space="preserve">FK</w:t>
      </w:r>
      <w:r>
        <w:t xml:space="preserve"> llave foránea · </w:t>
      </w:r>
      <w:r>
        <w:rPr>
          <w:b/>
          <w:bCs/>
        </w:rPr>
        <w:t xml:space="preserve">UK</w:t>
      </w:r>
      <w:r>
        <w:t xml:space="preserve"> valor único · </w:t>
      </w:r>
      <w:r>
        <w:rPr>
          <w:b/>
          <w:bCs/>
        </w:rPr>
        <w:t xml:space="preserve">NN</w:t>
      </w:r>
      <w:r>
        <w:t xml:space="preserve"> obligatorio.</w:t>
      </w:r>
    </w:p>
    <w:p>
      <w:pPr>
        <w:pStyle w:val="Heading3"/>
      </w:pPr>
      <w:r>
        <w:t xml:space="preserve">2.1 roles — Tipos de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5"/>
        <w:gridCol w:w="1478"/>
        <w:gridCol w:w="2340"/>
        <w:gridCol w:w="4187"/>
      </w:tblGrid>
      <w:tr>
        <w:trPr>
          <w:tblHeader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varchar(50)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Administrador, Coordinador, Docente, Administrativo, Estudiante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descripcion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Descripción del rol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activo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tinyint(1)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predeterminado 1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 = activo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2.2 usuarios — Cuentas de acceso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6"/>
        <w:gridCol w:w="1370"/>
        <w:gridCol w:w="2283"/>
        <w:gridCol w:w="3881"/>
      </w:tblGrid>
      <w:tr>
        <w:trPr>
          <w:tblHeader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matricula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varchar(30)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UK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Matrícula (estudiantes) o No. de empleado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Nombre(s)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apellido_paterno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Apellido paterno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apellido_materno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Apellido materno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correo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varchar(150)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Correo con el que inicia sesión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password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Hash bcrypt (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password_hash</w:t>
            </w:r>
            <w:r>
              <w:rPr>
                <w:sz w:val="18"/>
                <w:szCs w:val="18"/>
              </w:rPr>
              <w:t xml:space="preserve">); nunca en texto plano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rol_id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roles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Rol del usuario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departamento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varchar(150)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Departamento de adscripción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carrera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varchar(150)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Carrera (lista oficial)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telefono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Teléfono de contacto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activo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tinyint(1)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predeterminado 1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 = no puede iniciar sesión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fecha_registro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predeterminado ahora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Alta de la cuenta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2.3 categorias — Catálogo de categorías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1582"/>
        <w:gridCol w:w="2505"/>
        <w:gridCol w:w="3823"/>
      </w:tblGrid>
      <w:tr>
        <w:trPr>
          <w:tblHeader/>
        </w:trPr>
        <w:tc>
          <w:tcPr>
            <w:tcW w:type="dxa" w:w="14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58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250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8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4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58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50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8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4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</w:t>
            </w:r>
          </w:p>
        </w:tc>
        <w:tc>
          <w:tcPr>
            <w:tcW w:type="dxa" w:w="158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50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38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 de la categoría</w:t>
            </w:r>
          </w:p>
        </w:tc>
      </w:tr>
      <w:tr>
        <w:trPr>
          <w:tblHeader w:val="false"/>
        </w:trPr>
        <w:tc>
          <w:tcPr>
            <w:tcW w:type="dxa" w:w="14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descripcion</w:t>
            </w:r>
          </w:p>
        </w:tc>
        <w:tc>
          <w:tcPr>
            <w:tcW w:type="dxa" w:w="158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50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8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4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activo</w:t>
            </w:r>
          </w:p>
        </w:tc>
        <w:tc>
          <w:tcPr>
            <w:tcW w:type="dxa" w:w="158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tinyint(1)</w:t>
            </w:r>
          </w:p>
        </w:tc>
        <w:tc>
          <w:tcPr>
            <w:tcW w:type="dxa" w:w="250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predeterminado 1</w:t>
            </w:r>
          </w:p>
        </w:tc>
        <w:tc>
          <w:tcPr>
            <w:tcW w:type="dxa" w:w="38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 = no se ofrece al registrar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2.4 prioridades — Catálogo de prioridades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320"/>
        <w:gridCol w:w="2400"/>
        <w:gridCol w:w="4080"/>
      </w:tblGrid>
      <w:tr>
        <w:trPr>
          <w:tblHeader/>
        </w:trPr>
        <w:tc>
          <w:tcPr>
            <w:tcW w:type="dxa" w:w="156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240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40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40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40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</w:t>
            </w:r>
          </w:p>
        </w:tc>
        <w:tc>
          <w:tcPr>
            <w:tcW w:type="dxa" w:w="1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varchar(50)</w:t>
            </w:r>
          </w:p>
        </w:tc>
        <w:tc>
          <w:tcPr>
            <w:tcW w:type="dxa" w:w="240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40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Baja, Media, Alta, Crítica…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nivel</w:t>
            </w:r>
          </w:p>
        </w:tc>
        <w:tc>
          <w:tcPr>
            <w:tcW w:type="dxa" w:w="1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40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40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Orden de urgencia (mayor = más urgente)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dias_atencion</w:t>
            </w:r>
          </w:p>
        </w:tc>
        <w:tc>
          <w:tcPr>
            <w:tcW w:type="dxa" w:w="1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40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3</w:t>
            </w:r>
          </w:p>
        </w:tc>
        <w:tc>
          <w:tcPr>
            <w:tcW w:type="dxa" w:w="40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Tiempo estimado de atención en días hábiles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activo</w:t>
            </w:r>
          </w:p>
        </w:tc>
        <w:tc>
          <w:tcPr>
            <w:tcW w:type="dxa" w:w="1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tinyint(1)</w:t>
            </w:r>
          </w:p>
        </w:tc>
        <w:tc>
          <w:tcPr>
            <w:tcW w:type="dxa" w:w="240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1</w:t>
            </w:r>
          </w:p>
        </w:tc>
        <w:tc>
          <w:tcPr>
            <w:tcW w:type="dxa" w:w="40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 = no se ofrece al registrar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2.5 estados_incidencia — Catálogo de estados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5"/>
        <w:gridCol w:w="1478"/>
        <w:gridCol w:w="2340"/>
        <w:gridCol w:w="4187"/>
      </w:tblGrid>
      <w:tr>
        <w:trPr>
          <w:tblHeader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varchar(50)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Pendiente, En revisión, Asignada, En proceso, Resuelta, Cerrada, Cancelada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descripcion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Descripción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2.6 incidencias — Reportes registrados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246"/>
        <w:gridCol w:w="2738"/>
        <w:gridCol w:w="3449"/>
      </w:tblGrid>
      <w:tr>
        <w:trPr>
          <w:tblHeader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Identificador; es el </w:t>
            </w:r>
            <w:r>
              <w:rPr>
                <w:b/>
                <w:bCs/>
                <w:sz w:val="18"/>
                <w:szCs w:val="18"/>
              </w:rPr>
              <w:t xml:space="preserve">No. de ticket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folio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varchar(30)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INC-AAAAMMDD-XXXXXX</w:t>
            </w:r>
            <w:r>
              <w:rPr>
                <w:sz w:val="18"/>
                <w:szCs w:val="18"/>
              </w:rPr>
              <w:t xml:space="preserve"> (fecha + 6 caracteres aleatorios)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usuario_id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usuarios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Quien la reportó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categoria_id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categorias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Categoría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prioridad_id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prioridades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Prioridad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estado_id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estados_incidencia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 actual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titulo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varchar(200)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Solicitud (resumen)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descripcion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text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Descripción detallada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ubicacion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varchar(200)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Lugar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carrera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varchar(150)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Carrera capturada al registrar (para el ticket)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telefono_contacto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varchar(20)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Teléfono capturado al registrar (para el ticket)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responsable_id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usuarios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Quien la atiende; NULL = sin asignar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fecha_registro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ahora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Alta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fecha_actualizacion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se actualiza sola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Último cambio o comentario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fecha_cierre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 llena al pasar a Resuelta, Cerrada o Cancelada; se limpia si se reabre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2.7 historial_incidencias — Bitácora de cambios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0"/>
        <w:gridCol w:w="1237"/>
        <w:gridCol w:w="3153"/>
        <w:gridCol w:w="3250"/>
      </w:tblGrid>
      <w:tr>
        <w:trPr>
          <w:tblHeader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incidencia_id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incidencias (en cascada)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usuario_id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usuarios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Quién hizo el cambio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accion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varchar(30)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registro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estado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asignacion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clasificacion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evidencia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estado_anterior_id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estados_incidencia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 antes del cambio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estado_nuevo_id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estados_incidencia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 después del cambio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descripcion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varchar(255)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Texto legible, p. ej. "Estado: Asignada → En proceso"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ahora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Momento del cambio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2.8 comentarios_incidencia — Comentarios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3"/>
        <w:gridCol w:w="1210"/>
        <w:gridCol w:w="3361"/>
        <w:gridCol w:w="3466"/>
      </w:tblGrid>
      <w:tr>
        <w:trPr>
          <w:tblHeader/>
        </w:trPr>
        <w:tc>
          <w:tcPr>
            <w:tcW w:type="dxa" w:w="13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21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336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46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3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21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6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46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3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incidencia_id</w:t>
            </w:r>
          </w:p>
        </w:tc>
        <w:tc>
          <w:tcPr>
            <w:tcW w:type="dxa" w:w="121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6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incidencias (en cascada)</w:t>
            </w:r>
          </w:p>
        </w:tc>
        <w:tc>
          <w:tcPr>
            <w:tcW w:type="dxa" w:w="346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</w:t>
            </w:r>
          </w:p>
        </w:tc>
      </w:tr>
      <w:tr>
        <w:trPr>
          <w:tblHeader w:val="false"/>
        </w:trPr>
        <w:tc>
          <w:tcPr>
            <w:tcW w:type="dxa" w:w="13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usuario_id</w:t>
            </w:r>
          </w:p>
        </w:tc>
        <w:tc>
          <w:tcPr>
            <w:tcW w:type="dxa" w:w="121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6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usuarios</w:t>
            </w:r>
          </w:p>
        </w:tc>
        <w:tc>
          <w:tcPr>
            <w:tcW w:type="dxa" w:w="346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Autor</w:t>
            </w:r>
          </w:p>
        </w:tc>
      </w:tr>
      <w:tr>
        <w:trPr>
          <w:tblHeader w:val="false"/>
        </w:trPr>
        <w:tc>
          <w:tcPr>
            <w:tcW w:type="dxa" w:w="13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comentario</w:t>
            </w:r>
          </w:p>
        </w:tc>
        <w:tc>
          <w:tcPr>
            <w:tcW w:type="dxa" w:w="121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text</w:t>
            </w:r>
          </w:p>
        </w:tc>
        <w:tc>
          <w:tcPr>
            <w:tcW w:type="dxa" w:w="336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46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Texto (vacío si el comentario solo lleva archivos)</w:t>
            </w:r>
          </w:p>
        </w:tc>
      </w:tr>
      <w:tr>
        <w:trPr>
          <w:tblHeader w:val="false"/>
        </w:trPr>
        <w:tc>
          <w:tcPr>
            <w:tcW w:type="dxa" w:w="13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  <w:tc>
          <w:tcPr>
            <w:tcW w:type="dxa" w:w="121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336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ahora</w:t>
            </w:r>
          </w:p>
        </w:tc>
        <w:tc>
          <w:tcPr>
            <w:tcW w:type="dxa" w:w="346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2.9 evidencias — Archivos adjuntos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7"/>
        <w:gridCol w:w="1240"/>
        <w:gridCol w:w="3325"/>
        <w:gridCol w:w="3328"/>
      </w:tblGrid>
      <w:tr>
        <w:trPr>
          <w:tblHeader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incidencia_id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incidencias (en cascada)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comentario_id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comentarios_incidencia (en cascada)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NULL = adjuntada al registrar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usuario_id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usuarios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Quién lo subió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nombre_original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varchar(255)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 del archivo del usuario (solo para mostrar)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archivo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 aleatorio en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storage/evidencias/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tipo_mime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image/jpeg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image/png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image/webp</w:t>
            </w:r>
            <w:r>
              <w:rPr>
                <w:sz w:val="18"/>
                <w:szCs w:val="18"/>
              </w:rPr>
              <w:t xml:space="preserve"> o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application/pdf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tamano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Tamaño en bytes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ahora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2.10 notificaciones — Avisos dentro del sistema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7"/>
        <w:gridCol w:w="1262"/>
        <w:gridCol w:w="3155"/>
        <w:gridCol w:w="3576"/>
      </w:tblGrid>
      <w:tr>
        <w:trPr>
          <w:tblHeader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usuario_id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usuarios (en cascada)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Destinatario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actor_id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usuarios (se vuelve NULL)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Quién provocó el aviso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incidencia_id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incidencias (en cascada)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 relacionada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tipo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varchar(30)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nueva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asignacion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estado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comentario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clasificacion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actualizacion</w:t>
            </w:r>
            <w:r>
              <w:rPr>
                <w:sz w:val="18"/>
                <w:szCs w:val="18"/>
              </w:rPr>
              <w:t xml:space="preserve"> (varios cambios),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password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mensaje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varchar(500)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Texto del aviso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leida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tinyint(1)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0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 = leída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ahora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fecha_lectura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Cuándo se leyó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2.11 restablecimientos_password — Solicitudes y enlaces de contraseña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8"/>
        <w:gridCol w:w="1283"/>
        <w:gridCol w:w="3209"/>
        <w:gridCol w:w="3640"/>
      </w:tblGrid>
      <w:tr>
        <w:trPr>
          <w:tblHeader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usuario_id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usuarios (en cascada)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NULL si el correo solicitado no existe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correo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varchar(150)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Correo escrito en la solicitud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origen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varchar(20)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solicitud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correo</w:t>
            </w:r>
            <w:r>
              <w:rPr>
                <w:sz w:val="18"/>
                <w:szCs w:val="18"/>
              </w:rPr>
              <w:t xml:space="preserve"> o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administrador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token_hash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char(64)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UK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SHA-256 del token del enlace; NULL en solicitudes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creado_por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usuarios (se vuelve NULL)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Administrador que generó el enlace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expira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Caducidad del enlace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usado_en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Cuándo se usó o se anuló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ip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varchar(45)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IP de la solicitud (límite por hora)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ahora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Reglas de integridad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Borrado en cascada</w:t>
      </w:r>
      <w:r>
        <w:t xml:space="preserve">: al eliminar una incidencia se eliminan su historial, comentarios, evidencias y notificaciones. (El sistema no elimina incidencias ni usuarios; los usuarios se desactivan).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Restricción</w:t>
      </w:r>
      <w:r>
        <w:t xml:space="preserve">: no se puede eliminar un usuario, rol, categoría, prioridad o estado que esté en uso. El módulo Catálogos solo permite eliminar elementos sin incidencias.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Valores únicos</w:t>
      </w:r>
      <w:r>
        <w:t xml:space="preserve">: folio, correo, matrícula, nombres de catálogos, nombre de archivo de evidencia y hash de token.</w:t>
      </w:r>
    </w:p>
    <w:p>
      <w:pPr>
        <w:pStyle w:val="Heading2"/>
      </w:pPr>
      <w:r>
        <w:t xml:space="preserve">4. Datos iniciales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6120"/>
      </w:tblGrid>
      <w:tr>
        <w:trPr>
          <w:tblHeader/>
        </w:trPr>
        <w:tc>
          <w:tcPr>
            <w:tcW w:type="dxa" w:w="3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Tabla</w:t>
            </w:r>
          </w:p>
        </w:tc>
        <w:tc>
          <w:tcPr>
            <w:tcW w:type="dxa" w:w="6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Registros</w:t>
            </w:r>
          </w:p>
        </w:tc>
      </w:tr>
      <w:tr>
        <w:trPr>
          <w:tblHeader w:val="false"/>
        </w:trPr>
        <w:tc>
          <w:tcPr>
            <w:tcW w:type="dxa" w:w="3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roles</w:t>
            </w:r>
          </w:p>
        </w:tc>
        <w:tc>
          <w:tcPr>
            <w:tcW w:type="dxa" w:w="6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Administrador, Coordinador, Docente, Administrativo, Estudiante</w:t>
            </w:r>
          </w:p>
        </w:tc>
      </w:tr>
      <w:tr>
        <w:trPr>
          <w:tblHeader w:val="false"/>
        </w:trPr>
        <w:tc>
          <w:tcPr>
            <w:tcW w:type="dxa" w:w="3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estados_incidencia</w:t>
            </w:r>
          </w:p>
        </w:tc>
        <w:tc>
          <w:tcPr>
            <w:tcW w:type="dxa" w:w="6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Pendiente, En revisión, Asignada, En proceso, Resuelta, Cerrada, Cancelada</w:t>
            </w:r>
          </w:p>
        </w:tc>
      </w:tr>
      <w:tr>
        <w:trPr>
          <w:tblHeader w:val="false"/>
        </w:trPr>
        <w:tc>
          <w:tcPr>
            <w:tcW w:type="dxa" w:w="3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prioridades</w:t>
            </w:r>
          </w:p>
        </w:tc>
        <w:tc>
          <w:tcPr>
            <w:tcW w:type="dxa" w:w="6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Baja (5 días), Media (3 días), Alta (2 días), Crítica (1 día)</w:t>
            </w:r>
          </w:p>
        </w:tc>
      </w:tr>
      <w:tr>
        <w:trPr>
          <w:tblHeader w:val="false"/>
        </w:trPr>
        <w:tc>
          <w:tcPr>
            <w:tcW w:type="dxa" w:w="3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categorias</w:t>
            </w:r>
          </w:p>
        </w:tc>
        <w:tc>
          <w:tcPr>
            <w:tcW w:type="dxa" w:w="6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Académica, Administrativa, Infraestructura, Equipo de cómputo, Software, Redes, Control Escolar, Otra</w:t>
            </w:r>
          </w:p>
        </w:tc>
      </w:tr>
      <w:tr>
        <w:trPr>
          <w:tblHeader w:val="false"/>
        </w:trPr>
        <w:tc>
          <w:tcPr>
            <w:tcW w:type="dxa" w:w="3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usuarios</w:t>
            </w:r>
          </w:p>
        </w:tc>
        <w:tc>
          <w:tcPr>
            <w:tcW w:type="dxa" w:w="6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Administrador (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admin@teschi.edu.mx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Arquitectura y seguridad</w:t>
      </w:r>
    </w:p>
    <w:p>
      <w:pPr>
        <w:pStyle w:val="Heading2"/>
      </w:pPr>
      <w:r>
        <w:t xml:space="preserve">1. Tecnologías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Capa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Tecnología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Servidor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Apache (XAMPP)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Lenguaje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PHP 8 (sin frameworks), acceso a datos con </w:t>
            </w:r>
            <w:r>
              <w:rPr>
                <w:b/>
                <w:bCs/>
                <w:sz w:val="18"/>
                <w:szCs w:val="18"/>
              </w:rPr>
              <w:t xml:space="preserve">PDO</w:t>
            </w:r>
            <w:r>
              <w:rPr>
                <w:sz w:val="18"/>
                <w:szCs w:val="18"/>
              </w:rPr>
              <w:t xml:space="preserve"> y consultas preparadas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Base de datos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MariaDB / MySQL (InnoDB,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utf8mb4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Interfaz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HTML5, CSS propio (sin frameworks), JavaScript sin librerías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PDF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FPDF 1.9 (incluida en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app/lib/fpdf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Correo (opcional)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Cliente SMTP propio con STARTTLS/SSL (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app/helpers/correo.php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Estructura del proyecto</w:t>
      </w:r>
    </w:p>
    <w:p>
      <w:pPr>
        <w:shd w:fill="F4F5F7" w:color="auto" w:val="clear"/>
        <w:spacing w:after="0" w:before="8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sistema-incidencias/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├── app/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config/        database.php · institucion.php · correo.php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controllers/   AuthController.php (inicio de sesión)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helpers/       auth · evidencias · correo · paginacion · carreras · ticket_pdf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lib/fpdf/      Librería para generar PDF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models/        Usuario · Incidencia · Notificacion · Reporte ·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│                  Catalogo · Evidencia · Restablecimiento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└── views/         layouts (encabezado y pie) · auth (login y recuperación)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├── database/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database.sql   Instalación completa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└── migraciones/   Cambios para bases ya instaladas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├── docs/              Esta documentación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├── public/            Páginas que abre el navegador (única carpeta pública)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css/ · js/ · img/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└── *.php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└── storage/</w:t>
      </w:r>
    </w:p>
    <w:p>
      <w:pPr>
        <w:shd w:fill="F4F5F7" w:color="auto" w:val="clear"/>
        <w:spacing w:after="16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    └── evidencias/    Archivos subidos (sin acceso directo)</w:t>
      </w:r>
    </w:p>
    <w:p>
      <w:pPr>
        <w:pStyle w:val="Heading3"/>
      </w:pPr>
      <w:r>
        <w:t xml:space="preserve">Organización del código</w:t>
      </w:r>
    </w:p>
    <w:p>
      <w:pPr>
        <w:spacing w:after="120"/>
      </w:pPr>
      <w:r>
        <w:t xml:space="preserve">Cada página de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public/</w:t>
      </w:r>
      <w:r>
        <w:t xml:space="preserve"> sigue el mismo esquema:</w:t>
      </w:r>
    </w:p>
    <w:p>
      <w:pPr>
        <w:pStyle w:val="ListParagraph"/>
        <w:numPr>
          <w:ilvl w:val="0"/>
          <w:numId w:val="25"/>
        </w:numPr>
        <w:spacing w:after="60"/>
      </w:pPr>
      <w:r>
        <w:t xml:space="preserve">Carga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app/helpers/auth.php</w:t>
      </w:r>
      <w:r>
        <w:t xml:space="preserve"> y verifica sesión y rol (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requerirSesion()</w:t>
      </w:r>
      <w:r>
        <w:t xml:space="preserve"> /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requerirRol()</w:t>
      </w:r>
      <w:r>
        <w:t xml:space="preserve">).</w:t>
      </w:r>
    </w:p>
    <w:p>
      <w:pPr>
        <w:pStyle w:val="ListParagraph"/>
        <w:numPr>
          <w:ilvl w:val="0"/>
          <w:numId w:val="25"/>
        </w:numPr>
        <w:spacing w:after="60"/>
      </w:pPr>
      <w:r>
        <w:t xml:space="preserve">Si es un envío de formulario (POST): valida el token CSRF y los datos, llama al </w:t>
      </w:r>
      <w:r>
        <w:rPr>
          <w:b/>
          <w:bCs/>
        </w:rPr>
        <w:t xml:space="preserve">modelo</w:t>
      </w:r>
      <w:r>
        <w:t xml:space="preserve">, guarda un mensaje </w:t>
      </w:r>
      <w:r>
        <w:rPr>
          <w:i/>
          <w:iCs/>
        </w:rPr>
        <w:t xml:space="preserve">flash</w:t>
      </w:r>
      <w:r>
        <w:t xml:space="preserve"> y </w:t>
      </w:r>
      <w:r>
        <w:rPr>
          <w:b/>
          <w:bCs/>
        </w:rPr>
        <w:t xml:space="preserve">redirige</w:t>
      </w:r>
      <w:r>
        <w:t xml:space="preserve"> (patrón Post/Redirect/Get, para que recargar la página no repita la acción).</w:t>
      </w:r>
    </w:p>
    <w:p>
      <w:pPr>
        <w:pStyle w:val="ListParagraph"/>
        <w:numPr>
          <w:ilvl w:val="0"/>
          <w:numId w:val="25"/>
        </w:numPr>
        <w:spacing w:after="60"/>
      </w:pPr>
      <w:r>
        <w:t xml:space="preserve">Consulta los datos con los </w:t>
      </w:r>
      <w:r>
        <w:rPr>
          <w:b/>
          <w:bCs/>
        </w:rPr>
        <w:t xml:space="preserve">modelos</w:t>
      </w:r>
      <w:r>
        <w:t xml:space="preserve"> y dibuja la vista con el encabezado y pie comunes.</w:t>
      </w:r>
    </w:p>
    <w:p>
      <w:pPr>
        <w:spacing w:after="120"/>
      </w:pPr>
      <w:r>
        <w:t xml:space="preserve">Los </w:t>
      </w:r>
      <w:r>
        <w:rPr>
          <w:b/>
          <w:bCs/>
        </w:rPr>
        <w:t xml:space="preserve">modelos</w:t>
      </w:r>
      <w:r>
        <w:t xml:space="preserve"> (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app/models/</w:t>
      </w:r>
      <w:r>
        <w:t xml:space="preserve">) concentran las consultas SQL y las reglas de negocio: por ejemplo,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Incidencia::cambiarEstado()</w:t>
      </w:r>
      <w:r>
        <w:t xml:space="preserve"> actualiza el estado, maneja la fecha de cierre, escribe el historial y prepara las notificaciones.</w:t>
      </w:r>
    </w:p>
    <w:p>
      <w:pPr>
        <w:pStyle w:val="Heading2"/>
      </w:pPr>
      <w:r>
        <w:t xml:space="preserve">3. Módulos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8"/>
        <w:gridCol w:w="3881"/>
        <w:gridCol w:w="3881"/>
      </w:tblGrid>
      <w:tr>
        <w:trPr>
          <w:tblHeader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Módulo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Páginas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Modelo / helper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Autenticación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login.php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logout.php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recuperar.php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restablecer.php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AuthController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Restablecimiento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correo.php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incidencias.php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mis_incidencias.php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detalle_incidencia.php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asignadas.php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todas_incidencias.php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Incidencia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Evidencias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evidencia.php</w:t>
            </w:r>
            <w:r>
              <w:rPr>
                <w:sz w:val="18"/>
                <w:szCs w:val="18"/>
              </w:rPr>
              <w:t xml:space="preserve"> (descarga protegida)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Evidencia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evidencias.php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Ticket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ticket.php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ticket_pdf.php</w:t>
            </w:r>
            <w:r>
              <w:rPr>
                <w:sz w:val="18"/>
                <w:szCs w:val="18"/>
              </w:rPr>
              <w:t xml:space="preserve"> (FPDF)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Notificaciones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notificaciones.php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notificaciones_contador.php</w:t>
            </w:r>
            <w:r>
              <w:rPr>
                <w:sz w:val="18"/>
                <w:szCs w:val="18"/>
              </w:rPr>
              <w:t xml:space="preserve"> (JSON)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Notificacion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Reportes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reportes.php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reportes_exportar.php</w:t>
            </w:r>
            <w:r>
              <w:rPr>
                <w:sz w:val="18"/>
                <w:szCs w:val="18"/>
              </w:rPr>
              <w:t xml:space="preserve"> (CSV)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Reporte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usuarios.php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usuario_form.php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perfil.php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Usuario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Catálogos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catalogos.php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Catalogo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Flujo de estados</w:t>
      </w:r>
    </w:p>
    <w:p>
      <w:pPr>
        <w:spacing w:after="60" w:before="120"/>
        <w:jc w:val="center"/>
      </w:pPr>
      <w:r>
        <w:drawing>
          <wp:inline distT="0" distB="0" distL="0" distR="0">
            <wp:extent cx="5800725" cy="7620000"/>
            <wp:effectExtent t="0" r="0" b="0" l="0"/>
            <wp:docPr id="1" name="19_flujo_estados.png" descr="Flujo de estados de una incidencia" title="Flujo de estados de una incid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Flujo de estados de una incidencia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 pasar a </w:t>
      </w:r>
      <w:r>
        <w:rPr>
          <w:b/>
          <w:bCs/>
        </w:rPr>
        <w:t xml:space="preserve">Resuelta</w:t>
      </w:r>
      <w:r>
        <w:t xml:space="preserve">, </w:t>
      </w:r>
      <w:r>
        <w:rPr>
          <w:b/>
          <w:bCs/>
        </w:rPr>
        <w:t xml:space="preserve">Cerrada</w:t>
      </w:r>
      <w:r>
        <w:t xml:space="preserve"> o </w:t>
      </w:r>
      <w:r>
        <w:rPr>
          <w:b/>
          <w:bCs/>
        </w:rPr>
        <w:t xml:space="preserve">Cancelada</w:t>
      </w:r>
      <w:r>
        <w:t xml:space="preserve"> se guarda la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fecha_cierre</w:t>
      </w:r>
      <w:r>
        <w:t xml:space="preserve"> (solo la primera vez). Si se reabre, se limpia.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Coordinador y el Administrador pueden elegir cualquier estado; el responsable solo </w:t>
      </w:r>
      <w:r>
        <w:rPr>
          <w:i/>
          <w:iCs/>
        </w:rPr>
        <w:t xml:space="preserve">En proceso</w:t>
      </w:r>
      <w:r>
        <w:t xml:space="preserve"> y </w:t>
      </w:r>
      <w:r>
        <w:rPr>
          <w:i/>
          <w:iCs/>
        </w:rPr>
        <w:t xml:space="preserve">Resuelta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cambio queda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historial_incidencias</w:t>
      </w:r>
      <w:r>
        <w:t xml:space="preserve"> y genera notificaciones.</w:t>
      </w:r>
    </w:p>
    <w:p>
      <w:pPr>
        <w:pStyle w:val="Heading2"/>
      </w:pPr>
      <w:r>
        <w:t xml:space="preserve">5. Permisos por 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0"/>
        <w:gridCol w:w="1269"/>
        <w:gridCol w:w="1213"/>
        <w:gridCol w:w="2343"/>
        <w:gridCol w:w="1215"/>
      </w:tblGrid>
      <w:tr>
        <w:trPr>
          <w:tblHeader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Acción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Coordinador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Docente / Administrativo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Estudiante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Registrar incidencias y ver las propias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Comentar, adjuntar evidencias, descargar ticket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 (propias y asignadas)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 (propias)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Cancelar la propia incidencia </w:t>
            </w:r>
            <w:r>
              <w:rPr>
                <w:i/>
                <w:iCs/>
                <w:sz w:val="18"/>
                <w:szCs w:val="18"/>
              </w:rPr>
              <w:t xml:space="preserve">Pendiente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Atender incidencias asignadas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Ver todas las incidencias, asignar, cambiar estado, reclasificar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Reportes y exportación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Usuarios, catálogos, restablecer contraseñas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Los permisos se validan </w:t>
      </w:r>
      <w:r>
        <w:rPr>
          <w:b/>
          <w:bCs/>
        </w:rPr>
        <w:t xml:space="preserve">en el servidor</w:t>
      </w:r>
      <w:r>
        <w:t xml:space="preserve"> en cada página y en cada acción; ocultar un botón no es la única protección.</w:t>
      </w:r>
    </w:p>
    <w:p>
      <w:pPr>
        <w:pStyle w:val="Heading2"/>
      </w:pPr>
      <w:r>
        <w:t xml:space="preserve">6. Medidas de seguridad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Riesgo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Medida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Inyección SQL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Toda consulta que recibe datos del usuario usa sentencias preparadas de PDO; los valores de paginación (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LIMIT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OFFSET</w:t>
            </w:r>
            <w:r>
              <w:rPr>
                <w:sz w:val="18"/>
                <w:szCs w:val="18"/>
              </w:rPr>
              <w:t xml:space="preserve">) se convierten a entero y los nombres de tabla dinámicos se validan contra una lista permitida.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XSS (código en textos)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Todo dato mostrado pasa por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e()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htmlspecialchars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CSRF (formularios falsos desde otro sitio)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Cada formulario lleva un token aleatorio por sesión que se verifica con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hash_equals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Contraseñas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Guardadas con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password_hash</w:t>
            </w:r>
            <w:r>
              <w:rPr>
                <w:sz w:val="18"/>
                <w:szCs w:val="18"/>
              </w:rPr>
              <w:t xml:space="preserve"> (bcrypt); mínimo 8 caracteres.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Fijación de sesión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session_regenerate_id()</w:t>
            </w:r>
            <w:r>
              <w:rPr>
                <w:sz w:val="18"/>
                <w:szCs w:val="18"/>
              </w:rPr>
              <w:t xml:space="preserve"> al iniciar sesión y al restablecer contraseña.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Usuarios desactivados o con rol cambiado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La sesión se revalida contra la base de datos en cada página.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Enumeración de cuentas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login y la recuperación responden igual exista o no el correo.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Enlaces de restablecimiento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Token de 32 bytes aleatorios; solo se guarda su SHA-256; un solo uso (marcado atómico); caducidad; límite de solicitudes por correo e IP;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Referrer-Policy: no-referrer</w:t>
            </w:r>
            <w:r>
              <w:rPr>
                <w:sz w:val="18"/>
                <w:szCs w:val="18"/>
              </w:rPr>
              <w:t xml:space="preserve">; el dominio del enlace por correo viene de la configuración, no de la petición.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Archivos subidos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Tipo detectado por el contenido (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fileinfo</w:t>
            </w:r>
            <w:r>
              <w:rPr>
                <w:sz w:val="18"/>
                <w:szCs w:val="18"/>
              </w:rPr>
              <w:t xml:space="preserve">), no por la extensión; solo JPG/PNG/WEBP/PDF; máximo 5 × 5 MB; nombre aleatorio; guardados fuera de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public/</w:t>
            </w:r>
            <w:r>
              <w:rPr>
                <w:sz w:val="18"/>
                <w:szCs w:val="18"/>
              </w:rPr>
              <w:t xml:space="preserve"> con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.htaccess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Require all denied</w:t>
            </w:r>
            <w:r>
              <w:rPr>
                <w:sz w:val="18"/>
                <w:szCs w:val="18"/>
              </w:rPr>
              <w:t xml:space="preserve">; se descargan con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evidencia.php</w:t>
            </w:r>
            <w:r>
              <w:rPr>
                <w:sz w:val="18"/>
                <w:szCs w:val="18"/>
              </w:rPr>
              <w:t xml:space="preserve">, que revisa permisos y envía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X-Content-Type-Options: nosniff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Acceso a incidencias ajenas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Detalle, evidencias y ticket solo para quien reportó, el responsable y los gestores (responden "no encontrado" a los demás).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Inyección de fórmulas en Excel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CSV antepone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'</w:t>
            </w:r>
            <w:r>
              <w:rPr>
                <w:sz w:val="18"/>
                <w:szCs w:val="18"/>
              </w:rPr>
              <w:t xml:space="preserve"> a los valores que empiezan con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=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+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-</w:t>
            </w:r>
            <w:r>
              <w:rPr>
                <w:sz w:val="18"/>
                <w:szCs w:val="18"/>
              </w:rPr>
              <w:t xml:space="preserve"> o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@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Errores técnicos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Los errores de base de datos que el sistema captura se escriben en el log de Apache y el usuario ve un mensaje genérico (ver recomendaciones para errores no previstos).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Credenciales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La contraseña del correo va en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correo.local.php</w:t>
            </w:r>
            <w:r>
              <w:rPr>
                <w:sz w:val="18"/>
                <w:szCs w:val="18"/>
              </w:rPr>
              <w:t xml:space="preserve">, excluido de Git; el volcado SQL está protegido con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.htaccess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Transacciones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Cada acción (registrar, gestionar, comentar con archivos) se guarda completa o no se guarda; si falla, se borran los archivos ya subidos.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Recomendaciones para producción</w:t>
      </w:r>
    </w:p>
    <w:p>
      <w:pPr>
        <w:spacing w:after="120"/>
      </w:pPr>
      <w:r>
        <w:t xml:space="preserve">Si el sistema se publica en un servidor (no solo en una computadora local):</w:t>
      </w:r>
    </w:p>
    <w:p>
      <w:pPr>
        <w:pStyle w:val="ListParagraph"/>
        <w:numPr>
          <w:ilvl w:val="0"/>
          <w:numId w:val="26"/>
        </w:numPr>
        <w:spacing w:after="60"/>
      </w:pPr>
      <w:r>
        <w:t xml:space="preserve">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php.ini</w:t>
      </w:r>
      <w:r>
        <w:t xml:space="preserve"> cambia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display_errors = Off</w:t>
      </w:r>
      <w:r>
        <w:t xml:space="preserve"> y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log_errors = On</w:t>
      </w:r>
      <w:r>
        <w:t xml:space="preserve"> (XAMPP trae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display_errors = On</w:t>
      </w:r>
      <w:r>
        <w:t xml:space="preserve">, útil para desarrollar pero muestra detalles técnicos si ocurre un error no previsto).</w:t>
      </w:r>
    </w:p>
    <w:p>
      <w:pPr>
        <w:pStyle w:val="ListParagraph"/>
        <w:numPr>
          <w:ilvl w:val="0"/>
          <w:numId w:val="26"/>
        </w:numPr>
        <w:spacing w:after="60"/>
      </w:pPr>
      <w:r>
        <w:t xml:space="preserve">Usa </w:t>
      </w:r>
      <w:r>
        <w:rPr>
          <w:b/>
          <w:bCs/>
        </w:rPr>
        <w:t xml:space="preserve">HTTPS</w:t>
      </w:r>
      <w:r>
        <w:t xml:space="preserve"> para que contraseñas y sesiones viajen cifradas.</w:t>
      </w:r>
    </w:p>
    <w:p>
      <w:pPr>
        <w:pStyle w:val="ListParagraph"/>
        <w:numPr>
          <w:ilvl w:val="0"/>
          <w:numId w:val="26"/>
        </w:numPr>
        <w:spacing w:after="60"/>
      </w:pPr>
      <w:r>
        <w:t xml:space="preserve">Asigna contraseña al usuario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root</w:t>
      </w:r>
      <w:r>
        <w:t xml:space="preserve"> de MySQL (o crea un usuario solo para esta base) y actualiza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app/config/database.php</w:t>
      </w:r>
      <w:r>
        <w:t xml:space="preserve">.</w:t>
      </w:r>
    </w:p>
    <w:p>
      <w:pPr>
        <w:pStyle w:val="ListParagraph"/>
        <w:numPr>
          <w:ilvl w:val="0"/>
          <w:numId w:val="26"/>
        </w:numPr>
        <w:spacing w:after="60"/>
      </w:pPr>
      <w:r>
        <w:t xml:space="preserve">Cambia la contraseña inicial del Administrador.</w:t>
      </w:r>
    </w:p>
    <w:p>
      <w:pPr>
        <w:pStyle w:val="ListParagraph"/>
        <w:numPr>
          <w:ilvl w:val="0"/>
          <w:numId w:val="26"/>
        </w:numPr>
        <w:spacing w:after="60"/>
      </w:pPr>
      <w:r>
        <w:t xml:space="preserve">Programa respaldos de la base de datos y de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storage/evidencias/</w:t>
      </w:r>
      <w:r>
        <w:t xml:space="preserve">.</w:t>
      </w:r>
    </w:p>
    <w:p>
      <w:pPr>
        <w:pStyle w:val="Heading2"/>
      </w:pPr>
      <w:r>
        <w:t xml:space="preserve">7. Notificaciones</w:t>
      </w:r>
    </w:p>
    <w:p>
      <w:pPr>
        <w:spacing w:after="120"/>
      </w:pPr>
      <w:r>
        <w:t xml:space="preserve">Cada acción del modelo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Incidencia</w:t>
      </w:r>
      <w:r>
        <w:t xml:space="preserve"> </w:t>
      </w:r>
      <w:r>
        <w:rPr>
          <w:b/>
          <w:bCs/>
        </w:rPr>
        <w:t xml:space="preserve">acumula</w:t>
      </w:r>
      <w:r>
        <w:t xml:space="preserve"> avisos y, al final del guardado,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enviarAvisos()</w:t>
      </w:r>
      <w:r>
        <w:t xml:space="preserve"> crea </w:t>
      </w:r>
      <w:r>
        <w:rPr>
          <w:b/>
          <w:bCs/>
        </w:rPr>
        <w:t xml:space="preserve">una notificación por persona</w:t>
      </w:r>
      <w:r>
        <w:t xml:space="preserve"> combinando las frases, por ejemplo: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i/>
          <w:iCs/>
          <w:color w:val="4B5563"/>
        </w:rPr>
        <w:t xml:space="preserve">Luis Pérez te asignó esta incidencia, cambió el estado a Asignada y comentó: "Revísalo hoy"</w:t>
      </w:r>
    </w:p>
    <w:p>
      <w:pPr>
        <w:spacing w:after="120"/>
      </w:pPr>
      <w:r>
        <w:t xml:space="preserve">Nadie recibe avisos de sus propias acciones. La campana consulta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notificaciones_contador.php</w:t>
      </w:r>
      <w:r>
        <w:t xml:space="preserve"> cada 60 segundos.</w:t>
      </w:r>
    </w:p>
    <w:p>
      <w:pPr>
        <w:pStyle w:val="Heading2"/>
      </w:pPr>
      <w:r>
        <w:t xml:space="preserve">8. Historial de desarrollo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7956"/>
      </w:tblGrid>
      <w:tr>
        <w:trPr>
          <w:tblHeader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Paso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Contenido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Base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Login, dashboard, registro y consulta de incidencias (proyecto original)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Diseño común, helper de sesión/roles, CSRF, corrección de errores, filtros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Usuarios y perfil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Seguimiento: responsables, historial y comentarios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Notificaciones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Reportes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Catálogos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Extras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Evidencias, recuperar contraseña, reclasificar, ticket en PDF, carreras oficiales, paginación</w:t>
            </w:r>
          </w:p>
        </w:tc>
      </w:tr>
    </w:tbl>
    <w:p>
      <w:pPr>
        <w:spacing w:after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5DB" w:sz="4" w:space="4"/>
      </w:pBdr>
      <w:jc w:val="right"/>
    </w:pPr>
    <w:r>
      <w:rPr>
        <w:color w:val="6B7280"/>
        <w:sz w:val="16"/>
        <w:szCs w:val="16"/>
      </w:rPr>
      <w:t xml:space="preserve">Sistema de Gestión de Incidencias · TESCHI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  <w:lvl w:ilvl="2" w15:tentative="1">
      <w:start w:val="1"/>
      <w:numFmt w:val="bullet"/>
      <w:lvlText w:val="▪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lowerLetter"/>
      <w:lvlText w:val="%2."/>
      <w:lvlJc w:val="left"/>
      <w:pPr>
        <w:ind w:left="720" w:hanging="300"/>
      </w:pPr>
    </w:lvl>
    <w:lvl w:ilvl="2" w15:tentative="1">
      <w:start w:val="1"/>
      <w:numFmt w:val="lowerRoman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7A1F3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Arial" w:cs="Arial" w:eastAsia="Arial" w:hAnsi="Arial"/>
      <w:b/>
      <w:bCs/>
      <w:color w:val="1F2933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374151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37415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myin6e8uayjthe9uws9f8" Type="http://schemas.openxmlformats.org/officeDocument/2006/relationships/hyperlink" Target="https://www.apachefriends.org/es/" TargetMode="External"/><Relationship Id="rIdsod4t-7-ung0upwaqukda" Type="http://schemas.openxmlformats.org/officeDocument/2006/relationships/hyperlink" Target="http://localhost/phpmyadmin" TargetMode="External"/><Relationship Id="rIdxesc6bxv-swmfxz65cu91" Type="http://schemas.openxmlformats.org/officeDocument/2006/relationships/hyperlink" Target="http://localhost/sistema-incidencias/" TargetMode="External"/><Relationship Id="rIdt_1ellfz6iftatqy507a-" Type="http://schemas.openxmlformats.org/officeDocument/2006/relationships/hyperlink" Target="https://myaccount.google.com/apppasswords" TargetMode="External"/><Relationship Id="rIduyjs486apu_895ofs6kvt" Type="http://schemas.openxmlformats.org/officeDocument/2006/relationships/hyperlink" Target="https://mermaid.live" TargetMode="External"/><Relationship Id="rId11" Type="http://schemas.openxmlformats.org/officeDocument/2006/relationships/image" Target="media/36ddb1fdce6a55b4f09c05a08a5f6a5222f16431.png"/><Relationship Id="rId12" Type="http://schemas.openxmlformats.org/officeDocument/2006/relationships/image" Target="media/3baddeec920593392446ef9f4bc47dbac32e61f4.png"/><Relationship Id="rId13" Type="http://schemas.openxmlformats.org/officeDocument/2006/relationships/image" Target="media/28a469736e5349637212aca43cd208cebdafaf00.png"/><Relationship Id="rId14" Type="http://schemas.openxmlformats.org/officeDocument/2006/relationships/image" Target="media/da44beb3296499a9da3aaf66e8208cd3a2bb4e69.png"/><Relationship Id="rId15" Type="http://schemas.openxmlformats.org/officeDocument/2006/relationships/image" Target="media/207732ec674904f8e14beac8930fb49c6d6c8922.png"/><Relationship Id="rId16" Type="http://schemas.openxmlformats.org/officeDocument/2006/relationships/image" Target="media/9d90e74725421a1f3975898eedf97a02bb46518e.png"/><Relationship Id="rId17" Type="http://schemas.openxmlformats.org/officeDocument/2006/relationships/image" Target="media/337c776a65a83202502cfa301a96dd6ff4d45b90.png"/><Relationship Id="rId18" Type="http://schemas.openxmlformats.org/officeDocument/2006/relationships/image" Target="media/7d777fbcd2530e7557420eb8e051bcfc227b1054.png"/><Relationship Id="rId19" Type="http://schemas.openxmlformats.org/officeDocument/2006/relationships/image" Target="media/19f75a3a35ee0ceaa46479f70c081521e5e55d54.png"/><Relationship Id="rId20" Type="http://schemas.openxmlformats.org/officeDocument/2006/relationships/image" Target="media/079d282f0eb0eb6c1d2f998385655fabbf87d47b.png"/><Relationship Id="rId21" Type="http://schemas.openxmlformats.org/officeDocument/2006/relationships/image" Target="media/e3cdbe7b573595272130b3a6d813396d24c07abe.png"/><Relationship Id="rId22" Type="http://schemas.openxmlformats.org/officeDocument/2006/relationships/image" Target="media/dae529bef6b53fe74d357b10f20e73db0301b810.png"/><Relationship Id="rId23" Type="http://schemas.openxmlformats.org/officeDocument/2006/relationships/image" Target="media/32ddd06306fcdedca92d358fdf6728570afaa184.png"/><Relationship Id="rId24" Type="http://schemas.openxmlformats.org/officeDocument/2006/relationships/image" Target="media/26b48cef41dc49d4f3eee70a8ca88aeb2a066992.png"/><Relationship Id="rId25" Type="http://schemas.openxmlformats.org/officeDocument/2006/relationships/image" Target="media/4b4b1d67581dc704ede59bc9cfb5a8afa13db93b.png"/><Relationship Id="rId26" Type="http://schemas.openxmlformats.org/officeDocument/2006/relationships/image" Target="media/a95d48c2cca94cf69a300a654a512aeb7c42cdb7.png"/><Relationship Id="rId27" Type="http://schemas.openxmlformats.org/officeDocument/2006/relationships/image" Target="media/209624706d1f0e0e47c69840dbec2641c4d85b3c.png"/><Relationship Id="rId28" Type="http://schemas.openxmlformats.org/officeDocument/2006/relationships/image" Target="media/7a391d3e20cd5e02da1c6cc89e9d40f9899d4a9b.png"/><Relationship Id="rId29" Type="http://schemas.openxmlformats.org/officeDocument/2006/relationships/image" Target="media/0e81ce28de9cd0716669c2fbcfa40207bdaa0003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Gestión de Incidencias — Documentación</dc:title>
  <dc:creator>Departamento de Ciencias Básicas · TESCHI</dc:creator>
  <dc:description>Guía de instalación, manual de usuario, base de datos y arquitectura</dc:description>
  <cp:lastModifiedBy>Un-named</cp:lastModifiedBy>
  <cp:revision>1</cp:revision>
  <dcterms:created xsi:type="dcterms:W3CDTF">2026-09-24T05:33:10.854Z</dcterms:created>
  <dcterms:modified xsi:type="dcterms:W3CDTF">2026-09-24T05:33:10.863Z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