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INTERROGATORIO POR SISTEMAS Y APARATOS</w:t>
      </w:r>
      <w:r w:rsidR="00234CE5">
        <w:rPr>
          <w:rFonts w:ascii="Times New Roman" w:hAnsi="Times New Roman" w:cs="Times New Roman"/>
          <w:sz w:val="24"/>
          <w:szCs w:val="24"/>
        </w:rPr>
        <w:t xml:space="preserve"> (REVISION POR SISTEMAS Y APARATOS)</w:t>
      </w:r>
    </w:p>
    <w:p w:rsidR="00234CE5" w:rsidRDefault="00234CE5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Aquí tienen los signos y síntomas por sistemas y aparatos, tienen que definir cada uno de esos signos y síntomas diccionario médico y buscar como lo entiende el paciente</w:t>
      </w:r>
    </w:p>
    <w:p w:rsidR="00234CE5" w:rsidRDefault="00234CE5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Ejemplo: Sincope es el diccionario medico (si usted le pregunta al paciente usted algún </w:t>
      </w:r>
      <w:proofErr w:type="spellStart"/>
      <w:r>
        <w:rPr>
          <w:rFonts w:ascii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perdido la conciencia de manera brusca y la recupero rápidamente.)</w:t>
      </w:r>
    </w:p>
    <w:p w:rsidR="00CD1171" w:rsidRDefault="00234CE5" w:rsidP="00CD1171">
      <w:pPr>
        <w:rPr>
          <w:rFonts w:ascii="Times New Roman" w:hAnsi="Times New Roman" w:cs="Times New Roman"/>
          <w:b/>
          <w:sz w:val="24"/>
          <w:szCs w:val="24"/>
        </w:rPr>
        <w:sectPr w:rsidR="00CD117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sz w:val="24"/>
          <w:szCs w:val="24"/>
        </w:rPr>
        <w:t xml:space="preserve">Luego tiene  que buscar dos patologías que estén relacionado con el signo y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sintoma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34CE5" w:rsidRDefault="00234CE5" w:rsidP="00CD1171">
      <w:pPr>
        <w:rPr>
          <w:rFonts w:ascii="Times New Roman" w:hAnsi="Times New Roman" w:cs="Times New Roman"/>
          <w:b/>
          <w:sz w:val="24"/>
          <w:szCs w:val="24"/>
        </w:rPr>
      </w:pPr>
    </w:p>
    <w:p w:rsidR="00CD1171" w:rsidRPr="00097014" w:rsidRDefault="00CD1171" w:rsidP="00CD1171">
      <w:pPr>
        <w:rPr>
          <w:rFonts w:ascii="Times New Roman" w:hAnsi="Times New Roman" w:cs="Times New Roman"/>
          <w:b/>
          <w:sz w:val="24"/>
          <w:szCs w:val="24"/>
        </w:rPr>
      </w:pPr>
      <w:r w:rsidRPr="00097014">
        <w:rPr>
          <w:rFonts w:ascii="Times New Roman" w:hAnsi="Times New Roman" w:cs="Times New Roman"/>
          <w:b/>
          <w:sz w:val="24"/>
          <w:szCs w:val="24"/>
        </w:rPr>
        <w:t xml:space="preserve">Cabeza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Cefalea                                                                                                                                                                                                                                                Mareo                                                                                                                                                                                                                                                Trauma                                                                                                                                                                                                                                                                           Vértigos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Perdida de la conciencia                                                                                                                                                                                                                  Sincope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</w:p>
    <w:p w:rsidR="00CD1171" w:rsidRPr="00097014" w:rsidRDefault="00CD1171" w:rsidP="00CD1171">
      <w:pPr>
        <w:rPr>
          <w:rFonts w:ascii="Times New Roman" w:hAnsi="Times New Roman" w:cs="Times New Roman"/>
          <w:b/>
          <w:sz w:val="24"/>
          <w:szCs w:val="24"/>
        </w:rPr>
      </w:pPr>
      <w:r w:rsidRPr="00097014">
        <w:rPr>
          <w:rFonts w:ascii="Times New Roman" w:hAnsi="Times New Roman" w:cs="Times New Roman"/>
          <w:b/>
          <w:sz w:val="24"/>
          <w:szCs w:val="24"/>
        </w:rPr>
        <w:t xml:space="preserve">Ojos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Amaurosis                                                                                                                                                                                                                                                                   Diplopía                                                                                                                                                                                                                                   Escotomas    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Escotomas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centellantes                                                                                                                                                                                                                 Hemianopsia                                                                                                                                                                                                                             Fotofobia                                                                                                                                                                                                                                                               Hipermetropía                                                                                                                                                                                                                                      Miopía                                                                                                                                                                                                                                       Daltonismo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Anisocoria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Epifora                                                                                                                                                                                                                                    Blefaritis                                                                                                                                                                                                                                                         Lagoftalmía                                                                                                                                                                                                                               Epicanto                                                                                                                                                                                                                                  Xeroftalmia                                                                                                                                                                                                                                                    Exoftalmos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Exoftalmos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Nistagmo                                                                                                                                                                                                                                       Ambliopía 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</w:p>
    <w:p w:rsidR="00234CE5" w:rsidRDefault="00234CE5" w:rsidP="00CD1171">
      <w:pPr>
        <w:rPr>
          <w:rFonts w:ascii="Times New Roman" w:hAnsi="Times New Roman" w:cs="Times New Roman"/>
          <w:b/>
          <w:sz w:val="24"/>
          <w:szCs w:val="24"/>
        </w:rPr>
      </w:pPr>
    </w:p>
    <w:p w:rsidR="00234CE5" w:rsidRDefault="00234CE5" w:rsidP="00CD1171">
      <w:pPr>
        <w:rPr>
          <w:rFonts w:ascii="Times New Roman" w:hAnsi="Times New Roman" w:cs="Times New Roman"/>
          <w:b/>
          <w:sz w:val="24"/>
          <w:szCs w:val="24"/>
        </w:rPr>
      </w:pPr>
    </w:p>
    <w:p w:rsidR="00234CE5" w:rsidRDefault="00234CE5" w:rsidP="00CD1171">
      <w:pPr>
        <w:rPr>
          <w:rFonts w:ascii="Times New Roman" w:hAnsi="Times New Roman" w:cs="Times New Roman"/>
          <w:b/>
          <w:sz w:val="24"/>
          <w:szCs w:val="24"/>
        </w:rPr>
      </w:pPr>
    </w:p>
    <w:p w:rsidR="00CD1171" w:rsidRPr="00097014" w:rsidRDefault="00CD1171" w:rsidP="00CD1171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097014">
        <w:rPr>
          <w:rFonts w:ascii="Times New Roman" w:hAnsi="Times New Roman" w:cs="Times New Roman"/>
          <w:b/>
          <w:sz w:val="24"/>
          <w:szCs w:val="24"/>
        </w:rPr>
        <w:t xml:space="preserve"> Nariz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Epítasis                                                                                                                                                                                                                                                                  Anosmia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Hiposmia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Rinorragia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Rinorrea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D1171" w:rsidRDefault="00CD1171" w:rsidP="00CD1171">
      <w:pPr>
        <w:rPr>
          <w:rFonts w:ascii="Times New Roman" w:hAnsi="Times New Roman" w:cs="Times New Roman"/>
          <w:b/>
          <w:sz w:val="24"/>
          <w:szCs w:val="24"/>
        </w:rPr>
      </w:pPr>
    </w:p>
    <w:p w:rsidR="00CD1171" w:rsidRPr="00097014" w:rsidRDefault="00CD1171" w:rsidP="00CD1171">
      <w:pPr>
        <w:rPr>
          <w:rFonts w:ascii="Times New Roman" w:hAnsi="Times New Roman" w:cs="Times New Roman"/>
          <w:b/>
          <w:sz w:val="24"/>
          <w:szCs w:val="24"/>
        </w:rPr>
      </w:pPr>
      <w:r w:rsidRPr="00097014">
        <w:rPr>
          <w:rFonts w:ascii="Times New Roman" w:hAnsi="Times New Roman" w:cs="Times New Roman"/>
          <w:b/>
          <w:sz w:val="24"/>
          <w:szCs w:val="24"/>
        </w:rPr>
        <w:t xml:space="preserve">Oídos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Otalgia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Otorragia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Otorrea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Tinitus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Otolicorragia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Acucia        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Hipoacusia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</w:p>
    <w:p w:rsidR="00CD1171" w:rsidRPr="00097014" w:rsidRDefault="00CD1171" w:rsidP="00CD1171">
      <w:pPr>
        <w:rPr>
          <w:rFonts w:ascii="Times New Roman" w:hAnsi="Times New Roman" w:cs="Times New Roman"/>
          <w:b/>
          <w:sz w:val="24"/>
          <w:szCs w:val="24"/>
        </w:rPr>
      </w:pPr>
      <w:r w:rsidRPr="00097014">
        <w:rPr>
          <w:rFonts w:ascii="Times New Roman" w:hAnsi="Times New Roman" w:cs="Times New Roman"/>
          <w:b/>
          <w:sz w:val="24"/>
          <w:szCs w:val="24"/>
        </w:rPr>
        <w:t xml:space="preserve">Boca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Disartria                                                                                                                                                                                                                                             Afasia                                                                                                                                                                                                                                                      Desviación de la comisura labial                                                                                                                                                                                               Halitosis                                                                                                                                                                                                                                 Gingivorragia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Disgeusia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Disfonía                                                                                                                                                                                                                                                     Afonía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1171" w:rsidRPr="00097014" w:rsidRDefault="00CD1171" w:rsidP="00CD1171">
      <w:pPr>
        <w:rPr>
          <w:rFonts w:ascii="Times New Roman" w:hAnsi="Times New Roman" w:cs="Times New Roman"/>
          <w:b/>
          <w:sz w:val="24"/>
          <w:szCs w:val="24"/>
        </w:rPr>
      </w:pPr>
      <w:r w:rsidRPr="00097014">
        <w:rPr>
          <w:rFonts w:ascii="Times New Roman" w:hAnsi="Times New Roman" w:cs="Times New Roman"/>
          <w:b/>
          <w:sz w:val="24"/>
          <w:szCs w:val="24"/>
        </w:rPr>
        <w:t>Sistema cardiovascular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Disnea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Ortopnea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Treponea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Disnea paroxística nocturna                                                                                                                                                                                                     Claudicación                                                                                                                                                                                                                                      Palpitaciones                                                                                                                        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Cianosis                                                                                                                                                                                                                                                     Tos                                                                                                                                                                                                                                                                            Dolor torácico                                                                                                                                                                                                                                Edema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</w:p>
    <w:p w:rsidR="00CD1171" w:rsidRPr="00097014" w:rsidRDefault="00CD1171" w:rsidP="00CD1171">
      <w:pPr>
        <w:rPr>
          <w:rFonts w:ascii="Times New Roman" w:hAnsi="Times New Roman" w:cs="Times New Roman"/>
          <w:b/>
          <w:sz w:val="24"/>
          <w:szCs w:val="24"/>
        </w:rPr>
      </w:pPr>
      <w:r w:rsidRPr="00097014">
        <w:rPr>
          <w:rFonts w:ascii="Times New Roman" w:hAnsi="Times New Roman" w:cs="Times New Roman"/>
          <w:b/>
          <w:sz w:val="24"/>
          <w:szCs w:val="24"/>
        </w:rPr>
        <w:t>Sistema respiratorio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Taquipnea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Bradipnea                                                                                                                                                                                                                                                       Hemoptisis                                                                                                                                                                                                                               Expectoración                                                                                                                                                                                                                                  Tos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</w:p>
    <w:p w:rsidR="00CD1171" w:rsidRPr="00097014" w:rsidRDefault="00CD1171" w:rsidP="00CD1171">
      <w:pPr>
        <w:rPr>
          <w:rFonts w:ascii="Times New Roman" w:hAnsi="Times New Roman" w:cs="Times New Roman"/>
          <w:b/>
          <w:sz w:val="24"/>
          <w:szCs w:val="24"/>
        </w:rPr>
      </w:pPr>
      <w:r w:rsidRPr="00097014">
        <w:rPr>
          <w:rFonts w:ascii="Times New Roman" w:hAnsi="Times New Roman" w:cs="Times New Roman"/>
          <w:b/>
          <w:sz w:val="24"/>
          <w:szCs w:val="24"/>
        </w:rPr>
        <w:t>Sistema Digestivo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Odinofagia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Disfagia                                                                                                                                                                                                                                                             Pirosis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Epigatralgia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Hematemesis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Enterorragia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Flatulencia                                                                                                                                                                                                                          Constipación                                                                                                                                                                                                                       Prurito anal                                                                                                                                                                                                                                                                   Tenesmo rectal                                                                                                                                                                                                                                                          Melena                                                                                                                                                                                                                                                  Acolia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Rectorragia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Diarrea                                                                                                                                                                                                                                          Nauseas                                                                                                                                                                                                                                                     Vómitos                                                                                                                                                                                                                            Meteorismos                                                                                                                                                                                                                              Regurgitación                                                                                                                                                                                                                        Anorexia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Hiporexia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1171" w:rsidRDefault="00CD1171" w:rsidP="00CD1171">
      <w:pPr>
        <w:rPr>
          <w:rFonts w:ascii="Times New Roman" w:hAnsi="Times New Roman" w:cs="Times New Roman"/>
          <w:b/>
          <w:sz w:val="24"/>
          <w:szCs w:val="24"/>
        </w:rPr>
      </w:pPr>
    </w:p>
    <w:p w:rsidR="00CD1171" w:rsidRPr="00097014" w:rsidRDefault="00CD1171" w:rsidP="00CD1171">
      <w:pPr>
        <w:rPr>
          <w:rFonts w:ascii="Times New Roman" w:hAnsi="Times New Roman" w:cs="Times New Roman"/>
          <w:b/>
          <w:sz w:val="24"/>
          <w:szCs w:val="24"/>
        </w:rPr>
      </w:pPr>
      <w:r w:rsidRPr="00097014">
        <w:rPr>
          <w:rFonts w:ascii="Times New Roman" w:hAnsi="Times New Roman" w:cs="Times New Roman"/>
          <w:b/>
          <w:sz w:val="24"/>
          <w:szCs w:val="24"/>
        </w:rPr>
        <w:t>Sistema urogenital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Disuria                                                                                                                                                                                                                                                                   Hematuria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Polaquiuria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Impotencia                                                                                                                                                                                                                                                                         Dificultad inicial                                                                                                                                                                                                                                               Urgencia urinaria                                                                                                                                                                                                                            Tenesmo vesical                                                                                                                                                                                                                   Exudado uretral                                                                                                                                                                                                                         Retención urinaria                                                                                                                                                                                                                       Incontinencia urinaria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Uretrorragia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Nicturias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Eneuresis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Oliguria                                                                                                                                                                                                                                                 Anuria                                                                                                                                                                                                                                                             Coluria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Piurea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Amenorrea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Oligomenorrea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Polimenorrea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Hipermenorrea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Menometrorragia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Dismenorrea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Dispareurea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</w:p>
    <w:p w:rsidR="00CD1171" w:rsidRPr="00097014" w:rsidRDefault="00CD1171" w:rsidP="00CD1171">
      <w:pPr>
        <w:rPr>
          <w:rFonts w:ascii="Times New Roman" w:hAnsi="Times New Roman" w:cs="Times New Roman"/>
          <w:b/>
          <w:sz w:val="24"/>
          <w:szCs w:val="24"/>
        </w:rPr>
      </w:pPr>
      <w:r w:rsidRPr="00097014">
        <w:rPr>
          <w:rFonts w:ascii="Times New Roman" w:hAnsi="Times New Roman" w:cs="Times New Roman"/>
          <w:b/>
          <w:sz w:val="24"/>
          <w:szCs w:val="24"/>
        </w:rPr>
        <w:t>Sistema endocrino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Intolerancia al frio o calor                                                                                                                                                                                                    Polidipsia                                                                                                                                                                                                                               Polifagia                                                                                                                                                                                                                                       Poliuria                                                                                                                                                                                                                                               Pérdida de peso                                                                                                                                                                                                                              Obesidad                                                                                                                                                                                                                                                      Bochornos                                                                                                                                                                                                                                                           Prurito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</w:p>
    <w:p w:rsidR="00CD1171" w:rsidRPr="00097014" w:rsidRDefault="00CD1171" w:rsidP="00CD1171">
      <w:pPr>
        <w:rPr>
          <w:rFonts w:ascii="Times New Roman" w:hAnsi="Times New Roman" w:cs="Times New Roman"/>
          <w:b/>
          <w:sz w:val="24"/>
          <w:szCs w:val="24"/>
        </w:rPr>
      </w:pPr>
      <w:r w:rsidRPr="00097014">
        <w:rPr>
          <w:rFonts w:ascii="Times New Roman" w:hAnsi="Times New Roman" w:cs="Times New Roman"/>
          <w:b/>
          <w:sz w:val="24"/>
          <w:szCs w:val="24"/>
        </w:rPr>
        <w:t xml:space="preserve">Hematopoyético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Hematoma                                                                                                                                                                                                                                       Equimosis                                                                                                                                                                                                                                         Petequia                                                                                                                                                                                                                                       Purpuras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</w:p>
    <w:p w:rsidR="00CD1171" w:rsidRPr="00097014" w:rsidRDefault="00CD1171" w:rsidP="00CD1171">
      <w:pPr>
        <w:rPr>
          <w:rFonts w:ascii="Times New Roman" w:hAnsi="Times New Roman" w:cs="Times New Roman"/>
          <w:b/>
          <w:sz w:val="24"/>
          <w:szCs w:val="24"/>
        </w:rPr>
      </w:pPr>
      <w:r w:rsidRPr="00097014">
        <w:rPr>
          <w:rFonts w:ascii="Times New Roman" w:hAnsi="Times New Roman" w:cs="Times New Roman"/>
          <w:b/>
          <w:sz w:val="24"/>
          <w:szCs w:val="24"/>
        </w:rPr>
        <w:t>Musculo esquelético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Mialgia                                                                                                                                                                                                                                                 Artralgia                                                                                                                                                                                                                                   Parecía                                                                                                                                                                                                                                       Atrofia                                                                                                                                                                                                                                  Parestesia                                                                                                                                                                                                                               Anquilosis                                                                                                                                                                                                                                 Artrosis                                                                                                                                                                                                                                 Hemiplejia                                                                                                                                                                                                                                            Paraplejia                                                                                                                                                                                                                                               Cuadriplejia 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</w:p>
    <w:p w:rsidR="00CD1171" w:rsidRPr="00097014" w:rsidRDefault="00CD1171" w:rsidP="00CD1171">
      <w:pPr>
        <w:rPr>
          <w:rFonts w:ascii="Times New Roman" w:hAnsi="Times New Roman" w:cs="Times New Roman"/>
          <w:b/>
          <w:sz w:val="24"/>
          <w:szCs w:val="24"/>
        </w:rPr>
      </w:pPr>
      <w:r w:rsidRPr="00097014">
        <w:rPr>
          <w:rFonts w:ascii="Times New Roman" w:hAnsi="Times New Roman" w:cs="Times New Roman"/>
          <w:b/>
          <w:sz w:val="24"/>
          <w:szCs w:val="24"/>
        </w:rPr>
        <w:t>Sistema Neurológico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Cefaleas                                                                                                                                                                                                                                        Vómitos                                                                                                                                                                                                                                 Vértigos                                                                                                                                                                                                                                 Convulsiones                                                                                                                                                                                                                     Déficit motor                                                                                                                                                                                                                                                       Déficit sensitivo                                                                                                                                                                                                                                             Alteración conciencia                                                                                                                                                                                                                                         Dolor facial</w:t>
      </w:r>
    </w:p>
    <w:p w:rsidR="00CD1171" w:rsidRDefault="00CD1171" w:rsidP="00CD11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Dolor cervical                                                                                                                                                                                                                                             Dolor lumbar alteraciones de la marcha                                                                                                                                                                                         Alteraciones de equilibrio alteración visual                                                                                                                                                                                     Déficit habla/entender</w:t>
      </w:r>
    </w:p>
    <w:p w:rsidR="00CD1171" w:rsidRPr="00D25CF2" w:rsidRDefault="00CD1171" w:rsidP="00CD1171">
      <w:pPr>
        <w:rPr>
          <w:rFonts w:ascii="Times New Roman" w:hAnsi="Times New Roman" w:cs="Times New Roman"/>
          <w:sz w:val="24"/>
          <w:szCs w:val="24"/>
        </w:rPr>
      </w:pPr>
    </w:p>
    <w:p w:rsidR="0000230B" w:rsidRDefault="0000230B"/>
    <w:sectPr w:rsidR="0000230B" w:rsidSect="003B10D8">
      <w:type w:val="continuous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71"/>
    <w:rsid w:val="0000230B"/>
    <w:rsid w:val="00234CE5"/>
    <w:rsid w:val="0046101B"/>
    <w:rsid w:val="00CD1171"/>
    <w:rsid w:val="00DC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1BA4A90-DF95-4BF6-9588-AEA103D9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117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4633</Words>
  <Characters>25487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AGENL AUGUSTO TUSEN MADRIGAL</cp:lastModifiedBy>
  <cp:revision>3</cp:revision>
  <dcterms:created xsi:type="dcterms:W3CDTF">2021-01-23T21:49:00Z</dcterms:created>
  <dcterms:modified xsi:type="dcterms:W3CDTF">2022-05-18T13:10:00Z</dcterms:modified>
</cp:coreProperties>
</file>