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400"/>
        <w:ind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Sjabloon</w:t>
      </w:r>
      <w:r>
        <w:rPr>
          <w:b/>
          <w:bCs/>
          <w:sz w:val="48"/>
          <w:szCs w:val="48"/>
          <w:lang w:val="en-US"/>
        </w:rPr>
        <w:t xml:space="preserve"> </w:t>
      </w:r>
      <w:r>
        <w:rPr>
          <w:b/>
          <w:bCs/>
          <w:sz w:val="48"/>
          <w:szCs w:val="48"/>
          <w:lang w:val="en-US"/>
        </w:rPr>
        <w:t xml:space="preserve">3</w:t>
      </w:r>
      <w:r>
        <w:rPr>
          <w:b/>
          <w:bCs/>
          <w:sz w:val="48"/>
          <w:szCs w:val="48"/>
          <w:lang w:val="en-US"/>
        </w:rPr>
        <w:t xml:space="preserve">a</w:t>
      </w:r>
      <w:r>
        <w:rPr>
          <w:b/>
          <w:bCs/>
          <w:sz w:val="48"/>
          <w:szCs w:val="48"/>
          <w:lang w:val="en-US"/>
        </w:rPr>
      </w:r>
      <w:r>
        <w:rPr>
          <w:b/>
          <w:bCs/>
          <w:sz w:val="48"/>
          <w:szCs w:val="48"/>
          <w:lang w:val="en-US"/>
        </w:rPr>
      </w:r>
    </w:p>
    <w:p>
      <w:pPr>
        <w:pBdr/>
        <w:spacing/>
        <w:ind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Tes</w:t>
      </w:r>
      <w:r>
        <w:rPr>
          <w:sz w:val="48"/>
          <w:szCs w:val="48"/>
          <w:lang w:val="en-US"/>
        </w:rPr>
        <w:t xml:space="preserve">tplan</w:t>
      </w:r>
      <w:r>
        <w:rPr>
          <w:sz w:val="48"/>
          <w:szCs w:val="48"/>
          <w:lang w:val="en-US"/>
        </w:rPr>
        <w:t xml:space="preserve"> </w:t>
      </w:r>
      <w:r>
        <w:rPr>
          <w:sz w:val="48"/>
          <w:szCs w:val="48"/>
          <w:lang w:val="en-US"/>
        </w:rPr>
      </w:r>
    </w:p>
    <w:p>
      <w:pPr>
        <w:pBdr/>
        <w:spacing/>
        <w:ind/>
        <w:jc w:val="center"/>
        <w:rPr>
          <w:b/>
          <w:bCs/>
          <w:color w:val="000000"/>
          <w:sz w:val="36"/>
          <w:szCs w:val="36"/>
          <w:lang w:val="en-US"/>
        </w:rPr>
      </w:pPr>
      <w:r>
        <w:rPr>
          <w:b/>
          <w:bCs/>
          <w:color w:val="000000"/>
          <w:sz w:val="36"/>
          <w:szCs w:val="36"/>
          <w:lang w:val="en-US"/>
        </w:rPr>
        <w:t xml:space="preserve">B1-K1-W</w:t>
      </w:r>
      <w:r>
        <w:rPr>
          <w:b/>
          <w:bCs/>
          <w:color w:val="000000"/>
          <w:sz w:val="36"/>
          <w:szCs w:val="36"/>
          <w:lang w:val="en-US"/>
        </w:rPr>
        <w:t xml:space="preserve">4</w:t>
      </w:r>
      <w:r>
        <w:rPr>
          <w:b/>
          <w:bCs/>
          <w:color w:val="000000"/>
          <w:sz w:val="36"/>
          <w:szCs w:val="36"/>
          <w:lang w:val="en-US"/>
        </w:rPr>
      </w:r>
      <w:r>
        <w:rPr>
          <w:b/>
          <w:bCs/>
          <w:color w:val="000000"/>
          <w:sz w:val="36"/>
          <w:szCs w:val="36"/>
          <w:lang w:val="en-US"/>
        </w:rPr>
      </w:r>
    </w:p>
    <w:p>
      <w:pPr>
        <w:pBdr/>
        <w:spacing/>
        <w:ind/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</w:r>
      <w:r>
        <w:rPr>
          <w:sz w:val="48"/>
          <w:szCs w:val="48"/>
          <w:lang w:val="en-US"/>
        </w:rPr>
      </w:r>
      <w:r>
        <w:rPr>
          <w:sz w:val="48"/>
          <w:szCs w:val="48"/>
          <w:lang w:val="en-US"/>
        </w:rPr>
      </w:r>
    </w:p>
    <w:p>
      <w:pPr>
        <w:pBdr/>
        <w:spacing/>
        <w:ind/>
        <w:rPr>
          <w:rFonts w:cstheme="minorHAnsi"/>
          <w:lang w:eastAsia="nl-NL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2880360"/>
                <wp:effectExtent l="0" t="0" r="0" b="0"/>
                <wp:docPr id="3" name="Afbeelding 1" descr="Top 10 Software Testing Tools - Get Software Servi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p 10 Software Testing Tools - Get Software Servic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60720" cy="2880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60pt;height:226.8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</w:p>
    <w:p>
      <w:pPr>
        <w:pBdr/>
        <w:spacing/>
        <w:ind/>
        <w:rPr>
          <w:rFonts w:cstheme="minorHAnsi"/>
          <w:lang w:eastAsia="nl-NL"/>
        </w:rPr>
      </w:pP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</w:p>
    <w:p>
      <w:pPr>
        <w:pBdr/>
        <w:spacing/>
        <w:ind/>
        <w:rPr>
          <w:rFonts w:cstheme="minorHAnsi"/>
          <w:lang w:eastAsia="nl-NL"/>
        </w:rPr>
      </w:pP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</w:p>
    <w:p>
      <w:pPr>
        <w:pBdr/>
        <w:spacing/>
        <w:ind/>
        <w:rPr>
          <w:rFonts w:cstheme="minorHAnsi"/>
          <w:lang w:eastAsia="nl-NL"/>
        </w:rPr>
      </w:pP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</w:p>
    <w:p>
      <w:pPr>
        <w:pBdr/>
        <w:spacing/>
        <w:ind/>
        <w:rPr>
          <w:rFonts w:cstheme="minorHAnsi"/>
          <w:lang w:eastAsia="nl-NL"/>
        </w:rPr>
      </w:pPr>
      <w:r>
        <w:rPr>
          <w:lang w:eastAsia="nl-N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5743575" cy="1242695"/>
                <wp:effectExtent l="0" t="0" r="28575" b="14604"/>
                <wp:wrapNone/>
                <wp:docPr id="4" name="Tekstva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935" cy="1310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rPr/>
                            </w:pPr>
                            <w:r>
                              <w:t xml:space="preserve">Geschreven door (voor- en achternaam): Daniël Kosters</w:t>
                            </w:r>
                            <w:r/>
                          </w:p>
                          <w:p>
                            <w:pPr>
                              <w:pBdr/>
                              <w:spacing w:before="120"/>
                              <w:ind/>
                              <w:rPr/>
                            </w:pPr>
                            <w:r>
                              <w:t xml:space="preserve">Gecontroleerd door (voor- en achternaam): </w:t>
                            </w:r>
                            <w:r/>
                          </w:p>
                          <w:p>
                            <w:pPr>
                              <w:pBdr/>
                              <w:spacing w:before="120"/>
                              <w:ind/>
                              <w:rPr/>
                            </w:pPr>
                            <w:r>
                              <w:t xml:space="preserve">Datum: 17-10</w:t>
                            </w:r>
                            <w:r/>
                          </w:p>
                          <w:p>
                            <w:pPr>
                              <w:pBdr/>
                              <w:spacing w:before="120"/>
                              <w:ind/>
                              <w:rPr/>
                            </w:pPr>
                            <w:r>
                              <w:t xml:space="preserve">Versie: </w:t>
                            </w:r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60288;o:allowoverlap:true;o:allowincell:true;mso-position-horizontal-relative:margin;mso-position-horizontal:left;mso-position-vertical-relative:text;margin-top:2.25pt;mso-position-vertical:absolute;width:452.25pt;height:97.85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rPr/>
                      </w:pPr>
                      <w:r>
                        <w:t xml:space="preserve">Geschreven door (voor- en achternaam): Daniël Kosters</w:t>
                      </w:r>
                      <w:r/>
                    </w:p>
                    <w:p>
                      <w:pPr>
                        <w:pBdr/>
                        <w:spacing w:before="120"/>
                        <w:ind/>
                        <w:rPr/>
                      </w:pPr>
                      <w:r>
                        <w:t xml:space="preserve">Gecontroleerd door (voor- en achternaam): </w:t>
                      </w:r>
                      <w:r/>
                    </w:p>
                    <w:p>
                      <w:pPr>
                        <w:pBdr/>
                        <w:spacing w:before="120"/>
                        <w:ind/>
                        <w:rPr/>
                      </w:pPr>
                      <w:r>
                        <w:t xml:space="preserve">Datum: 17-10</w:t>
                      </w:r>
                      <w:r/>
                    </w:p>
                    <w:p>
                      <w:pPr>
                        <w:pBdr/>
                        <w:spacing w:before="120"/>
                        <w:ind/>
                        <w:rPr/>
                      </w:pPr>
                      <w:r>
                        <w:t xml:space="preserve">Versie: 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</w:p>
    <w:p>
      <w:pPr>
        <w:pBdr/>
        <w:spacing/>
        <w:ind/>
        <w:rPr>
          <w:rFonts w:cstheme="minorHAnsi"/>
          <w:lang w:eastAsia="nl-NL"/>
        </w:rPr>
      </w:pP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</w:p>
    <w:p>
      <w:pPr>
        <w:pBdr/>
        <w:spacing/>
        <w:ind/>
        <w:rPr>
          <w:rFonts w:cstheme="minorHAnsi"/>
          <w:lang w:eastAsia="nl-NL"/>
        </w:rPr>
      </w:pP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  <w:r>
        <w:rPr>
          <w:rFonts w:cstheme="minorHAnsi"/>
          <w:lang w:eastAsia="nl-NL"/>
        </w:rPr>
      </w:r>
    </w:p>
    <w:sdt>
      <w:sdtPr>
        <w15:appearance w15:val="boundingBox"/>
        <w:id w:val="2027445740"/>
        <w:docPartObj>
          <w:docPartGallery w:val="Table of Contents"/>
          <w:docPartUnique w:val="true"/>
        </w:docPartObj>
        <w:rPr>
          <w:rFonts w:asciiTheme="minorHAnsi" w:hAnsiTheme="minorHAnsi" w:eastAsiaTheme="minorHAnsi" w:cstheme="minorBidi"/>
          <w:b w:val="0"/>
          <w:bCs w:val="0"/>
          <w:color w:val="auto"/>
          <w:sz w:val="22"/>
          <w:szCs w:val="22"/>
          <w:lang w:eastAsia="en-US"/>
        </w:rPr>
      </w:sdtPr>
      <w:sdtContent>
        <w:p>
          <w:pPr>
            <w:pStyle w:val="993"/>
            <w:pBdr/>
            <w:spacing/>
            <w:ind/>
            <w:rPr/>
          </w:pPr>
          <w:r>
            <w:t xml:space="preserve">Inhoud</w:t>
          </w:r>
          <w:r/>
        </w:p>
        <w:p>
          <w:pPr>
            <w:pStyle w:val="994"/>
            <w:pBdr/>
            <w:tabs>
              <w:tab w:val="right" w:leader="dot" w:pos="9062"/>
            </w:tabs>
            <w:spacing/>
            <w:ind/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83092583" w:anchor="_Toc183092583" w:history="1">
            <w:r>
              <w:rPr>
                <w:rStyle w:val="995"/>
              </w:rPr>
              <w:t xml:space="preserve">1. Inleiding</w:t>
            </w:r>
            <w:r>
              <w:tab/>
            </w:r>
            <w:r>
              <w:fldChar w:fldCharType="begin"/>
            </w:r>
            <w:r>
              <w:instrText xml:space="preserve"> PAGEREF _Toc183092583 \h </w:instrText>
            </w:r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</w:p>
        <w:p>
          <w:pPr>
            <w:pStyle w:val="994"/>
            <w:pBdr/>
            <w:tabs>
              <w:tab w:val="right" w:leader="dot" w:pos="9062"/>
            </w:tabs>
            <w:spacing/>
            <w:ind/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pPr>
          <w:r/>
          <w:hyperlink w:tooltip="#_Toc183092584" w:anchor="_Toc183092584" w:history="1">
            <w:r>
              <w:rPr>
                <w:rStyle w:val="995"/>
              </w:rPr>
              <w:t xml:space="preserve">2. Doel van de test</w:t>
            </w:r>
            <w:r>
              <w:tab/>
            </w:r>
            <w:r>
              <w:fldChar w:fldCharType="begin"/>
            </w:r>
            <w:r>
              <w:instrText xml:space="preserve"> PAGEREF _Toc183092584 \h </w:instrText>
            </w:r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</w:p>
        <w:p>
          <w:pPr>
            <w:pStyle w:val="994"/>
            <w:pBdr/>
            <w:tabs>
              <w:tab w:val="right" w:leader="dot" w:pos="9062"/>
            </w:tabs>
            <w:spacing/>
            <w:ind/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pPr>
          <w:r/>
          <w:hyperlink w:tooltip="#_Toc183092585" w:anchor="_Toc183092585" w:history="1">
            <w:r>
              <w:rPr>
                <w:rStyle w:val="995"/>
              </w:rPr>
              <w:t xml:space="preserve">3. Scope van het testplan</w:t>
            </w:r>
            <w:r>
              <w:tab/>
            </w:r>
            <w:r>
              <w:fldChar w:fldCharType="begin"/>
            </w:r>
            <w:r>
              <w:instrText xml:space="preserve"> PAGEREF _Toc183092585 \h </w:instrText>
            </w:r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</w:p>
        <w:p>
          <w:pPr>
            <w:pStyle w:val="994"/>
            <w:pBdr/>
            <w:tabs>
              <w:tab w:val="right" w:leader="dot" w:pos="9062"/>
            </w:tabs>
            <w:spacing/>
            <w:ind/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pPr>
          <w:r/>
          <w:hyperlink w:tooltip="#_Toc183092586" w:anchor="_Toc183092586" w:history="1">
            <w:r>
              <w:rPr>
                <w:rStyle w:val="995"/>
              </w:rPr>
              <w:t xml:space="preserve">4. Teststrategie</w:t>
            </w:r>
            <w:r>
              <w:tab/>
            </w:r>
            <w:r>
              <w:fldChar w:fldCharType="begin"/>
            </w:r>
            <w:r>
              <w:instrText xml:space="preserve"> PAGEREF _Toc183092586 \h </w:instrText>
            </w:r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</w:p>
        <w:p>
          <w:pPr>
            <w:pStyle w:val="994"/>
            <w:pBdr/>
            <w:tabs>
              <w:tab w:val="right" w:leader="dot" w:pos="9062"/>
            </w:tabs>
            <w:spacing/>
            <w:ind/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pPr>
          <w:r/>
          <w:hyperlink w:tooltip="#_Toc183092587" w:anchor="_Toc183092587" w:history="1">
            <w:r>
              <w:rPr>
                <w:rStyle w:val="995"/>
              </w:rPr>
              <w:t xml:space="preserve">5. Testomgeving</w:t>
            </w:r>
            <w:r>
              <w:tab/>
            </w:r>
            <w:r>
              <w:fldChar w:fldCharType="begin"/>
            </w:r>
            <w:r>
              <w:instrText xml:space="preserve"> PAGEREF _Toc183092587 \h </w:instrText>
            </w:r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</w:p>
        <w:p>
          <w:pPr>
            <w:pStyle w:val="994"/>
            <w:pBdr/>
            <w:tabs>
              <w:tab w:val="right" w:leader="dot" w:pos="9062"/>
            </w:tabs>
            <w:spacing/>
            <w:ind/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pPr>
          <w:r/>
          <w:hyperlink w:tooltip="#_Toc183092588" w:anchor="_Toc183092588" w:history="1">
            <w:r>
              <w:rPr>
                <w:rStyle w:val="995"/>
              </w:rPr>
              <w:t xml:space="preserve">6. Testcases</w:t>
            </w:r>
            <w:r>
              <w:tab/>
            </w:r>
            <w:r>
              <w:fldChar w:fldCharType="begin"/>
            </w:r>
            <w:r>
              <w:instrText xml:space="preserve"> PAGEREF _Toc183092588 \h </w:instrText>
            </w:r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</w:p>
        <w:p>
          <w:pPr>
            <w:pStyle w:val="994"/>
            <w:pBdr/>
            <w:tabs>
              <w:tab w:val="right" w:leader="dot" w:pos="9062"/>
            </w:tabs>
            <w:spacing/>
            <w:ind/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pPr>
          <w:r/>
          <w:hyperlink w:tooltip="#_Toc183092589" w:anchor="_Toc183092589" w:history="1">
            <w:r>
              <w:rPr>
                <w:rStyle w:val="995"/>
              </w:rPr>
              <w:t xml:space="preserve">7. Planning en verantwoordelijkheden</w:t>
            </w:r>
            <w:r>
              <w:tab/>
            </w:r>
            <w:r>
              <w:fldChar w:fldCharType="begin"/>
            </w:r>
            <w:r>
              <w:instrText xml:space="preserve"> PAGEREF _Toc183092589 \h </w:instrText>
            </w:r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  <w:r>
            <w:rPr>
              <w:rFonts w:eastAsiaTheme="minorEastAsia"/>
              <w:sz w:val="24"/>
              <w:szCs w:val="24"/>
              <w:lang w:eastAsia="nl-NL"/>
              <w14:ligatures w14:val="standardContextual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>
          <w:rFonts w:cstheme="minorHAnsi"/>
        </w:rPr>
      </w:pPr>
      <w:r>
        <w:rPr>
          <w:rFonts w:cstheme="minorHAnsi"/>
        </w:rPr>
        <w:br w:type="page" w:clear="all"/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4"/>
        <w:pBdr/>
        <w:spacing/>
        <w:ind/>
        <w:rPr>
          <w:rStyle w:val="987"/>
        </w:rPr>
      </w:pPr>
      <w:r/>
      <w:bookmarkStart w:id="0" w:name="_Toc183092583"/>
      <w:r>
        <w:rPr>
          <w:rStyle w:val="987"/>
        </w:rPr>
        <w:t xml:space="preserve">1. </w:t>
      </w:r>
      <w:r>
        <w:rPr>
          <w:rStyle w:val="987"/>
        </w:rPr>
        <w:t xml:space="preserve">Inleiding</w:t>
      </w:r>
      <w:bookmarkEnd w:id="0"/>
      <w:r>
        <w:rPr>
          <w:rStyle w:val="987"/>
        </w:rPr>
      </w:r>
      <w:r>
        <w:rPr>
          <w:rStyle w:val="987"/>
        </w:rPr>
      </w:r>
    </w:p>
    <w:p>
      <w:pPr>
        <w:pBdr/>
        <w:spacing/>
        <w:ind/>
        <w:rPr/>
      </w:pPr>
      <w:r>
        <w:t xml:space="preserve">Het testplan is</w:t>
      </w:r>
      <w:r>
        <w:t xml:space="preserve"> geschreven</w:t>
      </w:r>
      <w:r>
        <w:t xml:space="preserve"> om de kwaliteit van de game te waarborgen door systematisch fouten en verbeterpunten te identificeren en te documenteren tijdens de ontwikkeling. Dit document is bedoeld voor </w:t>
      </w:r>
      <w:r>
        <w:t xml:space="preserve">ontwikkelaars</w:t>
      </w:r>
      <w:r>
        <w:t xml:space="preserve">, </w:t>
      </w:r>
      <w:r>
        <w:t xml:space="preserve">product </w:t>
      </w:r>
      <w:r>
        <w:t xml:space="preserve">owners</w:t>
      </w:r>
      <w:r>
        <w:t xml:space="preserve"> en projectbegeleiders.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  <w:r>
        <w:rPr>
          <w:b/>
          <w:bCs/>
        </w:rPr>
      </w:r>
    </w:p>
    <w:p>
      <w:pPr>
        <w:pStyle w:val="974"/>
        <w:pBdr/>
        <w:spacing/>
        <w:ind/>
        <w:rPr/>
      </w:pPr>
      <w:r/>
      <w:bookmarkStart w:id="1" w:name="_Toc183092584"/>
      <w:r>
        <w:t xml:space="preserve">2. </w:t>
      </w:r>
      <w:r>
        <w:t xml:space="preserve">Doel van de test</w:t>
      </w:r>
      <w:bookmarkEnd w:id="1"/>
      <w:r/>
      <w:r/>
    </w:p>
    <w:p>
      <w:pPr>
        <w:pBdr/>
        <w:spacing/>
        <w:ind/>
        <w:rPr/>
      </w:pPr>
      <w:r>
        <w:t xml:space="preserve">De test heeft als doel:</w:t>
      </w:r>
      <w:r/>
    </w:p>
    <w:p>
      <w:pPr>
        <w:pBdr/>
        <w:spacing/>
        <w:ind/>
        <w:rPr>
          <w:rFonts w:eastAsiaTheme="majorEastAsia" w:cstheme="majorBidi"/>
          <w:color w:val="000000" w:themeColor="text1"/>
          <w:sz w:val="48"/>
          <w:szCs w:val="32"/>
        </w:rPr>
      </w:pPr>
      <w:r>
        <w:t xml:space="preserve">Er is geen doel en geen test door te kort aan informatie.</w:t>
        <w:br w:type="page" w:clear="all"/>
      </w:r>
      <w:r>
        <w:rPr>
          <w:rFonts w:eastAsiaTheme="majorEastAsia" w:cstheme="majorBidi"/>
          <w:color w:val="000000" w:themeColor="text1"/>
          <w:sz w:val="48"/>
          <w:szCs w:val="32"/>
        </w:rPr>
      </w:r>
      <w:r>
        <w:rPr>
          <w:rFonts w:eastAsiaTheme="majorEastAsia" w:cstheme="majorBidi"/>
          <w:color w:val="000000" w:themeColor="text1"/>
          <w:sz w:val="48"/>
          <w:szCs w:val="32"/>
        </w:rPr>
      </w:r>
    </w:p>
    <w:p>
      <w:pPr>
        <w:pStyle w:val="974"/>
        <w:pBdr/>
        <w:spacing/>
        <w:ind/>
        <w:rPr/>
      </w:pPr>
      <w:r/>
      <w:bookmarkStart w:id="2" w:name="_Toc183092585"/>
      <w:r>
        <w:t xml:space="preserve">3. Scope van het testplan</w:t>
      </w:r>
      <w:bookmarkEnd w:id="2"/>
      <w:r/>
      <w:r/>
    </w:p>
    <w:p>
      <w:pPr>
        <w:pBdr/>
        <w:spacing/>
        <w:ind/>
        <w:rPr/>
      </w:pPr>
      <w:r>
        <w:t xml:space="preserve">Te testen onderdelen:</w:t>
      </w:r>
      <w:r/>
    </w:p>
    <w:p>
      <w:pPr>
        <w:pBdr/>
        <w:spacing/>
        <w:ind/>
        <w:rPr/>
      </w:pPr>
      <w:r>
        <w:t xml:space="preserve">Er worden geen onderdelen getest. Ik heb hier over naar de product owner gevraagd, maar had dit ook met de groep mogen doen.</w:t>
      </w:r>
      <w:r/>
    </w:p>
    <w:p>
      <w:pPr>
        <w:pBdr/>
        <w:spacing/>
        <w:ind/>
        <w:rPr/>
      </w:pPr>
      <w:r>
        <w:t xml:space="preserve">Niet inbegrepen in deze test:</w:t>
      </w:r>
      <w:r/>
    </w:p>
    <w:p>
      <w:pPr>
        <w:pBdr/>
        <w:spacing/>
        <w:ind/>
        <w:rPr>
          <w:i/>
          <w:iCs/>
        </w:rPr>
      </w:pPr>
      <w:r>
        <w:rPr>
          <w:i/>
          <w:iCs/>
        </w:rPr>
        <w:t xml:space="preserve">Het hele project</w:t>
      </w:r>
      <w:r>
        <w:rPr>
          <w:i/>
          <w:iCs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eastAsiaTheme="majorEastAsia" w:cstheme="majorBidi"/>
          <w:color w:val="000000" w:themeColor="text1"/>
          <w:sz w:val="48"/>
          <w:szCs w:val="32"/>
        </w:rPr>
      </w:pPr>
      <w:r>
        <w:br w:type="page" w:clear="all"/>
      </w:r>
      <w:r>
        <w:rPr>
          <w:rFonts w:eastAsiaTheme="majorEastAsia" w:cstheme="majorBidi"/>
          <w:color w:val="000000" w:themeColor="text1"/>
          <w:sz w:val="48"/>
          <w:szCs w:val="32"/>
        </w:rPr>
      </w:r>
      <w:r>
        <w:rPr>
          <w:rFonts w:eastAsiaTheme="majorEastAsia" w:cstheme="majorBidi"/>
          <w:color w:val="000000" w:themeColor="text1"/>
          <w:sz w:val="48"/>
          <w:szCs w:val="32"/>
        </w:rPr>
      </w:r>
    </w:p>
    <w:p>
      <w:pPr>
        <w:pStyle w:val="974"/>
        <w:pBdr/>
        <w:spacing/>
        <w:ind/>
        <w:rPr/>
      </w:pPr>
      <w:r/>
      <w:bookmarkStart w:id="3" w:name="_Toc183092586"/>
      <w:r>
        <w:t xml:space="preserve">4. Teststrategie</w:t>
      </w:r>
      <w:bookmarkEnd w:id="3"/>
      <w:r/>
      <w:r/>
    </w:p>
    <w:p>
      <w:pPr>
        <w:pBdr/>
        <w:spacing/>
        <w:ind/>
        <w:rPr/>
      </w:pPr>
      <w:r>
        <w:t xml:space="preserve">Testmethoden</w:t>
      </w:r>
      <w:r>
        <w:t xml:space="preserve">:</w:t>
      </w:r>
      <w:r/>
    </w:p>
    <w:p>
      <w:pPr>
        <w:pBdr/>
        <w:spacing/>
        <w:ind/>
        <w:rPr>
          <w:i/>
          <w:iCs/>
        </w:rPr>
      </w:pPr>
      <w:r>
        <w:rPr>
          <w:i/>
          <w:iCs/>
        </w:rPr>
        <w:t xml:space="preserve">Er is geen TestMethoden gekozen aangezien er niet User Stories zijn om te testen en geen scoop</w:t>
      </w:r>
      <w:r>
        <w:rPr>
          <w:i/>
          <w:iCs/>
        </w:rPr>
      </w:r>
    </w:p>
    <w:p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/>
        <w:rPr/>
      </w:pPr>
      <w:r>
        <w:t xml:space="preserve">Testtools</w:t>
      </w:r>
      <w:r>
        <w:t xml:space="preserve">:</w:t>
      </w:r>
      <w:r/>
    </w:p>
    <w:p>
      <w:pPr>
        <w:pBdr/>
        <w:spacing/>
        <w:ind/>
        <w:rPr>
          <w:i/>
          <w:iCs/>
        </w:rPr>
      </w:pPr>
      <w:r>
        <w:rPr>
          <w:i/>
          <w:iCs/>
        </w:rPr>
        <w:br w:type="page" w:clear="all"/>
      </w:r>
      <w:r>
        <w:rPr>
          <w:i/>
          <w:iCs/>
        </w:rPr>
      </w:r>
      <w:r>
        <w:rPr>
          <w:i/>
          <w:iCs/>
        </w:rPr>
      </w:r>
    </w:p>
    <w:p>
      <w:pPr>
        <w:pStyle w:val="974"/>
        <w:pBdr/>
        <w:spacing/>
        <w:ind/>
        <w:rPr/>
      </w:pPr>
      <w:r/>
      <w:bookmarkStart w:id="4" w:name="_Toc183092587"/>
      <w:r>
        <w:t xml:space="preserve">5. Testomgeving</w:t>
      </w:r>
      <w:bookmarkEnd w:id="4"/>
      <w:r/>
      <w:r/>
    </w:p>
    <w:p>
      <w:pPr>
        <w:pBdr/>
        <w:spacing/>
        <w:ind/>
        <w:rPr/>
      </w:pPr>
      <w:r>
        <w:rPr>
          <w:b/>
          <w:bCs/>
        </w:rPr>
        <w:t xml:space="preserve">Hardware: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Software: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Testdata:</w:t>
      </w:r>
      <w:r/>
    </w:p>
    <w:p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/>
        <w:rPr>
          <w:i/>
          <w:iCs/>
        </w:rPr>
      </w:pPr>
      <w:r>
        <w:rPr>
          <w:i/>
          <w:iCs/>
        </w:rPr>
        <w:t xml:space="preserve">Testomgeving</w:t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974"/>
        <w:pBdr/>
        <w:spacing/>
        <w:ind/>
        <w:rPr/>
      </w:pPr>
      <w:r/>
      <w:bookmarkStart w:id="5" w:name="_Toc183092588"/>
      <w:r>
        <w:t xml:space="preserve">6. Testcases</w:t>
      </w:r>
      <w:bookmarkEnd w:id="5"/>
      <w:r/>
      <w:r/>
    </w:p>
    <w:p>
      <w:pPr>
        <w:pStyle w:val="974"/>
        <w:pBdr/>
        <w:spacing/>
        <w:ind/>
        <w:rPr/>
      </w:pPr>
      <w:r/>
      <w:bookmarkStart w:id="6" w:name="_Toc183092589"/>
      <w:r>
        <w:t xml:space="preserve">7. </w:t>
      </w:r>
      <w:r>
        <w:t xml:space="preserve">Planning en verantwoordelijkheden</w:t>
      </w:r>
      <w:bookmarkEnd w:id="6"/>
      <w:r/>
      <w:r/>
    </w:p>
    <w:p>
      <w:pPr>
        <w:pBdr/>
        <w:spacing/>
        <w:ind/>
        <w:rPr/>
      </w:pPr>
      <w:r>
        <w:t xml:space="preserve">Planning</w:t>
      </w:r>
      <w:r>
        <w:t xml:space="preserve">: de planning was om om 16-10-2025 om 15.00 uur te testen.</w:t>
      </w:r>
      <w:r/>
    </w:p>
    <w:p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sectPr>
      <w:headerReference w:type="first" r:id="rId9"/>
      <w:footerReference w:type="default" r:id="rId10"/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567"/>
        <w:tab w:val="left" w:leader="none" w:pos="3119"/>
        <w:tab w:val="center" w:leader="none" w:pos="4536"/>
        <w:tab w:val="right" w:leader="none" w:pos="9072"/>
      </w:tabs>
      <w:spacing/>
      <w:ind/>
      <w:jc w:val="center"/>
      <w:rPr>
        <w:lang w:val="en-US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column">
                <wp:posOffset>-15265</wp:posOffset>
              </wp:positionH>
              <wp:positionV relativeFrom="paragraph">
                <wp:posOffset>-180594</wp:posOffset>
              </wp:positionV>
              <wp:extent cx="994867" cy="391017"/>
              <wp:effectExtent l="0" t="0" r="0" b="9525"/>
              <wp:wrapTight wrapText="bothSides">
                <wp:wrapPolygon edited="1">
                  <wp:start x="0" y="0"/>
                  <wp:lineTo x="0" y="21073"/>
                  <wp:lineTo x="21103" y="21073"/>
                  <wp:lineTo x="21103" y="0"/>
                  <wp:lineTo x="0" y="0"/>
                </wp:wrapPolygon>
              </wp:wrapTight>
              <wp:docPr id="2" name="Afbeelding 1" descr="Afbeelding met tekst, Lettertype, Graphics, grafische vormgeving&#10;&#10;Automatisch gegenereerde beschrijv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51187015" name="Afbeelding 1" descr="Afbeelding met tekst, Lettertype, Graphics, grafische vormgeving&#10;&#10;Automatisch gegenereerde beschrijvi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994867" cy="39101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9264;o:allowoverlap:true;o:allowincell:true;mso-position-horizontal-relative:text;margin-left:-1.20pt;mso-position-horizontal:absolute;mso-position-vertical-relative:text;margin-top:-14.22pt;mso-position-vertical:absolute;width:78.34pt;height:30.79pt;mso-wrap-distance-left:9.00pt;mso-wrap-distance-top:0.00pt;mso-wrap-distance-right:9.00pt;mso-wrap-distance-bottom:0.00pt;z-index:1;" wrapcoords="0 0 0 97560 97699 97560 97699 0 0 0" stroked="f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r>
      <w:rPr>
        <w:color w:val="000000"/>
        <w:sz w:val="16"/>
        <w:szCs w:val="16"/>
        <w:lang w:val="en-US"/>
      </w:rPr>
      <w:t xml:space="preserve">Sjabloon</w:t>
    </w:r>
    <w:r>
      <w:rPr>
        <w:color w:val="000000"/>
        <w:sz w:val="16"/>
        <w:szCs w:val="16"/>
        <w:lang w:val="en-US"/>
      </w:rPr>
      <w:t xml:space="preserve"> 4</w:t>
    </w:r>
    <w:r>
      <w:rPr>
        <w:color w:val="000000"/>
        <w:sz w:val="16"/>
        <w:szCs w:val="16"/>
        <w:lang w:val="en-US"/>
      </w:rPr>
      <w:t xml:space="preserve">a</w:t>
    </w:r>
    <w:r>
      <w:rPr>
        <w:color w:val="000000"/>
        <w:sz w:val="16"/>
        <w:szCs w:val="16"/>
        <w:lang w:val="en-US"/>
      </w:rPr>
      <w:t xml:space="preserve">: </w:t>
    </w:r>
    <w:r>
      <w:rPr>
        <w:color w:val="000000"/>
        <w:sz w:val="16"/>
        <w:szCs w:val="16"/>
        <w:lang w:val="en-US"/>
      </w:rPr>
      <w:t xml:space="preserve">Testplan</w:t>
    </w:r>
    <w:r>
      <w:rPr>
        <w:color w:val="000000"/>
        <w:sz w:val="16"/>
        <w:szCs w:val="16"/>
        <w:lang w:val="en-US"/>
      </w:rPr>
      <w:t xml:space="preserve"> – B1-K1-W4</w:t>
    </w:r>
    <w:r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  <w:lang w:val="en-US"/>
      </w:rPr>
      <w:instrText xml:space="preserve">PAGE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  <w:lang w:val="en-US"/>
      </w:rPr>
      <w:t xml:space="preserve">2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  <w:lang w:val="en-US"/>
      </w:rPr>
      <w:t xml:space="preserve">/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  <w:lang w:val="en-US"/>
      </w:rPr>
      <w:instrText xml:space="preserve">NUMPAGES</w:instrText>
    </w:r>
    <w:r>
      <w:rPr>
        <w:color w:val="000000"/>
        <w:sz w:val="16"/>
        <w:szCs w:val="16"/>
      </w:rPr>
      <w:fldChar w:fldCharType="separate"/>
    </w:r>
    <w:r>
      <w:rPr>
        <w:color w:val="000000"/>
        <w:sz w:val="16"/>
        <w:szCs w:val="16"/>
        <w:lang w:val="en-US"/>
      </w:rPr>
      <w:t xml:space="preserve">8</w:t>
    </w:r>
    <w:r>
      <w:rPr>
        <w:color w:val="000000"/>
        <w:sz w:val="16"/>
        <w:szCs w:val="16"/>
      </w:rPr>
      <w:fldChar w:fldCharType="end"/>
    </w:r>
    <w:r>
      <w:rPr>
        <w:lang w:val="en-US"/>
      </w:rPr>
    </w:r>
    <w:r>
      <w:rPr>
        <w:lang w:val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1"/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1257784" cy="494352"/>
              <wp:effectExtent l="0" t="0" r="0" b="1270"/>
              <wp:docPr id="1" name="Afbeelding 1" descr="Afbeelding met tekst, Lettertype, Graphics, grafische vormgeving&#10;&#10;Automatisch gegenereerde beschrijv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51187015" name="Afbeelding 1" descr="Afbeelding met tekst, Lettertype, Graphics, grafische vormgeving&#10;&#10;Automatisch gegenereerde beschrijving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267645" cy="4982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99.04pt;height:38.93pt;mso-wrap-distance-left:0.00pt;mso-wrap-distance-top:0.00pt;mso-wrap-distance-right:0.00pt;mso-wrap-distance-bottom:0.00pt;z-index:1;" stroked="f">
              <v:imagedata r:id="rId1" o:title=""/>
              <o:lock v:ext="edit" rotation="t"/>
            </v:shape>
          </w:pict>
        </mc:Fallback>
      </mc:AlternateContent>
    </w:r>
    <w:r/>
  </w:p>
  <w:p>
    <w:pPr>
      <w:pStyle w:val="98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B47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4C06F65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="Calibri" w:hAnsi="Calibri"/>
        <w:b w:val="0"/>
        <w:i w:val="0"/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">
    <w:nsid w:val="087510C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939791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5CB36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71827E7"/>
    <w:lvl w:ilvl="0">
      <w:isLgl w:val="false"/>
      <w:lvlJc w:val="left"/>
      <w:lvlText w:val=""/>
      <w:numFmt w:val="bullet"/>
      <w:pPr>
        <w:pBdr/>
        <w:spacing/>
        <w:ind w:hanging="360" w:left="36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6">
    <w:nsid w:val="20093AB7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="Calibri" w:hAnsi="Calibri"/>
        <w:b w:val="0"/>
        <w:i w:val="0"/>
        <w:sz w:val="22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7">
    <w:nsid w:val="309F0379"/>
    <w:lvl w:ilvl="0">
      <w:isLgl w:val="false"/>
      <w:lvlJc w:val="left"/>
      <w:lvlText w:val="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52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4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6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40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12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4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60"/>
      </w:pPr>
      <w:rPr>
        <w:rFonts w:hint="default" w:ascii="Wingdings" w:hAnsi="Wingdings"/>
      </w:rPr>
      <w:start w:val="1"/>
      <w:suff w:val="tab"/>
    </w:lvl>
  </w:abstractNum>
  <w:abstractNum w:abstractNumId="8">
    <w:nsid w:val="3F44515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nsid w:val="431F44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3BE19B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AA5295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BA818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5D902C32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4">
    <w:nsid w:val="5EC3339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color w:val="00000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FE27D9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7C202E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8"/>
  </w:num>
  <w:num w:numId="5">
    <w:abstractNumId w:val="13"/>
  </w:num>
  <w:num w:numId="6">
    <w:abstractNumId w:val="14"/>
  </w:num>
  <w:num w:numId="7">
    <w:abstractNumId w:val="3"/>
  </w:num>
  <w:num w:numId="8">
    <w:abstractNumId w:val="7"/>
  </w:num>
  <w:num w:numId="9">
    <w:abstractNumId w:val="4"/>
  </w:num>
  <w:num w:numId="10">
    <w:abstractNumId w:val="16"/>
  </w:num>
  <w:num w:numId="11">
    <w:abstractNumId w:val="11"/>
  </w:num>
  <w:num w:numId="12">
    <w:abstractNumId w:val="15"/>
  </w:num>
  <w:num w:numId="13">
    <w:abstractNumId w:val="10"/>
  </w:num>
  <w:num w:numId="14">
    <w:abstractNumId w:val="9"/>
  </w:num>
  <w:num w:numId="15">
    <w:abstractNumId w:val="0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02">
    <w:name w:val="Table Grid Light"/>
    <w:basedOn w:val="9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Plain Table 1"/>
    <w:basedOn w:val="9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Plain Table 2"/>
    <w:basedOn w:val="97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Plain Table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Plain Table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Plain Table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1 Light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1 Light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1 Light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1 Light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1 Light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1 Light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1 Light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2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2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2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2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2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2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3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3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3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3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3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3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4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4 - Accent 1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4 - Accent 2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4 - Accent 3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4 - Accent 4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4 - Accent 5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4 - Accent 6"/>
    <w:basedOn w:val="9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5 Dark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5 Dark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5 Dark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5 Dark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5 Dark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5 Dark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5 Dark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6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6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6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6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6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6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6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7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7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7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7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7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7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7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1 Light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1 Light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1 Light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1 Light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1 Light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1 Light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1 Light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2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2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2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2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2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2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3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3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3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3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3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3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4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4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4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4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4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4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5 Dark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5 Dark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5 Dark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5 Dark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5 Dark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5 Dark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5 Dark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6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6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6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6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6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6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7 Colorful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7 Colorful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7 Colorful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7 Colorful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7 Colorful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7 Colorful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ned - Accent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ned - Accent 1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ned - Accent 2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ned - Accent 3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ned - Accent 4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ned - Accent 5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ned - Accent 6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 &amp; Lined - Accent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&amp; Lined - Accent 1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&amp; Lined - Accent 2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&amp; Lined - Accent 3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&amp; Lined - Accent 4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&amp; Lined - Accent 5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&amp; Lined - Accent 6"/>
    <w:basedOn w:val="9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Bordered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Bordered - Accent 1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- Accent 2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- Accent 3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- Accent 4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- Accent 5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- Accent 6"/>
    <w:basedOn w:val="9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7">
    <w:name w:val="Heading 5"/>
    <w:basedOn w:val="973"/>
    <w:next w:val="973"/>
    <w:link w:val="9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28">
    <w:name w:val="Heading 6"/>
    <w:basedOn w:val="973"/>
    <w:next w:val="973"/>
    <w:link w:val="9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29">
    <w:name w:val="Heading 7"/>
    <w:basedOn w:val="973"/>
    <w:next w:val="973"/>
    <w:link w:val="9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30">
    <w:name w:val="Heading 8"/>
    <w:basedOn w:val="973"/>
    <w:next w:val="973"/>
    <w:link w:val="9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31">
    <w:name w:val="Heading 9"/>
    <w:basedOn w:val="973"/>
    <w:next w:val="973"/>
    <w:link w:val="9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32">
    <w:name w:val="Heading 1 Char"/>
    <w:basedOn w:val="978"/>
    <w:link w:val="9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33">
    <w:name w:val="Heading 2 Char"/>
    <w:basedOn w:val="978"/>
    <w:link w:val="9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34">
    <w:name w:val="Heading 3 Char"/>
    <w:basedOn w:val="978"/>
    <w:link w:val="9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35">
    <w:name w:val="Heading 4 Char"/>
    <w:basedOn w:val="978"/>
    <w:link w:val="97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36">
    <w:name w:val="Heading 5 Char"/>
    <w:basedOn w:val="978"/>
    <w:link w:val="9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37">
    <w:name w:val="Heading 6 Char"/>
    <w:basedOn w:val="978"/>
    <w:link w:val="9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38">
    <w:name w:val="Heading 7 Char"/>
    <w:basedOn w:val="978"/>
    <w:link w:val="9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39">
    <w:name w:val="Heading 8 Char"/>
    <w:basedOn w:val="978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0">
    <w:name w:val="Heading 9 Char"/>
    <w:basedOn w:val="978"/>
    <w:link w:val="9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41">
    <w:name w:val="Title Char"/>
    <w:basedOn w:val="978"/>
    <w:link w:val="9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42">
    <w:name w:val="Subtitle Char"/>
    <w:basedOn w:val="978"/>
    <w:link w:val="9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43">
    <w:name w:val="Quote"/>
    <w:basedOn w:val="973"/>
    <w:next w:val="973"/>
    <w:link w:val="94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44">
    <w:name w:val="Quote Char"/>
    <w:basedOn w:val="978"/>
    <w:link w:val="9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45">
    <w:name w:val="Intense Emphasis"/>
    <w:basedOn w:val="9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46">
    <w:name w:val="Intense Quote"/>
    <w:basedOn w:val="973"/>
    <w:next w:val="973"/>
    <w:link w:val="94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47">
    <w:name w:val="Intense Quote Char"/>
    <w:basedOn w:val="978"/>
    <w:link w:val="94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48">
    <w:name w:val="Intense Reference"/>
    <w:basedOn w:val="9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49">
    <w:name w:val="Subtle Emphasis"/>
    <w:basedOn w:val="9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50">
    <w:name w:val="Strong"/>
    <w:basedOn w:val="978"/>
    <w:uiPriority w:val="22"/>
    <w:qFormat/>
    <w:pPr>
      <w:pBdr/>
      <w:spacing/>
      <w:ind/>
    </w:pPr>
    <w:rPr>
      <w:b/>
      <w:bCs/>
    </w:rPr>
  </w:style>
  <w:style w:type="character" w:styleId="951">
    <w:name w:val="Subtle Reference"/>
    <w:basedOn w:val="9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52">
    <w:name w:val="Book Title"/>
    <w:basedOn w:val="97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53">
    <w:name w:val="Header Char"/>
    <w:basedOn w:val="978"/>
    <w:link w:val="981"/>
    <w:uiPriority w:val="99"/>
    <w:pPr>
      <w:pBdr/>
      <w:spacing/>
      <w:ind/>
    </w:pPr>
  </w:style>
  <w:style w:type="character" w:styleId="954">
    <w:name w:val="Footer Char"/>
    <w:basedOn w:val="978"/>
    <w:link w:val="983"/>
    <w:uiPriority w:val="99"/>
    <w:pPr>
      <w:pBdr/>
      <w:spacing/>
      <w:ind/>
    </w:pPr>
  </w:style>
  <w:style w:type="paragraph" w:styleId="955">
    <w:name w:val="Caption"/>
    <w:basedOn w:val="973"/>
    <w:next w:val="9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56">
    <w:name w:val="footnote text"/>
    <w:basedOn w:val="973"/>
    <w:link w:val="95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57">
    <w:name w:val="Footnote Text Char"/>
    <w:basedOn w:val="978"/>
    <w:link w:val="956"/>
    <w:uiPriority w:val="99"/>
    <w:semiHidden/>
    <w:pPr>
      <w:pBdr/>
      <w:spacing/>
      <w:ind/>
    </w:pPr>
    <w:rPr>
      <w:sz w:val="20"/>
      <w:szCs w:val="20"/>
    </w:rPr>
  </w:style>
  <w:style w:type="character" w:styleId="958">
    <w:name w:val="footnote reference"/>
    <w:basedOn w:val="978"/>
    <w:uiPriority w:val="99"/>
    <w:semiHidden/>
    <w:unhideWhenUsed/>
    <w:pPr>
      <w:pBdr/>
      <w:spacing/>
      <w:ind/>
    </w:pPr>
    <w:rPr>
      <w:vertAlign w:val="superscript"/>
    </w:rPr>
  </w:style>
  <w:style w:type="paragraph" w:styleId="959">
    <w:name w:val="endnote text"/>
    <w:basedOn w:val="973"/>
    <w:link w:val="9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0">
    <w:name w:val="Endnote Text Char"/>
    <w:basedOn w:val="978"/>
    <w:link w:val="959"/>
    <w:uiPriority w:val="99"/>
    <w:semiHidden/>
    <w:pPr>
      <w:pBdr/>
      <w:spacing/>
      <w:ind/>
    </w:pPr>
    <w:rPr>
      <w:sz w:val="20"/>
      <w:szCs w:val="20"/>
    </w:rPr>
  </w:style>
  <w:style w:type="character" w:styleId="961">
    <w:name w:val="endnote reference"/>
    <w:basedOn w:val="978"/>
    <w:uiPriority w:val="99"/>
    <w:semiHidden/>
    <w:unhideWhenUsed/>
    <w:pPr>
      <w:pBdr/>
      <w:spacing/>
      <w:ind/>
    </w:pPr>
    <w:rPr>
      <w:vertAlign w:val="superscript"/>
    </w:rPr>
  </w:style>
  <w:style w:type="character" w:styleId="962">
    <w:name w:val="FollowedHyperlink"/>
    <w:basedOn w:val="9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3">
    <w:name w:val="toc 2"/>
    <w:basedOn w:val="973"/>
    <w:next w:val="973"/>
    <w:uiPriority w:val="39"/>
    <w:unhideWhenUsed/>
    <w:pPr>
      <w:pBdr/>
      <w:spacing w:after="100"/>
      <w:ind w:left="220"/>
    </w:pPr>
  </w:style>
  <w:style w:type="paragraph" w:styleId="964">
    <w:name w:val="toc 3"/>
    <w:basedOn w:val="973"/>
    <w:next w:val="973"/>
    <w:uiPriority w:val="39"/>
    <w:unhideWhenUsed/>
    <w:pPr>
      <w:pBdr/>
      <w:spacing w:after="100"/>
      <w:ind w:left="440"/>
    </w:pPr>
  </w:style>
  <w:style w:type="paragraph" w:styleId="965">
    <w:name w:val="toc 4"/>
    <w:basedOn w:val="973"/>
    <w:next w:val="973"/>
    <w:uiPriority w:val="39"/>
    <w:unhideWhenUsed/>
    <w:pPr>
      <w:pBdr/>
      <w:spacing w:after="100"/>
      <w:ind w:left="660"/>
    </w:pPr>
  </w:style>
  <w:style w:type="paragraph" w:styleId="966">
    <w:name w:val="toc 5"/>
    <w:basedOn w:val="973"/>
    <w:next w:val="973"/>
    <w:uiPriority w:val="39"/>
    <w:unhideWhenUsed/>
    <w:pPr>
      <w:pBdr/>
      <w:spacing w:after="100"/>
      <w:ind w:left="880"/>
    </w:pPr>
  </w:style>
  <w:style w:type="paragraph" w:styleId="967">
    <w:name w:val="toc 6"/>
    <w:basedOn w:val="973"/>
    <w:next w:val="973"/>
    <w:uiPriority w:val="39"/>
    <w:unhideWhenUsed/>
    <w:pPr>
      <w:pBdr/>
      <w:spacing w:after="100"/>
      <w:ind w:left="1100"/>
    </w:pPr>
  </w:style>
  <w:style w:type="paragraph" w:styleId="968">
    <w:name w:val="toc 7"/>
    <w:basedOn w:val="973"/>
    <w:next w:val="973"/>
    <w:uiPriority w:val="39"/>
    <w:unhideWhenUsed/>
    <w:pPr>
      <w:pBdr/>
      <w:spacing w:after="100"/>
      <w:ind w:left="1320"/>
    </w:pPr>
  </w:style>
  <w:style w:type="paragraph" w:styleId="969">
    <w:name w:val="toc 8"/>
    <w:basedOn w:val="973"/>
    <w:next w:val="973"/>
    <w:uiPriority w:val="39"/>
    <w:unhideWhenUsed/>
    <w:pPr>
      <w:pBdr/>
      <w:spacing w:after="100"/>
      <w:ind w:left="1540"/>
    </w:pPr>
  </w:style>
  <w:style w:type="paragraph" w:styleId="970">
    <w:name w:val="toc 9"/>
    <w:basedOn w:val="973"/>
    <w:next w:val="973"/>
    <w:uiPriority w:val="39"/>
    <w:unhideWhenUsed/>
    <w:pPr>
      <w:pBdr/>
      <w:spacing w:after="100"/>
      <w:ind w:left="1760"/>
    </w:pPr>
  </w:style>
  <w:style w:type="character" w:styleId="971">
    <w:name w:val="Placeholder Text"/>
    <w:basedOn w:val="978"/>
    <w:uiPriority w:val="99"/>
    <w:semiHidden/>
    <w:pPr>
      <w:pBdr/>
      <w:spacing/>
      <w:ind/>
    </w:pPr>
    <w:rPr>
      <w:color w:val="666666"/>
    </w:rPr>
  </w:style>
  <w:style w:type="paragraph" w:styleId="972">
    <w:name w:val="table of figures"/>
    <w:basedOn w:val="973"/>
    <w:next w:val="973"/>
    <w:uiPriority w:val="99"/>
    <w:unhideWhenUsed/>
    <w:pPr>
      <w:pBdr/>
      <w:spacing w:after="0" w:afterAutospacing="0"/>
      <w:ind/>
    </w:pPr>
  </w:style>
  <w:style w:type="paragraph" w:styleId="973" w:default="1">
    <w:name w:val="Normal"/>
    <w:qFormat/>
    <w:pPr>
      <w:pBdr/>
      <w:spacing/>
      <w:ind/>
    </w:pPr>
  </w:style>
  <w:style w:type="paragraph" w:styleId="974">
    <w:name w:val="Heading 1"/>
    <w:basedOn w:val="973"/>
    <w:next w:val="973"/>
    <w:link w:val="987"/>
    <w:uiPriority w:val="9"/>
    <w:qFormat/>
    <w:pPr>
      <w:keepNext w:val="true"/>
      <w:keepLines w:val="true"/>
      <w:pBdr/>
      <w:spacing w:after="120" w:before="240" w:line="276" w:lineRule="auto"/>
      <w:ind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975">
    <w:name w:val="Heading 2"/>
    <w:basedOn w:val="973"/>
    <w:next w:val="973"/>
    <w:link w:val="988"/>
    <w:uiPriority w:val="9"/>
    <w:unhideWhenUsed/>
    <w:qFormat/>
    <w:pPr>
      <w:keepNext w:val="true"/>
      <w:keepLines w:val="true"/>
      <w:pBdr/>
      <w:spacing w:after="120" w:before="40" w:line="276" w:lineRule="auto"/>
      <w:ind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976">
    <w:name w:val="Heading 3"/>
    <w:basedOn w:val="973"/>
    <w:next w:val="973"/>
    <w:link w:val="989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977">
    <w:name w:val="Heading 4"/>
    <w:basedOn w:val="973"/>
    <w:next w:val="973"/>
    <w:link w:val="990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eastAsiaTheme="majorEastAsia" w:cstheme="majorBidi"/>
      <w:b/>
      <w:iCs/>
      <w:color w:val="000000" w:themeColor="text1"/>
    </w:rPr>
  </w:style>
  <w:style w:type="character" w:styleId="978" w:default="1">
    <w:name w:val="Default Paragraph Font"/>
    <w:uiPriority w:val="1"/>
    <w:semiHidden/>
    <w:unhideWhenUsed/>
    <w:pPr>
      <w:pBdr/>
      <w:spacing/>
      <w:ind/>
    </w:pPr>
  </w:style>
  <w:style w:type="table" w:styleId="97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80" w:default="1">
    <w:name w:val="No List"/>
    <w:uiPriority w:val="99"/>
    <w:semiHidden/>
    <w:unhideWhenUsed/>
    <w:pPr>
      <w:pBdr/>
      <w:spacing/>
      <w:ind/>
    </w:pPr>
  </w:style>
  <w:style w:type="paragraph" w:styleId="981">
    <w:name w:val="Header"/>
    <w:basedOn w:val="973"/>
    <w:link w:val="982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982" w:customStyle="1">
    <w:name w:val="Koptekst Char"/>
    <w:basedOn w:val="978"/>
    <w:link w:val="981"/>
    <w:uiPriority w:val="99"/>
    <w:pPr>
      <w:pBdr/>
      <w:spacing/>
      <w:ind/>
    </w:pPr>
  </w:style>
  <w:style w:type="paragraph" w:styleId="983">
    <w:name w:val="Footer"/>
    <w:basedOn w:val="973"/>
    <w:link w:val="984"/>
    <w:uiPriority w:val="99"/>
    <w:unhideWhenUsed/>
    <w:pPr>
      <w:pBdr/>
      <w:tabs>
        <w:tab w:val="center" w:leader="none" w:pos="4536"/>
        <w:tab w:val="right" w:leader="none" w:pos="9072"/>
      </w:tabs>
      <w:spacing w:after="0" w:line="240" w:lineRule="auto"/>
      <w:ind/>
    </w:pPr>
  </w:style>
  <w:style w:type="character" w:styleId="984" w:customStyle="1">
    <w:name w:val="Voettekst Char"/>
    <w:basedOn w:val="978"/>
    <w:link w:val="983"/>
    <w:uiPriority w:val="99"/>
    <w:pPr>
      <w:pBdr/>
      <w:spacing/>
      <w:ind/>
    </w:pPr>
  </w:style>
  <w:style w:type="table" w:styleId="985">
    <w:name w:val="Table Grid"/>
    <w:basedOn w:val="97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6">
    <w:name w:val="List Paragraph"/>
    <w:basedOn w:val="973"/>
    <w:uiPriority w:val="34"/>
    <w:qFormat/>
    <w:pPr>
      <w:pBdr/>
      <w:spacing/>
      <w:ind w:left="720"/>
      <w:contextualSpacing w:val="true"/>
    </w:pPr>
  </w:style>
  <w:style w:type="character" w:styleId="987" w:customStyle="1">
    <w:name w:val="Kop 1 Char"/>
    <w:basedOn w:val="978"/>
    <w:link w:val="974"/>
    <w:uiPriority w:val="9"/>
    <w:pPr>
      <w:pBdr/>
      <w:spacing/>
      <w:ind/>
    </w:pPr>
    <w:rPr>
      <w:rFonts w:eastAsiaTheme="majorEastAsia" w:cstheme="majorBidi"/>
      <w:color w:val="000000" w:themeColor="text1"/>
      <w:sz w:val="48"/>
      <w:szCs w:val="32"/>
    </w:rPr>
  </w:style>
  <w:style w:type="character" w:styleId="988" w:customStyle="1">
    <w:name w:val="Kop 2 Char"/>
    <w:basedOn w:val="978"/>
    <w:link w:val="975"/>
    <w:uiPriority w:val="9"/>
    <w:pPr>
      <w:pBdr/>
      <w:spacing/>
      <w:ind/>
    </w:pPr>
    <w:rPr>
      <w:rFonts w:eastAsiaTheme="majorEastAsia" w:cstheme="majorBidi"/>
      <w:color w:val="000000" w:themeColor="text1"/>
      <w:sz w:val="40"/>
      <w:szCs w:val="26"/>
    </w:rPr>
  </w:style>
  <w:style w:type="character" w:styleId="989" w:customStyle="1">
    <w:name w:val="Kop 3 Char"/>
    <w:basedOn w:val="978"/>
    <w:link w:val="976"/>
    <w:uiPriority w:val="9"/>
    <w:pPr>
      <w:pBdr/>
      <w:spacing/>
      <w:ind/>
    </w:pPr>
    <w:rPr>
      <w:rFonts w:eastAsiaTheme="majorEastAsia" w:cstheme="majorBidi"/>
      <w:i/>
      <w:color w:val="000000" w:themeColor="text1"/>
      <w:szCs w:val="24"/>
    </w:rPr>
  </w:style>
  <w:style w:type="character" w:styleId="990" w:customStyle="1">
    <w:name w:val="Kop 4 Char"/>
    <w:basedOn w:val="978"/>
    <w:link w:val="977"/>
    <w:uiPriority w:val="9"/>
    <w:semiHidden/>
    <w:pPr>
      <w:pBdr/>
      <w:spacing/>
      <w:ind/>
    </w:pPr>
    <w:rPr>
      <w:rFonts w:eastAsiaTheme="majorEastAsia" w:cstheme="majorBidi"/>
      <w:b/>
      <w:iCs/>
      <w:color w:val="000000" w:themeColor="text1"/>
    </w:rPr>
  </w:style>
  <w:style w:type="paragraph" w:styleId="991">
    <w:name w:val="Balloon Text"/>
    <w:basedOn w:val="973"/>
    <w:link w:val="992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92" w:customStyle="1">
    <w:name w:val="Ballontekst Char"/>
    <w:basedOn w:val="978"/>
    <w:link w:val="991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93">
    <w:name w:val="TOC Heading"/>
    <w:basedOn w:val="974"/>
    <w:next w:val="973"/>
    <w:uiPriority w:val="39"/>
    <w:unhideWhenUsed/>
    <w:qFormat/>
    <w:pPr>
      <w:pBdr/>
      <w:spacing w:after="0" w:before="480"/>
      <w:ind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994">
    <w:name w:val="toc 1"/>
    <w:basedOn w:val="973"/>
    <w:next w:val="973"/>
    <w:uiPriority w:val="39"/>
    <w:unhideWhenUsed/>
    <w:pPr>
      <w:pBdr/>
      <w:spacing w:after="100"/>
      <w:ind/>
    </w:pPr>
  </w:style>
  <w:style w:type="character" w:styleId="995">
    <w:name w:val="Hyperlink"/>
    <w:basedOn w:val="978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96">
    <w:name w:val="Title"/>
    <w:basedOn w:val="973"/>
    <w:next w:val="973"/>
    <w:link w:val="997"/>
    <w:uiPriority w:val="10"/>
    <w:qFormat/>
    <w:pPr>
      <w:pBdr>
        <w:bottom w:val="single" w:color="5b9bd5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character" w:styleId="997" w:customStyle="1">
    <w:name w:val="Titel Char"/>
    <w:basedOn w:val="978"/>
    <w:link w:val="996"/>
    <w:uiPriority w:val="10"/>
    <w:pPr>
      <w:pBdr/>
      <w:spacing/>
      <w:ind/>
    </w:pPr>
    <w:rPr>
      <w:rFonts w:asciiTheme="majorHAnsi" w:hAnsiTheme="majorHAnsi" w:eastAsiaTheme="majorEastAsia" w:cstheme="majorBidi"/>
      <w:color w:val="323e4f" w:themeColor="text2" w:themeShade="BF"/>
      <w:spacing w:val="5"/>
      <w:sz w:val="52"/>
      <w:szCs w:val="52"/>
    </w:rPr>
  </w:style>
  <w:style w:type="paragraph" w:styleId="998">
    <w:name w:val="Subtitle"/>
    <w:basedOn w:val="973"/>
    <w:next w:val="973"/>
    <w:link w:val="99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999" w:customStyle="1">
    <w:name w:val="Ondertitel Char"/>
    <w:basedOn w:val="978"/>
    <w:link w:val="99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</w:rPr>
  </w:style>
  <w:style w:type="character" w:styleId="1000">
    <w:name w:val="annotation reference"/>
    <w:basedOn w:val="978"/>
    <w:uiPriority w:val="99"/>
    <w:semiHidden/>
    <w:unhideWhenUsed/>
    <w:pPr>
      <w:pBdr/>
      <w:spacing/>
      <w:ind/>
    </w:pPr>
    <w:rPr>
      <w:sz w:val="18"/>
      <w:szCs w:val="18"/>
    </w:rPr>
  </w:style>
  <w:style w:type="paragraph" w:styleId="1001">
    <w:name w:val="annotation text"/>
    <w:basedOn w:val="973"/>
    <w:link w:val="1002"/>
    <w:uiPriority w:val="99"/>
    <w:semiHidden/>
    <w:unhideWhenUsed/>
    <w:pPr>
      <w:pBdr/>
      <w:spacing w:line="240" w:lineRule="auto"/>
      <w:ind/>
    </w:pPr>
    <w:rPr>
      <w:sz w:val="24"/>
      <w:szCs w:val="24"/>
    </w:rPr>
  </w:style>
  <w:style w:type="character" w:styleId="1002" w:customStyle="1">
    <w:name w:val="Tekst opmerking Char"/>
    <w:basedOn w:val="978"/>
    <w:link w:val="1001"/>
    <w:uiPriority w:val="99"/>
    <w:semiHidden/>
    <w:pPr>
      <w:pBdr/>
      <w:spacing/>
      <w:ind/>
    </w:pPr>
    <w:rPr>
      <w:sz w:val="24"/>
      <w:szCs w:val="24"/>
    </w:rPr>
  </w:style>
  <w:style w:type="paragraph" w:styleId="1003">
    <w:name w:val="annotation subject"/>
    <w:basedOn w:val="1001"/>
    <w:next w:val="1001"/>
    <w:link w:val="1004"/>
    <w:uiPriority w:val="99"/>
    <w:semiHidden/>
    <w:unhideWhenUsed/>
    <w:pPr>
      <w:pBdr/>
      <w:spacing/>
      <w:ind/>
    </w:pPr>
    <w:rPr>
      <w:b/>
      <w:bCs/>
      <w:sz w:val="20"/>
      <w:szCs w:val="20"/>
    </w:rPr>
  </w:style>
  <w:style w:type="character" w:styleId="1004" w:customStyle="1">
    <w:name w:val="Onderwerp van opmerking Char"/>
    <w:basedOn w:val="1002"/>
    <w:link w:val="1003"/>
    <w:uiPriority w:val="99"/>
    <w:semiHidden/>
    <w:pPr>
      <w:pBdr/>
      <w:spacing/>
      <w:ind/>
    </w:pPr>
    <w:rPr>
      <w:b/>
      <w:bCs/>
      <w:sz w:val="20"/>
      <w:szCs w:val="20"/>
    </w:rPr>
  </w:style>
  <w:style w:type="character" w:styleId="1005" w:customStyle="1">
    <w:name w:val="lewnzc"/>
    <w:basedOn w:val="978"/>
    <w:pPr>
      <w:pBdr/>
      <w:spacing/>
      <w:ind/>
    </w:pPr>
  </w:style>
  <w:style w:type="character" w:styleId="1006">
    <w:name w:val="Emphasis"/>
    <w:basedOn w:val="978"/>
    <w:uiPriority w:val="20"/>
    <w:qFormat/>
    <w:pPr>
      <w:pBdr/>
      <w:spacing/>
      <w:ind/>
    </w:pPr>
    <w:rPr>
      <w:i/>
      <w:iCs/>
    </w:rPr>
  </w:style>
  <w:style w:type="character" w:styleId="1007" w:customStyle="1">
    <w:name w:val="tlssbb"/>
    <w:basedOn w:val="978"/>
    <w:pPr>
      <w:pBdr/>
      <w:spacing/>
      <w:ind/>
    </w:pPr>
  </w:style>
  <w:style w:type="paragraph" w:styleId="1008">
    <w:name w:val="No Spacing"/>
    <w:uiPriority w:val="1"/>
    <w:qFormat/>
    <w:pPr>
      <w:pBdr/>
      <w:spacing w:after="0" w:line="24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customXml" Target="../customXml/item3.xml" /><Relationship Id="rId14" Type="http://schemas.openxmlformats.org/officeDocument/2006/relationships/customXml" Target="../customXml/item4.xml" /><Relationship Id="rId15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Kantoor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5E2525-0EBE-4D7F-9AAE-49383EAD4E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B7137E-D26C-44FB-A773-B4BED27A93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BE4F2336-C780-4F46-AFFE-4DE0E8AB3C31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>Stichting Praktijkleren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 Halfers</dc:creator>
  <cp:revision>102</cp:revision>
  <dcterms:created xsi:type="dcterms:W3CDTF">2024-02-07T14:07:00Z</dcterms:created>
  <dcterms:modified xsi:type="dcterms:W3CDTF">2025-10-17T12:34:51Z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