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2F3D1BA6">
      <w:bookmarkStart w:name="_GoBack" w:id="0"/>
      <w:bookmarkEnd w:id="0"/>
      <w:r w:rsidR="7F8AFF6F">
        <w:rPr/>
        <w:t>An audio and visual infographic illustrating the 38 time zones across the world.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F92890"/>
  <w15:docId w15:val="{e2c1660c-f4ec-4b32-810b-154fe49d98a9}"/>
  <w:rsids>
    <w:rsidRoot w:val="44F92890"/>
    <w:rsid w:val="44F92890"/>
    <w:rsid w:val="7F8AFF6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Sophie Ceola Frances Tunstall-Behrens</dc:creator>
  <keywords/>
  <dc:description/>
  <lastModifiedBy>Sophie Ceola Frances Tunstall-Behrens</lastModifiedBy>
  <revision>2</revision>
  <dcterms:created xsi:type="dcterms:W3CDTF">2019-05-05T15:41:01.6984530Z</dcterms:created>
  <dcterms:modified xsi:type="dcterms:W3CDTF">2019-05-05T15:42:34.4870976Z</dcterms:modified>
</coreProperties>
</file>