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714287" w14:textId="6F7B3490" w:rsidR="008C4614" w:rsidRPr="00C87BC2" w:rsidRDefault="008C4614" w:rsidP="008C4614">
      <w:pPr>
        <w:pStyle w:val="NoSpacing"/>
        <w:jc w:val="center"/>
        <w:rPr>
          <w:b/>
          <w:sz w:val="28"/>
          <w:lang w:val="en-GB"/>
        </w:rPr>
      </w:pPr>
      <w:r w:rsidRPr="00C87BC2">
        <w:rPr>
          <w:b/>
          <w:sz w:val="28"/>
          <w:lang w:val="en-GB"/>
        </w:rPr>
        <w:t xml:space="preserve">INFOMCV Assignment </w:t>
      </w:r>
      <w:r w:rsidR="00D33EA6" w:rsidRPr="00C87BC2">
        <w:rPr>
          <w:b/>
          <w:sz w:val="28"/>
          <w:lang w:val="en-GB"/>
        </w:rPr>
        <w:t>4</w:t>
      </w:r>
    </w:p>
    <w:p w14:paraId="21122703" w14:textId="5B93067F" w:rsidR="008C4614" w:rsidRPr="00752FA6" w:rsidRDefault="00752FA6" w:rsidP="008C4614">
      <w:pPr>
        <w:pStyle w:val="NoSpacing"/>
        <w:jc w:val="center"/>
        <w:rPr>
          <w:b/>
          <w:sz w:val="28"/>
        </w:rPr>
      </w:pPr>
      <w:r w:rsidRPr="00752FA6">
        <w:rPr>
          <w:b/>
          <w:sz w:val="28"/>
        </w:rPr>
        <w:t>Bas de Blok &amp; Joris Heemskerk</w:t>
      </w:r>
      <w:r w:rsidR="008C4614" w:rsidRPr="00752FA6">
        <w:rPr>
          <w:b/>
          <w:sz w:val="28"/>
        </w:rPr>
        <w:t xml:space="preserve"> (Group </w:t>
      </w:r>
      <w:r w:rsidRPr="00752FA6">
        <w:rPr>
          <w:b/>
          <w:sz w:val="28"/>
        </w:rPr>
        <w:t>69</w:t>
      </w:r>
      <w:r w:rsidR="008C4614" w:rsidRPr="00752FA6">
        <w:rPr>
          <w:b/>
          <w:sz w:val="28"/>
        </w:rPr>
        <w:t>)</w:t>
      </w:r>
    </w:p>
    <w:p w14:paraId="506F5C34" w14:textId="77777777" w:rsidR="008C4614" w:rsidRPr="00752FA6" w:rsidRDefault="008C4614" w:rsidP="008C4614">
      <w:pPr>
        <w:pStyle w:val="NoSpacing"/>
        <w:rPr>
          <w:b/>
          <w:sz w:val="28"/>
        </w:rPr>
      </w:pPr>
    </w:p>
    <w:p w14:paraId="5B3126FB" w14:textId="77777777" w:rsidR="001F34F3" w:rsidRPr="00752FA6" w:rsidRDefault="001F34F3" w:rsidP="001F34F3">
      <w:pPr>
        <w:pStyle w:val="NoSpacing"/>
      </w:pPr>
    </w:p>
    <w:p w14:paraId="07B16133" w14:textId="2EA58E87" w:rsidR="008C4614" w:rsidRPr="00C87BC2" w:rsidRDefault="00E06445" w:rsidP="008C4614">
      <w:pPr>
        <w:pStyle w:val="NoSpacing"/>
        <w:rPr>
          <w:b/>
          <w:sz w:val="24"/>
          <w:lang w:val="en-GB"/>
        </w:rPr>
      </w:pPr>
      <w:r w:rsidRPr="00C87BC2">
        <w:rPr>
          <w:b/>
          <w:sz w:val="24"/>
          <w:lang w:val="en-GB"/>
        </w:rPr>
        <w:t xml:space="preserve">Description </w:t>
      </w:r>
      <w:r w:rsidR="00D33EA6" w:rsidRPr="00C87BC2">
        <w:rPr>
          <w:b/>
          <w:sz w:val="24"/>
          <w:lang w:val="en-GB"/>
        </w:rPr>
        <w:t>of your implementation</w:t>
      </w:r>
    </w:p>
    <w:p w14:paraId="3AEA983A" w14:textId="2929142F" w:rsidR="00E06445" w:rsidRPr="00C87BC2" w:rsidRDefault="00E06445" w:rsidP="001F34F3">
      <w:pPr>
        <w:pStyle w:val="NoSpacing"/>
        <w:rPr>
          <w:lang w:val="en-GB"/>
        </w:rPr>
      </w:pPr>
      <w:r w:rsidRPr="00C87BC2">
        <w:rPr>
          <w:highlight w:val="yellow"/>
          <w:lang w:val="en-GB"/>
        </w:rPr>
        <w:t>(</w:t>
      </w:r>
      <w:r w:rsidR="00D33EA6" w:rsidRPr="00C87BC2">
        <w:rPr>
          <w:highlight w:val="yellow"/>
          <w:lang w:val="en-GB"/>
        </w:rPr>
        <w:t xml:space="preserve">Include a </w:t>
      </w:r>
      <w:proofErr w:type="spellStart"/>
      <w:r w:rsidR="00D33EA6" w:rsidRPr="00C87BC2">
        <w:rPr>
          <w:highlight w:val="yellow"/>
          <w:lang w:val="en-GB"/>
        </w:rPr>
        <w:t>model.summary</w:t>
      </w:r>
      <w:proofErr w:type="spellEnd"/>
      <w:r w:rsidR="00D33EA6" w:rsidRPr="00C87BC2">
        <w:rPr>
          <w:highlight w:val="yellow"/>
          <w:lang w:val="en-GB"/>
        </w:rPr>
        <w:t xml:space="preserve">() overview. </w:t>
      </w:r>
      <w:r w:rsidR="00220C36" w:rsidRPr="00C87BC2">
        <w:rPr>
          <w:highlight w:val="yellow"/>
          <w:lang w:val="en-GB"/>
        </w:rPr>
        <w:t xml:space="preserve">Motivate your choices for activation functions, pooling type and any other architectural aspects. </w:t>
      </w:r>
      <w:r w:rsidRPr="00C87BC2">
        <w:rPr>
          <w:highlight w:val="yellow"/>
          <w:lang w:val="en-GB"/>
        </w:rPr>
        <w:t>Approx. 0.5 page</w:t>
      </w:r>
      <w:r w:rsidR="00D33EA6" w:rsidRPr="00C87BC2">
        <w:rPr>
          <w:highlight w:val="yellow"/>
          <w:lang w:val="en-GB"/>
        </w:rPr>
        <w:t>.)</w:t>
      </w:r>
    </w:p>
    <w:p w14:paraId="09BA6A29" w14:textId="02DB5CF0" w:rsidR="00C87BC2" w:rsidRPr="00C87BC2" w:rsidRDefault="00C87BC2" w:rsidP="00C87BC2">
      <w:pPr>
        <w:pStyle w:val="NoSpacing"/>
        <w:rPr>
          <w:lang w:val="en-GB"/>
        </w:rPr>
      </w:pPr>
      <w:r w:rsidRPr="00C87BC2">
        <w:rPr>
          <w:lang w:val="en-GB"/>
        </w:rPr>
        <w:t>We implemented the YOLOv1 architecture from the assignment. It consists of 5 convolutional layers and 2 fully connected layers. We chose to apply max pooling before each convolutional layer</w:t>
      </w:r>
      <w:r w:rsidR="00655D03">
        <w:rPr>
          <w:lang w:val="en-GB"/>
        </w:rPr>
        <w:t xml:space="preserve">, </w:t>
      </w:r>
      <w:r w:rsidR="00655D03" w:rsidRPr="00916FD4">
        <w:rPr>
          <w:color w:val="EE0000"/>
          <w:lang w:val="en-GB"/>
        </w:rPr>
        <w:t>as this is</w:t>
      </w:r>
      <w:r w:rsidR="00CD0213" w:rsidRPr="00916FD4">
        <w:rPr>
          <w:color w:val="EE0000"/>
          <w:lang w:val="en-GB"/>
        </w:rPr>
        <w:t xml:space="preserve"> standard within the field</w:t>
      </w:r>
      <w:r w:rsidRPr="00C87BC2">
        <w:rPr>
          <w:lang w:val="en-GB"/>
        </w:rPr>
        <w:t xml:space="preserve">. We also chose to add a </w:t>
      </w:r>
      <w:proofErr w:type="spellStart"/>
      <w:r w:rsidRPr="00C87BC2">
        <w:rPr>
          <w:lang w:val="en-GB"/>
        </w:rPr>
        <w:t>ReLU</w:t>
      </w:r>
      <w:proofErr w:type="spellEnd"/>
      <w:r w:rsidRPr="00C87BC2">
        <w:rPr>
          <w:lang w:val="en-GB"/>
        </w:rPr>
        <w:t xml:space="preserve"> activation function after each batch normali</w:t>
      </w:r>
      <w:r>
        <w:rPr>
          <w:lang w:val="en-GB"/>
        </w:rPr>
        <w:t>s</w:t>
      </w:r>
      <w:r w:rsidRPr="00C87BC2">
        <w:rPr>
          <w:lang w:val="en-GB"/>
        </w:rPr>
        <w:t>ation</w:t>
      </w:r>
      <w:r w:rsidR="00655D03">
        <w:rPr>
          <w:lang w:val="en-GB"/>
        </w:rPr>
        <w:t xml:space="preserve">, </w:t>
      </w:r>
      <w:r w:rsidR="00CD0213">
        <w:rPr>
          <w:lang w:val="en-GB"/>
        </w:rPr>
        <w:t xml:space="preserve">as research has shown </w:t>
      </w:r>
      <w:proofErr w:type="spellStart"/>
      <w:r w:rsidR="00CD0213">
        <w:rPr>
          <w:lang w:val="en-GB"/>
        </w:rPr>
        <w:t>ReLU</w:t>
      </w:r>
      <w:proofErr w:type="spellEnd"/>
      <w:r w:rsidR="00CD0213">
        <w:rPr>
          <w:lang w:val="en-GB"/>
        </w:rPr>
        <w:t xml:space="preserve"> to be almost just as effective as Sigmoid or Tanh, while it is significantly faster, computationally. We did keep the last activation Sigmoid, as described in the assignment. Lastly, regarding the dropout layer, we chose to apply dropout in 20% of connections, </w:t>
      </w:r>
      <w:r w:rsidR="00CD0213" w:rsidRPr="00916FD4">
        <w:rPr>
          <w:color w:val="EE0000"/>
          <w:lang w:val="en-GB"/>
        </w:rPr>
        <w:t>as this too is standard in the field.</w:t>
      </w:r>
    </w:p>
    <w:p w14:paraId="2F2F68A2" w14:textId="77777777" w:rsidR="00C87BC2" w:rsidRPr="00C87BC2" w:rsidRDefault="00C87BC2" w:rsidP="00C87BC2">
      <w:pPr>
        <w:pStyle w:val="NoSpacing"/>
        <w:rPr>
          <w:rStyle w:val="SubtleEmphasis"/>
          <w:sz w:val="18"/>
          <w:szCs w:val="18"/>
          <w:lang w:val="en-GB"/>
        </w:rPr>
      </w:pPr>
      <w:r w:rsidRPr="00C87BC2">
        <w:rPr>
          <w:rStyle w:val="SubtleEmphasis"/>
          <w:sz w:val="18"/>
          <w:szCs w:val="18"/>
          <w:lang w:val="en-GB"/>
        </w:rPr>
        <w:t>YOLOv1Base(</w:t>
      </w:r>
    </w:p>
    <w:p w14:paraId="48CDDC54" w14:textId="77777777" w:rsidR="00C87BC2" w:rsidRPr="00C87BC2" w:rsidRDefault="00C87BC2" w:rsidP="00C87BC2">
      <w:pPr>
        <w:pStyle w:val="NoSpacing"/>
        <w:rPr>
          <w:rStyle w:val="SubtleEmphasis"/>
          <w:sz w:val="18"/>
          <w:szCs w:val="18"/>
          <w:lang w:val="en-GB"/>
        </w:rPr>
      </w:pPr>
      <w:r w:rsidRPr="00C87BC2">
        <w:rPr>
          <w:rStyle w:val="SubtleEmphasis"/>
          <w:sz w:val="18"/>
          <w:szCs w:val="18"/>
          <w:lang w:val="en-GB"/>
        </w:rPr>
        <w:t xml:space="preserve">  (layers): Sequential(</w:t>
      </w:r>
    </w:p>
    <w:p w14:paraId="1C8A5550" w14:textId="77777777" w:rsidR="00C87BC2" w:rsidRPr="00C87BC2" w:rsidRDefault="00C87BC2" w:rsidP="00C87BC2">
      <w:pPr>
        <w:pStyle w:val="NoSpacing"/>
        <w:rPr>
          <w:rStyle w:val="SubtleEmphasis"/>
          <w:sz w:val="18"/>
          <w:szCs w:val="18"/>
          <w:lang w:val="en-GB"/>
        </w:rPr>
      </w:pPr>
      <w:r w:rsidRPr="00C87BC2">
        <w:rPr>
          <w:rStyle w:val="SubtleEmphasis"/>
          <w:sz w:val="18"/>
          <w:szCs w:val="18"/>
          <w:lang w:val="en-GB"/>
        </w:rPr>
        <w:t xml:space="preserve">    (0): Conv2d(3, 16, </w:t>
      </w:r>
      <w:proofErr w:type="spellStart"/>
      <w:r w:rsidRPr="00C87BC2">
        <w:rPr>
          <w:rStyle w:val="SubtleEmphasis"/>
          <w:sz w:val="18"/>
          <w:szCs w:val="18"/>
          <w:lang w:val="en-GB"/>
        </w:rPr>
        <w:t>kernel_size</w:t>
      </w:r>
      <w:proofErr w:type="spellEnd"/>
      <w:r w:rsidRPr="00C87BC2">
        <w:rPr>
          <w:rStyle w:val="SubtleEmphasis"/>
          <w:sz w:val="18"/>
          <w:szCs w:val="18"/>
          <w:lang w:val="en-GB"/>
        </w:rPr>
        <w:t>=(3, 3), stride=(1, 1), padding=(1, 1))</w:t>
      </w:r>
    </w:p>
    <w:p w14:paraId="01F7ACE4" w14:textId="77777777" w:rsidR="00C87BC2" w:rsidRPr="00C87BC2" w:rsidRDefault="00C87BC2" w:rsidP="00C87BC2">
      <w:pPr>
        <w:pStyle w:val="NoSpacing"/>
        <w:rPr>
          <w:rStyle w:val="SubtleEmphasis"/>
          <w:sz w:val="18"/>
          <w:szCs w:val="18"/>
          <w:lang w:val="en-GB"/>
        </w:rPr>
      </w:pPr>
      <w:r w:rsidRPr="00C87BC2">
        <w:rPr>
          <w:rStyle w:val="SubtleEmphasis"/>
          <w:sz w:val="18"/>
          <w:szCs w:val="18"/>
          <w:lang w:val="en-GB"/>
        </w:rPr>
        <w:t xml:space="preserve">    (1): BatchNorm2d(16, eps=1e-05, momentum=0.1, affine=True, </w:t>
      </w:r>
      <w:proofErr w:type="spellStart"/>
      <w:r w:rsidRPr="00C87BC2">
        <w:rPr>
          <w:rStyle w:val="SubtleEmphasis"/>
          <w:sz w:val="18"/>
          <w:szCs w:val="18"/>
          <w:lang w:val="en-GB"/>
        </w:rPr>
        <w:t>track_running_stats</w:t>
      </w:r>
      <w:proofErr w:type="spellEnd"/>
      <w:r w:rsidRPr="00C87BC2">
        <w:rPr>
          <w:rStyle w:val="SubtleEmphasis"/>
          <w:sz w:val="18"/>
          <w:szCs w:val="18"/>
          <w:lang w:val="en-GB"/>
        </w:rPr>
        <w:t>=True)</w:t>
      </w:r>
    </w:p>
    <w:p w14:paraId="15B05D9B" w14:textId="77777777" w:rsidR="00C87BC2" w:rsidRPr="00C87BC2" w:rsidRDefault="00C87BC2" w:rsidP="00C87BC2">
      <w:pPr>
        <w:pStyle w:val="NoSpacing"/>
        <w:rPr>
          <w:rStyle w:val="SubtleEmphasis"/>
          <w:sz w:val="18"/>
          <w:szCs w:val="18"/>
          <w:lang w:val="en-GB"/>
        </w:rPr>
      </w:pPr>
      <w:r w:rsidRPr="00C87BC2">
        <w:rPr>
          <w:rStyle w:val="SubtleEmphasis"/>
          <w:sz w:val="18"/>
          <w:szCs w:val="18"/>
          <w:lang w:val="en-GB"/>
        </w:rPr>
        <w:t xml:space="preserve">    (2): </w:t>
      </w:r>
      <w:proofErr w:type="spellStart"/>
      <w:r w:rsidRPr="00C87BC2">
        <w:rPr>
          <w:rStyle w:val="SubtleEmphasis"/>
          <w:sz w:val="18"/>
          <w:szCs w:val="18"/>
          <w:lang w:val="en-GB"/>
        </w:rPr>
        <w:t>ReLU</w:t>
      </w:r>
      <w:proofErr w:type="spellEnd"/>
      <w:r w:rsidRPr="00C87BC2">
        <w:rPr>
          <w:rStyle w:val="SubtleEmphasis"/>
          <w:sz w:val="18"/>
          <w:szCs w:val="18"/>
          <w:lang w:val="en-GB"/>
        </w:rPr>
        <w:t>()</w:t>
      </w:r>
    </w:p>
    <w:p w14:paraId="2A03AE52" w14:textId="77777777" w:rsidR="00C87BC2" w:rsidRPr="00C87BC2" w:rsidRDefault="00C87BC2" w:rsidP="00C87BC2">
      <w:pPr>
        <w:pStyle w:val="NoSpacing"/>
        <w:rPr>
          <w:rStyle w:val="SubtleEmphasis"/>
          <w:sz w:val="18"/>
          <w:szCs w:val="18"/>
          <w:lang w:val="en-GB"/>
        </w:rPr>
      </w:pPr>
      <w:r w:rsidRPr="00C87BC2">
        <w:rPr>
          <w:rStyle w:val="SubtleEmphasis"/>
          <w:sz w:val="18"/>
          <w:szCs w:val="18"/>
          <w:lang w:val="en-GB"/>
        </w:rPr>
        <w:t xml:space="preserve">    (3): MaxPool2d(</w:t>
      </w:r>
      <w:proofErr w:type="spellStart"/>
      <w:r w:rsidRPr="00C87BC2">
        <w:rPr>
          <w:rStyle w:val="SubtleEmphasis"/>
          <w:sz w:val="18"/>
          <w:szCs w:val="18"/>
          <w:lang w:val="en-GB"/>
        </w:rPr>
        <w:t>kernel_size</w:t>
      </w:r>
      <w:proofErr w:type="spellEnd"/>
      <w:r w:rsidRPr="00C87BC2">
        <w:rPr>
          <w:rStyle w:val="SubtleEmphasis"/>
          <w:sz w:val="18"/>
          <w:szCs w:val="18"/>
          <w:lang w:val="en-GB"/>
        </w:rPr>
        <w:t xml:space="preserve">=2, stride=2, padding=0, dilation=1, </w:t>
      </w:r>
      <w:proofErr w:type="spellStart"/>
      <w:r w:rsidRPr="00C87BC2">
        <w:rPr>
          <w:rStyle w:val="SubtleEmphasis"/>
          <w:sz w:val="18"/>
          <w:szCs w:val="18"/>
          <w:lang w:val="en-GB"/>
        </w:rPr>
        <w:t>ceil_mode</w:t>
      </w:r>
      <w:proofErr w:type="spellEnd"/>
      <w:r w:rsidRPr="00C87BC2">
        <w:rPr>
          <w:rStyle w:val="SubtleEmphasis"/>
          <w:sz w:val="18"/>
          <w:szCs w:val="18"/>
          <w:lang w:val="en-GB"/>
        </w:rPr>
        <w:t>=False)</w:t>
      </w:r>
    </w:p>
    <w:p w14:paraId="6A43544E" w14:textId="77777777" w:rsidR="00C87BC2" w:rsidRPr="00C87BC2" w:rsidRDefault="00C87BC2" w:rsidP="00C87BC2">
      <w:pPr>
        <w:pStyle w:val="NoSpacing"/>
        <w:rPr>
          <w:rStyle w:val="SubtleEmphasis"/>
          <w:sz w:val="18"/>
          <w:szCs w:val="18"/>
          <w:lang w:val="en-GB"/>
        </w:rPr>
      </w:pPr>
      <w:r w:rsidRPr="00C87BC2">
        <w:rPr>
          <w:rStyle w:val="SubtleEmphasis"/>
          <w:sz w:val="18"/>
          <w:szCs w:val="18"/>
          <w:lang w:val="en-GB"/>
        </w:rPr>
        <w:t xml:space="preserve">    (4): Conv2d(16, 32, </w:t>
      </w:r>
      <w:proofErr w:type="spellStart"/>
      <w:r w:rsidRPr="00C87BC2">
        <w:rPr>
          <w:rStyle w:val="SubtleEmphasis"/>
          <w:sz w:val="18"/>
          <w:szCs w:val="18"/>
          <w:lang w:val="en-GB"/>
        </w:rPr>
        <w:t>kernel_size</w:t>
      </w:r>
      <w:proofErr w:type="spellEnd"/>
      <w:r w:rsidRPr="00C87BC2">
        <w:rPr>
          <w:rStyle w:val="SubtleEmphasis"/>
          <w:sz w:val="18"/>
          <w:szCs w:val="18"/>
          <w:lang w:val="en-GB"/>
        </w:rPr>
        <w:t>=(3, 3), stride=(1, 1), padding=(1, 1))</w:t>
      </w:r>
    </w:p>
    <w:p w14:paraId="34063058" w14:textId="77777777" w:rsidR="00C87BC2" w:rsidRPr="00C87BC2" w:rsidRDefault="00C87BC2" w:rsidP="00C87BC2">
      <w:pPr>
        <w:pStyle w:val="NoSpacing"/>
        <w:rPr>
          <w:rStyle w:val="SubtleEmphasis"/>
          <w:sz w:val="18"/>
          <w:szCs w:val="18"/>
          <w:lang w:val="en-GB"/>
        </w:rPr>
      </w:pPr>
      <w:r w:rsidRPr="00C87BC2">
        <w:rPr>
          <w:rStyle w:val="SubtleEmphasis"/>
          <w:sz w:val="18"/>
          <w:szCs w:val="18"/>
          <w:lang w:val="en-GB"/>
        </w:rPr>
        <w:t xml:space="preserve">    (5): BatchNorm2d(32, eps=1e-05, momentum=0.1, affine=True, </w:t>
      </w:r>
      <w:proofErr w:type="spellStart"/>
      <w:r w:rsidRPr="00C87BC2">
        <w:rPr>
          <w:rStyle w:val="SubtleEmphasis"/>
          <w:sz w:val="18"/>
          <w:szCs w:val="18"/>
          <w:lang w:val="en-GB"/>
        </w:rPr>
        <w:t>track_running_stats</w:t>
      </w:r>
      <w:proofErr w:type="spellEnd"/>
      <w:r w:rsidRPr="00C87BC2">
        <w:rPr>
          <w:rStyle w:val="SubtleEmphasis"/>
          <w:sz w:val="18"/>
          <w:szCs w:val="18"/>
          <w:lang w:val="en-GB"/>
        </w:rPr>
        <w:t>=True)</w:t>
      </w:r>
    </w:p>
    <w:p w14:paraId="6C796B0B" w14:textId="77777777" w:rsidR="00C87BC2" w:rsidRPr="00C87BC2" w:rsidRDefault="00C87BC2" w:rsidP="00C87BC2">
      <w:pPr>
        <w:pStyle w:val="NoSpacing"/>
        <w:rPr>
          <w:rStyle w:val="SubtleEmphasis"/>
          <w:sz w:val="18"/>
          <w:szCs w:val="18"/>
          <w:lang w:val="en-GB"/>
        </w:rPr>
      </w:pPr>
      <w:r w:rsidRPr="00C87BC2">
        <w:rPr>
          <w:rStyle w:val="SubtleEmphasis"/>
          <w:sz w:val="18"/>
          <w:szCs w:val="18"/>
          <w:lang w:val="en-GB"/>
        </w:rPr>
        <w:t xml:space="preserve">    (6): </w:t>
      </w:r>
      <w:proofErr w:type="spellStart"/>
      <w:r w:rsidRPr="00C87BC2">
        <w:rPr>
          <w:rStyle w:val="SubtleEmphasis"/>
          <w:sz w:val="18"/>
          <w:szCs w:val="18"/>
          <w:lang w:val="en-GB"/>
        </w:rPr>
        <w:t>ReLU</w:t>
      </w:r>
      <w:proofErr w:type="spellEnd"/>
      <w:r w:rsidRPr="00C87BC2">
        <w:rPr>
          <w:rStyle w:val="SubtleEmphasis"/>
          <w:sz w:val="18"/>
          <w:szCs w:val="18"/>
          <w:lang w:val="en-GB"/>
        </w:rPr>
        <w:t>()</w:t>
      </w:r>
    </w:p>
    <w:p w14:paraId="090C855A" w14:textId="77777777" w:rsidR="00C87BC2" w:rsidRPr="00C87BC2" w:rsidRDefault="00C87BC2" w:rsidP="00C87BC2">
      <w:pPr>
        <w:pStyle w:val="NoSpacing"/>
        <w:rPr>
          <w:rStyle w:val="SubtleEmphasis"/>
          <w:sz w:val="18"/>
          <w:szCs w:val="18"/>
          <w:lang w:val="en-GB"/>
        </w:rPr>
      </w:pPr>
      <w:r w:rsidRPr="00C87BC2">
        <w:rPr>
          <w:rStyle w:val="SubtleEmphasis"/>
          <w:sz w:val="18"/>
          <w:szCs w:val="18"/>
          <w:lang w:val="en-GB"/>
        </w:rPr>
        <w:t xml:space="preserve">    (7): MaxPool2d(</w:t>
      </w:r>
      <w:proofErr w:type="spellStart"/>
      <w:r w:rsidRPr="00C87BC2">
        <w:rPr>
          <w:rStyle w:val="SubtleEmphasis"/>
          <w:sz w:val="18"/>
          <w:szCs w:val="18"/>
          <w:lang w:val="en-GB"/>
        </w:rPr>
        <w:t>kernel_size</w:t>
      </w:r>
      <w:proofErr w:type="spellEnd"/>
      <w:r w:rsidRPr="00C87BC2">
        <w:rPr>
          <w:rStyle w:val="SubtleEmphasis"/>
          <w:sz w:val="18"/>
          <w:szCs w:val="18"/>
          <w:lang w:val="en-GB"/>
        </w:rPr>
        <w:t xml:space="preserve">=2, stride=2, padding=0, dilation=1, </w:t>
      </w:r>
      <w:proofErr w:type="spellStart"/>
      <w:r w:rsidRPr="00C87BC2">
        <w:rPr>
          <w:rStyle w:val="SubtleEmphasis"/>
          <w:sz w:val="18"/>
          <w:szCs w:val="18"/>
          <w:lang w:val="en-GB"/>
        </w:rPr>
        <w:t>ceil_mode</w:t>
      </w:r>
      <w:proofErr w:type="spellEnd"/>
      <w:r w:rsidRPr="00C87BC2">
        <w:rPr>
          <w:rStyle w:val="SubtleEmphasis"/>
          <w:sz w:val="18"/>
          <w:szCs w:val="18"/>
          <w:lang w:val="en-GB"/>
        </w:rPr>
        <w:t>=False)</w:t>
      </w:r>
    </w:p>
    <w:p w14:paraId="40648704" w14:textId="77777777" w:rsidR="00C87BC2" w:rsidRPr="00C87BC2" w:rsidRDefault="00C87BC2" w:rsidP="00C87BC2">
      <w:pPr>
        <w:pStyle w:val="NoSpacing"/>
        <w:rPr>
          <w:rStyle w:val="SubtleEmphasis"/>
          <w:sz w:val="18"/>
          <w:szCs w:val="18"/>
          <w:lang w:val="en-GB"/>
        </w:rPr>
      </w:pPr>
      <w:r w:rsidRPr="00C87BC2">
        <w:rPr>
          <w:rStyle w:val="SubtleEmphasis"/>
          <w:sz w:val="18"/>
          <w:szCs w:val="18"/>
          <w:lang w:val="en-GB"/>
        </w:rPr>
        <w:t xml:space="preserve">    (8): Conv2d(32, 64, </w:t>
      </w:r>
      <w:proofErr w:type="spellStart"/>
      <w:r w:rsidRPr="00C87BC2">
        <w:rPr>
          <w:rStyle w:val="SubtleEmphasis"/>
          <w:sz w:val="18"/>
          <w:szCs w:val="18"/>
          <w:lang w:val="en-GB"/>
        </w:rPr>
        <w:t>kernel_size</w:t>
      </w:r>
      <w:proofErr w:type="spellEnd"/>
      <w:r w:rsidRPr="00C87BC2">
        <w:rPr>
          <w:rStyle w:val="SubtleEmphasis"/>
          <w:sz w:val="18"/>
          <w:szCs w:val="18"/>
          <w:lang w:val="en-GB"/>
        </w:rPr>
        <w:t>=(3, 3), stride=(1, 1), padding=(1, 1))</w:t>
      </w:r>
    </w:p>
    <w:p w14:paraId="6B9C7C91" w14:textId="77777777" w:rsidR="00C87BC2" w:rsidRPr="00C87BC2" w:rsidRDefault="00C87BC2" w:rsidP="00C87BC2">
      <w:pPr>
        <w:pStyle w:val="NoSpacing"/>
        <w:rPr>
          <w:rStyle w:val="SubtleEmphasis"/>
          <w:sz w:val="18"/>
          <w:szCs w:val="18"/>
          <w:lang w:val="en-GB"/>
        </w:rPr>
      </w:pPr>
      <w:r w:rsidRPr="00C87BC2">
        <w:rPr>
          <w:rStyle w:val="SubtleEmphasis"/>
          <w:sz w:val="18"/>
          <w:szCs w:val="18"/>
          <w:lang w:val="en-GB"/>
        </w:rPr>
        <w:t xml:space="preserve">    (9): BatchNorm2d(64, eps=1e-05, momentum=0.1, affine=True, </w:t>
      </w:r>
      <w:proofErr w:type="spellStart"/>
      <w:r w:rsidRPr="00C87BC2">
        <w:rPr>
          <w:rStyle w:val="SubtleEmphasis"/>
          <w:sz w:val="18"/>
          <w:szCs w:val="18"/>
          <w:lang w:val="en-GB"/>
        </w:rPr>
        <w:t>track_running_stats</w:t>
      </w:r>
      <w:proofErr w:type="spellEnd"/>
      <w:r w:rsidRPr="00C87BC2">
        <w:rPr>
          <w:rStyle w:val="SubtleEmphasis"/>
          <w:sz w:val="18"/>
          <w:szCs w:val="18"/>
          <w:lang w:val="en-GB"/>
        </w:rPr>
        <w:t>=True)</w:t>
      </w:r>
    </w:p>
    <w:p w14:paraId="6D63B7E4" w14:textId="77777777" w:rsidR="00C87BC2" w:rsidRPr="00C87BC2" w:rsidRDefault="00C87BC2" w:rsidP="00C87BC2">
      <w:pPr>
        <w:pStyle w:val="NoSpacing"/>
        <w:rPr>
          <w:rStyle w:val="SubtleEmphasis"/>
          <w:sz w:val="18"/>
          <w:szCs w:val="18"/>
          <w:lang w:val="en-GB"/>
        </w:rPr>
      </w:pPr>
      <w:r w:rsidRPr="00C87BC2">
        <w:rPr>
          <w:rStyle w:val="SubtleEmphasis"/>
          <w:sz w:val="18"/>
          <w:szCs w:val="18"/>
          <w:lang w:val="en-GB"/>
        </w:rPr>
        <w:t xml:space="preserve">    (10): </w:t>
      </w:r>
      <w:proofErr w:type="spellStart"/>
      <w:r w:rsidRPr="00C87BC2">
        <w:rPr>
          <w:rStyle w:val="SubtleEmphasis"/>
          <w:sz w:val="18"/>
          <w:szCs w:val="18"/>
          <w:lang w:val="en-GB"/>
        </w:rPr>
        <w:t>ReLU</w:t>
      </w:r>
      <w:proofErr w:type="spellEnd"/>
      <w:r w:rsidRPr="00C87BC2">
        <w:rPr>
          <w:rStyle w:val="SubtleEmphasis"/>
          <w:sz w:val="18"/>
          <w:szCs w:val="18"/>
          <w:lang w:val="en-GB"/>
        </w:rPr>
        <w:t>()</w:t>
      </w:r>
    </w:p>
    <w:p w14:paraId="2592915A" w14:textId="77777777" w:rsidR="00C87BC2" w:rsidRPr="00C87BC2" w:rsidRDefault="00C87BC2" w:rsidP="00C87BC2">
      <w:pPr>
        <w:pStyle w:val="NoSpacing"/>
        <w:rPr>
          <w:rStyle w:val="SubtleEmphasis"/>
          <w:sz w:val="18"/>
          <w:szCs w:val="18"/>
          <w:lang w:val="en-GB"/>
        </w:rPr>
      </w:pPr>
      <w:r w:rsidRPr="00C87BC2">
        <w:rPr>
          <w:rStyle w:val="SubtleEmphasis"/>
          <w:sz w:val="18"/>
          <w:szCs w:val="18"/>
          <w:lang w:val="en-GB"/>
        </w:rPr>
        <w:t xml:space="preserve">    (11): MaxPool2d(</w:t>
      </w:r>
      <w:proofErr w:type="spellStart"/>
      <w:r w:rsidRPr="00C87BC2">
        <w:rPr>
          <w:rStyle w:val="SubtleEmphasis"/>
          <w:sz w:val="18"/>
          <w:szCs w:val="18"/>
          <w:lang w:val="en-GB"/>
        </w:rPr>
        <w:t>kernel_size</w:t>
      </w:r>
      <w:proofErr w:type="spellEnd"/>
      <w:r w:rsidRPr="00C87BC2">
        <w:rPr>
          <w:rStyle w:val="SubtleEmphasis"/>
          <w:sz w:val="18"/>
          <w:szCs w:val="18"/>
          <w:lang w:val="en-GB"/>
        </w:rPr>
        <w:t xml:space="preserve">=2, stride=2, padding=0, dilation=1, </w:t>
      </w:r>
      <w:proofErr w:type="spellStart"/>
      <w:r w:rsidRPr="00C87BC2">
        <w:rPr>
          <w:rStyle w:val="SubtleEmphasis"/>
          <w:sz w:val="18"/>
          <w:szCs w:val="18"/>
          <w:lang w:val="en-GB"/>
        </w:rPr>
        <w:t>ceil_mode</w:t>
      </w:r>
      <w:proofErr w:type="spellEnd"/>
      <w:r w:rsidRPr="00C87BC2">
        <w:rPr>
          <w:rStyle w:val="SubtleEmphasis"/>
          <w:sz w:val="18"/>
          <w:szCs w:val="18"/>
          <w:lang w:val="en-GB"/>
        </w:rPr>
        <w:t>=False)</w:t>
      </w:r>
    </w:p>
    <w:p w14:paraId="02DEF65A" w14:textId="77777777" w:rsidR="00C87BC2" w:rsidRPr="00C87BC2" w:rsidRDefault="00C87BC2" w:rsidP="00C87BC2">
      <w:pPr>
        <w:pStyle w:val="NoSpacing"/>
        <w:rPr>
          <w:rStyle w:val="SubtleEmphasis"/>
          <w:sz w:val="18"/>
          <w:szCs w:val="18"/>
          <w:lang w:val="en-GB"/>
        </w:rPr>
      </w:pPr>
      <w:r w:rsidRPr="00C87BC2">
        <w:rPr>
          <w:rStyle w:val="SubtleEmphasis"/>
          <w:sz w:val="18"/>
          <w:szCs w:val="18"/>
          <w:lang w:val="en-GB"/>
        </w:rPr>
        <w:t xml:space="preserve">    (12): Conv2d(64, 64, </w:t>
      </w:r>
      <w:proofErr w:type="spellStart"/>
      <w:r w:rsidRPr="00C87BC2">
        <w:rPr>
          <w:rStyle w:val="SubtleEmphasis"/>
          <w:sz w:val="18"/>
          <w:szCs w:val="18"/>
          <w:lang w:val="en-GB"/>
        </w:rPr>
        <w:t>kernel_size</w:t>
      </w:r>
      <w:proofErr w:type="spellEnd"/>
      <w:r w:rsidRPr="00C87BC2">
        <w:rPr>
          <w:rStyle w:val="SubtleEmphasis"/>
          <w:sz w:val="18"/>
          <w:szCs w:val="18"/>
          <w:lang w:val="en-GB"/>
        </w:rPr>
        <w:t>=(3, 3), stride=(1, 1), padding=(1, 1))</w:t>
      </w:r>
    </w:p>
    <w:p w14:paraId="3E9D8734" w14:textId="77777777" w:rsidR="00C87BC2" w:rsidRPr="00C87BC2" w:rsidRDefault="00C87BC2" w:rsidP="00C87BC2">
      <w:pPr>
        <w:pStyle w:val="NoSpacing"/>
        <w:rPr>
          <w:rStyle w:val="SubtleEmphasis"/>
          <w:sz w:val="18"/>
          <w:szCs w:val="18"/>
          <w:lang w:val="en-GB"/>
        </w:rPr>
      </w:pPr>
      <w:r w:rsidRPr="00C87BC2">
        <w:rPr>
          <w:rStyle w:val="SubtleEmphasis"/>
          <w:sz w:val="18"/>
          <w:szCs w:val="18"/>
          <w:lang w:val="en-GB"/>
        </w:rPr>
        <w:t xml:space="preserve">    (13): BatchNorm2d(64, eps=1e-05, momentum=0.1, affine=True, </w:t>
      </w:r>
      <w:proofErr w:type="spellStart"/>
      <w:r w:rsidRPr="00C87BC2">
        <w:rPr>
          <w:rStyle w:val="SubtleEmphasis"/>
          <w:sz w:val="18"/>
          <w:szCs w:val="18"/>
          <w:lang w:val="en-GB"/>
        </w:rPr>
        <w:t>track_running_stats</w:t>
      </w:r>
      <w:proofErr w:type="spellEnd"/>
      <w:r w:rsidRPr="00C87BC2">
        <w:rPr>
          <w:rStyle w:val="SubtleEmphasis"/>
          <w:sz w:val="18"/>
          <w:szCs w:val="18"/>
          <w:lang w:val="en-GB"/>
        </w:rPr>
        <w:t>=True)</w:t>
      </w:r>
    </w:p>
    <w:p w14:paraId="3C58ABB0" w14:textId="77777777" w:rsidR="00C87BC2" w:rsidRPr="00C87BC2" w:rsidRDefault="00C87BC2" w:rsidP="00C87BC2">
      <w:pPr>
        <w:pStyle w:val="NoSpacing"/>
        <w:rPr>
          <w:rStyle w:val="SubtleEmphasis"/>
          <w:sz w:val="18"/>
          <w:szCs w:val="18"/>
          <w:lang w:val="en-GB"/>
        </w:rPr>
      </w:pPr>
      <w:r w:rsidRPr="00C87BC2">
        <w:rPr>
          <w:rStyle w:val="SubtleEmphasis"/>
          <w:sz w:val="18"/>
          <w:szCs w:val="18"/>
          <w:lang w:val="en-GB"/>
        </w:rPr>
        <w:t xml:space="preserve">    (14): </w:t>
      </w:r>
      <w:proofErr w:type="spellStart"/>
      <w:r w:rsidRPr="00C87BC2">
        <w:rPr>
          <w:rStyle w:val="SubtleEmphasis"/>
          <w:sz w:val="18"/>
          <w:szCs w:val="18"/>
          <w:lang w:val="en-GB"/>
        </w:rPr>
        <w:t>ReLU</w:t>
      </w:r>
      <w:proofErr w:type="spellEnd"/>
      <w:r w:rsidRPr="00C87BC2">
        <w:rPr>
          <w:rStyle w:val="SubtleEmphasis"/>
          <w:sz w:val="18"/>
          <w:szCs w:val="18"/>
          <w:lang w:val="en-GB"/>
        </w:rPr>
        <w:t>()</w:t>
      </w:r>
    </w:p>
    <w:p w14:paraId="30BF4898" w14:textId="77777777" w:rsidR="00C87BC2" w:rsidRPr="00C87BC2" w:rsidRDefault="00C87BC2" w:rsidP="00C87BC2">
      <w:pPr>
        <w:pStyle w:val="NoSpacing"/>
        <w:rPr>
          <w:rStyle w:val="SubtleEmphasis"/>
          <w:sz w:val="18"/>
          <w:szCs w:val="18"/>
          <w:lang w:val="en-GB"/>
        </w:rPr>
      </w:pPr>
      <w:r w:rsidRPr="00C87BC2">
        <w:rPr>
          <w:rStyle w:val="SubtleEmphasis"/>
          <w:sz w:val="18"/>
          <w:szCs w:val="18"/>
          <w:lang w:val="en-GB"/>
        </w:rPr>
        <w:t xml:space="preserve">    (15): MaxPool2d(</w:t>
      </w:r>
      <w:proofErr w:type="spellStart"/>
      <w:r w:rsidRPr="00C87BC2">
        <w:rPr>
          <w:rStyle w:val="SubtleEmphasis"/>
          <w:sz w:val="18"/>
          <w:szCs w:val="18"/>
          <w:lang w:val="en-GB"/>
        </w:rPr>
        <w:t>kernel_size</w:t>
      </w:r>
      <w:proofErr w:type="spellEnd"/>
      <w:r w:rsidRPr="00C87BC2">
        <w:rPr>
          <w:rStyle w:val="SubtleEmphasis"/>
          <w:sz w:val="18"/>
          <w:szCs w:val="18"/>
          <w:lang w:val="en-GB"/>
        </w:rPr>
        <w:t xml:space="preserve">=2, stride=2, padding=0, dilation=1, </w:t>
      </w:r>
      <w:proofErr w:type="spellStart"/>
      <w:r w:rsidRPr="00C87BC2">
        <w:rPr>
          <w:rStyle w:val="SubtleEmphasis"/>
          <w:sz w:val="18"/>
          <w:szCs w:val="18"/>
          <w:lang w:val="en-GB"/>
        </w:rPr>
        <w:t>ceil_mode</w:t>
      </w:r>
      <w:proofErr w:type="spellEnd"/>
      <w:r w:rsidRPr="00C87BC2">
        <w:rPr>
          <w:rStyle w:val="SubtleEmphasis"/>
          <w:sz w:val="18"/>
          <w:szCs w:val="18"/>
          <w:lang w:val="en-GB"/>
        </w:rPr>
        <w:t>=False)</w:t>
      </w:r>
    </w:p>
    <w:p w14:paraId="3550B7E6" w14:textId="77777777" w:rsidR="00C87BC2" w:rsidRPr="00C87BC2" w:rsidRDefault="00C87BC2" w:rsidP="00C87BC2">
      <w:pPr>
        <w:pStyle w:val="NoSpacing"/>
        <w:rPr>
          <w:rStyle w:val="SubtleEmphasis"/>
          <w:sz w:val="18"/>
          <w:szCs w:val="18"/>
          <w:lang w:val="en-GB"/>
        </w:rPr>
      </w:pPr>
      <w:r w:rsidRPr="00C87BC2">
        <w:rPr>
          <w:rStyle w:val="SubtleEmphasis"/>
          <w:sz w:val="18"/>
          <w:szCs w:val="18"/>
          <w:lang w:val="en-GB"/>
        </w:rPr>
        <w:t xml:space="preserve">    (16): Conv2d(64, 32, </w:t>
      </w:r>
      <w:proofErr w:type="spellStart"/>
      <w:r w:rsidRPr="00C87BC2">
        <w:rPr>
          <w:rStyle w:val="SubtleEmphasis"/>
          <w:sz w:val="18"/>
          <w:szCs w:val="18"/>
          <w:lang w:val="en-GB"/>
        </w:rPr>
        <w:t>kernel_size</w:t>
      </w:r>
      <w:proofErr w:type="spellEnd"/>
      <w:r w:rsidRPr="00C87BC2">
        <w:rPr>
          <w:rStyle w:val="SubtleEmphasis"/>
          <w:sz w:val="18"/>
          <w:szCs w:val="18"/>
          <w:lang w:val="en-GB"/>
        </w:rPr>
        <w:t>=(3, 3), stride=(1, 1), padding=(1, 1))</w:t>
      </w:r>
    </w:p>
    <w:p w14:paraId="74ABD3BC" w14:textId="77777777" w:rsidR="00C87BC2" w:rsidRPr="00C87BC2" w:rsidRDefault="00C87BC2" w:rsidP="00C87BC2">
      <w:pPr>
        <w:pStyle w:val="NoSpacing"/>
        <w:rPr>
          <w:rStyle w:val="SubtleEmphasis"/>
          <w:sz w:val="18"/>
          <w:szCs w:val="18"/>
          <w:lang w:val="en-GB"/>
        </w:rPr>
      </w:pPr>
      <w:r w:rsidRPr="00C87BC2">
        <w:rPr>
          <w:rStyle w:val="SubtleEmphasis"/>
          <w:sz w:val="18"/>
          <w:szCs w:val="18"/>
          <w:lang w:val="en-GB"/>
        </w:rPr>
        <w:t xml:space="preserve">    (17): BatchNorm2d(32, eps=1e-05, momentum=0.1, affine=True, </w:t>
      </w:r>
      <w:proofErr w:type="spellStart"/>
      <w:r w:rsidRPr="00C87BC2">
        <w:rPr>
          <w:rStyle w:val="SubtleEmphasis"/>
          <w:sz w:val="18"/>
          <w:szCs w:val="18"/>
          <w:lang w:val="en-GB"/>
        </w:rPr>
        <w:t>track_running_stats</w:t>
      </w:r>
      <w:proofErr w:type="spellEnd"/>
      <w:r w:rsidRPr="00C87BC2">
        <w:rPr>
          <w:rStyle w:val="SubtleEmphasis"/>
          <w:sz w:val="18"/>
          <w:szCs w:val="18"/>
          <w:lang w:val="en-GB"/>
        </w:rPr>
        <w:t>=True)</w:t>
      </w:r>
    </w:p>
    <w:p w14:paraId="7EE6C3B0" w14:textId="77777777" w:rsidR="00C87BC2" w:rsidRPr="00C87BC2" w:rsidRDefault="00C87BC2" w:rsidP="00C87BC2">
      <w:pPr>
        <w:pStyle w:val="NoSpacing"/>
        <w:rPr>
          <w:rStyle w:val="SubtleEmphasis"/>
          <w:sz w:val="18"/>
          <w:szCs w:val="18"/>
          <w:lang w:val="en-GB"/>
        </w:rPr>
      </w:pPr>
      <w:r w:rsidRPr="00C87BC2">
        <w:rPr>
          <w:rStyle w:val="SubtleEmphasis"/>
          <w:sz w:val="18"/>
          <w:szCs w:val="18"/>
          <w:lang w:val="en-GB"/>
        </w:rPr>
        <w:t xml:space="preserve">    (18): </w:t>
      </w:r>
      <w:proofErr w:type="spellStart"/>
      <w:r w:rsidRPr="00C87BC2">
        <w:rPr>
          <w:rStyle w:val="SubtleEmphasis"/>
          <w:sz w:val="18"/>
          <w:szCs w:val="18"/>
          <w:lang w:val="en-GB"/>
        </w:rPr>
        <w:t>ReLU</w:t>
      </w:r>
      <w:proofErr w:type="spellEnd"/>
      <w:r w:rsidRPr="00C87BC2">
        <w:rPr>
          <w:rStyle w:val="SubtleEmphasis"/>
          <w:sz w:val="18"/>
          <w:szCs w:val="18"/>
          <w:lang w:val="en-GB"/>
        </w:rPr>
        <w:t>()</w:t>
      </w:r>
    </w:p>
    <w:p w14:paraId="75EE2275" w14:textId="77777777" w:rsidR="00C87BC2" w:rsidRPr="00C87BC2" w:rsidRDefault="00C87BC2" w:rsidP="00C87BC2">
      <w:pPr>
        <w:pStyle w:val="NoSpacing"/>
        <w:rPr>
          <w:rStyle w:val="SubtleEmphasis"/>
          <w:sz w:val="18"/>
          <w:szCs w:val="18"/>
          <w:lang w:val="en-GB"/>
        </w:rPr>
      </w:pPr>
      <w:r w:rsidRPr="00C87BC2">
        <w:rPr>
          <w:rStyle w:val="SubtleEmphasis"/>
          <w:sz w:val="18"/>
          <w:szCs w:val="18"/>
          <w:lang w:val="en-GB"/>
        </w:rPr>
        <w:t xml:space="preserve">    (19): Flatten(</w:t>
      </w:r>
      <w:proofErr w:type="spellStart"/>
      <w:r w:rsidRPr="00C87BC2">
        <w:rPr>
          <w:rStyle w:val="SubtleEmphasis"/>
          <w:sz w:val="18"/>
          <w:szCs w:val="18"/>
          <w:lang w:val="en-GB"/>
        </w:rPr>
        <w:t>start_dim</w:t>
      </w:r>
      <w:proofErr w:type="spellEnd"/>
      <w:r w:rsidRPr="00C87BC2">
        <w:rPr>
          <w:rStyle w:val="SubtleEmphasis"/>
          <w:sz w:val="18"/>
          <w:szCs w:val="18"/>
          <w:lang w:val="en-GB"/>
        </w:rPr>
        <w:t xml:space="preserve">=1, </w:t>
      </w:r>
      <w:proofErr w:type="spellStart"/>
      <w:r w:rsidRPr="00C87BC2">
        <w:rPr>
          <w:rStyle w:val="SubtleEmphasis"/>
          <w:sz w:val="18"/>
          <w:szCs w:val="18"/>
          <w:lang w:val="en-GB"/>
        </w:rPr>
        <w:t>end_dim</w:t>
      </w:r>
      <w:proofErr w:type="spellEnd"/>
      <w:r w:rsidRPr="00C87BC2">
        <w:rPr>
          <w:rStyle w:val="SubtleEmphasis"/>
          <w:sz w:val="18"/>
          <w:szCs w:val="18"/>
          <w:lang w:val="en-GB"/>
        </w:rPr>
        <w:t>=-1)</w:t>
      </w:r>
    </w:p>
    <w:p w14:paraId="4BACD585" w14:textId="77777777" w:rsidR="00C87BC2" w:rsidRPr="00C87BC2" w:rsidRDefault="00C87BC2" w:rsidP="00C87BC2">
      <w:pPr>
        <w:pStyle w:val="NoSpacing"/>
        <w:rPr>
          <w:rStyle w:val="SubtleEmphasis"/>
          <w:sz w:val="18"/>
          <w:szCs w:val="18"/>
          <w:lang w:val="en-GB"/>
        </w:rPr>
      </w:pPr>
      <w:r w:rsidRPr="00C87BC2">
        <w:rPr>
          <w:rStyle w:val="SubtleEmphasis"/>
          <w:sz w:val="18"/>
          <w:szCs w:val="18"/>
          <w:lang w:val="en-GB"/>
        </w:rPr>
        <w:t xml:space="preserve">    (20): Dropout(p=0.2, </w:t>
      </w:r>
      <w:proofErr w:type="spellStart"/>
      <w:r w:rsidRPr="00C87BC2">
        <w:rPr>
          <w:rStyle w:val="SubtleEmphasis"/>
          <w:sz w:val="18"/>
          <w:szCs w:val="18"/>
          <w:lang w:val="en-GB"/>
        </w:rPr>
        <w:t>inplace</w:t>
      </w:r>
      <w:proofErr w:type="spellEnd"/>
      <w:r w:rsidRPr="00C87BC2">
        <w:rPr>
          <w:rStyle w:val="SubtleEmphasis"/>
          <w:sz w:val="18"/>
          <w:szCs w:val="18"/>
          <w:lang w:val="en-GB"/>
        </w:rPr>
        <w:t>=False)</w:t>
      </w:r>
    </w:p>
    <w:p w14:paraId="40882243" w14:textId="77777777" w:rsidR="00C87BC2" w:rsidRPr="00C87BC2" w:rsidRDefault="00C87BC2" w:rsidP="00C87BC2">
      <w:pPr>
        <w:pStyle w:val="NoSpacing"/>
        <w:rPr>
          <w:rStyle w:val="SubtleEmphasis"/>
          <w:sz w:val="18"/>
          <w:szCs w:val="18"/>
          <w:lang w:val="en-GB"/>
        </w:rPr>
      </w:pPr>
      <w:r w:rsidRPr="00C87BC2">
        <w:rPr>
          <w:rStyle w:val="SubtleEmphasis"/>
          <w:sz w:val="18"/>
          <w:szCs w:val="18"/>
          <w:lang w:val="en-GB"/>
        </w:rPr>
        <w:t xml:space="preserve">    (21): Linear(</w:t>
      </w:r>
      <w:proofErr w:type="spellStart"/>
      <w:r w:rsidRPr="00C87BC2">
        <w:rPr>
          <w:rStyle w:val="SubtleEmphasis"/>
          <w:sz w:val="18"/>
          <w:szCs w:val="18"/>
          <w:lang w:val="en-GB"/>
        </w:rPr>
        <w:t>in_features</w:t>
      </w:r>
      <w:proofErr w:type="spellEnd"/>
      <w:r w:rsidRPr="00C87BC2">
        <w:rPr>
          <w:rStyle w:val="SubtleEmphasis"/>
          <w:sz w:val="18"/>
          <w:szCs w:val="18"/>
          <w:lang w:val="en-GB"/>
        </w:rPr>
        <w:t xml:space="preserve">=1568, </w:t>
      </w:r>
      <w:proofErr w:type="spellStart"/>
      <w:r w:rsidRPr="00C87BC2">
        <w:rPr>
          <w:rStyle w:val="SubtleEmphasis"/>
          <w:sz w:val="18"/>
          <w:szCs w:val="18"/>
          <w:lang w:val="en-GB"/>
        </w:rPr>
        <w:t>out_features</w:t>
      </w:r>
      <w:proofErr w:type="spellEnd"/>
      <w:r w:rsidRPr="00C87BC2">
        <w:rPr>
          <w:rStyle w:val="SubtleEmphasis"/>
          <w:sz w:val="18"/>
          <w:szCs w:val="18"/>
          <w:lang w:val="en-GB"/>
        </w:rPr>
        <w:t>=512, bias=True)</w:t>
      </w:r>
    </w:p>
    <w:p w14:paraId="4197411A" w14:textId="77777777" w:rsidR="00C87BC2" w:rsidRPr="00C87BC2" w:rsidRDefault="00C87BC2" w:rsidP="00C87BC2">
      <w:pPr>
        <w:pStyle w:val="NoSpacing"/>
        <w:rPr>
          <w:rStyle w:val="SubtleEmphasis"/>
          <w:sz w:val="18"/>
          <w:szCs w:val="18"/>
          <w:lang w:val="en-GB"/>
        </w:rPr>
      </w:pPr>
      <w:r w:rsidRPr="00C87BC2">
        <w:rPr>
          <w:rStyle w:val="SubtleEmphasis"/>
          <w:sz w:val="18"/>
          <w:szCs w:val="18"/>
          <w:lang w:val="en-GB"/>
        </w:rPr>
        <w:t xml:space="preserve">    (22): </w:t>
      </w:r>
      <w:proofErr w:type="spellStart"/>
      <w:r w:rsidRPr="00C87BC2">
        <w:rPr>
          <w:rStyle w:val="SubtleEmphasis"/>
          <w:sz w:val="18"/>
          <w:szCs w:val="18"/>
          <w:lang w:val="en-GB"/>
        </w:rPr>
        <w:t>ReLU</w:t>
      </w:r>
      <w:proofErr w:type="spellEnd"/>
      <w:r w:rsidRPr="00C87BC2">
        <w:rPr>
          <w:rStyle w:val="SubtleEmphasis"/>
          <w:sz w:val="18"/>
          <w:szCs w:val="18"/>
          <w:lang w:val="en-GB"/>
        </w:rPr>
        <w:t>()</w:t>
      </w:r>
    </w:p>
    <w:p w14:paraId="62A95756" w14:textId="77777777" w:rsidR="00C87BC2" w:rsidRPr="00C87BC2" w:rsidRDefault="00C87BC2" w:rsidP="00C87BC2">
      <w:pPr>
        <w:pStyle w:val="NoSpacing"/>
        <w:rPr>
          <w:rStyle w:val="SubtleEmphasis"/>
          <w:sz w:val="18"/>
          <w:szCs w:val="18"/>
          <w:lang w:val="en-GB"/>
        </w:rPr>
      </w:pPr>
      <w:r w:rsidRPr="00C87BC2">
        <w:rPr>
          <w:rStyle w:val="SubtleEmphasis"/>
          <w:sz w:val="18"/>
          <w:szCs w:val="18"/>
          <w:lang w:val="en-GB"/>
        </w:rPr>
        <w:t xml:space="preserve">    (23): Linear(</w:t>
      </w:r>
      <w:proofErr w:type="spellStart"/>
      <w:r w:rsidRPr="00C87BC2">
        <w:rPr>
          <w:rStyle w:val="SubtleEmphasis"/>
          <w:sz w:val="18"/>
          <w:szCs w:val="18"/>
          <w:lang w:val="en-GB"/>
        </w:rPr>
        <w:t>in_features</w:t>
      </w:r>
      <w:proofErr w:type="spellEnd"/>
      <w:r w:rsidRPr="00C87BC2">
        <w:rPr>
          <w:rStyle w:val="SubtleEmphasis"/>
          <w:sz w:val="18"/>
          <w:szCs w:val="18"/>
          <w:lang w:val="en-GB"/>
        </w:rPr>
        <w:t xml:space="preserve">=512, </w:t>
      </w:r>
      <w:proofErr w:type="spellStart"/>
      <w:r w:rsidRPr="00C87BC2">
        <w:rPr>
          <w:rStyle w:val="SubtleEmphasis"/>
          <w:sz w:val="18"/>
          <w:szCs w:val="18"/>
          <w:lang w:val="en-GB"/>
        </w:rPr>
        <w:t>out_features</w:t>
      </w:r>
      <w:proofErr w:type="spellEnd"/>
      <w:r w:rsidRPr="00C87BC2">
        <w:rPr>
          <w:rStyle w:val="SubtleEmphasis"/>
          <w:sz w:val="18"/>
          <w:szCs w:val="18"/>
          <w:lang w:val="en-GB"/>
        </w:rPr>
        <w:t>=343, bias=True)</w:t>
      </w:r>
    </w:p>
    <w:p w14:paraId="158876BB" w14:textId="77777777" w:rsidR="00C87BC2" w:rsidRPr="00C87BC2" w:rsidRDefault="00C87BC2" w:rsidP="00C87BC2">
      <w:pPr>
        <w:pStyle w:val="NoSpacing"/>
        <w:rPr>
          <w:rStyle w:val="SubtleEmphasis"/>
          <w:sz w:val="18"/>
          <w:szCs w:val="18"/>
          <w:lang w:val="en-GB"/>
        </w:rPr>
      </w:pPr>
      <w:r w:rsidRPr="00C87BC2">
        <w:rPr>
          <w:rStyle w:val="SubtleEmphasis"/>
          <w:sz w:val="18"/>
          <w:szCs w:val="18"/>
          <w:lang w:val="en-GB"/>
        </w:rPr>
        <w:t xml:space="preserve">    (24): Sigmoid()</w:t>
      </w:r>
    </w:p>
    <w:p w14:paraId="2F3F9A68" w14:textId="77777777" w:rsidR="00C87BC2" w:rsidRPr="00C87BC2" w:rsidRDefault="00C87BC2" w:rsidP="00C87BC2">
      <w:pPr>
        <w:pStyle w:val="NoSpacing"/>
        <w:rPr>
          <w:rStyle w:val="SubtleEmphasis"/>
          <w:sz w:val="18"/>
          <w:szCs w:val="18"/>
          <w:lang w:val="en-GB"/>
        </w:rPr>
      </w:pPr>
      <w:r w:rsidRPr="00C87BC2">
        <w:rPr>
          <w:rStyle w:val="SubtleEmphasis"/>
          <w:sz w:val="18"/>
          <w:szCs w:val="18"/>
          <w:lang w:val="en-GB"/>
        </w:rPr>
        <w:t xml:space="preserve">  )</w:t>
      </w:r>
    </w:p>
    <w:p w14:paraId="7B846704" w14:textId="361363A5" w:rsidR="00D33EA6" w:rsidRPr="00C87BC2" w:rsidRDefault="00C87BC2" w:rsidP="00C87BC2">
      <w:pPr>
        <w:pStyle w:val="NoSpacing"/>
        <w:rPr>
          <w:rStyle w:val="SubtleEmphasis"/>
          <w:sz w:val="18"/>
          <w:szCs w:val="18"/>
          <w:lang w:val="en-GB"/>
        </w:rPr>
      </w:pPr>
      <w:r w:rsidRPr="00C87BC2">
        <w:rPr>
          <w:rStyle w:val="SubtleEmphasis"/>
          <w:sz w:val="18"/>
          <w:szCs w:val="18"/>
          <w:lang w:val="en-GB"/>
        </w:rPr>
        <w:t>)</w:t>
      </w:r>
    </w:p>
    <w:p w14:paraId="126B7E66" w14:textId="77777777" w:rsidR="00C87BC2" w:rsidRPr="00C87BC2" w:rsidRDefault="00C87BC2" w:rsidP="001F34F3">
      <w:pPr>
        <w:pStyle w:val="NoSpacing"/>
        <w:rPr>
          <w:lang w:val="en-GB"/>
        </w:rPr>
      </w:pPr>
    </w:p>
    <w:p w14:paraId="7A1CE47D" w14:textId="77777777" w:rsidR="00792890" w:rsidRDefault="00792890">
      <w:pPr>
        <w:rPr>
          <w:b/>
          <w:bCs/>
          <w:sz w:val="24"/>
          <w:szCs w:val="24"/>
          <w:lang w:val="en-GB"/>
        </w:rPr>
      </w:pPr>
      <w:r>
        <w:rPr>
          <w:b/>
          <w:bCs/>
          <w:sz w:val="24"/>
          <w:szCs w:val="24"/>
          <w:lang w:val="en-GB"/>
        </w:rPr>
        <w:br w:type="page"/>
      </w:r>
    </w:p>
    <w:p w14:paraId="560B7EDD" w14:textId="58095C0B" w:rsidR="00D573BE" w:rsidRPr="00D573BE" w:rsidRDefault="00D33EA6" w:rsidP="00D573BE">
      <w:pPr>
        <w:pStyle w:val="NoSpacing"/>
        <w:rPr>
          <w:b/>
          <w:bCs/>
          <w:sz w:val="24"/>
          <w:szCs w:val="24"/>
          <w:lang w:val="en-GB"/>
        </w:rPr>
      </w:pPr>
      <w:r w:rsidRPr="00C87BC2">
        <w:rPr>
          <w:b/>
          <w:bCs/>
          <w:sz w:val="24"/>
          <w:szCs w:val="24"/>
          <w:lang w:val="en-GB"/>
        </w:rPr>
        <w:lastRenderedPageBreak/>
        <w:t>Description of data preparation</w:t>
      </w:r>
    </w:p>
    <w:p w14:paraId="4C0492FE" w14:textId="4F9A92B3" w:rsidR="00D33EA6" w:rsidRPr="00C87BC2" w:rsidRDefault="00D33EA6" w:rsidP="00D33EA6">
      <w:pPr>
        <w:pStyle w:val="NoSpacing"/>
        <w:rPr>
          <w:lang w:val="en-GB"/>
        </w:rPr>
      </w:pPr>
      <w:r w:rsidRPr="00CD0213">
        <w:rPr>
          <w:highlight w:val="yellow"/>
          <w:lang w:val="en-GB"/>
        </w:rPr>
        <w:t>(Add a brief description of how you process the images to fit the model input. Explicitly explain how you adapt the bounding box labels. Approx. 0.</w:t>
      </w:r>
      <w:r w:rsidR="008363D9" w:rsidRPr="00CD0213">
        <w:rPr>
          <w:highlight w:val="yellow"/>
          <w:lang w:val="en-GB"/>
        </w:rPr>
        <w:t>2</w:t>
      </w:r>
      <w:r w:rsidRPr="00CD0213">
        <w:rPr>
          <w:highlight w:val="yellow"/>
          <w:lang w:val="en-GB"/>
        </w:rPr>
        <w:t>5</w:t>
      </w:r>
      <w:r w:rsidR="008363D9" w:rsidRPr="00CD0213">
        <w:rPr>
          <w:highlight w:val="yellow"/>
          <w:lang w:val="en-GB"/>
        </w:rPr>
        <w:t xml:space="preserve"> page</w:t>
      </w:r>
      <w:r w:rsidRPr="00CD0213">
        <w:rPr>
          <w:highlight w:val="yellow"/>
          <w:lang w:val="en-GB"/>
        </w:rPr>
        <w:t>.)</w:t>
      </w:r>
    </w:p>
    <w:p w14:paraId="108441D4" w14:textId="2641AE96" w:rsidR="00801A2A" w:rsidRPr="007301B4" w:rsidRDefault="00D573BE" w:rsidP="00D33EA6">
      <w:pPr>
        <w:pStyle w:val="NoSpacing"/>
        <w:rPr>
          <w:lang w:val="en-GB"/>
        </w:rPr>
      </w:pPr>
      <w:r>
        <w:rPr>
          <w:lang w:val="en-GB"/>
        </w:rPr>
        <w:t xml:space="preserve">The original image resolution is </w:t>
      </w:r>
      <w:r w:rsidR="00AA2348">
        <w:rPr>
          <w:lang w:val="en-GB"/>
        </w:rPr>
        <w:t xml:space="preserve">inconsistent, and often larger than the expected input of 112 by 112 pixels. We therefore downscale the image using </w:t>
      </w:r>
      <w:proofErr w:type="spellStart"/>
      <w:r w:rsidR="009E397E">
        <w:rPr>
          <w:i/>
          <w:iCs/>
          <w:lang w:val="en-GB"/>
        </w:rPr>
        <w:t>torchvision.</w:t>
      </w:r>
      <w:r w:rsidR="009E397E" w:rsidRPr="009E397E">
        <w:rPr>
          <w:i/>
          <w:iCs/>
          <w:lang w:val="en-GB"/>
        </w:rPr>
        <w:t>transforms.Resize</w:t>
      </w:r>
      <w:proofErr w:type="spellEnd"/>
      <w:r w:rsidR="009E397E">
        <w:rPr>
          <w:lang w:val="en-GB"/>
        </w:rPr>
        <w:t xml:space="preserve">. However, this does not change the size of the bounding boxes. For this, we had to do some manual calculations. </w:t>
      </w:r>
      <w:r w:rsidR="00776F35">
        <w:rPr>
          <w:lang w:val="en-GB"/>
        </w:rPr>
        <w:t xml:space="preserve">The </w:t>
      </w:r>
      <w:r w:rsidR="00CA3C00">
        <w:rPr>
          <w:lang w:val="en-GB"/>
        </w:rPr>
        <w:t xml:space="preserve">provided annotations </w:t>
      </w:r>
      <w:r w:rsidR="00CB4C0D">
        <w:rPr>
          <w:lang w:val="en-GB"/>
        </w:rPr>
        <w:t>came in the form of (x, y) coordinates for</w:t>
      </w:r>
      <w:r w:rsidR="00515B32">
        <w:rPr>
          <w:lang w:val="en-GB"/>
        </w:rPr>
        <w:t xml:space="preserve"> the top left and bottom right corners, along with a label.</w:t>
      </w:r>
      <w:r w:rsidR="00716558">
        <w:rPr>
          <w:lang w:val="en-GB"/>
        </w:rPr>
        <w:t xml:space="preserve"> YOLO expects the </w:t>
      </w:r>
      <w:r w:rsidR="00F17B61">
        <w:rPr>
          <w:lang w:val="en-GB"/>
        </w:rPr>
        <w:t>labels in the form of one (x, y) coordinate for the centre of the bounding box,</w:t>
      </w:r>
      <w:r w:rsidR="008A4396">
        <w:rPr>
          <w:lang w:val="en-GB"/>
        </w:rPr>
        <w:t xml:space="preserve"> a width and height, and</w:t>
      </w:r>
      <w:r w:rsidR="00B92932">
        <w:rPr>
          <w:lang w:val="en-GB"/>
        </w:rPr>
        <w:t xml:space="preserve"> a label. The coordinates, width, and height are normalised, relative to the image</w:t>
      </w:r>
      <w:r w:rsidR="00DA6236">
        <w:rPr>
          <w:lang w:val="en-GB"/>
        </w:rPr>
        <w:t xml:space="preserve"> dimensions. We can easily calculate these values from the provided coordinates. For example, the centre coordinate</w:t>
      </w:r>
      <w:r w:rsidR="00745AAC">
        <w:rPr>
          <w:lang w:val="en-GB"/>
        </w:rPr>
        <w:t>s</w:t>
      </w:r>
      <w:r w:rsidR="00DA6236">
        <w:rPr>
          <w:lang w:val="en-GB"/>
        </w:rPr>
        <w:t xml:space="preserve"> can be found using:</w:t>
      </w:r>
      <w:r w:rsidR="007301B4">
        <w:rPr>
          <w:lang w:val="en-GB"/>
        </w:rPr>
        <w:t xml:space="preserve"> </w:t>
      </w:r>
      <m:oMath>
        <m:r>
          <w:rPr>
            <w:rFonts w:ascii="Cambria Math" w:hAnsi="Cambria Math"/>
            <w:lang w:val="en-GB"/>
          </w:rPr>
          <m:t>RelativeCentreX</m:t>
        </m:r>
        <m:r>
          <w:rPr>
            <w:rFonts w:ascii="Cambria Math" w:eastAsiaTheme="minorEastAsia" w:hAnsi="Cambria Math"/>
            <w:lang w:val="en-GB"/>
          </w:rPr>
          <m:t>=</m:t>
        </m:r>
        <m:f>
          <m:fPr>
            <m:ctrlPr>
              <w:rPr>
                <w:rFonts w:ascii="Cambria Math" w:eastAsiaTheme="minorEastAsia" w:hAnsi="Cambria Math"/>
                <w:i/>
                <w:lang w:val="en-GB"/>
              </w:rPr>
            </m:ctrlPr>
          </m:fPr>
          <m:num>
            <m:d>
              <m:dPr>
                <m:ctrlPr>
                  <w:rPr>
                    <w:rFonts w:ascii="Cambria Math" w:eastAsiaTheme="minorEastAsia" w:hAnsi="Cambria Math"/>
                    <w:i/>
                    <w:lang w:val="en-GB"/>
                  </w:rPr>
                </m:ctrlPr>
              </m:dPr>
              <m:e>
                <m:sSub>
                  <m:sSubPr>
                    <m:ctrlPr>
                      <w:rPr>
                        <w:rFonts w:ascii="Cambria Math" w:eastAsiaTheme="minorEastAsia" w:hAnsi="Cambria Math"/>
                        <w:i/>
                        <w:lang w:val="en-GB"/>
                      </w:rPr>
                    </m:ctrlPr>
                  </m:sSubPr>
                  <m:e>
                    <m:r>
                      <w:rPr>
                        <w:rFonts w:ascii="Cambria Math" w:eastAsiaTheme="minorEastAsia" w:hAnsi="Cambria Math"/>
                        <w:lang w:val="en-GB"/>
                      </w:rPr>
                      <m:t>X</m:t>
                    </m:r>
                  </m:e>
                  <m:sub>
                    <m:r>
                      <w:rPr>
                        <w:rFonts w:ascii="Cambria Math" w:eastAsiaTheme="minorEastAsia" w:hAnsi="Cambria Math"/>
                        <w:lang w:val="en-GB"/>
                      </w:rPr>
                      <m:t>top</m:t>
                    </m:r>
                  </m:sub>
                </m:sSub>
                <m:r>
                  <w:rPr>
                    <w:rFonts w:ascii="Cambria Math" w:eastAsiaTheme="minorEastAsia" w:hAnsi="Cambria Math"/>
                    <w:lang w:val="en-GB"/>
                  </w:rPr>
                  <m:t>-</m:t>
                </m:r>
                <m:sSub>
                  <m:sSubPr>
                    <m:ctrlPr>
                      <w:rPr>
                        <w:rFonts w:ascii="Cambria Math" w:eastAsiaTheme="minorEastAsia" w:hAnsi="Cambria Math"/>
                        <w:i/>
                        <w:lang w:val="en-GB"/>
                      </w:rPr>
                    </m:ctrlPr>
                  </m:sSubPr>
                  <m:e>
                    <m:r>
                      <w:rPr>
                        <w:rFonts w:ascii="Cambria Math" w:eastAsiaTheme="minorEastAsia" w:hAnsi="Cambria Math"/>
                        <w:lang w:val="en-GB"/>
                      </w:rPr>
                      <m:t>X</m:t>
                    </m:r>
                  </m:e>
                  <m:sub>
                    <m:r>
                      <w:rPr>
                        <w:rFonts w:ascii="Cambria Math" w:eastAsiaTheme="minorEastAsia" w:hAnsi="Cambria Math"/>
                        <w:lang w:val="en-GB"/>
                      </w:rPr>
                      <m:t>bottom</m:t>
                    </m:r>
                  </m:sub>
                </m:sSub>
              </m:e>
            </m:d>
            <m:ctrlPr>
              <w:rPr>
                <w:rFonts w:ascii="Cambria Math" w:hAnsi="Cambria Math"/>
                <w:i/>
                <w:lang w:val="en-GB"/>
              </w:rPr>
            </m:ctrlPr>
          </m:num>
          <m:den>
            <m:r>
              <w:rPr>
                <w:rFonts w:ascii="Cambria Math" w:hAnsi="Cambria Math"/>
                <w:lang w:val="en-GB"/>
              </w:rPr>
              <m:t xml:space="preserve">2 * </m:t>
            </m:r>
            <m:r>
              <w:rPr>
                <w:rFonts w:ascii="Cambria Math" w:hAnsi="Cambria Math"/>
                <w:lang w:val="en-GB"/>
              </w:rPr>
              <m:t>PixelW</m:t>
            </m:r>
            <m:r>
              <w:rPr>
                <w:rFonts w:ascii="Cambria Math" w:hAnsi="Cambria Math"/>
                <w:lang w:val="en-GB"/>
              </w:rPr>
              <m:t>idth</m:t>
            </m:r>
          </m:den>
        </m:f>
      </m:oMath>
      <w:r w:rsidR="00716558">
        <w:rPr>
          <w:lang w:val="en-GB"/>
        </w:rPr>
        <w:t xml:space="preserve"> </w:t>
      </w:r>
      <w:r w:rsidR="00745AAC">
        <w:rPr>
          <w:lang w:val="en-GB"/>
        </w:rPr>
        <w:t xml:space="preserve">, and </w:t>
      </w:r>
      <m:oMath>
        <m:r>
          <w:rPr>
            <w:rFonts w:ascii="Cambria Math" w:hAnsi="Cambria Math"/>
            <w:lang w:val="en-GB"/>
          </w:rPr>
          <m:t>RelativeCentre</m:t>
        </m:r>
        <m:r>
          <w:rPr>
            <w:rFonts w:ascii="Cambria Math" w:hAnsi="Cambria Math"/>
            <w:lang w:val="en-GB"/>
          </w:rPr>
          <m:t>Y</m:t>
        </m:r>
        <m:r>
          <w:rPr>
            <w:rFonts w:ascii="Cambria Math" w:eastAsiaTheme="minorEastAsia" w:hAnsi="Cambria Math"/>
            <w:lang w:val="en-GB"/>
          </w:rPr>
          <m:t>=</m:t>
        </m:r>
        <m:f>
          <m:fPr>
            <m:ctrlPr>
              <w:rPr>
                <w:rFonts w:ascii="Cambria Math" w:eastAsiaTheme="minorEastAsia" w:hAnsi="Cambria Math"/>
                <w:i/>
                <w:lang w:val="en-GB"/>
              </w:rPr>
            </m:ctrlPr>
          </m:fPr>
          <m:num>
            <m:d>
              <m:dPr>
                <m:ctrlPr>
                  <w:rPr>
                    <w:rFonts w:ascii="Cambria Math" w:eastAsiaTheme="minorEastAsia" w:hAnsi="Cambria Math"/>
                    <w:i/>
                    <w:lang w:val="en-GB"/>
                  </w:rPr>
                </m:ctrlPr>
              </m:dPr>
              <m:e>
                <m:sSub>
                  <m:sSubPr>
                    <m:ctrlPr>
                      <w:rPr>
                        <w:rFonts w:ascii="Cambria Math" w:eastAsiaTheme="minorEastAsia" w:hAnsi="Cambria Math"/>
                        <w:i/>
                        <w:lang w:val="en-GB"/>
                      </w:rPr>
                    </m:ctrlPr>
                  </m:sSubPr>
                  <m:e>
                    <m:r>
                      <w:rPr>
                        <w:rFonts w:ascii="Cambria Math" w:eastAsiaTheme="minorEastAsia" w:hAnsi="Cambria Math"/>
                        <w:lang w:val="en-GB"/>
                      </w:rPr>
                      <m:t>Y</m:t>
                    </m:r>
                  </m:e>
                  <m:sub>
                    <m:r>
                      <w:rPr>
                        <w:rFonts w:ascii="Cambria Math" w:eastAsiaTheme="minorEastAsia" w:hAnsi="Cambria Math"/>
                        <w:lang w:val="en-GB"/>
                      </w:rPr>
                      <m:t>top</m:t>
                    </m:r>
                  </m:sub>
                </m:sSub>
                <m:r>
                  <w:rPr>
                    <w:rFonts w:ascii="Cambria Math" w:eastAsiaTheme="minorEastAsia" w:hAnsi="Cambria Math"/>
                    <w:lang w:val="en-GB"/>
                  </w:rPr>
                  <m:t>-</m:t>
                </m:r>
                <m:sSub>
                  <m:sSubPr>
                    <m:ctrlPr>
                      <w:rPr>
                        <w:rFonts w:ascii="Cambria Math" w:eastAsiaTheme="minorEastAsia" w:hAnsi="Cambria Math"/>
                        <w:i/>
                        <w:lang w:val="en-GB"/>
                      </w:rPr>
                    </m:ctrlPr>
                  </m:sSubPr>
                  <m:e>
                    <m:r>
                      <w:rPr>
                        <w:rFonts w:ascii="Cambria Math" w:eastAsiaTheme="minorEastAsia" w:hAnsi="Cambria Math"/>
                        <w:lang w:val="en-GB"/>
                      </w:rPr>
                      <m:t>Y</m:t>
                    </m:r>
                  </m:e>
                  <m:sub>
                    <m:r>
                      <w:rPr>
                        <w:rFonts w:ascii="Cambria Math" w:eastAsiaTheme="minorEastAsia" w:hAnsi="Cambria Math"/>
                        <w:lang w:val="en-GB"/>
                      </w:rPr>
                      <m:t>bottom</m:t>
                    </m:r>
                  </m:sub>
                </m:sSub>
              </m:e>
            </m:d>
            <m:ctrlPr>
              <w:rPr>
                <w:rFonts w:ascii="Cambria Math" w:hAnsi="Cambria Math"/>
                <w:i/>
                <w:lang w:val="en-GB"/>
              </w:rPr>
            </m:ctrlPr>
          </m:num>
          <m:den>
            <m:r>
              <w:rPr>
                <w:rFonts w:ascii="Cambria Math" w:hAnsi="Cambria Math"/>
                <w:lang w:val="en-GB"/>
              </w:rPr>
              <m:t xml:space="preserve">2 * </m:t>
            </m:r>
            <m:r>
              <w:rPr>
                <w:rFonts w:ascii="Cambria Math" w:hAnsi="Cambria Math"/>
                <w:lang w:val="en-GB"/>
              </w:rPr>
              <m:t>Pixel</m:t>
            </m:r>
            <m:r>
              <w:rPr>
                <w:rFonts w:ascii="Cambria Math" w:hAnsi="Cambria Math"/>
                <w:lang w:val="en-GB"/>
              </w:rPr>
              <m:t>Height</m:t>
            </m:r>
          </m:den>
        </m:f>
      </m:oMath>
      <w:r w:rsidR="00745AAC">
        <w:rPr>
          <w:rFonts w:eastAsiaTheme="minorEastAsia"/>
          <w:lang w:val="en-GB"/>
        </w:rPr>
        <w:t>.</w:t>
      </w:r>
      <w:r w:rsidR="00426EC8">
        <w:rPr>
          <w:rFonts w:eastAsiaTheme="minorEastAsia"/>
          <w:lang w:val="en-GB"/>
        </w:rPr>
        <w:t xml:space="preserve"> While, the width and height only need to be normalised, which can be done using: </w:t>
      </w:r>
      <m:oMath>
        <m:r>
          <w:rPr>
            <w:rFonts w:ascii="Cambria Math" w:hAnsi="Cambria Math"/>
            <w:lang w:val="en-GB"/>
          </w:rPr>
          <m:t>width</m:t>
        </m:r>
        <m:r>
          <w:rPr>
            <w:rFonts w:ascii="Cambria Math" w:eastAsiaTheme="minorEastAsia" w:hAnsi="Cambria Math"/>
            <w:lang w:val="en-GB"/>
          </w:rPr>
          <m:t>=</m:t>
        </m:r>
        <m:f>
          <m:fPr>
            <m:ctrlPr>
              <w:rPr>
                <w:rFonts w:ascii="Cambria Math" w:eastAsiaTheme="minorEastAsia" w:hAnsi="Cambria Math"/>
                <w:i/>
                <w:lang w:val="en-GB"/>
              </w:rPr>
            </m:ctrlPr>
          </m:fPr>
          <m:num>
            <m:d>
              <m:dPr>
                <m:ctrlPr>
                  <w:rPr>
                    <w:rFonts w:ascii="Cambria Math" w:eastAsiaTheme="minorEastAsia" w:hAnsi="Cambria Math"/>
                    <w:i/>
                    <w:lang w:val="en-GB"/>
                  </w:rPr>
                </m:ctrlPr>
              </m:dPr>
              <m:e>
                <m:sSub>
                  <m:sSubPr>
                    <m:ctrlPr>
                      <w:rPr>
                        <w:rFonts w:ascii="Cambria Math" w:eastAsiaTheme="minorEastAsia" w:hAnsi="Cambria Math"/>
                        <w:i/>
                        <w:lang w:val="en-GB"/>
                      </w:rPr>
                    </m:ctrlPr>
                  </m:sSubPr>
                  <m:e>
                    <m:r>
                      <w:rPr>
                        <w:rFonts w:ascii="Cambria Math" w:eastAsiaTheme="minorEastAsia" w:hAnsi="Cambria Math"/>
                        <w:lang w:val="en-GB"/>
                      </w:rPr>
                      <m:t>X</m:t>
                    </m:r>
                  </m:e>
                  <m:sub>
                    <m:r>
                      <w:rPr>
                        <w:rFonts w:ascii="Cambria Math" w:eastAsiaTheme="minorEastAsia" w:hAnsi="Cambria Math"/>
                        <w:lang w:val="en-GB"/>
                      </w:rPr>
                      <m:t>bottom</m:t>
                    </m:r>
                  </m:sub>
                </m:sSub>
                <m:r>
                  <w:rPr>
                    <w:rFonts w:ascii="Cambria Math" w:eastAsiaTheme="minorEastAsia" w:hAnsi="Cambria Math"/>
                    <w:lang w:val="en-GB"/>
                  </w:rPr>
                  <m:t>-</m:t>
                </m:r>
                <m:sSub>
                  <m:sSubPr>
                    <m:ctrlPr>
                      <w:rPr>
                        <w:rFonts w:ascii="Cambria Math" w:eastAsiaTheme="minorEastAsia" w:hAnsi="Cambria Math"/>
                        <w:i/>
                        <w:lang w:val="en-GB"/>
                      </w:rPr>
                    </m:ctrlPr>
                  </m:sSubPr>
                  <m:e>
                    <m:r>
                      <w:rPr>
                        <w:rFonts w:ascii="Cambria Math" w:eastAsiaTheme="minorEastAsia" w:hAnsi="Cambria Math"/>
                        <w:lang w:val="en-GB"/>
                      </w:rPr>
                      <m:t>X</m:t>
                    </m:r>
                  </m:e>
                  <m:sub>
                    <m:r>
                      <w:rPr>
                        <w:rFonts w:ascii="Cambria Math" w:eastAsiaTheme="minorEastAsia" w:hAnsi="Cambria Math"/>
                        <w:lang w:val="en-GB"/>
                      </w:rPr>
                      <m:t>top</m:t>
                    </m:r>
                  </m:sub>
                </m:sSub>
              </m:e>
            </m:d>
          </m:num>
          <m:den>
            <m:r>
              <w:rPr>
                <w:rFonts w:ascii="Cambria Math" w:eastAsiaTheme="minorEastAsia" w:hAnsi="Cambria Math"/>
                <w:lang w:val="en-GB"/>
              </w:rPr>
              <m:t>width</m:t>
            </m:r>
          </m:den>
        </m:f>
      </m:oMath>
      <w:r w:rsidR="006A2DAA">
        <w:rPr>
          <w:rFonts w:eastAsiaTheme="minorEastAsia"/>
          <w:lang w:val="en-GB"/>
        </w:rPr>
        <w:t xml:space="preserve">, and </w:t>
      </w:r>
      <m:oMath>
        <m:r>
          <w:rPr>
            <w:rFonts w:ascii="Cambria Math" w:hAnsi="Cambria Math"/>
            <w:lang w:val="en-GB"/>
          </w:rPr>
          <m:t>height</m:t>
        </m:r>
        <m:r>
          <w:rPr>
            <w:rFonts w:ascii="Cambria Math" w:eastAsiaTheme="minorEastAsia" w:hAnsi="Cambria Math"/>
            <w:lang w:val="en-GB"/>
          </w:rPr>
          <m:t>=</m:t>
        </m:r>
        <m:f>
          <m:fPr>
            <m:ctrlPr>
              <w:rPr>
                <w:rFonts w:ascii="Cambria Math" w:eastAsiaTheme="minorEastAsia" w:hAnsi="Cambria Math"/>
                <w:i/>
                <w:lang w:val="en-GB"/>
              </w:rPr>
            </m:ctrlPr>
          </m:fPr>
          <m:num>
            <m:d>
              <m:dPr>
                <m:ctrlPr>
                  <w:rPr>
                    <w:rFonts w:ascii="Cambria Math" w:eastAsiaTheme="minorEastAsia" w:hAnsi="Cambria Math"/>
                    <w:i/>
                    <w:lang w:val="en-GB"/>
                  </w:rPr>
                </m:ctrlPr>
              </m:dPr>
              <m:e>
                <m:sSub>
                  <m:sSubPr>
                    <m:ctrlPr>
                      <w:rPr>
                        <w:rFonts w:ascii="Cambria Math" w:eastAsiaTheme="minorEastAsia" w:hAnsi="Cambria Math"/>
                        <w:i/>
                        <w:lang w:val="en-GB"/>
                      </w:rPr>
                    </m:ctrlPr>
                  </m:sSubPr>
                  <m:e>
                    <m:r>
                      <w:rPr>
                        <w:rFonts w:ascii="Cambria Math" w:eastAsiaTheme="minorEastAsia" w:hAnsi="Cambria Math"/>
                        <w:lang w:val="en-GB"/>
                      </w:rPr>
                      <m:t>Y</m:t>
                    </m:r>
                  </m:e>
                  <m:sub>
                    <m:r>
                      <w:rPr>
                        <w:rFonts w:ascii="Cambria Math" w:eastAsiaTheme="minorEastAsia" w:hAnsi="Cambria Math"/>
                        <w:lang w:val="en-GB"/>
                      </w:rPr>
                      <m:t>bottom</m:t>
                    </m:r>
                  </m:sub>
                </m:sSub>
                <m:r>
                  <w:rPr>
                    <w:rFonts w:ascii="Cambria Math" w:eastAsiaTheme="minorEastAsia" w:hAnsi="Cambria Math"/>
                    <w:lang w:val="en-GB"/>
                  </w:rPr>
                  <m:t>-</m:t>
                </m:r>
                <m:sSub>
                  <m:sSubPr>
                    <m:ctrlPr>
                      <w:rPr>
                        <w:rFonts w:ascii="Cambria Math" w:eastAsiaTheme="minorEastAsia" w:hAnsi="Cambria Math"/>
                        <w:i/>
                        <w:lang w:val="en-GB"/>
                      </w:rPr>
                    </m:ctrlPr>
                  </m:sSubPr>
                  <m:e>
                    <m:r>
                      <w:rPr>
                        <w:rFonts w:ascii="Cambria Math" w:eastAsiaTheme="minorEastAsia" w:hAnsi="Cambria Math"/>
                        <w:lang w:val="en-GB"/>
                      </w:rPr>
                      <m:t>Y</m:t>
                    </m:r>
                  </m:e>
                  <m:sub>
                    <m:r>
                      <w:rPr>
                        <w:rFonts w:ascii="Cambria Math" w:eastAsiaTheme="minorEastAsia" w:hAnsi="Cambria Math"/>
                        <w:lang w:val="en-GB"/>
                      </w:rPr>
                      <m:t>t</m:t>
                    </m:r>
                    <m:r>
                      <w:rPr>
                        <w:rFonts w:ascii="Cambria Math" w:eastAsiaTheme="minorEastAsia" w:hAnsi="Cambria Math"/>
                        <w:lang w:val="en-GB"/>
                      </w:rPr>
                      <m:t>op</m:t>
                    </m:r>
                  </m:sub>
                </m:sSub>
              </m:e>
            </m:d>
          </m:num>
          <m:den>
            <m:r>
              <w:rPr>
                <w:rFonts w:ascii="Cambria Math" w:eastAsiaTheme="minorEastAsia" w:hAnsi="Cambria Math"/>
                <w:lang w:val="en-GB"/>
              </w:rPr>
              <m:t>height</m:t>
            </m:r>
          </m:den>
        </m:f>
      </m:oMath>
      <w:r w:rsidR="00890719">
        <w:rPr>
          <w:rFonts w:eastAsiaTheme="minorEastAsia"/>
          <w:lang w:val="en-GB"/>
        </w:rPr>
        <w:t>. The label is just kept.</w:t>
      </w:r>
      <w:r w:rsidR="00890719">
        <w:rPr>
          <w:rFonts w:eastAsiaTheme="minorEastAsia"/>
          <w:lang w:val="en-GB"/>
        </w:rPr>
        <w:br/>
        <w:t xml:space="preserve">Now, while the labels are now in the correct format, they are not yet compatible with the output of the YOLO model. In this assignment, the model outputs a </w:t>
      </w:r>
      <m:oMath>
        <m:r>
          <w:rPr>
            <w:rFonts w:ascii="Cambria Math" w:hAnsi="Cambria Math"/>
            <w:lang w:val="en-GB"/>
          </w:rPr>
          <m:t>7*7*7</m:t>
        </m:r>
      </m:oMath>
      <w:r w:rsidR="00890719">
        <w:rPr>
          <w:rFonts w:eastAsiaTheme="minorEastAsia"/>
          <w:lang w:val="en-GB"/>
        </w:rPr>
        <w:t xml:space="preserve"> </w:t>
      </w:r>
      <w:r w:rsidR="003D1445">
        <w:rPr>
          <w:rFonts w:eastAsiaTheme="minorEastAsia"/>
          <w:lang w:val="en-GB"/>
        </w:rPr>
        <w:t xml:space="preserve">cube. The first </w:t>
      </w:r>
      <w:r w:rsidR="00F6104C">
        <w:rPr>
          <w:rFonts w:eastAsiaTheme="minorEastAsia"/>
          <w:lang w:val="en-GB"/>
        </w:rPr>
        <w:t>two</w:t>
      </w:r>
      <w:r w:rsidR="003D1445">
        <w:rPr>
          <w:rFonts w:eastAsiaTheme="minorEastAsia"/>
          <w:lang w:val="en-GB"/>
        </w:rPr>
        <w:t xml:space="preserve"> dimensions are the grid size which the image is cut up into</w:t>
      </w:r>
      <w:r w:rsidR="00264082">
        <w:rPr>
          <w:rFonts w:eastAsiaTheme="minorEastAsia"/>
          <w:lang w:val="en-GB"/>
        </w:rPr>
        <w:t xml:space="preserve">. Each element in this grid contains </w:t>
      </w:r>
      <w:r w:rsidR="00F6104C">
        <w:rPr>
          <w:rFonts w:eastAsiaTheme="minorEastAsia"/>
          <w:lang w:val="en-GB"/>
        </w:rPr>
        <w:t>seven</w:t>
      </w:r>
      <w:r w:rsidR="00264082">
        <w:rPr>
          <w:rFonts w:eastAsiaTheme="minorEastAsia"/>
          <w:lang w:val="en-GB"/>
        </w:rPr>
        <w:t xml:space="preserve"> numbers</w:t>
      </w:r>
      <w:r w:rsidR="00F6104C">
        <w:rPr>
          <w:rFonts w:eastAsiaTheme="minorEastAsia"/>
          <w:lang w:val="en-GB"/>
        </w:rPr>
        <w:t>,</w:t>
      </w:r>
      <w:r w:rsidR="00264082">
        <w:rPr>
          <w:rFonts w:eastAsiaTheme="minorEastAsia"/>
          <w:lang w:val="en-GB"/>
        </w:rPr>
        <w:t xml:space="preserve"> the </w:t>
      </w:r>
      <w:r w:rsidR="00F6104C">
        <w:rPr>
          <w:rFonts w:eastAsiaTheme="minorEastAsia"/>
          <w:lang w:val="en-GB"/>
        </w:rPr>
        <w:t xml:space="preserve">first four of which are the known </w:t>
      </w:r>
      <w:r w:rsidR="00264082">
        <w:rPr>
          <w:rFonts w:eastAsiaTheme="minorEastAsia"/>
          <w:lang w:val="en-GB"/>
        </w:rPr>
        <w:t xml:space="preserve">relative x, y, width and height that we saw before, but now normalised relative to the grid cell instead of the entire image. </w:t>
      </w:r>
      <w:r w:rsidR="00F6104C">
        <w:rPr>
          <w:rFonts w:eastAsiaTheme="minorEastAsia"/>
          <w:lang w:val="en-GB"/>
        </w:rPr>
        <w:t>Then the fifth number is the</w:t>
      </w:r>
      <w:r w:rsidR="004A3D27">
        <w:rPr>
          <w:rFonts w:eastAsiaTheme="minorEastAsia"/>
          <w:lang w:val="en-GB"/>
        </w:rPr>
        <w:t xml:space="preserve"> ‘</w:t>
      </w:r>
      <w:proofErr w:type="spellStart"/>
      <w:r w:rsidR="004A3D27">
        <w:rPr>
          <w:rFonts w:eastAsiaTheme="minorEastAsia"/>
          <w:lang w:val="en-GB"/>
        </w:rPr>
        <w:t>objectness</w:t>
      </w:r>
      <w:proofErr w:type="spellEnd"/>
      <w:r w:rsidR="004A3D27">
        <w:rPr>
          <w:rFonts w:eastAsiaTheme="minorEastAsia"/>
          <w:lang w:val="en-GB"/>
        </w:rPr>
        <w:t xml:space="preserve">’ or ‘confidence’ score. In the training data, these are 1 if the </w:t>
      </w:r>
      <w:r w:rsidR="00E03D44">
        <w:rPr>
          <w:rFonts w:eastAsiaTheme="minorEastAsia"/>
          <w:lang w:val="en-GB"/>
        </w:rPr>
        <w:t xml:space="preserve">grid </w:t>
      </w:r>
      <w:r w:rsidR="004A3D27">
        <w:rPr>
          <w:rFonts w:eastAsiaTheme="minorEastAsia"/>
          <w:lang w:val="en-GB"/>
        </w:rPr>
        <w:t>cell contains the centre of an object and 0 if it does not.</w:t>
      </w:r>
      <w:r w:rsidR="00E03D44">
        <w:rPr>
          <w:rFonts w:eastAsiaTheme="minorEastAsia"/>
          <w:lang w:val="en-GB"/>
        </w:rPr>
        <w:t xml:space="preserve"> Then the last two numbers are the labels. The first is a 1 if the cell contains an object and that object is a cat, the second is the same, but for dogs. A cell cannot contain both a dog and a cat.</w:t>
      </w:r>
      <w:r w:rsidR="00D94A38">
        <w:rPr>
          <w:rFonts w:eastAsiaTheme="minorEastAsia"/>
          <w:lang w:val="en-GB"/>
        </w:rPr>
        <w:t xml:space="preserve"> </w:t>
      </w:r>
    </w:p>
    <w:p w14:paraId="400D550C" w14:textId="49342853" w:rsidR="00220C36" w:rsidRPr="009E397E" w:rsidRDefault="00801A2A" w:rsidP="00D33EA6">
      <w:pPr>
        <w:pStyle w:val="NoSpacing"/>
        <w:rPr>
          <w:lang w:val="en-GB"/>
        </w:rPr>
      </w:pPr>
      <w:r>
        <w:rPr>
          <w:rFonts w:eastAsiaTheme="minorEastAsia"/>
          <w:lang w:val="en-GB"/>
        </w:rPr>
        <w:t xml:space="preserve">We convert the global image labels to </w:t>
      </w:r>
      <w:r w:rsidR="0089621D">
        <w:rPr>
          <w:rFonts w:eastAsiaTheme="minorEastAsia"/>
          <w:lang w:val="en-GB"/>
        </w:rPr>
        <w:t xml:space="preserve">the grid lay-out by calculating in which grid cell each label falls, then </w:t>
      </w:r>
      <w:r w:rsidR="00285F74">
        <w:rPr>
          <w:rFonts w:eastAsiaTheme="minorEastAsia"/>
          <w:lang w:val="en-GB"/>
        </w:rPr>
        <w:t>translating</w:t>
      </w:r>
      <w:r w:rsidR="00DC6C61">
        <w:rPr>
          <w:rFonts w:eastAsiaTheme="minorEastAsia"/>
          <w:lang w:val="en-GB"/>
        </w:rPr>
        <w:t xml:space="preserve"> the x and y values to be relative to the grid</w:t>
      </w:r>
      <w:r w:rsidR="007301B4">
        <w:rPr>
          <w:rFonts w:eastAsiaTheme="minorEastAsia"/>
          <w:lang w:val="en-GB"/>
        </w:rPr>
        <w:t xml:space="preserve"> using: </w:t>
      </w:r>
      <m:oMath>
        <m:r>
          <w:rPr>
            <w:rFonts w:ascii="Cambria Math" w:eastAsiaTheme="minorEastAsia" w:hAnsi="Cambria Math"/>
            <w:lang w:val="en-GB"/>
          </w:rPr>
          <m:t>Cell</m:t>
        </m:r>
        <m:r>
          <w:rPr>
            <w:rFonts w:ascii="Cambria Math" w:hAnsi="Cambria Math"/>
            <w:lang w:val="en-GB"/>
          </w:rPr>
          <m:t>X</m:t>
        </m:r>
        <m:r>
          <w:rPr>
            <w:rFonts w:ascii="Cambria Math" w:eastAsiaTheme="minorEastAsia" w:hAnsi="Cambria Math"/>
            <w:lang w:val="en-GB"/>
          </w:rPr>
          <m:t>=</m:t>
        </m:r>
        <m:r>
          <w:rPr>
            <w:rFonts w:ascii="Cambria Math" w:eastAsiaTheme="minorEastAsia" w:hAnsi="Cambria Math"/>
            <w:lang w:val="en-GB"/>
          </w:rPr>
          <m:t>RelativeCentreX*GridSize</m:t>
        </m:r>
        <m:r>
          <w:rPr>
            <w:rFonts w:ascii="Cambria Math" w:eastAsiaTheme="minorEastAsia" w:hAnsi="Cambria Math"/>
            <w:lang w:val="en-GB"/>
          </w:rPr>
          <m:t>-ColumnIndex</m:t>
        </m:r>
      </m:oMath>
      <w:r w:rsidR="000B0288">
        <w:rPr>
          <w:rFonts w:eastAsiaTheme="minorEastAsia"/>
          <w:lang w:val="en-GB"/>
        </w:rPr>
        <w:t xml:space="preserve">, and </w:t>
      </w:r>
      <m:oMath>
        <m:r>
          <w:rPr>
            <w:rFonts w:ascii="Cambria Math" w:eastAsiaTheme="minorEastAsia" w:hAnsi="Cambria Math"/>
            <w:lang w:val="en-GB"/>
          </w:rPr>
          <m:t>Cell</m:t>
        </m:r>
        <m:r>
          <w:rPr>
            <w:rFonts w:ascii="Cambria Math" w:hAnsi="Cambria Math"/>
            <w:lang w:val="en-GB"/>
          </w:rPr>
          <m:t>Y</m:t>
        </m:r>
        <m:r>
          <w:rPr>
            <w:rFonts w:ascii="Cambria Math" w:eastAsiaTheme="minorEastAsia" w:hAnsi="Cambria Math"/>
            <w:lang w:val="en-GB"/>
          </w:rPr>
          <m:t>=RelativeCentre</m:t>
        </m:r>
        <m:r>
          <w:rPr>
            <w:rFonts w:ascii="Cambria Math" w:eastAsiaTheme="minorEastAsia" w:hAnsi="Cambria Math"/>
            <w:lang w:val="en-GB"/>
          </w:rPr>
          <m:t>Y</m:t>
        </m:r>
        <m:r>
          <w:rPr>
            <w:rFonts w:ascii="Cambria Math" w:eastAsiaTheme="minorEastAsia" w:hAnsi="Cambria Math"/>
            <w:lang w:val="en-GB"/>
          </w:rPr>
          <m:t>*GridSize</m:t>
        </m:r>
        <m:r>
          <w:rPr>
            <w:rFonts w:ascii="Cambria Math" w:eastAsiaTheme="minorEastAsia" w:hAnsi="Cambria Math"/>
            <w:lang w:val="en-GB"/>
          </w:rPr>
          <m:t>-Row</m:t>
        </m:r>
        <m:r>
          <w:rPr>
            <w:rFonts w:ascii="Cambria Math" w:eastAsiaTheme="minorEastAsia" w:hAnsi="Cambria Math"/>
            <w:lang w:val="en-GB"/>
          </w:rPr>
          <m:t>Index</m:t>
        </m:r>
      </m:oMath>
      <w:r w:rsidR="000B0288">
        <w:rPr>
          <w:rFonts w:eastAsiaTheme="minorEastAsia"/>
          <w:lang w:val="en-GB"/>
        </w:rPr>
        <w:t>.</w:t>
      </w:r>
      <w:r w:rsidR="00A5129B">
        <w:rPr>
          <w:rFonts w:eastAsiaTheme="minorEastAsia"/>
          <w:lang w:val="en-GB"/>
        </w:rPr>
        <w:tab/>
        <w:t xml:space="preserve">Now, the original labels are converted to a </w:t>
      </w:r>
      <m:oMath>
        <m:r>
          <w:rPr>
            <w:rFonts w:ascii="Cambria Math" w:hAnsi="Cambria Math"/>
            <w:lang w:val="en-GB"/>
          </w:rPr>
          <m:t>7*7*7</m:t>
        </m:r>
      </m:oMath>
      <w:r w:rsidR="00A5129B">
        <w:rPr>
          <w:rFonts w:eastAsiaTheme="minorEastAsia"/>
          <w:lang w:val="en-GB"/>
        </w:rPr>
        <w:t xml:space="preserve"> cube</w:t>
      </w:r>
      <w:r w:rsidR="00A5129B">
        <w:rPr>
          <w:rFonts w:eastAsiaTheme="minorEastAsia"/>
          <w:lang w:val="en-GB"/>
        </w:rPr>
        <w:t xml:space="preserve">, and is fully </w:t>
      </w:r>
      <w:r w:rsidR="005A32EF">
        <w:rPr>
          <w:rFonts w:eastAsiaTheme="minorEastAsia"/>
          <w:lang w:val="en-GB"/>
        </w:rPr>
        <w:t>compatible for training.</w:t>
      </w:r>
      <w:r w:rsidR="00A5129B">
        <w:rPr>
          <w:rFonts w:eastAsiaTheme="minorEastAsia"/>
          <w:lang w:val="en-GB"/>
        </w:rPr>
        <w:t xml:space="preserve"> </w:t>
      </w:r>
    </w:p>
    <w:p w14:paraId="0966B527" w14:textId="77777777" w:rsidR="00D573BE" w:rsidRPr="00C87BC2" w:rsidRDefault="00D573BE" w:rsidP="00D33EA6">
      <w:pPr>
        <w:pStyle w:val="NoSpacing"/>
        <w:rPr>
          <w:lang w:val="en-GB"/>
        </w:rPr>
      </w:pPr>
    </w:p>
    <w:p w14:paraId="27D0B1E2" w14:textId="1B4C62FB" w:rsidR="00220C36" w:rsidRPr="00C87BC2" w:rsidRDefault="00220C36" w:rsidP="00D33EA6">
      <w:pPr>
        <w:pStyle w:val="NoSpacing"/>
        <w:rPr>
          <w:b/>
          <w:bCs/>
          <w:sz w:val="24"/>
          <w:szCs w:val="24"/>
          <w:lang w:val="en-GB"/>
        </w:rPr>
      </w:pPr>
      <w:r w:rsidRPr="00C87BC2">
        <w:rPr>
          <w:b/>
          <w:bCs/>
          <w:sz w:val="24"/>
          <w:szCs w:val="24"/>
          <w:lang w:val="en-GB"/>
        </w:rPr>
        <w:t>Description of your training hyperparameter</w:t>
      </w:r>
    </w:p>
    <w:p w14:paraId="5C7DF6DF" w14:textId="5499C488" w:rsidR="00220C36" w:rsidRPr="00C87BC2" w:rsidRDefault="00220C36" w:rsidP="00D33EA6">
      <w:pPr>
        <w:pStyle w:val="NoSpacing"/>
        <w:rPr>
          <w:lang w:val="en-GB"/>
        </w:rPr>
      </w:pPr>
      <w:r w:rsidRPr="007D7324">
        <w:rPr>
          <w:highlight w:val="yellow"/>
          <w:lang w:val="en-GB"/>
        </w:rPr>
        <w:t>(Fill in the table below.)</w:t>
      </w:r>
    </w:p>
    <w:tbl>
      <w:tblPr>
        <w:tblStyle w:val="TableGrid"/>
        <w:tblW w:w="0" w:type="auto"/>
        <w:tblLook w:val="04A0" w:firstRow="1" w:lastRow="0" w:firstColumn="1" w:lastColumn="0" w:noHBand="0" w:noVBand="1"/>
      </w:tblPr>
      <w:tblGrid>
        <w:gridCol w:w="3256"/>
        <w:gridCol w:w="1512"/>
      </w:tblGrid>
      <w:tr w:rsidR="00220C36" w:rsidRPr="00C87BC2" w14:paraId="5FE65921" w14:textId="77777777" w:rsidTr="00220C36">
        <w:tc>
          <w:tcPr>
            <w:tcW w:w="3256" w:type="dxa"/>
          </w:tcPr>
          <w:p w14:paraId="1456442F" w14:textId="77777777" w:rsidR="00220C36" w:rsidRPr="00C87BC2" w:rsidRDefault="00220C36" w:rsidP="00CC4018">
            <w:pPr>
              <w:pStyle w:val="NoSpacing"/>
              <w:rPr>
                <w:b/>
                <w:sz w:val="24"/>
                <w:szCs w:val="24"/>
                <w:lang w:val="en-GB"/>
              </w:rPr>
            </w:pPr>
            <w:r w:rsidRPr="00C87BC2">
              <w:rPr>
                <w:b/>
                <w:sz w:val="24"/>
                <w:szCs w:val="24"/>
                <w:lang w:val="en-GB"/>
              </w:rPr>
              <w:t>Hyperparameter</w:t>
            </w:r>
          </w:p>
        </w:tc>
        <w:tc>
          <w:tcPr>
            <w:tcW w:w="1512" w:type="dxa"/>
          </w:tcPr>
          <w:p w14:paraId="4C828788" w14:textId="0E231058" w:rsidR="00220C36" w:rsidRPr="00C87BC2" w:rsidRDefault="00220C36" w:rsidP="00CC4018">
            <w:pPr>
              <w:pStyle w:val="NoSpacing"/>
              <w:rPr>
                <w:b/>
                <w:sz w:val="24"/>
                <w:szCs w:val="24"/>
                <w:lang w:val="en-GB"/>
              </w:rPr>
            </w:pPr>
            <w:r w:rsidRPr="00C87BC2">
              <w:rPr>
                <w:b/>
                <w:sz w:val="24"/>
                <w:szCs w:val="24"/>
                <w:lang w:val="en-GB"/>
              </w:rPr>
              <w:t>Value</w:t>
            </w:r>
          </w:p>
        </w:tc>
      </w:tr>
      <w:tr w:rsidR="00220C36" w:rsidRPr="00C87BC2" w14:paraId="285C1E7E" w14:textId="77777777" w:rsidTr="00220C36">
        <w:tc>
          <w:tcPr>
            <w:tcW w:w="3256" w:type="dxa"/>
          </w:tcPr>
          <w:p w14:paraId="22F61E22" w14:textId="7A8C894B" w:rsidR="00220C36" w:rsidRPr="00C87BC2" w:rsidRDefault="00220C36" w:rsidP="00CC4018">
            <w:pPr>
              <w:pStyle w:val="NoSpacing"/>
              <w:rPr>
                <w:sz w:val="24"/>
                <w:szCs w:val="24"/>
                <w:lang w:val="en-GB"/>
              </w:rPr>
            </w:pPr>
            <w:r w:rsidRPr="00C87BC2">
              <w:rPr>
                <w:sz w:val="24"/>
                <w:szCs w:val="24"/>
                <w:lang w:val="en-GB"/>
              </w:rPr>
              <w:t>Learning rate</w:t>
            </w:r>
          </w:p>
        </w:tc>
        <w:tc>
          <w:tcPr>
            <w:tcW w:w="1512" w:type="dxa"/>
          </w:tcPr>
          <w:p w14:paraId="56EEBB58" w14:textId="5F196035" w:rsidR="00220C36" w:rsidRPr="00C87BC2" w:rsidRDefault="008363D9" w:rsidP="00CC4018">
            <w:pPr>
              <w:pStyle w:val="NoSpacing"/>
              <w:rPr>
                <w:sz w:val="24"/>
                <w:szCs w:val="24"/>
                <w:highlight w:val="yellow"/>
                <w:lang w:val="en-GB"/>
              </w:rPr>
            </w:pPr>
            <w:r w:rsidRPr="00C87BC2">
              <w:rPr>
                <w:sz w:val="24"/>
                <w:szCs w:val="24"/>
                <w:highlight w:val="yellow"/>
                <w:lang w:val="en-GB"/>
              </w:rPr>
              <w:t>…</w:t>
            </w:r>
          </w:p>
        </w:tc>
      </w:tr>
      <w:tr w:rsidR="00220C36" w:rsidRPr="00C87BC2" w14:paraId="0343E4F9" w14:textId="77777777" w:rsidTr="00220C36">
        <w:tc>
          <w:tcPr>
            <w:tcW w:w="3256" w:type="dxa"/>
          </w:tcPr>
          <w:p w14:paraId="710AA0A3" w14:textId="39FB427B" w:rsidR="00220C36" w:rsidRPr="00C87BC2" w:rsidRDefault="00220C36" w:rsidP="00CC4018">
            <w:pPr>
              <w:pStyle w:val="NoSpacing"/>
              <w:rPr>
                <w:sz w:val="24"/>
                <w:szCs w:val="24"/>
                <w:lang w:val="en-GB"/>
              </w:rPr>
            </w:pPr>
            <w:r w:rsidRPr="00C87BC2">
              <w:rPr>
                <w:sz w:val="24"/>
                <w:szCs w:val="24"/>
                <w:lang w:val="en-GB"/>
              </w:rPr>
              <w:t>Optimizer</w:t>
            </w:r>
          </w:p>
        </w:tc>
        <w:tc>
          <w:tcPr>
            <w:tcW w:w="1512" w:type="dxa"/>
          </w:tcPr>
          <w:p w14:paraId="3FC17763" w14:textId="1035F641" w:rsidR="00220C36" w:rsidRPr="00C87BC2" w:rsidRDefault="008363D9" w:rsidP="00CC4018">
            <w:pPr>
              <w:pStyle w:val="NoSpacing"/>
              <w:rPr>
                <w:sz w:val="24"/>
                <w:szCs w:val="24"/>
                <w:highlight w:val="yellow"/>
                <w:lang w:val="en-GB"/>
              </w:rPr>
            </w:pPr>
            <w:r w:rsidRPr="00C87BC2">
              <w:rPr>
                <w:sz w:val="24"/>
                <w:szCs w:val="24"/>
                <w:highlight w:val="yellow"/>
                <w:lang w:val="en-GB"/>
              </w:rPr>
              <w:t>…</w:t>
            </w:r>
          </w:p>
        </w:tc>
      </w:tr>
      <w:tr w:rsidR="00220C36" w:rsidRPr="00C87BC2" w14:paraId="041ABD84" w14:textId="77777777" w:rsidTr="00220C36">
        <w:tc>
          <w:tcPr>
            <w:tcW w:w="3256" w:type="dxa"/>
            <w:tcBorders>
              <w:bottom w:val="double" w:sz="4" w:space="0" w:color="auto"/>
            </w:tcBorders>
          </w:tcPr>
          <w:p w14:paraId="5EB3C9C5" w14:textId="5B54CDE0" w:rsidR="00220C36" w:rsidRPr="00C87BC2" w:rsidRDefault="00220C36" w:rsidP="00CC4018">
            <w:pPr>
              <w:pStyle w:val="NoSpacing"/>
              <w:rPr>
                <w:sz w:val="24"/>
                <w:szCs w:val="24"/>
                <w:lang w:val="en-GB"/>
              </w:rPr>
            </w:pPr>
            <w:r w:rsidRPr="00C87BC2">
              <w:rPr>
                <w:sz w:val="24"/>
                <w:szCs w:val="24"/>
                <w:lang w:val="en-GB"/>
              </w:rPr>
              <w:t>Batch size</w:t>
            </w:r>
          </w:p>
        </w:tc>
        <w:tc>
          <w:tcPr>
            <w:tcW w:w="1512" w:type="dxa"/>
            <w:tcBorders>
              <w:bottom w:val="double" w:sz="4" w:space="0" w:color="auto"/>
            </w:tcBorders>
          </w:tcPr>
          <w:p w14:paraId="325075F1" w14:textId="0134D2B1" w:rsidR="00220C36" w:rsidRPr="00C87BC2" w:rsidRDefault="008363D9" w:rsidP="00CC4018">
            <w:pPr>
              <w:pStyle w:val="NoSpacing"/>
              <w:rPr>
                <w:sz w:val="24"/>
                <w:szCs w:val="24"/>
                <w:highlight w:val="yellow"/>
                <w:lang w:val="en-GB"/>
              </w:rPr>
            </w:pPr>
            <w:r w:rsidRPr="00C87BC2">
              <w:rPr>
                <w:sz w:val="24"/>
                <w:szCs w:val="24"/>
                <w:highlight w:val="yellow"/>
                <w:lang w:val="en-GB"/>
              </w:rPr>
              <w:t>…</w:t>
            </w:r>
          </w:p>
        </w:tc>
      </w:tr>
    </w:tbl>
    <w:p w14:paraId="0E913BB4" w14:textId="444B8244" w:rsidR="00220C36" w:rsidRPr="00C87BC2" w:rsidRDefault="00220C36" w:rsidP="001F34F3">
      <w:pPr>
        <w:pStyle w:val="NoSpacing"/>
        <w:rPr>
          <w:lang w:val="en-GB"/>
        </w:rPr>
      </w:pPr>
    </w:p>
    <w:p w14:paraId="39D7DED3" w14:textId="23F1166C" w:rsidR="002D01FC" w:rsidRPr="00C87BC2" w:rsidRDefault="002D01FC" w:rsidP="002D01FC">
      <w:pPr>
        <w:pStyle w:val="NoSpacing"/>
        <w:rPr>
          <w:b/>
          <w:sz w:val="24"/>
          <w:lang w:val="en-GB"/>
        </w:rPr>
      </w:pPr>
      <w:r w:rsidRPr="00C87BC2">
        <w:rPr>
          <w:b/>
          <w:sz w:val="24"/>
          <w:lang w:val="en-GB"/>
        </w:rPr>
        <w:t>Train/</w:t>
      </w:r>
      <w:proofErr w:type="spellStart"/>
      <w:r w:rsidRPr="00C87BC2">
        <w:rPr>
          <w:b/>
          <w:sz w:val="24"/>
          <w:lang w:val="en-GB"/>
        </w:rPr>
        <w:t>val</w:t>
      </w:r>
      <w:proofErr w:type="spellEnd"/>
      <w:r w:rsidRPr="00C87BC2">
        <w:rPr>
          <w:b/>
          <w:sz w:val="24"/>
          <w:lang w:val="en-GB"/>
        </w:rPr>
        <w:t xml:space="preserve"> loss graphs</w:t>
      </w:r>
    </w:p>
    <w:p w14:paraId="298C18F3" w14:textId="72F5EF65" w:rsidR="002D01FC" w:rsidRPr="00C87BC2" w:rsidRDefault="002D01FC" w:rsidP="002D01FC">
      <w:pPr>
        <w:pStyle w:val="NoSpacing"/>
        <w:rPr>
          <w:lang w:val="en-GB"/>
        </w:rPr>
      </w:pPr>
      <w:r w:rsidRPr="006C2DD2">
        <w:rPr>
          <w:highlight w:val="yellow"/>
          <w:lang w:val="en-GB"/>
        </w:rPr>
        <w:t xml:space="preserve">(Add </w:t>
      </w:r>
      <w:r w:rsidRPr="006C2DD2">
        <w:rPr>
          <w:b/>
          <w:bCs/>
          <w:color w:val="EE0000"/>
          <w:highlight w:val="yellow"/>
          <w:lang w:val="en-GB"/>
        </w:rPr>
        <w:t>five</w:t>
      </w:r>
      <w:r w:rsidRPr="006C2DD2">
        <w:rPr>
          <w:color w:val="EE0000"/>
          <w:highlight w:val="yellow"/>
          <w:lang w:val="en-GB"/>
        </w:rPr>
        <w:t xml:space="preserve"> </w:t>
      </w:r>
      <w:r w:rsidRPr="006C2DD2">
        <w:rPr>
          <w:highlight w:val="yellow"/>
          <w:lang w:val="en-GB"/>
        </w:rPr>
        <w:t>train/</w:t>
      </w:r>
      <w:proofErr w:type="spellStart"/>
      <w:r w:rsidRPr="006C2DD2">
        <w:rPr>
          <w:highlight w:val="yellow"/>
          <w:lang w:val="en-GB"/>
        </w:rPr>
        <w:t>val</w:t>
      </w:r>
      <w:proofErr w:type="spellEnd"/>
      <w:r w:rsidRPr="006C2DD2">
        <w:rPr>
          <w:highlight w:val="yellow"/>
          <w:lang w:val="en-GB"/>
        </w:rPr>
        <w:t xml:space="preserve"> loss graphs. The x-axis should have the epochs, the y-axis loss. Each of the </w:t>
      </w:r>
      <w:r w:rsidRPr="006C2DD2">
        <w:rPr>
          <w:b/>
          <w:bCs/>
          <w:color w:val="EE0000"/>
          <w:highlight w:val="yellow"/>
          <w:lang w:val="en-GB"/>
        </w:rPr>
        <w:t>five</w:t>
      </w:r>
      <w:r w:rsidRPr="006C2DD2">
        <w:rPr>
          <w:color w:val="EE0000"/>
          <w:highlight w:val="yellow"/>
          <w:lang w:val="en-GB"/>
        </w:rPr>
        <w:t xml:space="preserve"> </w:t>
      </w:r>
      <w:r w:rsidRPr="006C2DD2">
        <w:rPr>
          <w:highlight w:val="yellow"/>
          <w:lang w:val="en-GB"/>
        </w:rPr>
        <w:t>loss graph covers one loss component. Approx 1 page.)</w:t>
      </w:r>
    </w:p>
    <w:p w14:paraId="1FD141D9" w14:textId="77777777" w:rsidR="002D01FC" w:rsidRPr="00C87BC2" w:rsidRDefault="002D01FC" w:rsidP="001F34F3">
      <w:pPr>
        <w:pStyle w:val="NoSpacing"/>
        <w:rPr>
          <w:lang w:val="en-GB"/>
        </w:rPr>
      </w:pPr>
    </w:p>
    <w:p w14:paraId="7E9810F4" w14:textId="59EBB563" w:rsidR="008C4614" w:rsidRPr="00C87BC2" w:rsidRDefault="00E06445" w:rsidP="008C4614">
      <w:pPr>
        <w:pStyle w:val="NoSpacing"/>
        <w:rPr>
          <w:b/>
          <w:sz w:val="24"/>
          <w:lang w:val="en-GB"/>
        </w:rPr>
      </w:pPr>
      <w:r w:rsidRPr="00C87BC2">
        <w:rPr>
          <w:b/>
          <w:sz w:val="24"/>
          <w:lang w:val="en-GB"/>
        </w:rPr>
        <w:t>Training</w:t>
      </w:r>
      <w:r w:rsidR="008363D9" w:rsidRPr="00C87BC2">
        <w:rPr>
          <w:b/>
          <w:sz w:val="24"/>
          <w:lang w:val="en-GB"/>
        </w:rPr>
        <w:t xml:space="preserve">, </w:t>
      </w:r>
      <w:r w:rsidRPr="00C87BC2">
        <w:rPr>
          <w:b/>
          <w:sz w:val="24"/>
          <w:lang w:val="en-GB"/>
        </w:rPr>
        <w:t xml:space="preserve">validation </w:t>
      </w:r>
      <w:r w:rsidR="00220C36" w:rsidRPr="00C87BC2">
        <w:rPr>
          <w:b/>
          <w:sz w:val="24"/>
          <w:lang w:val="en-GB"/>
        </w:rPr>
        <w:t xml:space="preserve">and test </w:t>
      </w:r>
      <w:proofErr w:type="spellStart"/>
      <w:r w:rsidR="00710BF3" w:rsidRPr="00C87BC2">
        <w:rPr>
          <w:b/>
          <w:sz w:val="24"/>
          <w:lang w:val="en-GB"/>
        </w:rPr>
        <w:t>mAP</w:t>
      </w:r>
      <w:proofErr w:type="spellEnd"/>
    </w:p>
    <w:p w14:paraId="209F5037" w14:textId="2A15685B" w:rsidR="00D33EA6" w:rsidRPr="00C87BC2" w:rsidRDefault="00E06445" w:rsidP="008C4614">
      <w:pPr>
        <w:pStyle w:val="NoSpacing"/>
        <w:rPr>
          <w:lang w:val="en-GB"/>
        </w:rPr>
      </w:pPr>
      <w:r w:rsidRPr="007D7324">
        <w:rPr>
          <w:highlight w:val="yellow"/>
          <w:lang w:val="en-GB"/>
        </w:rPr>
        <w:t>(</w:t>
      </w:r>
      <w:r w:rsidR="00D33EA6" w:rsidRPr="007D7324">
        <w:rPr>
          <w:highlight w:val="yellow"/>
          <w:lang w:val="en-GB"/>
        </w:rPr>
        <w:t>Fill in the table with train/</w:t>
      </w:r>
      <w:proofErr w:type="spellStart"/>
      <w:r w:rsidR="00D33EA6" w:rsidRPr="007D7324">
        <w:rPr>
          <w:highlight w:val="yellow"/>
          <w:lang w:val="en-GB"/>
        </w:rPr>
        <w:t>val</w:t>
      </w:r>
      <w:proofErr w:type="spellEnd"/>
      <w:r w:rsidR="00220C36" w:rsidRPr="007D7324">
        <w:rPr>
          <w:highlight w:val="yellow"/>
          <w:lang w:val="en-GB"/>
        </w:rPr>
        <w:t>/test</w:t>
      </w:r>
      <w:r w:rsidR="00D33EA6" w:rsidRPr="007D7324">
        <w:rPr>
          <w:highlight w:val="yellow"/>
          <w:lang w:val="en-GB"/>
        </w:rPr>
        <w:t xml:space="preserve"> </w:t>
      </w:r>
      <w:proofErr w:type="spellStart"/>
      <w:r w:rsidR="00D33EA6" w:rsidRPr="007D7324">
        <w:rPr>
          <w:highlight w:val="yellow"/>
          <w:lang w:val="en-GB"/>
        </w:rPr>
        <w:t>mAP</w:t>
      </w:r>
      <w:proofErr w:type="spellEnd"/>
      <w:r w:rsidR="00D33EA6" w:rsidRPr="007D7324">
        <w:rPr>
          <w:highlight w:val="yellow"/>
          <w:lang w:val="en-GB"/>
        </w:rPr>
        <w:t>.)</w:t>
      </w:r>
    </w:p>
    <w:tbl>
      <w:tblPr>
        <w:tblStyle w:val="TableGrid"/>
        <w:tblW w:w="0" w:type="auto"/>
        <w:tblLook w:val="04A0" w:firstRow="1" w:lastRow="0" w:firstColumn="1" w:lastColumn="0" w:noHBand="0" w:noVBand="1"/>
      </w:tblPr>
      <w:tblGrid>
        <w:gridCol w:w="3256"/>
        <w:gridCol w:w="1512"/>
      </w:tblGrid>
      <w:tr w:rsidR="00220C36" w:rsidRPr="00C87BC2" w14:paraId="12E95088" w14:textId="11AAD848" w:rsidTr="00220C36">
        <w:tc>
          <w:tcPr>
            <w:tcW w:w="3256" w:type="dxa"/>
          </w:tcPr>
          <w:p w14:paraId="591B02A3" w14:textId="38DB993F" w:rsidR="00220C36" w:rsidRPr="00C87BC2" w:rsidRDefault="00220C36" w:rsidP="00CC4018">
            <w:pPr>
              <w:pStyle w:val="NoSpacing"/>
              <w:rPr>
                <w:b/>
                <w:sz w:val="24"/>
                <w:szCs w:val="24"/>
                <w:lang w:val="en-GB"/>
              </w:rPr>
            </w:pPr>
            <w:r w:rsidRPr="00C87BC2">
              <w:rPr>
                <w:b/>
                <w:sz w:val="24"/>
                <w:szCs w:val="24"/>
                <w:lang w:val="en-GB"/>
              </w:rPr>
              <w:t>Setting</w:t>
            </w:r>
          </w:p>
        </w:tc>
        <w:tc>
          <w:tcPr>
            <w:tcW w:w="1512" w:type="dxa"/>
          </w:tcPr>
          <w:p w14:paraId="7C411B6D" w14:textId="434F8CA3" w:rsidR="00220C36" w:rsidRPr="00C87BC2" w:rsidRDefault="00220C36" w:rsidP="00CC4018">
            <w:pPr>
              <w:pStyle w:val="NoSpacing"/>
              <w:rPr>
                <w:b/>
                <w:sz w:val="24"/>
                <w:szCs w:val="24"/>
                <w:lang w:val="en-GB"/>
              </w:rPr>
            </w:pPr>
            <w:proofErr w:type="spellStart"/>
            <w:r w:rsidRPr="00C87BC2">
              <w:rPr>
                <w:b/>
                <w:sz w:val="24"/>
                <w:szCs w:val="24"/>
                <w:lang w:val="en-GB"/>
              </w:rPr>
              <w:t>mAP</w:t>
            </w:r>
            <w:proofErr w:type="spellEnd"/>
          </w:p>
        </w:tc>
      </w:tr>
      <w:tr w:rsidR="00220C36" w:rsidRPr="00C87BC2" w14:paraId="1D1767B9" w14:textId="18EDECFB" w:rsidTr="00220C36">
        <w:tc>
          <w:tcPr>
            <w:tcW w:w="3256" w:type="dxa"/>
          </w:tcPr>
          <w:p w14:paraId="1BC337FE" w14:textId="100BE8AF" w:rsidR="00220C36" w:rsidRPr="00C87BC2" w:rsidRDefault="00220C36" w:rsidP="00CC4018">
            <w:pPr>
              <w:pStyle w:val="NoSpacing"/>
              <w:rPr>
                <w:sz w:val="24"/>
                <w:szCs w:val="24"/>
                <w:lang w:val="en-GB"/>
              </w:rPr>
            </w:pPr>
            <w:r w:rsidRPr="00C87BC2">
              <w:rPr>
                <w:sz w:val="24"/>
                <w:szCs w:val="24"/>
                <w:lang w:val="en-GB"/>
              </w:rPr>
              <w:t>Training</w:t>
            </w:r>
          </w:p>
        </w:tc>
        <w:tc>
          <w:tcPr>
            <w:tcW w:w="1512" w:type="dxa"/>
          </w:tcPr>
          <w:p w14:paraId="2B47C2CC" w14:textId="00435440" w:rsidR="00220C36" w:rsidRPr="00C87BC2" w:rsidRDefault="008363D9" w:rsidP="00CC4018">
            <w:pPr>
              <w:pStyle w:val="NoSpacing"/>
              <w:rPr>
                <w:sz w:val="24"/>
                <w:szCs w:val="24"/>
                <w:lang w:val="en-GB"/>
              </w:rPr>
            </w:pPr>
            <w:r w:rsidRPr="00C87BC2">
              <w:rPr>
                <w:sz w:val="24"/>
                <w:szCs w:val="24"/>
                <w:highlight w:val="yellow"/>
                <w:lang w:val="en-GB"/>
              </w:rPr>
              <w:t>…</w:t>
            </w:r>
          </w:p>
        </w:tc>
      </w:tr>
      <w:tr w:rsidR="00220C36" w:rsidRPr="00C87BC2" w14:paraId="443D819D" w14:textId="459BFB6F" w:rsidTr="00220C36">
        <w:tc>
          <w:tcPr>
            <w:tcW w:w="3256" w:type="dxa"/>
          </w:tcPr>
          <w:p w14:paraId="25F2E060" w14:textId="1313AB41" w:rsidR="00220C36" w:rsidRPr="00C87BC2" w:rsidRDefault="00220C36" w:rsidP="00CC4018">
            <w:pPr>
              <w:pStyle w:val="NoSpacing"/>
              <w:rPr>
                <w:sz w:val="24"/>
                <w:szCs w:val="24"/>
                <w:lang w:val="en-GB"/>
              </w:rPr>
            </w:pPr>
            <w:r w:rsidRPr="00C87BC2">
              <w:rPr>
                <w:sz w:val="24"/>
                <w:szCs w:val="24"/>
                <w:lang w:val="en-GB"/>
              </w:rPr>
              <w:t>Validation</w:t>
            </w:r>
          </w:p>
        </w:tc>
        <w:tc>
          <w:tcPr>
            <w:tcW w:w="1512" w:type="dxa"/>
          </w:tcPr>
          <w:p w14:paraId="7196973E" w14:textId="3203CF67" w:rsidR="00220C36" w:rsidRPr="00C87BC2" w:rsidRDefault="008363D9" w:rsidP="00CC4018">
            <w:pPr>
              <w:pStyle w:val="NoSpacing"/>
              <w:rPr>
                <w:sz w:val="24"/>
                <w:szCs w:val="24"/>
                <w:lang w:val="en-GB"/>
              </w:rPr>
            </w:pPr>
            <w:r w:rsidRPr="00C87BC2">
              <w:rPr>
                <w:sz w:val="24"/>
                <w:szCs w:val="24"/>
                <w:highlight w:val="yellow"/>
                <w:lang w:val="en-GB"/>
              </w:rPr>
              <w:t>…</w:t>
            </w:r>
          </w:p>
        </w:tc>
      </w:tr>
      <w:tr w:rsidR="00220C36" w:rsidRPr="00C87BC2" w14:paraId="4FA61236" w14:textId="686B8DC6" w:rsidTr="00220C36">
        <w:tc>
          <w:tcPr>
            <w:tcW w:w="3256" w:type="dxa"/>
            <w:tcBorders>
              <w:bottom w:val="double" w:sz="4" w:space="0" w:color="auto"/>
            </w:tcBorders>
          </w:tcPr>
          <w:p w14:paraId="06A2443F" w14:textId="52B08FF5" w:rsidR="00220C36" w:rsidRPr="00C87BC2" w:rsidRDefault="00220C36" w:rsidP="00CC4018">
            <w:pPr>
              <w:pStyle w:val="NoSpacing"/>
              <w:rPr>
                <w:sz w:val="24"/>
                <w:szCs w:val="24"/>
                <w:lang w:val="en-GB"/>
              </w:rPr>
            </w:pPr>
            <w:r w:rsidRPr="00C87BC2">
              <w:rPr>
                <w:sz w:val="24"/>
                <w:szCs w:val="24"/>
                <w:lang w:val="en-GB"/>
              </w:rPr>
              <w:t>Test</w:t>
            </w:r>
          </w:p>
        </w:tc>
        <w:tc>
          <w:tcPr>
            <w:tcW w:w="1512" w:type="dxa"/>
            <w:tcBorders>
              <w:bottom w:val="double" w:sz="4" w:space="0" w:color="auto"/>
            </w:tcBorders>
          </w:tcPr>
          <w:p w14:paraId="1A20E10F" w14:textId="57386614" w:rsidR="00220C36" w:rsidRPr="00C87BC2" w:rsidRDefault="008363D9" w:rsidP="00CC4018">
            <w:pPr>
              <w:pStyle w:val="NoSpacing"/>
              <w:rPr>
                <w:sz w:val="24"/>
                <w:szCs w:val="24"/>
                <w:lang w:val="en-GB"/>
              </w:rPr>
            </w:pPr>
            <w:r w:rsidRPr="00C87BC2">
              <w:rPr>
                <w:sz w:val="24"/>
                <w:szCs w:val="24"/>
                <w:highlight w:val="yellow"/>
                <w:lang w:val="en-GB"/>
              </w:rPr>
              <w:t>…</w:t>
            </w:r>
          </w:p>
        </w:tc>
      </w:tr>
    </w:tbl>
    <w:p w14:paraId="716F8874" w14:textId="0E27F7FA" w:rsidR="00E06445" w:rsidRPr="00C87BC2" w:rsidRDefault="00E06445" w:rsidP="008C4614">
      <w:pPr>
        <w:pStyle w:val="NoSpacing"/>
        <w:rPr>
          <w:lang w:val="en-GB"/>
        </w:rPr>
      </w:pPr>
    </w:p>
    <w:p w14:paraId="4FAB4D80" w14:textId="06165C93" w:rsidR="00220C36" w:rsidRPr="00C87BC2" w:rsidRDefault="00220C36" w:rsidP="008C4614">
      <w:pPr>
        <w:pStyle w:val="NoSpacing"/>
        <w:rPr>
          <w:b/>
          <w:bCs/>
          <w:sz w:val="24"/>
          <w:szCs w:val="24"/>
          <w:lang w:val="en-GB"/>
        </w:rPr>
      </w:pPr>
      <w:r w:rsidRPr="00C87BC2">
        <w:rPr>
          <w:b/>
          <w:bCs/>
          <w:sz w:val="24"/>
          <w:szCs w:val="24"/>
          <w:lang w:val="en-GB"/>
        </w:rPr>
        <w:t>Confusion matrix</w:t>
      </w:r>
    </w:p>
    <w:p w14:paraId="22EA2D8C" w14:textId="01424D72" w:rsidR="00220C36" w:rsidRPr="00C87BC2" w:rsidRDefault="00220C36" w:rsidP="008C4614">
      <w:pPr>
        <w:pStyle w:val="NoSpacing"/>
        <w:rPr>
          <w:lang w:val="en-GB"/>
        </w:rPr>
      </w:pPr>
      <w:r w:rsidRPr="007D7324">
        <w:rPr>
          <w:highlight w:val="yellow"/>
          <w:lang w:val="en-GB"/>
        </w:rPr>
        <w:t>(Fill in the confusion matrix below</w:t>
      </w:r>
      <w:r w:rsidR="008363D9" w:rsidRPr="007D7324">
        <w:rPr>
          <w:highlight w:val="yellow"/>
          <w:lang w:val="en-GB"/>
        </w:rPr>
        <w:t>.</w:t>
      </w:r>
      <w:r w:rsidRPr="007D7324">
        <w:rPr>
          <w:highlight w:val="yellow"/>
          <w:lang w:val="en-GB"/>
        </w:rPr>
        <w:t>)</w:t>
      </w:r>
    </w:p>
    <w:tbl>
      <w:tblPr>
        <w:tblStyle w:val="TableGrid"/>
        <w:tblW w:w="0" w:type="auto"/>
        <w:tblLook w:val="04A0" w:firstRow="1" w:lastRow="0" w:firstColumn="1" w:lastColumn="0" w:noHBand="0" w:noVBand="1"/>
      </w:tblPr>
      <w:tblGrid>
        <w:gridCol w:w="3158"/>
        <w:gridCol w:w="1472"/>
        <w:gridCol w:w="1466"/>
        <w:gridCol w:w="1468"/>
        <w:gridCol w:w="1452"/>
      </w:tblGrid>
      <w:tr w:rsidR="00220C36" w:rsidRPr="00C87BC2" w14:paraId="2932BCAD" w14:textId="79DBCCC1" w:rsidTr="008363D9">
        <w:tc>
          <w:tcPr>
            <w:tcW w:w="3158" w:type="dxa"/>
          </w:tcPr>
          <w:p w14:paraId="5DE8083A" w14:textId="019BE972" w:rsidR="00220C36" w:rsidRPr="00C87BC2" w:rsidRDefault="00220C36" w:rsidP="00CC4018">
            <w:pPr>
              <w:pStyle w:val="NoSpacing"/>
              <w:rPr>
                <w:b/>
                <w:lang w:val="en-GB"/>
              </w:rPr>
            </w:pPr>
          </w:p>
        </w:tc>
        <w:tc>
          <w:tcPr>
            <w:tcW w:w="1472" w:type="dxa"/>
          </w:tcPr>
          <w:p w14:paraId="29908B0A" w14:textId="600CB6C8" w:rsidR="00220C36" w:rsidRPr="00C87BC2" w:rsidRDefault="00220C36" w:rsidP="00CC4018">
            <w:pPr>
              <w:pStyle w:val="NoSpacing"/>
              <w:rPr>
                <w:b/>
                <w:lang w:val="en-GB"/>
              </w:rPr>
            </w:pPr>
          </w:p>
        </w:tc>
        <w:tc>
          <w:tcPr>
            <w:tcW w:w="4386" w:type="dxa"/>
            <w:gridSpan w:val="3"/>
            <w:vAlign w:val="center"/>
          </w:tcPr>
          <w:p w14:paraId="004B0553" w14:textId="691FEB46" w:rsidR="00220C36" w:rsidRPr="00C87BC2" w:rsidRDefault="00220C36" w:rsidP="008363D9">
            <w:pPr>
              <w:pStyle w:val="NoSpacing"/>
              <w:jc w:val="center"/>
              <w:rPr>
                <w:b/>
                <w:lang w:val="en-GB"/>
              </w:rPr>
            </w:pPr>
            <w:r w:rsidRPr="00C87BC2">
              <w:rPr>
                <w:b/>
                <w:lang w:val="en-GB"/>
              </w:rPr>
              <w:t>Actual</w:t>
            </w:r>
          </w:p>
        </w:tc>
      </w:tr>
      <w:tr w:rsidR="00220C36" w:rsidRPr="00C87BC2" w14:paraId="2D6CC2BD" w14:textId="5917E258" w:rsidTr="00220C36">
        <w:tc>
          <w:tcPr>
            <w:tcW w:w="3158" w:type="dxa"/>
          </w:tcPr>
          <w:p w14:paraId="1A7CFB9D" w14:textId="0891C123" w:rsidR="00220C36" w:rsidRPr="00C87BC2" w:rsidRDefault="00220C36" w:rsidP="00CC4018">
            <w:pPr>
              <w:pStyle w:val="NoSpacing"/>
              <w:rPr>
                <w:lang w:val="en-GB"/>
              </w:rPr>
            </w:pPr>
          </w:p>
        </w:tc>
        <w:tc>
          <w:tcPr>
            <w:tcW w:w="1472" w:type="dxa"/>
          </w:tcPr>
          <w:p w14:paraId="47CD6371" w14:textId="77777777" w:rsidR="00220C36" w:rsidRPr="00C87BC2" w:rsidRDefault="00220C36" w:rsidP="00CC4018">
            <w:pPr>
              <w:pStyle w:val="NoSpacing"/>
              <w:rPr>
                <w:lang w:val="en-GB"/>
              </w:rPr>
            </w:pPr>
          </w:p>
        </w:tc>
        <w:tc>
          <w:tcPr>
            <w:tcW w:w="1466" w:type="dxa"/>
          </w:tcPr>
          <w:p w14:paraId="4DB3C9AB" w14:textId="4C0FE6AC" w:rsidR="00220C36" w:rsidRPr="00C87BC2" w:rsidRDefault="00220C36" w:rsidP="00CC4018">
            <w:pPr>
              <w:pStyle w:val="NoSpacing"/>
              <w:rPr>
                <w:b/>
                <w:bCs/>
                <w:lang w:val="en-GB"/>
              </w:rPr>
            </w:pPr>
            <w:r w:rsidRPr="00C87BC2">
              <w:rPr>
                <w:b/>
                <w:bCs/>
                <w:lang w:val="en-GB"/>
              </w:rPr>
              <w:t>Cat</w:t>
            </w:r>
          </w:p>
        </w:tc>
        <w:tc>
          <w:tcPr>
            <w:tcW w:w="1468" w:type="dxa"/>
          </w:tcPr>
          <w:p w14:paraId="47DBF34B" w14:textId="449495E8" w:rsidR="00220C36" w:rsidRPr="00C87BC2" w:rsidRDefault="00220C36" w:rsidP="00CC4018">
            <w:pPr>
              <w:pStyle w:val="NoSpacing"/>
              <w:rPr>
                <w:b/>
                <w:bCs/>
                <w:lang w:val="en-GB"/>
              </w:rPr>
            </w:pPr>
            <w:r w:rsidRPr="00C87BC2">
              <w:rPr>
                <w:b/>
                <w:bCs/>
                <w:lang w:val="en-GB"/>
              </w:rPr>
              <w:t>Dog</w:t>
            </w:r>
          </w:p>
        </w:tc>
        <w:tc>
          <w:tcPr>
            <w:tcW w:w="1452" w:type="dxa"/>
          </w:tcPr>
          <w:p w14:paraId="045335B9" w14:textId="0D6A2783" w:rsidR="00220C36" w:rsidRPr="00C87BC2" w:rsidRDefault="00220C36" w:rsidP="00CC4018">
            <w:pPr>
              <w:pStyle w:val="NoSpacing"/>
              <w:rPr>
                <w:b/>
                <w:bCs/>
                <w:lang w:val="en-GB"/>
              </w:rPr>
            </w:pPr>
            <w:r w:rsidRPr="00C87BC2">
              <w:rPr>
                <w:b/>
                <w:bCs/>
                <w:lang w:val="en-GB"/>
              </w:rPr>
              <w:t>None</w:t>
            </w:r>
          </w:p>
        </w:tc>
      </w:tr>
      <w:tr w:rsidR="00220C36" w:rsidRPr="00C87BC2" w14:paraId="057702C3" w14:textId="07409D5A" w:rsidTr="00220C36">
        <w:tc>
          <w:tcPr>
            <w:tcW w:w="3158" w:type="dxa"/>
            <w:vMerge w:val="restart"/>
            <w:vAlign w:val="center"/>
          </w:tcPr>
          <w:p w14:paraId="40779A96" w14:textId="7C140D38" w:rsidR="00220C36" w:rsidRPr="00C87BC2" w:rsidRDefault="00220C36" w:rsidP="00220C36">
            <w:pPr>
              <w:pStyle w:val="NoSpacing"/>
              <w:jc w:val="center"/>
              <w:rPr>
                <w:b/>
                <w:bCs/>
                <w:lang w:val="en-GB"/>
              </w:rPr>
            </w:pPr>
            <w:r w:rsidRPr="00C87BC2">
              <w:rPr>
                <w:b/>
                <w:bCs/>
                <w:lang w:val="en-GB"/>
              </w:rPr>
              <w:t>Predicted</w:t>
            </w:r>
          </w:p>
        </w:tc>
        <w:tc>
          <w:tcPr>
            <w:tcW w:w="1472" w:type="dxa"/>
          </w:tcPr>
          <w:p w14:paraId="477242BC" w14:textId="50B1CA57" w:rsidR="00220C36" w:rsidRPr="00C87BC2" w:rsidRDefault="00220C36" w:rsidP="00CC4018">
            <w:pPr>
              <w:pStyle w:val="NoSpacing"/>
              <w:rPr>
                <w:b/>
                <w:bCs/>
                <w:lang w:val="en-GB"/>
              </w:rPr>
            </w:pPr>
            <w:r w:rsidRPr="00C87BC2">
              <w:rPr>
                <w:b/>
                <w:bCs/>
                <w:lang w:val="en-GB"/>
              </w:rPr>
              <w:t>Cat</w:t>
            </w:r>
          </w:p>
        </w:tc>
        <w:tc>
          <w:tcPr>
            <w:tcW w:w="1466" w:type="dxa"/>
          </w:tcPr>
          <w:p w14:paraId="6475A09B" w14:textId="29B0F651" w:rsidR="00220C36" w:rsidRPr="00C87BC2" w:rsidRDefault="008363D9" w:rsidP="00CC4018">
            <w:pPr>
              <w:pStyle w:val="NoSpacing"/>
              <w:rPr>
                <w:lang w:val="en-GB"/>
              </w:rPr>
            </w:pPr>
            <w:r w:rsidRPr="00C87BC2">
              <w:rPr>
                <w:highlight w:val="yellow"/>
                <w:lang w:val="en-GB"/>
              </w:rPr>
              <w:t>…</w:t>
            </w:r>
          </w:p>
        </w:tc>
        <w:tc>
          <w:tcPr>
            <w:tcW w:w="1468" w:type="dxa"/>
          </w:tcPr>
          <w:p w14:paraId="244D0165" w14:textId="04E64E3B" w:rsidR="00220C36" w:rsidRPr="00C87BC2" w:rsidRDefault="008363D9" w:rsidP="00CC4018">
            <w:pPr>
              <w:pStyle w:val="NoSpacing"/>
              <w:rPr>
                <w:lang w:val="en-GB"/>
              </w:rPr>
            </w:pPr>
            <w:r w:rsidRPr="00C87BC2">
              <w:rPr>
                <w:highlight w:val="yellow"/>
                <w:lang w:val="en-GB"/>
              </w:rPr>
              <w:t>…</w:t>
            </w:r>
          </w:p>
        </w:tc>
        <w:tc>
          <w:tcPr>
            <w:tcW w:w="1452" w:type="dxa"/>
          </w:tcPr>
          <w:p w14:paraId="54E14070" w14:textId="1253E7E1" w:rsidR="00220C36" w:rsidRPr="00C87BC2" w:rsidRDefault="008363D9" w:rsidP="00CC4018">
            <w:pPr>
              <w:pStyle w:val="NoSpacing"/>
              <w:rPr>
                <w:lang w:val="en-GB"/>
              </w:rPr>
            </w:pPr>
            <w:r w:rsidRPr="00C87BC2">
              <w:rPr>
                <w:highlight w:val="yellow"/>
                <w:lang w:val="en-GB"/>
              </w:rPr>
              <w:t>…</w:t>
            </w:r>
          </w:p>
        </w:tc>
      </w:tr>
      <w:tr w:rsidR="00220C36" w:rsidRPr="00C87BC2" w14:paraId="09779A1D" w14:textId="77777777" w:rsidTr="00220C36">
        <w:tc>
          <w:tcPr>
            <w:tcW w:w="3158" w:type="dxa"/>
            <w:vMerge/>
          </w:tcPr>
          <w:p w14:paraId="476BEB7C" w14:textId="03750FC2" w:rsidR="00220C36" w:rsidRPr="00C87BC2" w:rsidRDefault="00220C36" w:rsidP="00CC4018">
            <w:pPr>
              <w:pStyle w:val="NoSpacing"/>
              <w:rPr>
                <w:lang w:val="en-GB"/>
              </w:rPr>
            </w:pPr>
          </w:p>
        </w:tc>
        <w:tc>
          <w:tcPr>
            <w:tcW w:w="1472" w:type="dxa"/>
          </w:tcPr>
          <w:p w14:paraId="1235D947" w14:textId="31680EE0" w:rsidR="00220C36" w:rsidRPr="00C87BC2" w:rsidRDefault="00220C36" w:rsidP="00CC4018">
            <w:pPr>
              <w:pStyle w:val="NoSpacing"/>
              <w:rPr>
                <w:b/>
                <w:bCs/>
                <w:lang w:val="en-GB"/>
              </w:rPr>
            </w:pPr>
            <w:r w:rsidRPr="00C87BC2">
              <w:rPr>
                <w:b/>
                <w:bCs/>
                <w:lang w:val="en-GB"/>
              </w:rPr>
              <w:t>Dog</w:t>
            </w:r>
          </w:p>
        </w:tc>
        <w:tc>
          <w:tcPr>
            <w:tcW w:w="1466" w:type="dxa"/>
          </w:tcPr>
          <w:p w14:paraId="36DD3B7B" w14:textId="42B29703" w:rsidR="00220C36" w:rsidRPr="00C87BC2" w:rsidRDefault="008363D9" w:rsidP="00CC4018">
            <w:pPr>
              <w:pStyle w:val="NoSpacing"/>
              <w:rPr>
                <w:lang w:val="en-GB"/>
              </w:rPr>
            </w:pPr>
            <w:r w:rsidRPr="00C87BC2">
              <w:rPr>
                <w:highlight w:val="yellow"/>
                <w:lang w:val="en-GB"/>
              </w:rPr>
              <w:t>…</w:t>
            </w:r>
          </w:p>
        </w:tc>
        <w:tc>
          <w:tcPr>
            <w:tcW w:w="1468" w:type="dxa"/>
          </w:tcPr>
          <w:p w14:paraId="603FAA7C" w14:textId="1127A0A6" w:rsidR="00220C36" w:rsidRPr="00C87BC2" w:rsidRDefault="008363D9" w:rsidP="00CC4018">
            <w:pPr>
              <w:pStyle w:val="NoSpacing"/>
              <w:rPr>
                <w:lang w:val="en-GB"/>
              </w:rPr>
            </w:pPr>
            <w:r w:rsidRPr="00C87BC2">
              <w:rPr>
                <w:highlight w:val="yellow"/>
                <w:lang w:val="en-GB"/>
              </w:rPr>
              <w:t>…</w:t>
            </w:r>
          </w:p>
        </w:tc>
        <w:tc>
          <w:tcPr>
            <w:tcW w:w="1452" w:type="dxa"/>
          </w:tcPr>
          <w:p w14:paraId="057C37DC" w14:textId="37F3704A" w:rsidR="00220C36" w:rsidRPr="00C87BC2" w:rsidRDefault="008363D9" w:rsidP="00CC4018">
            <w:pPr>
              <w:pStyle w:val="NoSpacing"/>
              <w:rPr>
                <w:lang w:val="en-GB"/>
              </w:rPr>
            </w:pPr>
            <w:r w:rsidRPr="00C87BC2">
              <w:rPr>
                <w:highlight w:val="yellow"/>
                <w:lang w:val="en-GB"/>
              </w:rPr>
              <w:t>…</w:t>
            </w:r>
          </w:p>
        </w:tc>
      </w:tr>
      <w:tr w:rsidR="00220C36" w:rsidRPr="00C87BC2" w14:paraId="1DE38B62" w14:textId="6071F21C" w:rsidTr="00220C36">
        <w:tc>
          <w:tcPr>
            <w:tcW w:w="3158" w:type="dxa"/>
            <w:vMerge/>
            <w:tcBorders>
              <w:bottom w:val="double" w:sz="4" w:space="0" w:color="auto"/>
            </w:tcBorders>
          </w:tcPr>
          <w:p w14:paraId="41B1ABDC" w14:textId="2FCC9754" w:rsidR="00220C36" w:rsidRPr="00C87BC2" w:rsidRDefault="00220C36" w:rsidP="00CC4018">
            <w:pPr>
              <w:pStyle w:val="NoSpacing"/>
              <w:rPr>
                <w:lang w:val="en-GB"/>
              </w:rPr>
            </w:pPr>
          </w:p>
        </w:tc>
        <w:tc>
          <w:tcPr>
            <w:tcW w:w="1472" w:type="dxa"/>
            <w:tcBorders>
              <w:bottom w:val="double" w:sz="4" w:space="0" w:color="auto"/>
            </w:tcBorders>
          </w:tcPr>
          <w:p w14:paraId="581AF987" w14:textId="6B546573" w:rsidR="00220C36" w:rsidRPr="00C87BC2" w:rsidRDefault="00220C36" w:rsidP="00CC4018">
            <w:pPr>
              <w:pStyle w:val="NoSpacing"/>
              <w:rPr>
                <w:b/>
                <w:bCs/>
                <w:lang w:val="en-GB"/>
              </w:rPr>
            </w:pPr>
            <w:r w:rsidRPr="00C87BC2">
              <w:rPr>
                <w:b/>
                <w:bCs/>
                <w:lang w:val="en-GB"/>
              </w:rPr>
              <w:t>None</w:t>
            </w:r>
          </w:p>
        </w:tc>
        <w:tc>
          <w:tcPr>
            <w:tcW w:w="1466" w:type="dxa"/>
            <w:tcBorders>
              <w:bottom w:val="double" w:sz="4" w:space="0" w:color="auto"/>
            </w:tcBorders>
          </w:tcPr>
          <w:p w14:paraId="69B76671" w14:textId="285AE93D" w:rsidR="00220C36" w:rsidRPr="00C87BC2" w:rsidRDefault="008363D9" w:rsidP="00CC4018">
            <w:pPr>
              <w:pStyle w:val="NoSpacing"/>
              <w:rPr>
                <w:lang w:val="en-GB"/>
              </w:rPr>
            </w:pPr>
            <w:r w:rsidRPr="00C87BC2">
              <w:rPr>
                <w:highlight w:val="yellow"/>
                <w:lang w:val="en-GB"/>
              </w:rPr>
              <w:t>…</w:t>
            </w:r>
          </w:p>
        </w:tc>
        <w:tc>
          <w:tcPr>
            <w:tcW w:w="1468" w:type="dxa"/>
            <w:tcBorders>
              <w:bottom w:val="double" w:sz="4" w:space="0" w:color="auto"/>
            </w:tcBorders>
          </w:tcPr>
          <w:p w14:paraId="322647C4" w14:textId="384ACB02" w:rsidR="00220C36" w:rsidRPr="00C87BC2" w:rsidRDefault="008363D9" w:rsidP="00CC4018">
            <w:pPr>
              <w:pStyle w:val="NoSpacing"/>
              <w:rPr>
                <w:lang w:val="en-GB"/>
              </w:rPr>
            </w:pPr>
            <w:r w:rsidRPr="00C87BC2">
              <w:rPr>
                <w:highlight w:val="yellow"/>
                <w:lang w:val="en-GB"/>
              </w:rPr>
              <w:t>…</w:t>
            </w:r>
          </w:p>
        </w:tc>
        <w:tc>
          <w:tcPr>
            <w:tcW w:w="1452" w:type="dxa"/>
            <w:tcBorders>
              <w:bottom w:val="double" w:sz="4" w:space="0" w:color="auto"/>
            </w:tcBorders>
            <w:shd w:val="clear" w:color="auto" w:fill="D5DCE4" w:themeFill="text2" w:themeFillTint="33"/>
          </w:tcPr>
          <w:p w14:paraId="0E620BD2" w14:textId="429A7FA4" w:rsidR="00220C36" w:rsidRPr="00C87BC2" w:rsidRDefault="00710BF3" w:rsidP="00220C36">
            <w:pPr>
              <w:pStyle w:val="NoSpacing"/>
              <w:jc w:val="center"/>
              <w:rPr>
                <w:lang w:val="en-GB"/>
              </w:rPr>
            </w:pPr>
            <w:r w:rsidRPr="00C87BC2">
              <w:rPr>
                <w:lang w:val="en-GB"/>
              </w:rPr>
              <w:t>X</w:t>
            </w:r>
          </w:p>
        </w:tc>
      </w:tr>
    </w:tbl>
    <w:p w14:paraId="320298B9" w14:textId="77777777" w:rsidR="00220C36" w:rsidRPr="00C87BC2" w:rsidRDefault="00220C36" w:rsidP="008C4614">
      <w:pPr>
        <w:pStyle w:val="NoSpacing"/>
        <w:rPr>
          <w:lang w:val="en-GB"/>
        </w:rPr>
      </w:pPr>
    </w:p>
    <w:p w14:paraId="5ED2BFC7" w14:textId="77777777" w:rsidR="00E06445" w:rsidRPr="00DD7669" w:rsidRDefault="00E06445" w:rsidP="008C4614">
      <w:pPr>
        <w:pStyle w:val="NoSpacing"/>
        <w:rPr>
          <w:b/>
          <w:sz w:val="24"/>
          <w:lang w:val="en-GB"/>
        </w:rPr>
      </w:pPr>
      <w:r w:rsidRPr="00DD7669">
        <w:rPr>
          <w:b/>
          <w:sz w:val="24"/>
          <w:lang w:val="en-GB"/>
        </w:rPr>
        <w:t>Link to your model weights</w:t>
      </w:r>
    </w:p>
    <w:p w14:paraId="2522004E" w14:textId="465A8D78" w:rsidR="00E06445" w:rsidRDefault="00DD7669" w:rsidP="00E06445">
      <w:pPr>
        <w:pStyle w:val="NoSpacing"/>
        <w:rPr>
          <w:lang w:val="en-GB"/>
        </w:rPr>
      </w:pPr>
      <w:r w:rsidRPr="00DD7669">
        <w:rPr>
          <w:lang w:val="en-US"/>
        </w:rPr>
        <w:t xml:space="preserve">This link </w:t>
      </w:r>
      <w:r>
        <w:rPr>
          <w:lang w:val="en-US"/>
        </w:rPr>
        <w:t>should go to a OneDrive folder containing the model weights:</w:t>
      </w:r>
      <w:r w:rsidR="006E65BD">
        <w:rPr>
          <w:lang w:val="en-US"/>
        </w:rPr>
        <w:t xml:space="preserve"> </w:t>
      </w:r>
      <w:hyperlink r:id="rId4" w:history="1">
        <w:r w:rsidR="006E65BD" w:rsidRPr="006E65BD">
          <w:rPr>
            <w:rStyle w:val="Hyperlink"/>
            <w:b/>
            <w:bCs/>
            <w:lang w:val="en-US"/>
          </w:rPr>
          <w:t>Model weights assignment 4</w:t>
        </w:r>
      </w:hyperlink>
      <w:r w:rsidR="006E65BD">
        <w:rPr>
          <w:lang w:val="en-US"/>
        </w:rPr>
        <w:t>.</w:t>
      </w:r>
    </w:p>
    <w:p w14:paraId="61485F4A" w14:textId="77777777" w:rsidR="00DD7669" w:rsidRPr="00C87BC2" w:rsidRDefault="00DD7669" w:rsidP="00E06445">
      <w:pPr>
        <w:pStyle w:val="NoSpacing"/>
        <w:rPr>
          <w:lang w:val="en-GB"/>
        </w:rPr>
      </w:pPr>
    </w:p>
    <w:p w14:paraId="247282FC" w14:textId="4E3D8D17" w:rsidR="00E06445" w:rsidRPr="00C87BC2" w:rsidRDefault="00E06445" w:rsidP="00E06445">
      <w:pPr>
        <w:pStyle w:val="NoSpacing"/>
        <w:rPr>
          <w:b/>
          <w:sz w:val="24"/>
          <w:lang w:val="en-GB"/>
        </w:rPr>
      </w:pPr>
      <w:r w:rsidRPr="00C87BC2">
        <w:rPr>
          <w:b/>
          <w:sz w:val="24"/>
          <w:lang w:val="en-GB"/>
        </w:rPr>
        <w:t>Discuss your results</w:t>
      </w:r>
    </w:p>
    <w:p w14:paraId="5817BE6F" w14:textId="037E06E9" w:rsidR="00E06445" w:rsidRPr="00C87BC2" w:rsidRDefault="00E06445" w:rsidP="00E06445">
      <w:pPr>
        <w:pStyle w:val="NoSpacing"/>
        <w:rPr>
          <w:lang w:val="en-GB"/>
        </w:rPr>
      </w:pPr>
      <w:r w:rsidRPr="00DD7669">
        <w:rPr>
          <w:highlight w:val="yellow"/>
          <w:lang w:val="en-GB"/>
        </w:rPr>
        <w:t xml:space="preserve">(Discuss the results in terms of </w:t>
      </w:r>
      <w:r w:rsidR="00220C36" w:rsidRPr="00DD7669">
        <w:rPr>
          <w:highlight w:val="yellow"/>
          <w:lang w:val="en-GB"/>
        </w:rPr>
        <w:t xml:space="preserve">errors made and convergence. </w:t>
      </w:r>
      <w:r w:rsidRPr="00DD7669">
        <w:rPr>
          <w:highlight w:val="yellow"/>
          <w:lang w:val="en-GB"/>
        </w:rPr>
        <w:t>Approx. 0.</w:t>
      </w:r>
      <w:r w:rsidR="006E51ED" w:rsidRPr="00DD7669">
        <w:rPr>
          <w:highlight w:val="yellow"/>
          <w:lang w:val="en-GB"/>
        </w:rPr>
        <w:t>2</w:t>
      </w:r>
      <w:r w:rsidRPr="00DD7669">
        <w:rPr>
          <w:highlight w:val="yellow"/>
          <w:lang w:val="en-GB"/>
        </w:rPr>
        <w:t>5 page.)</w:t>
      </w:r>
    </w:p>
    <w:p w14:paraId="21F18DB4" w14:textId="77777777" w:rsidR="00E06445" w:rsidRPr="00C87BC2" w:rsidRDefault="00E06445" w:rsidP="00E06445">
      <w:pPr>
        <w:pStyle w:val="NoSpacing"/>
        <w:rPr>
          <w:lang w:val="en-GB"/>
        </w:rPr>
      </w:pPr>
    </w:p>
    <w:p w14:paraId="48E007D0" w14:textId="77777777" w:rsidR="008C4614" w:rsidRPr="00C87BC2" w:rsidRDefault="008C4614" w:rsidP="008C4614">
      <w:pPr>
        <w:pStyle w:val="NoSpacing"/>
        <w:rPr>
          <w:b/>
          <w:sz w:val="24"/>
          <w:lang w:val="en-GB"/>
        </w:rPr>
      </w:pPr>
      <w:r w:rsidRPr="00C87BC2">
        <w:rPr>
          <w:b/>
          <w:sz w:val="24"/>
          <w:lang w:val="en-GB"/>
        </w:rPr>
        <w:t>Choice tasks</w:t>
      </w:r>
    </w:p>
    <w:p w14:paraId="55988D7A" w14:textId="05077385" w:rsidR="00E06445" w:rsidRPr="00C87BC2" w:rsidRDefault="008C4614" w:rsidP="008C4614">
      <w:pPr>
        <w:pStyle w:val="NoSpacing"/>
        <w:rPr>
          <w:lang w:val="en-GB"/>
        </w:rPr>
      </w:pPr>
      <w:r w:rsidRPr="00DD7669">
        <w:rPr>
          <w:highlight w:val="yellow"/>
          <w:lang w:val="en-GB"/>
        </w:rPr>
        <w:t xml:space="preserve">(Indicate which ones you did, and how you did them; Approx. </w:t>
      </w:r>
      <w:r w:rsidR="001927F1" w:rsidRPr="00DD7669">
        <w:rPr>
          <w:highlight w:val="yellow"/>
          <w:lang w:val="en-GB"/>
        </w:rPr>
        <w:t>half</w:t>
      </w:r>
      <w:r w:rsidRPr="00DD7669">
        <w:rPr>
          <w:highlight w:val="yellow"/>
          <w:lang w:val="en-GB"/>
        </w:rPr>
        <w:t xml:space="preserve"> a page.)</w:t>
      </w:r>
    </w:p>
    <w:p w14:paraId="09E777EE" w14:textId="0FF0AB4C" w:rsidR="007E56CE" w:rsidRPr="00C87BC2" w:rsidRDefault="007E56CE" w:rsidP="008C4614">
      <w:pPr>
        <w:pStyle w:val="NoSpacing"/>
        <w:rPr>
          <w:lang w:val="en-GB"/>
        </w:rPr>
      </w:pPr>
    </w:p>
    <w:p w14:paraId="732ED76C" w14:textId="77777777" w:rsidR="007E56CE" w:rsidRPr="00C87BC2" w:rsidRDefault="007E56CE" w:rsidP="007E56CE">
      <w:pPr>
        <w:pStyle w:val="NoSpacing"/>
        <w:rPr>
          <w:b/>
          <w:bCs/>
          <w:lang w:val="en-GB"/>
        </w:rPr>
      </w:pPr>
      <w:r w:rsidRPr="00C87BC2">
        <w:rPr>
          <w:b/>
          <w:bCs/>
          <w:lang w:val="en-GB"/>
        </w:rPr>
        <w:t>Any GenAI prompt used</w:t>
      </w:r>
    </w:p>
    <w:p w14:paraId="1EE8412D" w14:textId="670B46B0" w:rsidR="007E56CE" w:rsidRPr="00C87BC2" w:rsidRDefault="007E56CE" w:rsidP="007E56CE">
      <w:pPr>
        <w:pStyle w:val="NoSpacing"/>
        <w:rPr>
          <w:lang w:val="en-GB"/>
        </w:rPr>
      </w:pPr>
      <w:r w:rsidRPr="00DD7669">
        <w:rPr>
          <w:highlight w:val="yellow"/>
          <w:lang w:val="en-GB"/>
        </w:rPr>
        <w:t>(Mention tool and prompt, and how the output was used. No limit on space, add all prompts you performed.)</w:t>
      </w:r>
    </w:p>
    <w:sectPr w:rsidR="007E56CE" w:rsidRPr="00C87B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4614"/>
    <w:rsid w:val="000B0288"/>
    <w:rsid w:val="000B4FBA"/>
    <w:rsid w:val="001927F1"/>
    <w:rsid w:val="001F19CE"/>
    <w:rsid w:val="001F34F3"/>
    <w:rsid w:val="00220C36"/>
    <w:rsid w:val="00264082"/>
    <w:rsid w:val="00285F74"/>
    <w:rsid w:val="002D01FC"/>
    <w:rsid w:val="002F4A3A"/>
    <w:rsid w:val="00302371"/>
    <w:rsid w:val="003055E8"/>
    <w:rsid w:val="003D1445"/>
    <w:rsid w:val="004172D2"/>
    <w:rsid w:val="00426EC8"/>
    <w:rsid w:val="00486AB5"/>
    <w:rsid w:val="004A3D27"/>
    <w:rsid w:val="004B1BE1"/>
    <w:rsid w:val="00515B32"/>
    <w:rsid w:val="005A32EF"/>
    <w:rsid w:val="00655D03"/>
    <w:rsid w:val="006A2DAA"/>
    <w:rsid w:val="006C2DD2"/>
    <w:rsid w:val="006E51ED"/>
    <w:rsid w:val="006E65BD"/>
    <w:rsid w:val="00710BF3"/>
    <w:rsid w:val="00716558"/>
    <w:rsid w:val="007301B4"/>
    <w:rsid w:val="00745AAC"/>
    <w:rsid w:val="00752FA6"/>
    <w:rsid w:val="00776F35"/>
    <w:rsid w:val="00792890"/>
    <w:rsid w:val="007D7324"/>
    <w:rsid w:val="007E56CE"/>
    <w:rsid w:val="00801A2A"/>
    <w:rsid w:val="008363D9"/>
    <w:rsid w:val="00890719"/>
    <w:rsid w:val="0089621D"/>
    <w:rsid w:val="008A4396"/>
    <w:rsid w:val="008C4614"/>
    <w:rsid w:val="00916FD4"/>
    <w:rsid w:val="009E397E"/>
    <w:rsid w:val="00A5129B"/>
    <w:rsid w:val="00AA2348"/>
    <w:rsid w:val="00B869D5"/>
    <w:rsid w:val="00B92932"/>
    <w:rsid w:val="00C42CDF"/>
    <w:rsid w:val="00C87BC2"/>
    <w:rsid w:val="00CA3C00"/>
    <w:rsid w:val="00CB4C0D"/>
    <w:rsid w:val="00CC68E4"/>
    <w:rsid w:val="00CD0213"/>
    <w:rsid w:val="00D10CA8"/>
    <w:rsid w:val="00D33EA6"/>
    <w:rsid w:val="00D573BE"/>
    <w:rsid w:val="00D94A38"/>
    <w:rsid w:val="00DA6236"/>
    <w:rsid w:val="00DA729E"/>
    <w:rsid w:val="00DC6C61"/>
    <w:rsid w:val="00DD7669"/>
    <w:rsid w:val="00E03D44"/>
    <w:rsid w:val="00E06445"/>
    <w:rsid w:val="00E76E36"/>
    <w:rsid w:val="00F17B61"/>
    <w:rsid w:val="00F45878"/>
    <w:rsid w:val="00F6104C"/>
    <w:rsid w:val="00F67A9F"/>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58D703"/>
  <w15:chartTrackingRefBased/>
  <w15:docId w15:val="{445595B9-C53C-4579-A524-3D82DAE52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8C4614"/>
    <w:pPr>
      <w:spacing w:after="0" w:line="240" w:lineRule="auto"/>
    </w:pPr>
  </w:style>
  <w:style w:type="table" w:styleId="TableGrid">
    <w:name w:val="Table Grid"/>
    <w:basedOn w:val="TableNormal"/>
    <w:uiPriority w:val="39"/>
    <w:rsid w:val="00E064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ubtleEmphasis">
    <w:name w:val="Subtle Emphasis"/>
    <w:basedOn w:val="DefaultParagraphFont"/>
    <w:uiPriority w:val="19"/>
    <w:qFormat/>
    <w:rsid w:val="00C87BC2"/>
    <w:rPr>
      <w:i/>
      <w:iCs/>
      <w:color w:val="404040" w:themeColor="text1" w:themeTint="BF"/>
    </w:rPr>
  </w:style>
  <w:style w:type="character" w:styleId="PlaceholderText">
    <w:name w:val="Placeholder Text"/>
    <w:basedOn w:val="DefaultParagraphFont"/>
    <w:uiPriority w:val="99"/>
    <w:semiHidden/>
    <w:rsid w:val="00DA6236"/>
    <w:rPr>
      <w:color w:val="666666"/>
    </w:rPr>
  </w:style>
  <w:style w:type="character" w:styleId="Hyperlink">
    <w:name w:val="Hyperlink"/>
    <w:basedOn w:val="DefaultParagraphFont"/>
    <w:uiPriority w:val="99"/>
    <w:unhideWhenUsed/>
    <w:rsid w:val="00DD7669"/>
    <w:rPr>
      <w:color w:val="0563C1" w:themeColor="hyperlink"/>
      <w:u w:val="single"/>
    </w:rPr>
  </w:style>
  <w:style w:type="character" w:styleId="UnresolvedMention">
    <w:name w:val="Unresolved Mention"/>
    <w:basedOn w:val="DefaultParagraphFont"/>
    <w:uiPriority w:val="99"/>
    <w:semiHidden/>
    <w:unhideWhenUsed/>
    <w:rsid w:val="00DD7669"/>
    <w:rPr>
      <w:color w:val="605E5C"/>
      <w:shd w:val="clear" w:color="auto" w:fill="E1DFDD"/>
    </w:rPr>
  </w:style>
  <w:style w:type="character" w:styleId="FollowedHyperlink">
    <w:name w:val="FollowedHyperlink"/>
    <w:basedOn w:val="DefaultParagraphFont"/>
    <w:uiPriority w:val="99"/>
    <w:semiHidden/>
    <w:unhideWhenUsed/>
    <w:rsid w:val="006E65B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96586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solisservices-my.sharepoint.com/:f:/g/personal/j_p_h_heemskerk_students_uu_nl/IgDI8dBDjF2LSowEFHpSzDBmAfaqNGvpYlVfiUV3M0yH5ys?e=kKT4A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617</TotalTime>
  <Pages>3</Pages>
  <Words>928</Words>
  <Characters>5291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University of Utrecht</Company>
  <LinksUpToDate>false</LinksUpToDate>
  <CharactersWithSpaces>6207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Poppe, R.W. (Ronald)</dc:creator>
  <cp:keywords/>
  <dc:description/>
  <cp:lastModifiedBy>Heemskerk, J.P.H. (Joris)</cp:lastModifiedBy>
  <cp:revision>59</cp:revision>
  <dcterms:created xsi:type="dcterms:W3CDTF">2023-03-13T20:28:00Z</dcterms:created>
  <dcterms:modified xsi:type="dcterms:W3CDTF">2026-03-19T10:36:00Z</dcterms:modified>
</cp:coreProperties>
</file>