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74BB4" w:rsidP="00074BB4" w:rsidRDefault="00074BB4" w14:paraId="7EB5018A" w14:textId="287B98BC">
      <w:pPr>
        <w:jc w:val="center"/>
        <w:rPr>
          <w:rFonts w:ascii="Times New Roman" w:hAnsi="Times New Roman" w:cs="Times New Roman"/>
          <w:b/>
          <w:bCs/>
          <w:sz w:val="72"/>
          <w:szCs w:val="72"/>
        </w:rPr>
      </w:pPr>
      <w:r>
        <w:rPr>
          <w:rFonts w:ascii="Times New Roman" w:hAnsi="Times New Roman" w:cs="Times New Roman"/>
          <w:b/>
          <w:bCs/>
          <w:noProof/>
          <w:sz w:val="72"/>
          <w:szCs w:val="72"/>
        </w:rPr>
        <w:drawing>
          <wp:inline distT="0" distB="0" distL="0" distR="0" wp14:anchorId="289F2D6E" wp14:editId="50A3E1C5">
            <wp:extent cx="2181497" cy="756752"/>
            <wp:effectExtent l="0" t="0" r="0" b="5715"/>
            <wp:docPr id="1836184291" name="Imagem 2" descr="Uma imagem com Gráficos, Tipo de letra, captura de ecrã,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84291" name="Imagem 2" descr="Uma imagem com Gráficos, Tipo de letra, captura de ecrã, design&#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6568" cy="761980"/>
                    </a:xfrm>
                    <a:prstGeom prst="rect">
                      <a:avLst/>
                    </a:prstGeom>
                  </pic:spPr>
                </pic:pic>
              </a:graphicData>
            </a:graphic>
          </wp:inline>
        </w:drawing>
      </w:r>
    </w:p>
    <w:p w:rsidR="00074BB4" w:rsidP="00074BB4" w:rsidRDefault="00074BB4" w14:paraId="51B46332" w14:textId="77777777">
      <w:pPr>
        <w:jc w:val="center"/>
        <w:rPr>
          <w:rFonts w:ascii="Times New Roman" w:hAnsi="Times New Roman" w:cs="Times New Roman"/>
          <w:b/>
          <w:bCs/>
          <w:sz w:val="72"/>
          <w:szCs w:val="72"/>
        </w:rPr>
      </w:pPr>
    </w:p>
    <w:p w:rsidR="00E56FC6" w:rsidP="00074BB4" w:rsidRDefault="00E56FC6" w14:paraId="2547D43B" w14:textId="77777777">
      <w:pPr>
        <w:jc w:val="center"/>
        <w:rPr>
          <w:rFonts w:ascii="Times New Roman" w:hAnsi="Times New Roman" w:cs="Times New Roman"/>
          <w:b/>
          <w:bCs/>
          <w:sz w:val="72"/>
          <w:szCs w:val="72"/>
        </w:rPr>
      </w:pPr>
    </w:p>
    <w:p w:rsidRPr="00693994" w:rsidR="003C4B3C" w:rsidP="00074BB4" w:rsidRDefault="00074BB4" w14:paraId="5BD2BADF" w14:textId="01090293">
      <w:pPr>
        <w:jc w:val="center"/>
        <w:rPr>
          <w:rFonts w:ascii="Times New Roman" w:hAnsi="Times New Roman" w:cs="Times New Roman"/>
          <w:b/>
          <w:bCs/>
          <w:sz w:val="72"/>
          <w:szCs w:val="72"/>
        </w:rPr>
      </w:pPr>
      <w:r w:rsidRPr="00693994">
        <w:rPr>
          <w:rFonts w:ascii="Times New Roman" w:hAnsi="Times New Roman" w:cs="Times New Roman"/>
          <w:b/>
          <w:bCs/>
          <w:sz w:val="72"/>
          <w:szCs w:val="72"/>
        </w:rPr>
        <w:t>Franquia de Lojas de Penhores</w:t>
      </w:r>
    </w:p>
    <w:p w:rsidRPr="00693994" w:rsidR="00074BB4" w:rsidP="00074BB4" w:rsidRDefault="00074BB4" w14:paraId="53008125" w14:textId="3219C86B">
      <w:pPr>
        <w:jc w:val="center"/>
        <w:rPr>
          <w:rFonts w:ascii="Times New Roman" w:hAnsi="Times New Roman" w:cs="Times New Roman"/>
          <w:b/>
          <w:bCs/>
          <w:sz w:val="40"/>
          <w:szCs w:val="40"/>
        </w:rPr>
      </w:pPr>
      <w:r w:rsidRPr="00693994">
        <w:rPr>
          <w:rFonts w:ascii="Times New Roman" w:hAnsi="Times New Roman" w:cs="Times New Roman"/>
          <w:b/>
          <w:bCs/>
          <w:sz w:val="40"/>
          <w:szCs w:val="40"/>
        </w:rPr>
        <w:t>Base de Dados</w:t>
      </w:r>
    </w:p>
    <w:p w:rsidRPr="00693994" w:rsidR="00074BB4" w:rsidP="00074BB4" w:rsidRDefault="00074BB4" w14:paraId="557155C7" w14:textId="77777777">
      <w:pPr>
        <w:jc w:val="center"/>
        <w:rPr>
          <w:rFonts w:ascii="Times New Roman" w:hAnsi="Times New Roman" w:cs="Times New Roman"/>
          <w:b/>
          <w:bCs/>
          <w:sz w:val="40"/>
          <w:szCs w:val="40"/>
        </w:rPr>
      </w:pPr>
    </w:p>
    <w:p w:rsidRPr="00693994" w:rsidR="008C0EF8" w:rsidP="00FC71DE" w:rsidRDefault="008C0EF8" w14:paraId="64498757" w14:textId="77777777">
      <w:pPr>
        <w:rPr>
          <w:rFonts w:ascii="Times New Roman" w:hAnsi="Times New Roman" w:cs="Times New Roman"/>
          <w:b/>
          <w:bCs/>
          <w:sz w:val="24"/>
          <w:szCs w:val="24"/>
        </w:rPr>
      </w:pPr>
    </w:p>
    <w:p w:rsidRPr="00693994" w:rsidR="00E56FC6" w:rsidP="00FC71DE" w:rsidRDefault="00E56FC6" w14:paraId="16D5F00A" w14:textId="77777777">
      <w:pPr>
        <w:rPr>
          <w:rFonts w:ascii="Times New Roman" w:hAnsi="Times New Roman" w:cs="Times New Roman"/>
          <w:b/>
          <w:bCs/>
          <w:sz w:val="24"/>
          <w:szCs w:val="24"/>
        </w:rPr>
      </w:pPr>
    </w:p>
    <w:p w:rsidRPr="00693994" w:rsidR="00074BB4" w:rsidP="00074BB4" w:rsidRDefault="00FC71DE" w14:paraId="595E11A0" w14:textId="1B3E5A73">
      <w:pPr>
        <w:jc w:val="center"/>
        <w:rPr>
          <w:rFonts w:ascii="Times New Roman" w:hAnsi="Times New Roman" w:cs="Times New Roman"/>
          <w:b/>
          <w:bCs/>
          <w:sz w:val="28"/>
          <w:szCs w:val="28"/>
        </w:rPr>
      </w:pPr>
      <w:r w:rsidRPr="00693994">
        <w:rPr>
          <w:rFonts w:ascii="Times New Roman" w:hAnsi="Times New Roman" w:cs="Times New Roman"/>
          <w:b/>
          <w:bCs/>
          <w:sz w:val="28"/>
          <w:szCs w:val="28"/>
        </w:rPr>
        <w:t>Licenciatura em Engenharia Informática e Computação</w:t>
      </w:r>
    </w:p>
    <w:p w:rsidRPr="00693994" w:rsidR="00FC71DE" w:rsidP="008C0EF8" w:rsidRDefault="00FC71DE" w14:paraId="7AEDB43A" w14:textId="77777777">
      <w:pPr>
        <w:rPr>
          <w:rFonts w:ascii="Times New Roman" w:hAnsi="Times New Roman" w:cs="Times New Roman"/>
          <w:b/>
          <w:bCs/>
          <w:sz w:val="24"/>
          <w:szCs w:val="24"/>
        </w:rPr>
      </w:pPr>
    </w:p>
    <w:p w:rsidRPr="00693994" w:rsidR="00074BB4" w:rsidP="00074BB4" w:rsidRDefault="00074BB4" w14:paraId="7F9FD770" w14:textId="3AC98319">
      <w:pPr>
        <w:jc w:val="center"/>
        <w:rPr>
          <w:rFonts w:ascii="Times New Roman" w:hAnsi="Times New Roman" w:cs="Times New Roman"/>
          <w:b/>
          <w:bCs/>
          <w:sz w:val="24"/>
          <w:szCs w:val="24"/>
        </w:rPr>
      </w:pPr>
      <w:r w:rsidRPr="00693994">
        <w:rPr>
          <w:rFonts w:ascii="Times New Roman" w:hAnsi="Times New Roman" w:cs="Times New Roman"/>
          <w:b/>
          <w:bCs/>
          <w:sz w:val="24"/>
          <w:szCs w:val="24"/>
        </w:rPr>
        <w:t>Docentes:</w:t>
      </w:r>
    </w:p>
    <w:p w:rsidRPr="00693994" w:rsidR="00FC71DE" w:rsidP="00074BB4" w:rsidRDefault="00FC71DE" w14:paraId="78D06FA8" w14:textId="6024C24A">
      <w:pPr>
        <w:jc w:val="center"/>
        <w:rPr>
          <w:rFonts w:ascii="Times New Roman" w:hAnsi="Times New Roman" w:cs="Times New Roman"/>
          <w:sz w:val="24"/>
          <w:szCs w:val="24"/>
        </w:rPr>
      </w:pPr>
      <w:r w:rsidRPr="00693994">
        <w:rPr>
          <w:rFonts w:ascii="Times New Roman" w:hAnsi="Times New Roman" w:cs="Times New Roman"/>
          <w:sz w:val="24"/>
          <w:szCs w:val="24"/>
        </w:rPr>
        <w:t xml:space="preserve">Prof. Carla Lopes, </w:t>
      </w:r>
      <w:hyperlink w:history="1" r:id="rId9">
        <w:r w:rsidRPr="00693994">
          <w:rPr>
            <w:rStyle w:val="Hiperligao"/>
            <w:rFonts w:ascii="Times New Roman" w:hAnsi="Times New Roman" w:cs="Times New Roman"/>
            <w:sz w:val="24"/>
            <w:szCs w:val="24"/>
          </w:rPr>
          <w:t>ctl@fe.up.pt</w:t>
        </w:r>
      </w:hyperlink>
    </w:p>
    <w:p w:rsidRPr="00693994" w:rsidR="00FC71DE" w:rsidP="008C0EF8" w:rsidRDefault="00FC71DE" w14:paraId="1D72686C" w14:textId="15EDD9B5">
      <w:pPr>
        <w:jc w:val="center"/>
        <w:rPr>
          <w:rFonts w:ascii="Times New Roman" w:hAnsi="Times New Roman" w:cs="Times New Roman"/>
          <w:sz w:val="24"/>
          <w:szCs w:val="24"/>
        </w:rPr>
      </w:pPr>
      <w:r w:rsidRPr="00693994">
        <w:rPr>
          <w:rFonts w:ascii="Times New Roman" w:hAnsi="Times New Roman" w:cs="Times New Roman"/>
          <w:sz w:val="24"/>
          <w:szCs w:val="24"/>
        </w:rPr>
        <w:t xml:space="preserve">Prof. Michel Ferreira, </w:t>
      </w:r>
      <w:hyperlink w:history="1" r:id="rId10">
        <w:r w:rsidRPr="00693994">
          <w:rPr>
            <w:rStyle w:val="Hiperligao"/>
            <w:rFonts w:ascii="Times New Roman" w:hAnsi="Times New Roman" w:cs="Times New Roman"/>
            <w:sz w:val="24"/>
            <w:szCs w:val="24"/>
          </w:rPr>
          <w:t>mpferrei@fc.up.pt</w:t>
        </w:r>
      </w:hyperlink>
    </w:p>
    <w:p w:rsidRPr="00693994" w:rsidR="00FC71DE" w:rsidP="00074BB4" w:rsidRDefault="00FC71DE" w14:paraId="0CC70B57" w14:textId="2A0DD830">
      <w:pPr>
        <w:jc w:val="center"/>
        <w:rPr>
          <w:rFonts w:ascii="Times New Roman" w:hAnsi="Times New Roman" w:cs="Times New Roman"/>
          <w:sz w:val="24"/>
          <w:szCs w:val="24"/>
        </w:rPr>
      </w:pPr>
      <w:r w:rsidRPr="00693994">
        <w:rPr>
          <w:rFonts w:ascii="Times New Roman" w:hAnsi="Times New Roman" w:cs="Times New Roman"/>
          <w:sz w:val="24"/>
          <w:szCs w:val="24"/>
        </w:rPr>
        <w:t xml:space="preserve">Prof. Mariana Dias, </w:t>
      </w:r>
      <w:hyperlink w:history="1" r:id="rId11">
        <w:r w:rsidRPr="00693994">
          <w:rPr>
            <w:rStyle w:val="Hiperligao"/>
            <w:rFonts w:ascii="Times New Roman" w:hAnsi="Times New Roman" w:cs="Times New Roman"/>
            <w:sz w:val="24"/>
            <w:szCs w:val="24"/>
          </w:rPr>
          <w:t>mfdias@fe.up.pt</w:t>
        </w:r>
      </w:hyperlink>
    </w:p>
    <w:p w:rsidRPr="00693994" w:rsidR="008C0EF8" w:rsidP="00074BB4" w:rsidRDefault="008C0EF8" w14:paraId="188EDFB9" w14:textId="77777777">
      <w:pPr>
        <w:jc w:val="center"/>
        <w:rPr>
          <w:rFonts w:ascii="Times New Roman" w:hAnsi="Times New Roman" w:cs="Times New Roman"/>
          <w:sz w:val="24"/>
          <w:szCs w:val="24"/>
        </w:rPr>
      </w:pPr>
    </w:p>
    <w:p w:rsidRPr="00693994" w:rsidR="00074BB4" w:rsidP="00074BB4" w:rsidRDefault="00074BB4" w14:paraId="0FD917E1" w14:textId="5B614660">
      <w:pPr>
        <w:jc w:val="center"/>
        <w:rPr>
          <w:rFonts w:ascii="Times New Roman" w:hAnsi="Times New Roman" w:cs="Times New Roman"/>
          <w:b/>
          <w:bCs/>
          <w:sz w:val="24"/>
          <w:szCs w:val="24"/>
        </w:rPr>
      </w:pPr>
      <w:r w:rsidRPr="00693994">
        <w:rPr>
          <w:rFonts w:ascii="Times New Roman" w:hAnsi="Times New Roman" w:cs="Times New Roman"/>
          <w:b/>
          <w:bCs/>
          <w:sz w:val="24"/>
          <w:szCs w:val="24"/>
        </w:rPr>
        <w:t>Discentes:</w:t>
      </w:r>
    </w:p>
    <w:p w:rsidRPr="00693994" w:rsidR="00074BB4" w:rsidP="00074BB4" w:rsidRDefault="00074BB4" w14:paraId="61646795" w14:textId="4E6AACA6">
      <w:pPr>
        <w:jc w:val="center"/>
        <w:rPr>
          <w:rFonts w:ascii="Times New Roman" w:hAnsi="Times New Roman" w:cs="Times New Roman"/>
          <w:sz w:val="24"/>
          <w:szCs w:val="24"/>
        </w:rPr>
      </w:pPr>
      <w:r w:rsidRPr="00693994">
        <w:rPr>
          <w:rFonts w:ascii="Times New Roman" w:hAnsi="Times New Roman" w:cs="Times New Roman"/>
          <w:sz w:val="24"/>
          <w:szCs w:val="24"/>
        </w:rPr>
        <w:t xml:space="preserve">Carolina Mosqueiro, </w:t>
      </w:r>
      <w:hyperlink w:history="1" r:id="rId12">
        <w:r w:rsidRPr="00693994">
          <w:rPr>
            <w:rStyle w:val="Hiperligao"/>
            <w:rFonts w:ascii="Times New Roman" w:hAnsi="Times New Roman" w:cs="Times New Roman"/>
            <w:sz w:val="24"/>
            <w:szCs w:val="24"/>
          </w:rPr>
          <w:t>up202303637@fe.up.pt</w:t>
        </w:r>
      </w:hyperlink>
    </w:p>
    <w:p w:rsidRPr="00693994" w:rsidR="00FC71DE" w:rsidP="00FC71DE" w:rsidRDefault="00FC71DE" w14:paraId="2AFA3F3B" w14:textId="267CFE4C">
      <w:pPr>
        <w:jc w:val="center"/>
        <w:rPr>
          <w:rFonts w:ascii="Times New Roman" w:hAnsi="Times New Roman" w:cs="Times New Roman"/>
          <w:sz w:val="24"/>
          <w:szCs w:val="24"/>
        </w:rPr>
      </w:pPr>
      <w:r w:rsidRPr="00693994">
        <w:rPr>
          <w:rFonts w:ascii="Times New Roman" w:hAnsi="Times New Roman" w:cs="Times New Roman"/>
          <w:sz w:val="24"/>
          <w:szCs w:val="24"/>
        </w:rPr>
        <w:t xml:space="preserve">Mafalda Dias, </w:t>
      </w:r>
      <w:hyperlink w:history="1" r:id="rId13">
        <w:r w:rsidRPr="00693994">
          <w:rPr>
            <w:rStyle w:val="Hiperligao"/>
            <w:rFonts w:ascii="Times New Roman" w:hAnsi="Times New Roman" w:cs="Times New Roman"/>
            <w:sz w:val="24"/>
            <w:szCs w:val="24"/>
          </w:rPr>
          <w:t>up202307365@fe.up.pt</w:t>
        </w:r>
      </w:hyperlink>
    </w:p>
    <w:p w:rsidRPr="00693994" w:rsidR="00FC71DE" w:rsidP="00FC71DE" w:rsidRDefault="00074BB4" w14:paraId="085DCBD4" w14:textId="6068A5E5">
      <w:pPr>
        <w:jc w:val="center"/>
        <w:rPr>
          <w:rFonts w:ascii="Times New Roman" w:hAnsi="Times New Roman" w:cs="Times New Roman"/>
          <w:sz w:val="24"/>
          <w:szCs w:val="24"/>
        </w:rPr>
      </w:pPr>
      <w:r w:rsidRPr="00693994">
        <w:rPr>
          <w:rFonts w:ascii="Times New Roman" w:hAnsi="Times New Roman" w:cs="Times New Roman"/>
          <w:sz w:val="24"/>
          <w:szCs w:val="24"/>
        </w:rPr>
        <w:t xml:space="preserve">Maria Catarina Moreira, </w:t>
      </w:r>
      <w:hyperlink w:history="1" r:id="rId14">
        <w:r w:rsidRPr="00693994">
          <w:rPr>
            <w:rStyle w:val="Hiperligao"/>
            <w:rFonts w:ascii="Times New Roman" w:hAnsi="Times New Roman" w:cs="Times New Roman"/>
            <w:sz w:val="24"/>
            <w:szCs w:val="24"/>
          </w:rPr>
          <w:t>up202306603@fe.up.pt</w:t>
        </w:r>
      </w:hyperlink>
    </w:p>
    <w:p w:rsidRPr="00693994" w:rsidR="00FC71DE" w:rsidP="00FC71DE" w:rsidRDefault="00FC71DE" w14:paraId="2A9BBC52" w14:textId="4CC50B69">
      <w:pPr>
        <w:jc w:val="center"/>
        <w:rPr>
          <w:rFonts w:ascii="Times New Roman" w:hAnsi="Times New Roman" w:cs="Times New Roman"/>
          <w:sz w:val="24"/>
          <w:szCs w:val="24"/>
        </w:rPr>
      </w:pPr>
      <w:r w:rsidRPr="00693994">
        <w:rPr>
          <w:rFonts w:ascii="Times New Roman" w:hAnsi="Times New Roman" w:cs="Times New Roman"/>
          <w:sz w:val="24"/>
          <w:szCs w:val="24"/>
        </w:rPr>
        <w:t>Turma 5, Grupo 2</w:t>
      </w:r>
    </w:p>
    <w:p w:rsidRPr="00693994" w:rsidR="00E56FC6" w:rsidP="00E56FC6" w:rsidRDefault="00FC71DE" w14:paraId="0D3BFA4A" w14:textId="4D9ECD3B">
      <w:pPr>
        <w:jc w:val="center"/>
        <w:rPr>
          <w:rFonts w:ascii="Times New Roman" w:hAnsi="Times New Roman" w:cs="Times New Roman"/>
          <w:sz w:val="24"/>
          <w:szCs w:val="24"/>
        </w:rPr>
      </w:pPr>
      <w:r w:rsidRPr="00693994">
        <w:rPr>
          <w:rFonts w:ascii="Times New Roman" w:hAnsi="Times New Roman" w:cs="Times New Roman"/>
          <w:sz w:val="24"/>
          <w:szCs w:val="24"/>
        </w:rPr>
        <w:t>Porto, 20 de outubro de 20</w:t>
      </w:r>
      <w:r w:rsidRPr="00693994" w:rsidR="007A3024">
        <w:rPr>
          <w:rFonts w:ascii="Times New Roman" w:hAnsi="Times New Roman" w:cs="Times New Roman"/>
          <w:sz w:val="24"/>
          <w:szCs w:val="24"/>
        </w:rPr>
        <w:t>24</w:t>
      </w:r>
    </w:p>
    <w:p w:rsidRPr="00693994" w:rsidR="00E56FC6" w:rsidP="00E56FC6" w:rsidRDefault="00E56FC6" w14:paraId="75171732" w14:textId="017BF610">
      <w:pPr>
        <w:rPr>
          <w:rFonts w:ascii="Times New Roman" w:hAnsi="Times New Roman" w:cs="Times New Roman"/>
          <w:sz w:val="24"/>
          <w:szCs w:val="24"/>
        </w:rPr>
      </w:pPr>
    </w:p>
    <w:sdt>
      <w:sdtPr>
        <w:id w:val="1747909315"/>
        <w:docPartObj>
          <w:docPartGallery w:val="Table of Contents"/>
          <w:docPartUnique/>
        </w:docPartObj>
      </w:sdtPr>
      <w:sdtContent>
        <w:p w:rsidRPr="00693994" w:rsidR="00017B73" w:rsidRDefault="00736F93" w14:paraId="67D0A055" w14:textId="485288B5" w14:noSpellErr="1">
          <w:pPr>
            <w:pStyle w:val="Cabealhodondice"/>
            <w:rPr>
              <w:rFonts w:ascii="Times New Roman" w:hAnsi="Times New Roman" w:cs="Times New Roman"/>
              <w:b w:val="1"/>
              <w:bCs w:val="1"/>
              <w:color w:val="auto"/>
            </w:rPr>
          </w:pPr>
          <w:r w:rsidRPr="5C83A461" w:rsidR="00736F93">
            <w:rPr>
              <w:rFonts w:ascii="Times New Roman" w:hAnsi="Times New Roman" w:cs="Times New Roman"/>
              <w:b w:val="1"/>
              <w:bCs w:val="1"/>
              <w:color w:val="auto"/>
            </w:rPr>
            <w:t>Índice</w:t>
          </w:r>
        </w:p>
        <w:p w:rsidRPr="00693994" w:rsidR="00017B73" w:rsidP="00017B73" w:rsidRDefault="00017B73" w14:paraId="15C033BF" w14:textId="77777777" w14:noSpellErr="1">
          <w:pPr>
            <w:rPr>
              <w:rFonts w:ascii="Times New Roman" w:hAnsi="Times New Roman" w:cs="Times New Roman"/>
              <w:lang w:eastAsia="pt-PT"/>
            </w:rPr>
          </w:pPr>
        </w:p>
        <w:p w:rsidRPr="00693994" w:rsidR="00017B73" w:rsidP="5C83A461" w:rsidRDefault="00017B73" w14:paraId="2BE61E0F" w14:textId="71A36C33">
          <w:pPr>
            <w:pStyle w:val="ndice1"/>
            <w:tabs>
              <w:tab w:val="right" w:leader="dot" w:pos="8490"/>
            </w:tabs>
            <w:rPr>
              <w:rStyle w:val="Hiperligao"/>
              <w:noProof/>
              <w:lang w:eastAsia="pt-PT"/>
            </w:rPr>
          </w:pPr>
          <w:r>
            <w:fldChar w:fldCharType="begin"/>
          </w:r>
          <w:r>
            <w:instrText xml:space="preserve">TOC \o "1-3" \z \u \h</w:instrText>
          </w:r>
          <w:r>
            <w:fldChar w:fldCharType="separate"/>
          </w:r>
          <w:hyperlink w:anchor="_Toc604956226">
            <w:r w:rsidRPr="5C83A461" w:rsidR="5C83A461">
              <w:rPr>
                <w:rStyle w:val="Hiperligao"/>
              </w:rPr>
              <w:t>Descrição do Tema</w:t>
            </w:r>
            <w:r>
              <w:tab/>
            </w:r>
            <w:r>
              <w:fldChar w:fldCharType="begin"/>
            </w:r>
            <w:r>
              <w:instrText xml:space="preserve">PAGEREF _Toc604956226 \h</w:instrText>
            </w:r>
            <w:r>
              <w:fldChar w:fldCharType="separate"/>
            </w:r>
            <w:r w:rsidRPr="5C83A461" w:rsidR="5C83A461">
              <w:rPr>
                <w:rStyle w:val="Hiperligao"/>
              </w:rPr>
              <w:t>2</w:t>
            </w:r>
            <w:r>
              <w:fldChar w:fldCharType="end"/>
            </w:r>
          </w:hyperlink>
        </w:p>
        <w:p w:rsidRPr="00693994" w:rsidR="00017B73" w:rsidP="5C83A461" w:rsidRDefault="00017B73" w14:paraId="361BF673" w14:textId="3A96C1EF">
          <w:pPr>
            <w:pStyle w:val="ndice1"/>
            <w:tabs>
              <w:tab w:val="right" w:leader="dot" w:pos="8490"/>
            </w:tabs>
            <w:rPr>
              <w:rStyle w:val="Hiperligao"/>
              <w:noProof/>
              <w:lang w:eastAsia="pt-PT"/>
            </w:rPr>
          </w:pPr>
          <w:hyperlink w:anchor="_Toc1532808507">
            <w:r w:rsidRPr="5C83A461" w:rsidR="5C83A461">
              <w:rPr>
                <w:rStyle w:val="Hiperligao"/>
              </w:rPr>
              <w:t>Modelo Inicial</w:t>
            </w:r>
            <w:r>
              <w:tab/>
            </w:r>
            <w:r>
              <w:fldChar w:fldCharType="begin"/>
            </w:r>
            <w:r>
              <w:instrText xml:space="preserve">PAGEREF _Toc1532808507 \h</w:instrText>
            </w:r>
            <w:r>
              <w:fldChar w:fldCharType="separate"/>
            </w:r>
            <w:r w:rsidRPr="5C83A461" w:rsidR="5C83A461">
              <w:rPr>
                <w:rStyle w:val="Hiperligao"/>
              </w:rPr>
              <w:t>3</w:t>
            </w:r>
            <w:r>
              <w:fldChar w:fldCharType="end"/>
            </w:r>
          </w:hyperlink>
        </w:p>
        <w:p w:rsidRPr="00693994" w:rsidR="00017B73" w:rsidP="5C83A461" w:rsidRDefault="00017B73" w14:paraId="69CA5AD0" w14:textId="42430F37">
          <w:pPr>
            <w:pStyle w:val="ndice2"/>
            <w:tabs>
              <w:tab w:val="right" w:leader="dot" w:pos="8490"/>
            </w:tabs>
            <w:rPr>
              <w:rStyle w:val="Hiperligao"/>
              <w:noProof/>
              <w:lang w:eastAsia="pt-PT"/>
            </w:rPr>
          </w:pPr>
          <w:hyperlink w:anchor="_Toc490274015">
            <w:r w:rsidRPr="5C83A461" w:rsidR="5C83A461">
              <w:rPr>
                <w:rStyle w:val="Hiperligao"/>
              </w:rPr>
              <w:t>Descrição</w:t>
            </w:r>
            <w:r>
              <w:tab/>
            </w:r>
            <w:r>
              <w:fldChar w:fldCharType="begin"/>
            </w:r>
            <w:r>
              <w:instrText xml:space="preserve">PAGEREF _Toc490274015 \h</w:instrText>
            </w:r>
            <w:r>
              <w:fldChar w:fldCharType="separate"/>
            </w:r>
            <w:r w:rsidRPr="5C83A461" w:rsidR="5C83A461">
              <w:rPr>
                <w:rStyle w:val="Hiperligao"/>
              </w:rPr>
              <w:t>3</w:t>
            </w:r>
            <w:r>
              <w:fldChar w:fldCharType="end"/>
            </w:r>
          </w:hyperlink>
        </w:p>
        <w:p w:rsidRPr="00693994" w:rsidR="00017B73" w:rsidP="5C83A461" w:rsidRDefault="00017B73" w14:paraId="130AD0E1" w14:textId="2BD2190C">
          <w:pPr>
            <w:pStyle w:val="ndice2"/>
            <w:tabs>
              <w:tab w:val="right" w:leader="dot" w:pos="8490"/>
            </w:tabs>
            <w:rPr>
              <w:rStyle w:val="Hiperligao"/>
              <w:noProof/>
              <w:lang w:eastAsia="pt-PT"/>
            </w:rPr>
          </w:pPr>
          <w:hyperlink w:anchor="_Toc293763612">
            <w:r w:rsidRPr="5C83A461" w:rsidR="5C83A461">
              <w:rPr>
                <w:rStyle w:val="Hiperligao"/>
              </w:rPr>
              <w:t>Modelo Conceptual Inicial</w:t>
            </w:r>
            <w:r>
              <w:tab/>
            </w:r>
            <w:r>
              <w:fldChar w:fldCharType="begin"/>
            </w:r>
            <w:r>
              <w:instrText xml:space="preserve">PAGEREF _Toc293763612 \h</w:instrText>
            </w:r>
            <w:r>
              <w:fldChar w:fldCharType="separate"/>
            </w:r>
            <w:r w:rsidRPr="5C83A461" w:rsidR="5C83A461">
              <w:rPr>
                <w:rStyle w:val="Hiperligao"/>
              </w:rPr>
              <w:t>4</w:t>
            </w:r>
            <w:r>
              <w:fldChar w:fldCharType="end"/>
            </w:r>
          </w:hyperlink>
        </w:p>
        <w:p w:rsidRPr="00693994" w:rsidR="00017B73" w:rsidP="5C83A461" w:rsidRDefault="00017B73" w14:paraId="20FC101F" w14:textId="5DD175A5">
          <w:pPr>
            <w:pStyle w:val="ndice1"/>
            <w:tabs>
              <w:tab w:val="right" w:leader="dot" w:pos="8490"/>
            </w:tabs>
            <w:rPr>
              <w:rStyle w:val="Hiperligao"/>
              <w:noProof/>
              <w:lang w:eastAsia="pt-PT"/>
            </w:rPr>
          </w:pPr>
          <w:hyperlink w:anchor="_Toc2003104756">
            <w:r w:rsidRPr="5C83A461" w:rsidR="5C83A461">
              <w:rPr>
                <w:rStyle w:val="Hiperligao"/>
              </w:rPr>
              <w:t>Integração de IA</w:t>
            </w:r>
            <w:r>
              <w:tab/>
            </w:r>
            <w:r>
              <w:fldChar w:fldCharType="begin"/>
            </w:r>
            <w:r>
              <w:instrText xml:space="preserve">PAGEREF _Toc2003104756 \h</w:instrText>
            </w:r>
            <w:r>
              <w:fldChar w:fldCharType="separate"/>
            </w:r>
            <w:r w:rsidRPr="5C83A461" w:rsidR="5C83A461">
              <w:rPr>
                <w:rStyle w:val="Hiperligao"/>
              </w:rPr>
              <w:t>5</w:t>
            </w:r>
            <w:r>
              <w:fldChar w:fldCharType="end"/>
            </w:r>
          </w:hyperlink>
        </w:p>
        <w:p w:rsidRPr="00693994" w:rsidR="00017B73" w:rsidP="5C83A461" w:rsidRDefault="00017B73" w14:paraId="01033A93" w14:textId="2243F904">
          <w:pPr>
            <w:pStyle w:val="ndice1"/>
            <w:tabs>
              <w:tab w:val="right" w:leader="dot" w:pos="8490"/>
            </w:tabs>
            <w:rPr>
              <w:rStyle w:val="Hiperligao"/>
              <w:noProof/>
              <w:lang w:eastAsia="pt-PT"/>
            </w:rPr>
          </w:pPr>
          <w:hyperlink w:anchor="_Toc1301369385">
            <w:r w:rsidRPr="5C83A461" w:rsidR="5C83A461">
              <w:rPr>
                <w:rStyle w:val="Hiperligao"/>
              </w:rPr>
              <w:t>Modelo Final</w:t>
            </w:r>
            <w:r>
              <w:tab/>
            </w:r>
            <w:r>
              <w:fldChar w:fldCharType="begin"/>
            </w:r>
            <w:r>
              <w:instrText xml:space="preserve">PAGEREF _Toc1301369385 \h</w:instrText>
            </w:r>
            <w:r>
              <w:fldChar w:fldCharType="separate"/>
            </w:r>
            <w:r w:rsidRPr="5C83A461" w:rsidR="5C83A461">
              <w:rPr>
                <w:rStyle w:val="Hiperligao"/>
              </w:rPr>
              <w:t>10</w:t>
            </w:r>
            <w:r>
              <w:fldChar w:fldCharType="end"/>
            </w:r>
          </w:hyperlink>
        </w:p>
        <w:p w:rsidRPr="00693994" w:rsidR="00017B73" w:rsidP="5C83A461" w:rsidRDefault="00017B73" w14:paraId="73EACD8D" w14:textId="3BB210FF">
          <w:pPr>
            <w:pStyle w:val="ndice2"/>
            <w:tabs>
              <w:tab w:val="right" w:leader="dot" w:pos="8490"/>
            </w:tabs>
            <w:rPr>
              <w:rStyle w:val="Hiperligao"/>
              <w:noProof/>
              <w:lang w:eastAsia="pt-PT"/>
            </w:rPr>
          </w:pPr>
          <w:hyperlink w:anchor="_Toc984119411">
            <w:r w:rsidRPr="5C83A461" w:rsidR="5C83A461">
              <w:rPr>
                <w:rStyle w:val="Hiperligao"/>
              </w:rPr>
              <w:t>Modelo Conceptual Final</w:t>
            </w:r>
            <w:r>
              <w:tab/>
            </w:r>
            <w:r>
              <w:fldChar w:fldCharType="begin"/>
            </w:r>
            <w:r>
              <w:instrText xml:space="preserve">PAGEREF _Toc984119411 \h</w:instrText>
            </w:r>
            <w:r>
              <w:fldChar w:fldCharType="separate"/>
            </w:r>
            <w:r w:rsidRPr="5C83A461" w:rsidR="5C83A461">
              <w:rPr>
                <w:rStyle w:val="Hiperligao"/>
              </w:rPr>
              <w:t>11</w:t>
            </w:r>
            <w:r>
              <w:fldChar w:fldCharType="end"/>
            </w:r>
          </w:hyperlink>
          <w:r>
            <w:fldChar w:fldCharType="end"/>
          </w:r>
        </w:p>
      </w:sdtContent>
    </w:sdt>
    <w:p w:rsidR="00017B73" w:rsidRDefault="00017B73" w14:paraId="49A3D583" w14:textId="53CA4B2A" w14:noSpellErr="1"/>
    <w:p w:rsidR="00E56FC6" w:rsidP="00744D19" w:rsidRDefault="00E56FC6" w14:paraId="379CA139" w14:textId="77777777">
      <w:pPr>
        <w:pStyle w:val="titulooooooo"/>
      </w:pPr>
    </w:p>
    <w:p w:rsidR="00625532" w:rsidP="00625532" w:rsidRDefault="00625532" w14:paraId="2EDD9E0A" w14:textId="77777777">
      <w:pPr>
        <w:pStyle w:val="titulo"/>
      </w:pPr>
    </w:p>
    <w:p w:rsidR="00625532" w:rsidP="00625532" w:rsidRDefault="00625532" w14:paraId="03239A98" w14:textId="77777777">
      <w:pPr>
        <w:pStyle w:val="titulo"/>
      </w:pPr>
    </w:p>
    <w:p w:rsidR="00625532" w:rsidP="00625532" w:rsidRDefault="00625532" w14:paraId="63399E67" w14:textId="77777777">
      <w:pPr>
        <w:pStyle w:val="titulo"/>
      </w:pPr>
    </w:p>
    <w:p w:rsidR="00625532" w:rsidP="00625532" w:rsidRDefault="00625532" w14:paraId="753FB417" w14:textId="77777777">
      <w:pPr>
        <w:pStyle w:val="titulo"/>
      </w:pPr>
    </w:p>
    <w:p w:rsidR="00625532" w:rsidP="00625532" w:rsidRDefault="00625532" w14:paraId="36620C9D" w14:textId="77777777">
      <w:pPr>
        <w:pStyle w:val="titulo"/>
      </w:pPr>
    </w:p>
    <w:p w:rsidR="00625532" w:rsidP="00625532" w:rsidRDefault="00625532" w14:paraId="316B024D" w14:textId="77777777">
      <w:pPr>
        <w:pStyle w:val="titulo"/>
      </w:pPr>
    </w:p>
    <w:p w:rsidR="00625532" w:rsidP="00625532" w:rsidRDefault="00625532" w14:paraId="14C106F6" w14:textId="77777777">
      <w:pPr>
        <w:pStyle w:val="titulo"/>
      </w:pPr>
    </w:p>
    <w:p w:rsidR="00625532" w:rsidP="00625532" w:rsidRDefault="00625532" w14:paraId="7259939E" w14:textId="77777777">
      <w:pPr>
        <w:pStyle w:val="titulo"/>
      </w:pPr>
    </w:p>
    <w:p w:rsidR="00625532" w:rsidP="00625532" w:rsidRDefault="00625532" w14:paraId="532F0D5F" w14:textId="77777777">
      <w:pPr>
        <w:pStyle w:val="titulo"/>
      </w:pPr>
    </w:p>
    <w:p w:rsidR="00625532" w:rsidP="00625532" w:rsidRDefault="00625532" w14:paraId="2640B4C0" w14:textId="77777777">
      <w:pPr>
        <w:pStyle w:val="titulo"/>
      </w:pPr>
    </w:p>
    <w:p w:rsidR="00625532" w:rsidP="00625532" w:rsidRDefault="00625532" w14:paraId="1AF2454A" w14:textId="77777777">
      <w:pPr>
        <w:pStyle w:val="titulo"/>
      </w:pPr>
    </w:p>
    <w:p w:rsidR="00625532" w:rsidP="00625532" w:rsidRDefault="00625532" w14:paraId="4183EEEA" w14:textId="77777777">
      <w:pPr>
        <w:pStyle w:val="titulo"/>
      </w:pPr>
    </w:p>
    <w:p w:rsidR="00625532" w:rsidP="00625532" w:rsidRDefault="00625532" w14:paraId="64478D06" w14:textId="77777777">
      <w:pPr>
        <w:pStyle w:val="titulo"/>
      </w:pPr>
    </w:p>
    <w:p w:rsidR="00625532" w:rsidP="00625532" w:rsidRDefault="00625532" w14:paraId="25B5E191" w14:textId="77777777">
      <w:pPr>
        <w:pStyle w:val="titulo"/>
      </w:pPr>
    </w:p>
    <w:p w:rsidR="00625532" w:rsidP="00625532" w:rsidRDefault="00625532" w14:paraId="0313EB02" w14:textId="77777777">
      <w:pPr>
        <w:pStyle w:val="titulo"/>
      </w:pPr>
    </w:p>
    <w:p w:rsidR="00625532" w:rsidP="00625532" w:rsidRDefault="00625532" w14:paraId="7DA20F3E" w14:textId="77777777">
      <w:pPr>
        <w:pStyle w:val="titulo"/>
      </w:pPr>
    </w:p>
    <w:p w:rsidRPr="00625532" w:rsidR="007D6CC0" w:rsidP="00017B73" w:rsidRDefault="007D6CC0" w14:paraId="333F6835" w14:textId="5E3EEB81" w14:noSpellErr="1">
      <w:pPr>
        <w:pStyle w:val="Ttulo1"/>
        <w:spacing w:line="360" w:lineRule="auto"/>
        <w:jc w:val="both"/>
        <w:rPr>
          <w:rFonts w:ascii="Times New Roman" w:hAnsi="Times New Roman" w:cs="Times New Roman"/>
          <w:b w:val="1"/>
          <w:bCs w:val="1"/>
          <w:color w:val="auto"/>
          <w:sz w:val="32"/>
          <w:szCs w:val="32"/>
        </w:rPr>
      </w:pPr>
      <w:bookmarkStart w:name="_Toc604956226" w:id="1587225275"/>
      <w:r w:rsidRPr="5C83A461" w:rsidR="007D6CC0">
        <w:rPr>
          <w:rFonts w:ascii="Times New Roman" w:hAnsi="Times New Roman" w:cs="Times New Roman"/>
          <w:b w:val="1"/>
          <w:bCs w:val="1"/>
          <w:color w:val="auto"/>
          <w:sz w:val="32"/>
          <w:szCs w:val="32"/>
        </w:rPr>
        <w:t>Descrição do Tema</w:t>
      </w:r>
      <w:bookmarkEnd w:id="1587225275"/>
    </w:p>
    <w:p w:rsidRPr="007D6CC0" w:rsidR="007D6CC0" w:rsidP="00017B73" w:rsidRDefault="007D6CC0" w14:paraId="0264E048" w14:textId="36E61D2B">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A Base de Dados expressa neste relatório pelos membros do grupo 502 pretende simular um sistema de franchising aplicado ao típico funcionamento de lojas de penhores. Como tal, todos os estabelecimentos associados a esta franquia estão estruturados de maneira similar e, no que diz respeito ao seu funcionamento, seguem um conjunto fixo de regras e padrões, nomeadamente em relação aos empréstimos que fornecem aos seus clientes, às taxas de juros associadas e aos tipos de artigos que podem penhorar.</w:t>
      </w:r>
    </w:p>
    <w:p w:rsidRPr="007D6CC0" w:rsidR="007D6CC0" w:rsidP="00017B73" w:rsidRDefault="007D6CC0" w14:paraId="6853F298" w14:textId="34F9C793">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No que diz respeito à definição básica de lojas de penhores, estas são estabelecimentos que não só vendem certos tipos de artigos – tais como eletrodomésticos, joias, antiguidades, entre outros –, mas também os adquirem de clientes que, em troca, recebem um empréstimo – geralmente em dinheiro e que não lhes foi possível obter através de meios tradicionais. Estes artigos penhorados não ficam imediatamente na posse da loja, pois é concedido um intervalo de tempo aos clientes para devolverem o valor emprestado – agora com juros adicionados – de forma a recuperarem os seus itens. Caso não consigam fazê-lo até ao fim do prazo outrora estabelecido, estes passam a pertencer à loja e podem ser vendidos normalmente a entidades interessadas. Os detalhes inerentes aos itens são estabelecidos pelos funcionários das lojas.</w:t>
      </w:r>
    </w:p>
    <w:p w:rsidR="007D6CC0" w:rsidP="00017B73" w:rsidRDefault="007D6CC0" w14:paraId="5A71CEA1" w14:textId="778EA894">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O sistema de franchising aplicado a este conceito tem, como vantagem, a partilha de dados entre as diversas lojas associadas, particularmente no que diz respeito aos seus clientes e artigos.</w:t>
      </w:r>
    </w:p>
    <w:p w:rsidR="00625532" w:rsidP="00017B73" w:rsidRDefault="00625532" w14:paraId="41A0F498" w14:textId="77777777" w14:noSpellErr="1">
      <w:pPr>
        <w:spacing w:line="360" w:lineRule="auto"/>
        <w:jc w:val="both"/>
        <w:rPr>
          <w:rFonts w:ascii="Times New Roman" w:hAnsi="Times New Roman" w:cs="Times New Roman"/>
          <w:sz w:val="24"/>
          <w:szCs w:val="24"/>
        </w:rPr>
      </w:pPr>
    </w:p>
    <w:p w:rsidR="5C83A461" w:rsidP="5C83A461" w:rsidRDefault="5C83A461" w14:paraId="30EEFE4E" w14:textId="2D172616">
      <w:pPr>
        <w:spacing w:line="360" w:lineRule="auto"/>
        <w:jc w:val="both"/>
        <w:rPr>
          <w:rFonts w:ascii="Times New Roman" w:hAnsi="Times New Roman" w:cs="Times New Roman"/>
          <w:sz w:val="24"/>
          <w:szCs w:val="24"/>
        </w:rPr>
      </w:pPr>
    </w:p>
    <w:p w:rsidR="5C83A461" w:rsidP="5C83A461" w:rsidRDefault="5C83A461" w14:paraId="53C0C7F9" w14:textId="76BC7F28">
      <w:pPr>
        <w:spacing w:line="360" w:lineRule="auto"/>
        <w:jc w:val="both"/>
        <w:rPr>
          <w:rFonts w:ascii="Times New Roman" w:hAnsi="Times New Roman" w:cs="Times New Roman"/>
          <w:sz w:val="24"/>
          <w:szCs w:val="24"/>
        </w:rPr>
      </w:pPr>
    </w:p>
    <w:p w:rsidR="5C83A461" w:rsidP="5C83A461" w:rsidRDefault="5C83A461" w14:paraId="08288DB4" w14:textId="4A5DE180">
      <w:pPr>
        <w:spacing w:line="360" w:lineRule="auto"/>
        <w:jc w:val="both"/>
        <w:rPr>
          <w:rFonts w:ascii="Times New Roman" w:hAnsi="Times New Roman" w:cs="Times New Roman"/>
          <w:sz w:val="24"/>
          <w:szCs w:val="24"/>
        </w:rPr>
      </w:pPr>
    </w:p>
    <w:p w:rsidRPr="00625532" w:rsidR="007D6CC0" w:rsidP="00017B73" w:rsidRDefault="007D6CC0" w14:paraId="162CF9D1" w14:textId="49CD1CE7" w14:noSpellErr="1">
      <w:pPr>
        <w:pStyle w:val="Ttulo1"/>
        <w:jc w:val="both"/>
        <w:rPr>
          <w:rFonts w:ascii="Times New Roman" w:hAnsi="Times New Roman" w:cs="Times New Roman"/>
          <w:b w:val="1"/>
          <w:bCs w:val="1"/>
          <w:color w:val="auto"/>
          <w:sz w:val="32"/>
          <w:szCs w:val="32"/>
        </w:rPr>
      </w:pPr>
      <w:bookmarkStart w:name="_Toc1532808507" w:id="426289790"/>
      <w:r w:rsidRPr="5C83A461" w:rsidR="007D6CC0">
        <w:rPr>
          <w:rFonts w:ascii="Times New Roman" w:hAnsi="Times New Roman" w:cs="Times New Roman"/>
          <w:b w:val="1"/>
          <w:bCs w:val="1"/>
          <w:color w:val="auto"/>
          <w:sz w:val="32"/>
          <w:szCs w:val="32"/>
        </w:rPr>
        <w:t>Modelo Inicial</w:t>
      </w:r>
      <w:bookmarkEnd w:id="426289790"/>
    </w:p>
    <w:p w:rsidRPr="00017B73" w:rsidR="007D6CC0" w:rsidP="00017B73" w:rsidRDefault="007D6CC0" w14:paraId="28691162" w14:textId="1F9340C4" w14:noSpellErr="1">
      <w:pPr>
        <w:pStyle w:val="Ttulo2"/>
        <w:spacing w:line="360" w:lineRule="auto"/>
        <w:jc w:val="both"/>
        <w:rPr>
          <w:rFonts w:ascii="Times New Roman" w:hAnsi="Times New Roman" w:cs="Times New Roman"/>
          <w:b w:val="1"/>
          <w:bCs w:val="1"/>
          <w:color w:val="auto"/>
          <w:sz w:val="28"/>
          <w:szCs w:val="28"/>
        </w:rPr>
      </w:pPr>
      <w:bookmarkStart w:name="_Toc490274015" w:id="1104586993"/>
      <w:r w:rsidRPr="5C83A461" w:rsidR="007D6CC0">
        <w:rPr>
          <w:rFonts w:ascii="Times New Roman" w:hAnsi="Times New Roman" w:cs="Times New Roman"/>
          <w:b w:val="1"/>
          <w:bCs w:val="1"/>
          <w:color w:val="auto"/>
          <w:sz w:val="28"/>
          <w:szCs w:val="28"/>
        </w:rPr>
        <w:t>Descrição</w:t>
      </w:r>
      <w:bookmarkEnd w:id="1104586993"/>
    </w:p>
    <w:p w:rsidRPr="007D6CC0" w:rsidR="007D6CC0" w:rsidP="00017B73" w:rsidRDefault="007D6CC0" w14:paraId="55BE2119" w14:textId="6591F9D2">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Loja:</w:t>
      </w:r>
      <w:r>
        <w:rPr>
          <w:rFonts w:ascii="Times New Roman" w:hAnsi="Times New Roman" w:cs="Times New Roman"/>
          <w:sz w:val="24"/>
          <w:szCs w:val="24"/>
        </w:rPr>
        <w:t xml:space="preserve"> </w:t>
      </w:r>
      <w:r w:rsidRPr="007D6CC0">
        <w:rPr>
          <w:rFonts w:ascii="Times New Roman" w:hAnsi="Times New Roman" w:cs="Times New Roman"/>
          <w:sz w:val="24"/>
          <w:szCs w:val="24"/>
        </w:rPr>
        <w:t xml:space="preserve">A classe "Loja" pretende representar os diversos estabelecimentos pertencentes à franquia. Todos possuem um ID, nome, endereço e contacto telefónico. Cada loja tem dois inventários, da mesma forma que cada um desses inventários só pertence a uma loja. </w:t>
      </w:r>
    </w:p>
    <w:p w:rsidR="00437F95" w:rsidP="00017B73" w:rsidRDefault="007D6CC0" w14:paraId="22AD1ADE" w14:textId="77777777">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Inventário:</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Inventário</w:t>
      </w:r>
      <w:r>
        <w:rPr>
          <w:rFonts w:ascii="Times New Roman" w:hAnsi="Times New Roman" w:cs="Times New Roman"/>
          <w:sz w:val="24"/>
          <w:szCs w:val="24"/>
        </w:rPr>
        <w:t>”</w:t>
      </w:r>
      <w:r w:rsidRPr="007D6CC0">
        <w:rPr>
          <w:rFonts w:ascii="Times New Roman" w:hAnsi="Times New Roman" w:cs="Times New Roman"/>
          <w:sz w:val="24"/>
          <w:szCs w:val="24"/>
        </w:rPr>
        <w:t xml:space="preserve"> procura distinguir os itens penhorados daqueles que se encontram à venda. Como tal, define todos os artigos da loja, os quais, pelo contrário, recebem um estado através desta classe.</w:t>
      </w:r>
    </w:p>
    <w:p w:rsidRPr="007D6CC0" w:rsidR="007D6CC0" w:rsidP="00017B73" w:rsidRDefault="007D6CC0" w14:paraId="50C7949A" w14:textId="12034650">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lastRenderedPageBreak/>
        <w:t>Item:</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Item</w:t>
      </w:r>
      <w:r>
        <w:rPr>
          <w:rFonts w:ascii="Times New Roman" w:hAnsi="Times New Roman" w:cs="Times New Roman"/>
          <w:sz w:val="24"/>
          <w:szCs w:val="24"/>
        </w:rPr>
        <w:t>”</w:t>
      </w:r>
      <w:r w:rsidRPr="007D6CC0">
        <w:rPr>
          <w:rFonts w:ascii="Times New Roman" w:hAnsi="Times New Roman" w:cs="Times New Roman"/>
          <w:sz w:val="24"/>
          <w:szCs w:val="24"/>
        </w:rPr>
        <w:t xml:space="preserve"> define quer os artigos penhorados quer aqueles a serem vendidos. Estes possuem um ID, um estado e a data em que se integraram na loja. Um item pode ou não estar à venda e pode ou não estar penhorado, que, por conseguinte, se transparece num empréstimo. Cada artigo só pertence a um cliente, mas um cliente pode penhorar mais do que um artigo. Cada item possui uma descrição.</w:t>
      </w:r>
    </w:p>
    <w:p w:rsidRPr="007D6CC0" w:rsidR="007D6CC0" w:rsidP="00017B73" w:rsidRDefault="007D6CC0" w14:paraId="7D4BFE77" w14:textId="1956C84A">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Descrição:</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Descrição</w:t>
      </w:r>
      <w:r>
        <w:rPr>
          <w:rFonts w:ascii="Times New Roman" w:hAnsi="Times New Roman" w:cs="Times New Roman"/>
          <w:sz w:val="24"/>
          <w:szCs w:val="24"/>
        </w:rPr>
        <w:t>”</w:t>
      </w:r>
      <w:r w:rsidRPr="007D6CC0">
        <w:rPr>
          <w:rFonts w:ascii="Times New Roman" w:hAnsi="Times New Roman" w:cs="Times New Roman"/>
          <w:sz w:val="24"/>
          <w:szCs w:val="24"/>
        </w:rPr>
        <w:t xml:space="preserve"> está diretamente associada a um item, na medida em que inclui o seu nome, a categoria a que pertence, as suas dimensões, o material de que é feito e o seu valor estimado.</w:t>
      </w:r>
      <w:r w:rsidR="000A67EF">
        <w:rPr>
          <w:rFonts w:ascii="Times New Roman" w:hAnsi="Times New Roman" w:cs="Times New Roman"/>
          <w:sz w:val="24"/>
          <w:szCs w:val="24"/>
        </w:rPr>
        <w:t xml:space="preserve"> Está incluído, ainda, um ID da descrição.</w:t>
      </w:r>
    </w:p>
    <w:p w:rsidRPr="007D6CC0" w:rsidR="007D6CC0" w:rsidP="00017B73" w:rsidRDefault="007D6CC0" w14:paraId="0402DB63" w14:textId="420D62AC">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Termo de Empréstimo:</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Termo de Empréstimo</w:t>
      </w:r>
      <w:r>
        <w:rPr>
          <w:rFonts w:ascii="Times New Roman" w:hAnsi="Times New Roman" w:cs="Times New Roman"/>
          <w:sz w:val="24"/>
          <w:szCs w:val="24"/>
        </w:rPr>
        <w:t>”</w:t>
      </w:r>
      <w:r w:rsidRPr="007D6CC0">
        <w:rPr>
          <w:rFonts w:ascii="Times New Roman" w:hAnsi="Times New Roman" w:cs="Times New Roman"/>
          <w:sz w:val="24"/>
          <w:szCs w:val="24"/>
        </w:rPr>
        <w:t xml:space="preserve"> diz respeito ao empréstimo fornecido ao cliente de acordo com os itens penhorados. Inclui</w:t>
      </w:r>
      <w:r w:rsidR="000A67EF">
        <w:rPr>
          <w:rFonts w:ascii="Times New Roman" w:hAnsi="Times New Roman" w:cs="Times New Roman"/>
          <w:sz w:val="24"/>
          <w:szCs w:val="24"/>
        </w:rPr>
        <w:t xml:space="preserve"> um ID,</w:t>
      </w:r>
      <w:r w:rsidRPr="007D6CC0">
        <w:rPr>
          <w:rFonts w:ascii="Times New Roman" w:hAnsi="Times New Roman" w:cs="Times New Roman"/>
          <w:sz w:val="24"/>
          <w:szCs w:val="24"/>
        </w:rPr>
        <w:t xml:space="preserve"> a quantia do empréstimo, os juros associados, a data em que foi realizado, a </w:t>
      </w:r>
      <w:proofErr w:type="gramStart"/>
      <w:r w:rsidRPr="007D6CC0">
        <w:rPr>
          <w:rFonts w:ascii="Times New Roman" w:hAnsi="Times New Roman" w:cs="Times New Roman"/>
          <w:sz w:val="24"/>
          <w:szCs w:val="24"/>
        </w:rPr>
        <w:t>data limite</w:t>
      </w:r>
      <w:proofErr w:type="gramEnd"/>
      <w:r w:rsidRPr="007D6CC0">
        <w:rPr>
          <w:rFonts w:ascii="Times New Roman" w:hAnsi="Times New Roman" w:cs="Times New Roman"/>
          <w:sz w:val="24"/>
          <w:szCs w:val="24"/>
        </w:rPr>
        <w:t xml:space="preserve"> para a retorna do empréstimo e respetivos juros e um estado, o qual define se o prazo para o seu pagamento foi ultrapassado ou não.</w:t>
      </w:r>
    </w:p>
    <w:p w:rsidRPr="007D6CC0" w:rsidR="007D6CC0" w:rsidP="00017B73" w:rsidRDefault="007D6CC0" w14:paraId="337B008A" w14:textId="2AE7515F">
      <w:pPr>
        <w:spacing w:line="360" w:lineRule="auto"/>
        <w:jc w:val="both"/>
        <w:rPr>
          <w:rFonts w:ascii="Times New Roman" w:hAnsi="Times New Roman" w:cs="Times New Roman"/>
          <w:sz w:val="24"/>
          <w:szCs w:val="24"/>
        </w:rPr>
      </w:pPr>
      <w:r w:rsidRPr="00437F95">
        <w:rPr>
          <w:rFonts w:ascii="Times New Roman" w:hAnsi="Times New Roman" w:cs="Times New Roman"/>
          <w:b/>
          <w:bCs/>
          <w:sz w:val="24"/>
          <w:szCs w:val="24"/>
        </w:rPr>
        <w:t>Termo de Venda:</w:t>
      </w:r>
      <w:r w:rsidRPr="007D6CC0">
        <w:rPr>
          <w:rFonts w:ascii="Times New Roman" w:hAnsi="Times New Roman" w:cs="Times New Roman"/>
          <w:sz w:val="24"/>
          <w:szCs w:val="24"/>
        </w:rPr>
        <w:t xml:space="preserve"> A classe </w:t>
      </w:r>
      <w:r w:rsidR="00437F95">
        <w:rPr>
          <w:rFonts w:ascii="Times New Roman" w:hAnsi="Times New Roman" w:cs="Times New Roman"/>
          <w:sz w:val="24"/>
          <w:szCs w:val="24"/>
        </w:rPr>
        <w:t>“</w:t>
      </w:r>
      <w:r w:rsidRPr="007D6CC0">
        <w:rPr>
          <w:rFonts w:ascii="Times New Roman" w:hAnsi="Times New Roman" w:cs="Times New Roman"/>
          <w:sz w:val="24"/>
          <w:szCs w:val="24"/>
        </w:rPr>
        <w:t>Termo de Venda</w:t>
      </w:r>
      <w:r w:rsidR="00437F95">
        <w:rPr>
          <w:rFonts w:ascii="Times New Roman" w:hAnsi="Times New Roman" w:cs="Times New Roman"/>
          <w:sz w:val="24"/>
          <w:szCs w:val="24"/>
        </w:rPr>
        <w:t>”</w:t>
      </w:r>
      <w:r w:rsidRPr="007D6CC0">
        <w:rPr>
          <w:rFonts w:ascii="Times New Roman" w:hAnsi="Times New Roman" w:cs="Times New Roman"/>
          <w:sz w:val="24"/>
          <w:szCs w:val="24"/>
        </w:rPr>
        <w:t xml:space="preserve"> traduz a venda de um artigo a um cliente. Possui, como atributos,</w:t>
      </w:r>
      <w:r w:rsidR="000A67EF">
        <w:rPr>
          <w:rFonts w:ascii="Times New Roman" w:hAnsi="Times New Roman" w:cs="Times New Roman"/>
          <w:sz w:val="24"/>
          <w:szCs w:val="24"/>
        </w:rPr>
        <w:t xml:space="preserve"> um</w:t>
      </w:r>
      <w:r w:rsidRPr="007D6CC0">
        <w:rPr>
          <w:rFonts w:ascii="Times New Roman" w:hAnsi="Times New Roman" w:cs="Times New Roman"/>
          <w:sz w:val="24"/>
          <w:szCs w:val="24"/>
        </w:rPr>
        <w:t xml:space="preserve"> </w:t>
      </w:r>
      <w:r w:rsidR="000A67EF">
        <w:rPr>
          <w:rFonts w:ascii="Times New Roman" w:hAnsi="Times New Roman" w:cs="Times New Roman"/>
          <w:sz w:val="24"/>
          <w:szCs w:val="24"/>
        </w:rPr>
        <w:t xml:space="preserve">ID, </w:t>
      </w:r>
      <w:r w:rsidRPr="007D6CC0">
        <w:rPr>
          <w:rFonts w:ascii="Times New Roman" w:hAnsi="Times New Roman" w:cs="Times New Roman"/>
          <w:sz w:val="24"/>
          <w:szCs w:val="24"/>
        </w:rPr>
        <w:t>o preço do artigo e a data em que este foi vendido.</w:t>
      </w:r>
    </w:p>
    <w:p w:rsidRPr="007D6CC0" w:rsidR="007D6CC0" w:rsidP="00017B73" w:rsidRDefault="007D6CC0" w14:paraId="2A6D7399" w14:textId="5E846B55">
      <w:pPr>
        <w:spacing w:line="360" w:lineRule="auto"/>
        <w:jc w:val="both"/>
        <w:rPr>
          <w:rFonts w:ascii="Times New Roman" w:hAnsi="Times New Roman" w:cs="Times New Roman"/>
          <w:sz w:val="24"/>
          <w:szCs w:val="24"/>
        </w:rPr>
      </w:pPr>
      <w:r w:rsidRPr="00437F95">
        <w:rPr>
          <w:rFonts w:ascii="Times New Roman" w:hAnsi="Times New Roman" w:cs="Times New Roman"/>
          <w:b/>
          <w:bCs/>
          <w:sz w:val="24"/>
          <w:szCs w:val="24"/>
        </w:rPr>
        <w:t>Cliente:</w:t>
      </w:r>
      <w:r w:rsidRPr="007D6CC0">
        <w:rPr>
          <w:rFonts w:ascii="Times New Roman" w:hAnsi="Times New Roman" w:cs="Times New Roman"/>
          <w:sz w:val="24"/>
          <w:szCs w:val="24"/>
        </w:rPr>
        <w:t xml:space="preserve"> A classe </w:t>
      </w:r>
      <w:r w:rsidR="00437F95">
        <w:rPr>
          <w:rFonts w:ascii="Times New Roman" w:hAnsi="Times New Roman" w:cs="Times New Roman"/>
          <w:sz w:val="24"/>
          <w:szCs w:val="24"/>
        </w:rPr>
        <w:t>“</w:t>
      </w:r>
      <w:r w:rsidRPr="007D6CC0">
        <w:rPr>
          <w:rFonts w:ascii="Times New Roman" w:hAnsi="Times New Roman" w:cs="Times New Roman"/>
          <w:sz w:val="24"/>
          <w:szCs w:val="24"/>
        </w:rPr>
        <w:t>Cliente</w:t>
      </w:r>
      <w:r w:rsidR="00437F95">
        <w:rPr>
          <w:rFonts w:ascii="Times New Roman" w:hAnsi="Times New Roman" w:cs="Times New Roman"/>
          <w:sz w:val="24"/>
          <w:szCs w:val="24"/>
        </w:rPr>
        <w:t>”</w:t>
      </w:r>
      <w:r w:rsidRPr="007D6CC0">
        <w:rPr>
          <w:rFonts w:ascii="Times New Roman" w:hAnsi="Times New Roman" w:cs="Times New Roman"/>
          <w:sz w:val="24"/>
          <w:szCs w:val="24"/>
        </w:rPr>
        <w:t xml:space="preserve"> representa aquele que pretende penhorar ou comprar um item. Inclui um ID associado à pessoa, o seu nome, contacto telefónico, e-mail e NIF. Um cliente e o(s) seu(s) respetivo(s) artigo(s) desencadeiam uma transação.</w:t>
      </w:r>
    </w:p>
    <w:p w:rsidR="007D6CC0" w:rsidP="00017B73" w:rsidRDefault="13C89590" w14:paraId="49188489" w14:textId="71B31B97">
      <w:pPr>
        <w:spacing w:line="360" w:lineRule="auto"/>
        <w:jc w:val="both"/>
        <w:rPr>
          <w:rFonts w:ascii="Times New Roman" w:hAnsi="Times New Roman" w:cs="Times New Roman"/>
          <w:sz w:val="24"/>
          <w:szCs w:val="24"/>
        </w:rPr>
      </w:pPr>
      <w:r w:rsidRPr="0C358D9E">
        <w:rPr>
          <w:rFonts w:ascii="Times New Roman" w:hAnsi="Times New Roman" w:cs="Times New Roman"/>
          <w:b/>
          <w:bCs/>
          <w:sz w:val="24"/>
          <w:szCs w:val="24"/>
        </w:rPr>
        <w:t>Transação:</w:t>
      </w:r>
      <w:r w:rsidRPr="0C358D9E">
        <w:rPr>
          <w:rFonts w:ascii="Times New Roman" w:hAnsi="Times New Roman" w:cs="Times New Roman"/>
          <w:sz w:val="24"/>
          <w:szCs w:val="24"/>
        </w:rPr>
        <w:t xml:space="preserve"> A classe </w:t>
      </w:r>
      <w:r w:rsidRPr="0C358D9E" w:rsidR="738A5162">
        <w:rPr>
          <w:rFonts w:ascii="Times New Roman" w:hAnsi="Times New Roman" w:cs="Times New Roman"/>
          <w:sz w:val="24"/>
          <w:szCs w:val="24"/>
        </w:rPr>
        <w:t>“</w:t>
      </w:r>
      <w:r w:rsidRPr="0C358D9E">
        <w:rPr>
          <w:rFonts w:ascii="Times New Roman" w:hAnsi="Times New Roman" w:cs="Times New Roman"/>
          <w:sz w:val="24"/>
          <w:szCs w:val="24"/>
        </w:rPr>
        <w:t>Transação</w:t>
      </w:r>
      <w:r w:rsidRPr="0C358D9E" w:rsidR="738A5162">
        <w:rPr>
          <w:rFonts w:ascii="Times New Roman" w:hAnsi="Times New Roman" w:cs="Times New Roman"/>
          <w:sz w:val="24"/>
          <w:szCs w:val="24"/>
        </w:rPr>
        <w:t>”</w:t>
      </w:r>
      <w:r w:rsidRPr="0C358D9E">
        <w:rPr>
          <w:rFonts w:ascii="Times New Roman" w:hAnsi="Times New Roman" w:cs="Times New Roman"/>
          <w:sz w:val="24"/>
          <w:szCs w:val="24"/>
        </w:rPr>
        <w:t xml:space="preserve"> simboliza, de um modo geral, </w:t>
      </w:r>
      <w:r w:rsidRPr="0C358D9E" w:rsidR="278C7F8D">
        <w:rPr>
          <w:rFonts w:ascii="Times New Roman" w:hAnsi="Times New Roman" w:cs="Times New Roman"/>
          <w:sz w:val="24"/>
          <w:szCs w:val="24"/>
        </w:rPr>
        <w:t>que tipo de transferência entre a loja e o cliente está a ser realizada</w:t>
      </w:r>
      <w:r w:rsidRPr="0C358D9E">
        <w:rPr>
          <w:rFonts w:ascii="Times New Roman" w:hAnsi="Times New Roman" w:cs="Times New Roman"/>
          <w:sz w:val="24"/>
          <w:szCs w:val="24"/>
        </w:rPr>
        <w:t>: comprar um artigo, requisitar um empréstimo ou devolver a quantia outrora requisitada. Inclui um ID associado à transação, o seu tipo, valor transacionado, data da ocorrência e o método de pagamento utilizado.</w:t>
      </w:r>
    </w:p>
    <w:p w:rsidR="00437F95" w:rsidP="00017B73" w:rsidRDefault="00437F95" w14:paraId="3EC92495" w14:textId="458D4A5C">
      <w:pPr>
        <w:jc w:val="both"/>
        <w:rPr>
          <w:rFonts w:ascii="Times New Roman" w:hAnsi="Times New Roman" w:cs="Times New Roman"/>
          <w:sz w:val="24"/>
          <w:szCs w:val="24"/>
        </w:rPr>
      </w:pPr>
      <w:r>
        <w:rPr>
          <w:rFonts w:ascii="Times New Roman" w:hAnsi="Times New Roman" w:cs="Times New Roman"/>
          <w:sz w:val="24"/>
          <w:szCs w:val="24"/>
        </w:rPr>
        <w:br w:type="page"/>
      </w:r>
    </w:p>
    <w:p w:rsidRPr="000A67EF" w:rsidR="000A67EF" w:rsidP="5C83A461" w:rsidRDefault="000A67EF" w14:paraId="7F252C97" w14:textId="0DB313DB">
      <w:pPr>
        <w:pStyle w:val="Ttulo2"/>
        <w:spacing w:line="360" w:lineRule="auto"/>
        <w:jc w:val="both"/>
        <w:rPr>
          <w:rFonts w:ascii="Times New Roman" w:hAnsi="Times New Roman" w:cs="Times New Roman"/>
          <w:b w:val="1"/>
          <w:bCs w:val="1"/>
          <w:color w:val="auto"/>
          <w:sz w:val="28"/>
          <w:szCs w:val="28"/>
        </w:rPr>
      </w:pPr>
      <w:bookmarkStart w:name="_Toc293763612" w:id="1191038942"/>
      <w:r w:rsidRPr="5C83A461" w:rsidR="00437F95">
        <w:rPr>
          <w:rFonts w:ascii="Times New Roman" w:hAnsi="Times New Roman" w:cs="Times New Roman"/>
          <w:b w:val="1"/>
          <w:bCs w:val="1"/>
          <w:color w:val="auto"/>
          <w:sz w:val="28"/>
          <w:szCs w:val="28"/>
        </w:rPr>
        <w:t>Modelo Conceptual</w:t>
      </w:r>
      <w:r w:rsidRPr="5C83A461" w:rsidR="0885A80E">
        <w:rPr>
          <w:rFonts w:ascii="Times New Roman" w:hAnsi="Times New Roman" w:cs="Times New Roman"/>
          <w:b w:val="1"/>
          <w:bCs w:val="1"/>
          <w:color w:val="auto"/>
          <w:sz w:val="28"/>
          <w:szCs w:val="28"/>
        </w:rPr>
        <w:t xml:space="preserve"> Inicial</w:t>
      </w:r>
      <w:bookmarkEnd w:id="1191038942"/>
    </w:p>
    <w:p w:rsidRPr="006F4D21" w:rsidR="0037682E" w:rsidP="5C83A461" w:rsidRDefault="006F4D21" w14:paraId="6D2D40CA" w14:textId="47E419B5">
      <w:pPr>
        <w:pStyle w:val="Normal"/>
        <w:spacing w:line="360" w:lineRule="auto"/>
        <w:jc w:val="center"/>
      </w:pPr>
      <w:r w:rsidR="36674844">
        <w:drawing>
          <wp:inline wp14:editId="03DC96FB" wp14:anchorId="7726F216">
            <wp:extent cx="5410200" cy="7649834"/>
            <wp:effectExtent l="0" t="0" r="0" b="0"/>
            <wp:docPr id="1584284295" name="" title=""/>
            <wp:cNvGraphicFramePr>
              <a:graphicFrameLocks noChangeAspect="1"/>
            </wp:cNvGraphicFramePr>
            <a:graphic>
              <a:graphicData uri="http://schemas.openxmlformats.org/drawingml/2006/picture">
                <pic:pic>
                  <pic:nvPicPr>
                    <pic:cNvPr id="0" name=""/>
                    <pic:cNvPicPr/>
                  </pic:nvPicPr>
                  <pic:blipFill>
                    <a:blip r:embed="Rc5055aa727d945ea">
                      <a:extLst>
                        <a:ext xmlns:a="http://schemas.openxmlformats.org/drawingml/2006/main" uri="{28A0092B-C50C-407E-A947-70E740481C1C}">
                          <a14:useLocalDpi val="0"/>
                        </a:ext>
                      </a:extLst>
                    </a:blip>
                    <a:stretch>
                      <a:fillRect/>
                    </a:stretch>
                  </pic:blipFill>
                  <pic:spPr>
                    <a:xfrm>
                      <a:off x="0" y="0"/>
                      <a:ext cx="5410200" cy="7649834"/>
                    </a:xfrm>
                    <a:prstGeom prst="rect">
                      <a:avLst/>
                    </a:prstGeom>
                  </pic:spPr>
                </pic:pic>
              </a:graphicData>
            </a:graphic>
          </wp:inline>
        </w:drawing>
      </w:r>
    </w:p>
    <w:p w:rsidR="00437F95" w:rsidP="00017B73" w:rsidRDefault="00437F95" w14:paraId="12ACADC3" w14:textId="3772E88F">
      <w:pPr>
        <w:jc w:val="both"/>
        <w:rPr>
          <w:rFonts w:ascii="Times New Roman" w:hAnsi="Times New Roman" w:cs="Times New Roman"/>
          <w:b/>
          <w:bCs/>
          <w:sz w:val="28"/>
          <w:szCs w:val="28"/>
        </w:rPr>
      </w:pPr>
      <w:r>
        <w:rPr>
          <w:rFonts w:ascii="Times New Roman" w:hAnsi="Times New Roman" w:cs="Times New Roman"/>
          <w:b/>
          <w:bCs/>
          <w:sz w:val="28"/>
          <w:szCs w:val="28"/>
        </w:rPr>
        <w:br w:type="page"/>
      </w:r>
    </w:p>
    <w:p w:rsidRPr="00693994" w:rsidR="00437F95" w:rsidP="00017B73" w:rsidRDefault="00437F95" w14:paraId="3059A71A" w14:textId="4767331D" w14:noSpellErr="1">
      <w:pPr>
        <w:pStyle w:val="Ttulo1"/>
        <w:spacing w:line="360" w:lineRule="auto"/>
        <w:jc w:val="both"/>
        <w:rPr>
          <w:rFonts w:ascii="Times New Roman" w:hAnsi="Times New Roman" w:cs="Times New Roman"/>
          <w:b w:val="1"/>
          <w:bCs w:val="1"/>
          <w:color w:val="auto"/>
          <w:sz w:val="32"/>
          <w:szCs w:val="32"/>
        </w:rPr>
      </w:pPr>
      <w:bookmarkStart w:name="_Toc2003104756" w:id="1074308343"/>
      <w:r w:rsidRPr="5C83A461" w:rsidR="00437F95">
        <w:rPr>
          <w:rFonts w:ascii="Times New Roman" w:hAnsi="Times New Roman" w:cs="Times New Roman"/>
          <w:b w:val="1"/>
          <w:bCs w:val="1"/>
          <w:color w:val="auto"/>
          <w:sz w:val="32"/>
          <w:szCs w:val="32"/>
        </w:rPr>
        <w:t>Integração de IA</w:t>
      </w:r>
      <w:bookmarkEnd w:id="1074308343"/>
    </w:p>
    <w:p w:rsidRPr="00693994" w:rsidR="6C1E2668" w:rsidP="0C358D9E" w:rsidRDefault="6C1E2668" w14:paraId="108B4B5E" w14:textId="1C4489D6">
      <w:pPr>
        <w:spacing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 xml:space="preserve">Escolheu-se, entre os vários modelos LLM, usar Claude.ai (versão 3.5 </w:t>
      </w:r>
      <w:proofErr w:type="spellStart"/>
      <w:r w:rsidRPr="00693994">
        <w:rPr>
          <w:rFonts w:ascii="Times New Roman" w:hAnsi="Times New Roman" w:eastAsia="Times New Roman" w:cs="Times New Roman"/>
          <w:sz w:val="24"/>
          <w:szCs w:val="24"/>
        </w:rPr>
        <w:t>Sonnet</w:t>
      </w:r>
      <w:proofErr w:type="spellEnd"/>
      <w:r w:rsidRPr="00693994">
        <w:rPr>
          <w:rFonts w:ascii="Times New Roman" w:hAnsi="Times New Roman" w:eastAsia="Times New Roman" w:cs="Times New Roman"/>
          <w:sz w:val="24"/>
          <w:szCs w:val="24"/>
        </w:rPr>
        <w:t xml:space="preserve">). Esta decisão baseou-se na capacidade do Claude 3.5 </w:t>
      </w:r>
      <w:proofErr w:type="spellStart"/>
      <w:r w:rsidRPr="00693994">
        <w:rPr>
          <w:rFonts w:ascii="Times New Roman" w:hAnsi="Times New Roman" w:eastAsia="Times New Roman" w:cs="Times New Roman"/>
          <w:sz w:val="24"/>
          <w:szCs w:val="24"/>
        </w:rPr>
        <w:t>Sonnet</w:t>
      </w:r>
      <w:proofErr w:type="spellEnd"/>
      <w:r w:rsidRPr="00693994">
        <w:rPr>
          <w:rFonts w:ascii="Times New Roman" w:hAnsi="Times New Roman" w:eastAsia="Times New Roman" w:cs="Times New Roman"/>
          <w:sz w:val="24"/>
          <w:szCs w:val="24"/>
        </w:rPr>
        <w:t xml:space="preserve"> de compreender e gerar respostas detalhadas sobre tópicos complexos, como sistemas de bases de dados e model</w:t>
      </w:r>
      <w:r w:rsidRPr="00693994" w:rsidR="5A8321D3">
        <w:rPr>
          <w:rFonts w:ascii="Times New Roman" w:hAnsi="Times New Roman" w:eastAsia="Times New Roman" w:cs="Times New Roman"/>
          <w:sz w:val="24"/>
          <w:szCs w:val="24"/>
        </w:rPr>
        <w:t>os</w:t>
      </w:r>
      <w:r w:rsidRPr="00693994">
        <w:rPr>
          <w:rFonts w:ascii="Times New Roman" w:hAnsi="Times New Roman" w:eastAsia="Times New Roman" w:cs="Times New Roman"/>
          <w:sz w:val="24"/>
          <w:szCs w:val="24"/>
        </w:rPr>
        <w:t xml:space="preserve"> UML</w:t>
      </w:r>
      <w:r w:rsidRPr="00693994" w:rsidR="2045CB1E">
        <w:rPr>
          <w:rFonts w:ascii="Times New Roman" w:hAnsi="Times New Roman" w:eastAsia="Times New Roman" w:cs="Times New Roman"/>
          <w:sz w:val="24"/>
          <w:szCs w:val="24"/>
        </w:rPr>
        <w:t xml:space="preserve">. </w:t>
      </w:r>
      <w:r w:rsidRPr="00693994" w:rsidR="49EBBE32">
        <w:rPr>
          <w:rFonts w:ascii="Times New Roman" w:hAnsi="Times New Roman" w:eastAsia="Times New Roman" w:cs="Times New Roman"/>
          <w:sz w:val="24"/>
          <w:szCs w:val="24"/>
        </w:rPr>
        <w:t xml:space="preserve">Não só isso, como é capaz de </w:t>
      </w:r>
      <w:r w:rsidRPr="00693994" w:rsidR="49B57A70">
        <w:rPr>
          <w:rFonts w:ascii="Times New Roman" w:hAnsi="Times New Roman" w:eastAsia="Times New Roman" w:cs="Times New Roman"/>
          <w:sz w:val="24"/>
          <w:szCs w:val="24"/>
        </w:rPr>
        <w:t xml:space="preserve">ultrapassar algumas limitações de outras </w:t>
      </w:r>
      <w:proofErr w:type="spellStart"/>
      <w:r w:rsidRPr="00693994" w:rsidR="49B57A70">
        <w:rPr>
          <w:rFonts w:ascii="Times New Roman" w:hAnsi="Times New Roman" w:eastAsia="Times New Roman" w:cs="Times New Roman"/>
          <w:sz w:val="24"/>
          <w:szCs w:val="24"/>
        </w:rPr>
        <w:t>IA’s</w:t>
      </w:r>
      <w:proofErr w:type="spellEnd"/>
      <w:r w:rsidRPr="00693994" w:rsidR="49B57A70">
        <w:rPr>
          <w:rFonts w:ascii="Times New Roman" w:hAnsi="Times New Roman" w:eastAsia="Times New Roman" w:cs="Times New Roman"/>
          <w:sz w:val="24"/>
          <w:szCs w:val="24"/>
        </w:rPr>
        <w:t xml:space="preserve">, nomeadamente a de </w:t>
      </w:r>
      <w:r w:rsidRPr="00693994" w:rsidR="0B1E1B08">
        <w:rPr>
          <w:rFonts w:ascii="Times New Roman" w:hAnsi="Times New Roman" w:eastAsia="Times New Roman" w:cs="Times New Roman"/>
          <w:sz w:val="24"/>
          <w:szCs w:val="24"/>
        </w:rPr>
        <w:t xml:space="preserve">criar e </w:t>
      </w:r>
      <w:r w:rsidRPr="00693994" w:rsidR="49EBBE32">
        <w:rPr>
          <w:rFonts w:ascii="Times New Roman" w:hAnsi="Times New Roman" w:eastAsia="Times New Roman" w:cs="Times New Roman"/>
          <w:sz w:val="24"/>
          <w:szCs w:val="24"/>
        </w:rPr>
        <w:t xml:space="preserve">desenhar esquemas importantes de maneira avançada e </w:t>
      </w:r>
      <w:r w:rsidRPr="00693994" w:rsidR="00BB3CF3">
        <w:rPr>
          <w:rFonts w:ascii="Times New Roman" w:hAnsi="Times New Roman" w:eastAsia="Times New Roman" w:cs="Times New Roman"/>
          <w:sz w:val="24"/>
          <w:szCs w:val="24"/>
        </w:rPr>
        <w:t>minuciosa</w:t>
      </w:r>
      <w:r w:rsidRPr="00693994" w:rsidR="2E62932C">
        <w:rPr>
          <w:rFonts w:ascii="Times New Roman" w:hAnsi="Times New Roman" w:eastAsia="Times New Roman" w:cs="Times New Roman"/>
          <w:sz w:val="24"/>
          <w:szCs w:val="24"/>
        </w:rPr>
        <w:t xml:space="preserve">, bem como a de anexar ficheiros </w:t>
      </w:r>
      <w:proofErr w:type="spellStart"/>
      <w:r w:rsidRPr="00693994" w:rsidR="2E62932C">
        <w:rPr>
          <w:rFonts w:ascii="Times New Roman" w:hAnsi="Times New Roman" w:eastAsia="Times New Roman" w:cs="Times New Roman"/>
          <w:sz w:val="24"/>
          <w:szCs w:val="24"/>
        </w:rPr>
        <w:t>pdf</w:t>
      </w:r>
      <w:proofErr w:type="spellEnd"/>
      <w:r w:rsidRPr="00693994" w:rsidR="2E62932C">
        <w:rPr>
          <w:rFonts w:ascii="Times New Roman" w:hAnsi="Times New Roman" w:eastAsia="Times New Roman" w:cs="Times New Roman"/>
          <w:sz w:val="24"/>
          <w:szCs w:val="24"/>
        </w:rPr>
        <w:t xml:space="preserve">. </w:t>
      </w:r>
      <w:r w:rsidRPr="00693994" w:rsidR="513CD4C0">
        <w:rPr>
          <w:rFonts w:ascii="Times New Roman" w:hAnsi="Times New Roman" w:eastAsia="Times New Roman" w:cs="Times New Roman"/>
          <w:sz w:val="24"/>
          <w:szCs w:val="24"/>
        </w:rPr>
        <w:t xml:space="preserve">Utilizamos estas funcionalidades do Claude para gerar modelos conceituais de uma maneira mais visual, </w:t>
      </w:r>
      <w:r w:rsidRPr="00693994" w:rsidR="4639DD46">
        <w:rPr>
          <w:rFonts w:ascii="Times New Roman" w:hAnsi="Times New Roman" w:eastAsia="Times New Roman" w:cs="Times New Roman"/>
          <w:sz w:val="24"/>
          <w:szCs w:val="24"/>
        </w:rPr>
        <w:t xml:space="preserve">detalhada, </w:t>
      </w:r>
      <w:r w:rsidRPr="00693994" w:rsidR="513CD4C0">
        <w:rPr>
          <w:rFonts w:ascii="Times New Roman" w:hAnsi="Times New Roman" w:eastAsia="Times New Roman" w:cs="Times New Roman"/>
          <w:sz w:val="24"/>
          <w:szCs w:val="24"/>
        </w:rPr>
        <w:t xml:space="preserve">iterativa e de fácil </w:t>
      </w:r>
      <w:r w:rsidRPr="00693994" w:rsidR="0089A87B">
        <w:rPr>
          <w:rFonts w:ascii="Times New Roman" w:hAnsi="Times New Roman" w:eastAsia="Times New Roman" w:cs="Times New Roman"/>
          <w:sz w:val="24"/>
          <w:szCs w:val="24"/>
        </w:rPr>
        <w:t>leitura</w:t>
      </w:r>
      <w:r w:rsidRPr="00693994" w:rsidR="513CD4C0">
        <w:rPr>
          <w:rFonts w:ascii="Times New Roman" w:hAnsi="Times New Roman" w:eastAsia="Times New Roman" w:cs="Times New Roman"/>
          <w:sz w:val="24"/>
          <w:szCs w:val="24"/>
        </w:rPr>
        <w:t xml:space="preserve">, </w:t>
      </w:r>
      <w:r w:rsidRPr="00693994" w:rsidR="2E62932C">
        <w:rPr>
          <w:rFonts w:ascii="Times New Roman" w:hAnsi="Times New Roman" w:eastAsia="Times New Roman" w:cs="Times New Roman"/>
          <w:sz w:val="24"/>
          <w:szCs w:val="24"/>
        </w:rPr>
        <w:t xml:space="preserve">como </w:t>
      </w:r>
      <w:r w:rsidRPr="00693994" w:rsidR="4F8D3F39">
        <w:rPr>
          <w:rFonts w:ascii="Times New Roman" w:hAnsi="Times New Roman" w:eastAsia="Times New Roman" w:cs="Times New Roman"/>
          <w:sz w:val="24"/>
          <w:szCs w:val="24"/>
        </w:rPr>
        <w:t>também para conseguirmos fornecer</w:t>
      </w:r>
      <w:r w:rsidRPr="00693994" w:rsidR="2547EBBC">
        <w:rPr>
          <w:rFonts w:ascii="Times New Roman" w:hAnsi="Times New Roman" w:eastAsia="Times New Roman" w:cs="Times New Roman"/>
          <w:sz w:val="24"/>
          <w:szCs w:val="24"/>
        </w:rPr>
        <w:t xml:space="preserve"> </w:t>
      </w:r>
      <w:r w:rsidRPr="00693994" w:rsidR="2E62932C">
        <w:rPr>
          <w:rFonts w:ascii="Times New Roman" w:hAnsi="Times New Roman" w:eastAsia="Times New Roman" w:cs="Times New Roman"/>
          <w:sz w:val="24"/>
          <w:szCs w:val="24"/>
        </w:rPr>
        <w:t>os modelos que criamos inicialmente</w:t>
      </w:r>
      <w:r w:rsidRPr="00693994" w:rsidR="437B21CB">
        <w:rPr>
          <w:rFonts w:ascii="Times New Roman" w:hAnsi="Times New Roman" w:eastAsia="Times New Roman" w:cs="Times New Roman"/>
          <w:sz w:val="24"/>
          <w:szCs w:val="24"/>
        </w:rPr>
        <w:t xml:space="preserve">, já que se tornaria limitante ter de os descrever por texto, em vez de apenas anexar os ficheiros </w:t>
      </w:r>
      <w:r w:rsidRPr="00693994" w:rsidR="72A04A08">
        <w:rPr>
          <w:rFonts w:ascii="Times New Roman" w:hAnsi="Times New Roman" w:eastAsia="Times New Roman" w:cs="Times New Roman"/>
          <w:sz w:val="24"/>
          <w:szCs w:val="24"/>
        </w:rPr>
        <w:t xml:space="preserve">exportados para </w:t>
      </w:r>
      <w:proofErr w:type="spellStart"/>
      <w:r w:rsidRPr="00693994" w:rsidR="437B21CB">
        <w:rPr>
          <w:rFonts w:ascii="Times New Roman" w:hAnsi="Times New Roman" w:eastAsia="Times New Roman" w:cs="Times New Roman"/>
          <w:sz w:val="24"/>
          <w:szCs w:val="24"/>
        </w:rPr>
        <w:t>pdf</w:t>
      </w:r>
      <w:proofErr w:type="spellEnd"/>
      <w:r w:rsidRPr="00693994" w:rsidR="437B21CB">
        <w:rPr>
          <w:rFonts w:ascii="Times New Roman" w:hAnsi="Times New Roman" w:eastAsia="Times New Roman" w:cs="Times New Roman"/>
          <w:sz w:val="24"/>
          <w:szCs w:val="24"/>
        </w:rPr>
        <w:t xml:space="preserve"> com os esquemas que criamos no draw.io</w:t>
      </w:r>
      <w:r w:rsidRPr="00693994" w:rsidR="2E62932C">
        <w:rPr>
          <w:rFonts w:ascii="Times New Roman" w:hAnsi="Times New Roman" w:eastAsia="Times New Roman" w:cs="Times New Roman"/>
          <w:sz w:val="24"/>
          <w:szCs w:val="24"/>
        </w:rPr>
        <w:t>.</w:t>
      </w:r>
    </w:p>
    <w:p w:rsidRPr="00693994" w:rsidR="6C1E2668" w:rsidP="0C358D9E" w:rsidRDefault="6C1E2668" w14:paraId="2828F5AF" w14:textId="7166EE02">
      <w:pPr>
        <w:spacing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 xml:space="preserve">Além disso, </w:t>
      </w:r>
      <w:r w:rsidRPr="00693994" w:rsidR="2EFD55FD">
        <w:rPr>
          <w:rFonts w:ascii="Times New Roman" w:hAnsi="Times New Roman" w:eastAsia="Times New Roman" w:cs="Times New Roman"/>
          <w:sz w:val="24"/>
          <w:szCs w:val="24"/>
        </w:rPr>
        <w:t>a capacidade do Claude de formular perguntas pertinentes sobre tópicos relevantes, a fim de contextualizar o problema, e de utilizar nossas respostas para fornecer respostas precisas, sem fazer suposições, foi, por último, mas não menos importante, um dos fatores decisivos para a nossa escolha.</w:t>
      </w:r>
    </w:p>
    <w:p w:rsidRPr="00693994" w:rsidR="00437F95" w:rsidP="00017B73" w:rsidRDefault="738A5162" w14:paraId="4BDC4842" w14:textId="731221FC">
      <w:p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Antes de abordar a IA, foram definidas algumas falhas do modelo inicial que se pretendia corrigir:</w:t>
      </w:r>
    </w:p>
    <w:p w:rsidRPr="00693994" w:rsidR="00437F95" w:rsidP="00017B73" w:rsidRDefault="0045549A" w14:paraId="5CCCEBA9" w14:textId="394B6A66">
      <w:pPr>
        <w:pStyle w:val="PargrafodaLista"/>
        <w:numPr>
          <w:ilvl w:val="0"/>
          <w:numId w:val="9"/>
        </w:numPr>
        <w:spacing w:after="200" w:line="360" w:lineRule="auto"/>
        <w:jc w:val="both"/>
        <w:rPr>
          <w:rFonts w:ascii="Times New Roman" w:hAnsi="Times New Roman" w:cs="Times New Roman"/>
          <w:sz w:val="24"/>
          <w:szCs w:val="24"/>
        </w:rPr>
      </w:pPr>
      <w:r w:rsidRPr="00693994">
        <w:rPr>
          <w:rFonts w:ascii="Times New Roman" w:hAnsi="Times New Roman" w:cs="Times New Roman"/>
          <w:sz w:val="24"/>
          <w:szCs w:val="24"/>
        </w:rPr>
        <w:t xml:space="preserve">Desenvolver mais o modelo </w:t>
      </w:r>
      <w:proofErr w:type="gramStart"/>
      <w:r w:rsidRPr="00693994">
        <w:rPr>
          <w:rFonts w:ascii="Times New Roman" w:hAnsi="Times New Roman" w:cs="Times New Roman"/>
          <w:sz w:val="24"/>
          <w:szCs w:val="24"/>
        </w:rPr>
        <w:t>de modo a que</w:t>
      </w:r>
      <w:proofErr w:type="gramEnd"/>
      <w:r w:rsidRPr="00693994">
        <w:rPr>
          <w:rFonts w:ascii="Times New Roman" w:hAnsi="Times New Roman" w:cs="Times New Roman"/>
          <w:sz w:val="24"/>
          <w:szCs w:val="24"/>
        </w:rPr>
        <w:t xml:space="preserve"> a sua complexidade corresponda integralmente à do tópico escolhido;</w:t>
      </w:r>
    </w:p>
    <w:p w:rsidR="00693994" w:rsidP="00693994" w:rsidRDefault="738A5162" w14:paraId="38F22A7E" w14:textId="2AF61CC5">
      <w:pPr>
        <w:pStyle w:val="PargrafodaLista"/>
        <w:numPr>
          <w:ilvl w:val="0"/>
          <w:numId w:val="9"/>
        </w:numPr>
        <w:spacing w:after="200" w:line="360" w:lineRule="auto"/>
        <w:jc w:val="both"/>
        <w:rPr>
          <w:rFonts w:ascii="Times New Roman" w:hAnsi="Times New Roman" w:cs="Times New Roman"/>
          <w:sz w:val="24"/>
          <w:szCs w:val="24"/>
        </w:rPr>
      </w:pPr>
      <w:r w:rsidRPr="00693994">
        <w:rPr>
          <w:rFonts w:ascii="Times New Roman" w:hAnsi="Times New Roman" w:cs="Times New Roman"/>
          <w:sz w:val="24"/>
          <w:szCs w:val="24"/>
        </w:rPr>
        <w:t>Simplificar a distinção entre itens penhorados e itens à venda.</w:t>
      </w:r>
    </w:p>
    <w:p w:rsidRPr="00693994" w:rsidR="00693994" w:rsidP="00693994" w:rsidRDefault="00693994" w14:paraId="11445757" w14:textId="77777777">
      <w:pPr>
        <w:spacing w:after="200" w:line="360" w:lineRule="auto"/>
        <w:jc w:val="both"/>
        <w:rPr>
          <w:rFonts w:ascii="Times New Roman" w:hAnsi="Times New Roman" w:cs="Times New Roman"/>
          <w:sz w:val="24"/>
          <w:szCs w:val="24"/>
        </w:rPr>
      </w:pPr>
    </w:p>
    <w:p w:rsidRPr="00BB3CF3" w:rsidR="00437F95" w:rsidP="0C358D9E" w:rsidRDefault="31B94E91" w14:paraId="6909326E" w14:textId="111974A7">
      <w:pPr>
        <w:spacing w:after="200" w:line="360" w:lineRule="auto"/>
        <w:jc w:val="both"/>
        <w:rPr>
          <w:rFonts w:ascii="Times New Roman" w:hAnsi="Times New Roman" w:eastAsia="Times New Roman" w:cs="Times New Roman"/>
          <w:b/>
          <w:bCs/>
          <w:sz w:val="24"/>
          <w:szCs w:val="24"/>
        </w:rPr>
      </w:pPr>
      <w:r w:rsidRPr="00BB3CF3">
        <w:rPr>
          <w:rFonts w:ascii="Times New Roman" w:hAnsi="Times New Roman" w:eastAsia="Times New Roman" w:cs="Times New Roman"/>
          <w:b/>
          <w:bCs/>
          <w:sz w:val="24"/>
          <w:szCs w:val="24"/>
        </w:rPr>
        <w:t>Primeira I</w:t>
      </w:r>
      <w:r w:rsidRPr="00BB3CF3" w:rsidR="29637E02">
        <w:rPr>
          <w:rFonts w:ascii="Times New Roman" w:hAnsi="Times New Roman" w:eastAsia="Times New Roman" w:cs="Times New Roman"/>
          <w:b/>
          <w:bCs/>
          <w:sz w:val="24"/>
          <w:szCs w:val="24"/>
        </w:rPr>
        <w:t>n</w:t>
      </w:r>
      <w:r w:rsidRPr="00BB3CF3">
        <w:rPr>
          <w:rFonts w:ascii="Times New Roman" w:hAnsi="Times New Roman" w:eastAsia="Times New Roman" w:cs="Times New Roman"/>
          <w:b/>
          <w:bCs/>
          <w:sz w:val="24"/>
          <w:szCs w:val="24"/>
        </w:rPr>
        <w:t>teração: Análise Geral do Modelo</w:t>
      </w:r>
    </w:p>
    <w:p w:rsidRPr="00693994" w:rsidR="0C358D9E" w:rsidP="0C358D9E" w:rsidRDefault="738A5162" w14:paraId="65FCAEF7" w14:textId="6CF888CA">
      <w:pPr>
        <w:spacing w:after="200" w:line="360" w:lineRule="auto"/>
        <w:jc w:val="both"/>
        <w:rPr>
          <w:rFonts w:ascii="Times New Roman" w:hAnsi="Times New Roman" w:cs="Times New Roman"/>
          <w:sz w:val="24"/>
          <w:szCs w:val="24"/>
        </w:rPr>
      </w:pPr>
      <w:r w:rsidRPr="00693994">
        <w:rPr>
          <w:rStyle w:val="nfaseIntensa"/>
          <w:rFonts w:ascii="Times New Roman" w:hAnsi="Times New Roman" w:cs="Times New Roman"/>
          <w:i w:val="0"/>
          <w:iCs w:val="0"/>
          <w:color w:val="auto"/>
          <w:sz w:val="24"/>
          <w:szCs w:val="24"/>
        </w:rPr>
        <w:t>“O esquema UML anexado retrata uma possível base de dados para um franchising de lojas de penhores. Os clientes podem dirigir-se à loja para penhorar ou comprar itens. Os itens à venda são itens penhorados cujos empréstimos não foram saldados no prazo estipulado.</w:t>
      </w:r>
      <w:r w:rsidRPr="00693994" w:rsidR="728DE1E5">
        <w:rPr>
          <w:rStyle w:val="nfaseIntensa"/>
          <w:rFonts w:ascii="Times New Roman" w:hAnsi="Times New Roman" w:cs="Times New Roman"/>
          <w:i w:val="0"/>
          <w:iCs w:val="0"/>
          <w:color w:val="auto"/>
          <w:sz w:val="24"/>
          <w:szCs w:val="24"/>
        </w:rPr>
        <w:t xml:space="preserve"> </w:t>
      </w:r>
      <w:r w:rsidRPr="00693994">
        <w:rPr>
          <w:rStyle w:val="nfaseIntensa"/>
          <w:rFonts w:ascii="Times New Roman" w:hAnsi="Times New Roman" w:cs="Times New Roman"/>
          <w:i w:val="0"/>
          <w:iCs w:val="0"/>
          <w:color w:val="auto"/>
          <w:sz w:val="24"/>
          <w:szCs w:val="24"/>
        </w:rPr>
        <w:t>O que mudarias neste esquema?”</w:t>
      </w:r>
    </w:p>
    <w:p w:rsidR="507A39C5" w:rsidP="00693994" w:rsidRDefault="507A39C5" w14:paraId="694A5262" w14:textId="7C2CCCBF">
      <w:pPr>
        <w:spacing w:after="200"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 xml:space="preserve">A IA </w:t>
      </w:r>
      <w:r w:rsidRPr="00693994" w:rsidR="0A7747BF">
        <w:rPr>
          <w:rFonts w:ascii="Times New Roman" w:hAnsi="Times New Roman" w:eastAsia="Times New Roman" w:cs="Times New Roman"/>
          <w:sz w:val="24"/>
          <w:szCs w:val="24"/>
        </w:rPr>
        <w:t xml:space="preserve">esquematizou um modelo relacional melhorando, que </w:t>
      </w:r>
      <w:r w:rsidRPr="00693994">
        <w:rPr>
          <w:rFonts w:ascii="Times New Roman" w:hAnsi="Times New Roman" w:eastAsia="Times New Roman" w:cs="Times New Roman"/>
          <w:sz w:val="24"/>
          <w:szCs w:val="24"/>
        </w:rPr>
        <w:t>prop</w:t>
      </w:r>
      <w:r w:rsidRPr="00693994" w:rsidR="4C28134C">
        <w:rPr>
          <w:rFonts w:ascii="Times New Roman" w:hAnsi="Times New Roman" w:eastAsia="Times New Roman" w:cs="Times New Roman"/>
          <w:sz w:val="24"/>
          <w:szCs w:val="24"/>
        </w:rPr>
        <w:t>unha</w:t>
      </w:r>
      <w:r w:rsidRPr="00693994">
        <w:rPr>
          <w:rFonts w:ascii="Times New Roman" w:hAnsi="Times New Roman" w:eastAsia="Times New Roman" w:cs="Times New Roman"/>
          <w:sz w:val="24"/>
          <w:szCs w:val="24"/>
        </w:rPr>
        <w:t xml:space="preserve"> várias alterações:</w:t>
      </w:r>
    </w:p>
    <w:p w:rsidRPr="00BB3CF3" w:rsidR="00390E86" w:rsidP="00390E86" w:rsidRDefault="00390E86" w14:paraId="784B9B26" w14:textId="0EA9ABA5">
      <w:pPr>
        <w:pStyle w:val="PargrafodaLista"/>
        <w:numPr>
          <w:ilvl w:val="0"/>
          <w:numId w:val="16"/>
        </w:numPr>
        <w:spacing w:after="200" w:line="360" w:lineRule="auto"/>
        <w:jc w:val="both"/>
        <w:rPr>
          <w:rFonts w:ascii="Times New Roman" w:hAnsi="Times New Roman" w:eastAsia="Times New Roman" w:cs="Times New Roman"/>
          <w:i/>
          <w:iCs/>
          <w:sz w:val="24"/>
          <w:szCs w:val="24"/>
        </w:rPr>
      </w:pPr>
      <w:r w:rsidRPr="00BB3CF3">
        <w:rPr>
          <w:rFonts w:ascii="Times New Roman" w:hAnsi="Times New Roman" w:eastAsia="Times New Roman" w:cs="Times New Roman"/>
          <w:i/>
          <w:iCs/>
          <w:sz w:val="24"/>
          <w:szCs w:val="24"/>
        </w:rPr>
        <w:t>Nova entidade: Avaliação</w:t>
      </w:r>
    </w:p>
    <w:p w:rsidRPr="00390E86" w:rsidR="00390E86" w:rsidP="00390E86" w:rsidRDefault="00390E86" w14:paraId="078BFA44" w14:textId="77777777">
      <w:pPr>
        <w:pStyle w:val="PargrafodaLista"/>
        <w:numPr>
          <w:ilvl w:val="0"/>
          <w:numId w:val="17"/>
        </w:numPr>
        <w:spacing w:after="200" w:line="360" w:lineRule="auto"/>
        <w:jc w:val="both"/>
        <w:rPr>
          <w:rFonts w:ascii="Times New Roman" w:hAnsi="Times New Roman" w:eastAsia="Times New Roman" w:cs="Times New Roman"/>
          <w:sz w:val="24"/>
          <w:szCs w:val="24"/>
        </w:rPr>
      </w:pPr>
      <w:r w:rsidRPr="00390E86">
        <w:rPr>
          <w:rFonts w:ascii="Times New Roman" w:hAnsi="Times New Roman" w:eastAsia="Times New Roman" w:cs="Times New Roman"/>
          <w:sz w:val="24"/>
          <w:szCs w:val="24"/>
        </w:rPr>
        <w:t>Criação de uma nova entidade denominada "Avaliação”.</w:t>
      </w:r>
    </w:p>
    <w:p w:rsidRPr="00BB3CF3" w:rsidR="00390E86" w:rsidP="00390E86" w:rsidRDefault="00390E86" w14:paraId="253F7728" w14:textId="5264E6D3">
      <w:pPr>
        <w:pStyle w:val="PargrafodaLista"/>
        <w:numPr>
          <w:ilvl w:val="0"/>
          <w:numId w:val="17"/>
        </w:numPr>
        <w:spacing w:after="200" w:line="360" w:lineRule="auto"/>
        <w:jc w:val="both"/>
        <w:rPr>
          <w:rFonts w:ascii="Times New Roman" w:hAnsi="Times New Roman" w:eastAsia="Times New Roman" w:cs="Times New Roman"/>
          <w:sz w:val="24"/>
          <w:szCs w:val="24"/>
        </w:rPr>
      </w:pPr>
      <w:r w:rsidRPr="00390E86">
        <w:rPr>
          <w:rFonts w:ascii="Times New Roman" w:hAnsi="Times New Roman" w:eastAsia="Times New Roman" w:cs="Times New Roman"/>
          <w:sz w:val="24"/>
          <w:szCs w:val="24"/>
        </w:rPr>
        <w:lastRenderedPageBreak/>
        <w:t xml:space="preserve">Atributos da entidade sugeridos: atributos como </w:t>
      </w:r>
      <w:proofErr w:type="spellStart"/>
      <w:r w:rsidRPr="00390E86">
        <w:rPr>
          <w:rFonts w:ascii="Times New Roman" w:hAnsi="Times New Roman" w:eastAsia="Times New Roman" w:cs="Times New Roman"/>
          <w:sz w:val="24"/>
          <w:szCs w:val="24"/>
        </w:rPr>
        <w:t>id_avaliacão</w:t>
      </w:r>
      <w:proofErr w:type="spellEnd"/>
      <w:r w:rsidRPr="00390E86">
        <w:rPr>
          <w:rFonts w:ascii="Times New Roman" w:hAnsi="Times New Roman" w:eastAsia="Times New Roman" w:cs="Times New Roman"/>
          <w:sz w:val="24"/>
          <w:szCs w:val="24"/>
        </w:rPr>
        <w:t xml:space="preserve">, </w:t>
      </w:r>
      <w:proofErr w:type="spellStart"/>
      <w:r w:rsidRPr="00390E86">
        <w:rPr>
          <w:rFonts w:ascii="Times New Roman" w:hAnsi="Times New Roman" w:eastAsia="Times New Roman" w:cs="Times New Roman"/>
          <w:sz w:val="24"/>
          <w:szCs w:val="24"/>
        </w:rPr>
        <w:t>valor_estimado</w:t>
      </w:r>
      <w:proofErr w:type="spellEnd"/>
      <w:r w:rsidRPr="00390E86">
        <w:rPr>
          <w:rFonts w:ascii="Times New Roman" w:hAnsi="Times New Roman" w:eastAsia="Times New Roman" w:cs="Times New Roman"/>
          <w:sz w:val="24"/>
          <w:szCs w:val="24"/>
        </w:rPr>
        <w:t xml:space="preserve">, </w:t>
      </w:r>
      <w:proofErr w:type="spellStart"/>
      <w:r w:rsidRPr="00390E86">
        <w:rPr>
          <w:rFonts w:ascii="Times New Roman" w:hAnsi="Times New Roman" w:eastAsia="Times New Roman" w:cs="Times New Roman"/>
          <w:sz w:val="24"/>
          <w:szCs w:val="24"/>
        </w:rPr>
        <w:t>data_avaliacao</w:t>
      </w:r>
      <w:proofErr w:type="spellEnd"/>
      <w:r w:rsidRPr="00390E86">
        <w:rPr>
          <w:rFonts w:ascii="Times New Roman" w:hAnsi="Times New Roman" w:eastAsia="Times New Roman" w:cs="Times New Roman"/>
          <w:sz w:val="24"/>
          <w:szCs w:val="24"/>
        </w:rPr>
        <w:t>”, entre outros</w:t>
      </w:r>
      <w:r w:rsidR="00BB3CF3">
        <w:rPr>
          <w:rFonts w:ascii="Times New Roman" w:hAnsi="Times New Roman" w:eastAsia="Times New Roman" w:cs="Times New Roman"/>
          <w:sz w:val="24"/>
          <w:szCs w:val="24"/>
        </w:rPr>
        <w:t>.</w:t>
      </w:r>
    </w:p>
    <w:p w:rsidRPr="00BB3CF3" w:rsidR="00390E86" w:rsidP="00390E86" w:rsidRDefault="00390E86" w14:paraId="0ECB0849" w14:textId="051B6B8D">
      <w:pPr>
        <w:pStyle w:val="PargrafodaLista"/>
        <w:numPr>
          <w:ilvl w:val="0"/>
          <w:numId w:val="16"/>
        </w:numPr>
        <w:spacing w:after="200" w:line="360" w:lineRule="auto"/>
        <w:jc w:val="both"/>
        <w:rPr>
          <w:rFonts w:ascii="Times New Roman" w:hAnsi="Times New Roman" w:eastAsia="Times New Roman" w:cs="Times New Roman"/>
          <w:i/>
          <w:iCs/>
          <w:sz w:val="24"/>
          <w:szCs w:val="24"/>
        </w:rPr>
      </w:pPr>
      <w:r w:rsidRPr="00BB3CF3">
        <w:rPr>
          <w:rFonts w:ascii="Times New Roman" w:hAnsi="Times New Roman" w:eastAsia="Times New Roman" w:cs="Times New Roman"/>
          <w:i/>
          <w:iCs/>
          <w:sz w:val="24"/>
          <w:szCs w:val="24"/>
        </w:rPr>
        <w:t>Nova entidade: Funcionários</w:t>
      </w:r>
    </w:p>
    <w:p w:rsidRPr="00390E86" w:rsidR="00390E86" w:rsidP="00390E86" w:rsidRDefault="00390E86" w14:paraId="1E098854" w14:textId="77777777">
      <w:pPr>
        <w:pStyle w:val="PargrafodaLista"/>
        <w:numPr>
          <w:ilvl w:val="0"/>
          <w:numId w:val="18"/>
        </w:numPr>
        <w:spacing w:after="200" w:line="360" w:lineRule="auto"/>
        <w:jc w:val="both"/>
        <w:rPr>
          <w:rFonts w:ascii="Times New Roman" w:hAnsi="Times New Roman" w:eastAsia="Times New Roman" w:cs="Times New Roman"/>
          <w:sz w:val="24"/>
          <w:szCs w:val="24"/>
        </w:rPr>
      </w:pPr>
      <w:r w:rsidRPr="00390E86">
        <w:rPr>
          <w:rFonts w:ascii="Times New Roman" w:hAnsi="Times New Roman" w:eastAsia="Times New Roman" w:cs="Times New Roman"/>
          <w:sz w:val="24"/>
          <w:szCs w:val="24"/>
        </w:rPr>
        <w:t>Criação de uma nova entidade denominada "Funcionário”.</w:t>
      </w:r>
    </w:p>
    <w:p w:rsidRPr="00390E86" w:rsidR="00390E86" w:rsidP="00390E86" w:rsidRDefault="00390E86" w14:paraId="6EBFADA5" w14:textId="77777777">
      <w:pPr>
        <w:pStyle w:val="PargrafodaLista"/>
        <w:numPr>
          <w:ilvl w:val="0"/>
          <w:numId w:val="18"/>
        </w:numPr>
        <w:spacing w:after="200" w:line="360" w:lineRule="auto"/>
        <w:jc w:val="both"/>
        <w:rPr>
          <w:rFonts w:ascii="Times New Roman" w:hAnsi="Times New Roman" w:eastAsia="Times New Roman" w:cs="Times New Roman"/>
          <w:sz w:val="24"/>
          <w:szCs w:val="24"/>
        </w:rPr>
      </w:pPr>
      <w:r w:rsidRPr="00390E86">
        <w:rPr>
          <w:rFonts w:ascii="Times New Roman" w:hAnsi="Times New Roman" w:eastAsia="Times New Roman" w:cs="Times New Roman"/>
          <w:sz w:val="24"/>
          <w:szCs w:val="24"/>
        </w:rPr>
        <w:t xml:space="preserve">Atributos da entidade sugeridos:  </w:t>
      </w:r>
      <w:proofErr w:type="spellStart"/>
      <w:r w:rsidRPr="00390E86">
        <w:rPr>
          <w:rFonts w:ascii="Times New Roman" w:hAnsi="Times New Roman" w:eastAsia="Times New Roman" w:cs="Times New Roman"/>
          <w:sz w:val="24"/>
          <w:szCs w:val="24"/>
        </w:rPr>
        <w:t>id_funcionario</w:t>
      </w:r>
      <w:proofErr w:type="spellEnd"/>
      <w:r w:rsidRPr="00390E86">
        <w:rPr>
          <w:rFonts w:ascii="Times New Roman" w:hAnsi="Times New Roman" w:eastAsia="Times New Roman" w:cs="Times New Roman"/>
          <w:sz w:val="24"/>
          <w:szCs w:val="24"/>
        </w:rPr>
        <w:t>, nome, cargo, entre outros</w:t>
      </w:r>
    </w:p>
    <w:p w:rsidRPr="00390E86" w:rsidR="00390E86" w:rsidP="00390E86" w:rsidRDefault="00390E86" w14:paraId="4A757672" w14:textId="77777777">
      <w:pPr>
        <w:pStyle w:val="PargrafodaLista"/>
        <w:numPr>
          <w:ilvl w:val="0"/>
          <w:numId w:val="18"/>
        </w:numPr>
        <w:spacing w:after="200" w:line="360" w:lineRule="auto"/>
        <w:jc w:val="both"/>
        <w:rPr>
          <w:rFonts w:ascii="Times New Roman" w:hAnsi="Times New Roman" w:eastAsia="Times New Roman" w:cs="Times New Roman"/>
          <w:sz w:val="24"/>
          <w:szCs w:val="24"/>
        </w:rPr>
      </w:pPr>
      <w:r w:rsidRPr="5C83A461" w:rsidR="00390E86">
        <w:rPr>
          <w:rFonts w:ascii="Times New Roman" w:hAnsi="Times New Roman" w:eastAsia="Times New Roman" w:cs="Times New Roman"/>
          <w:sz w:val="24"/>
          <w:szCs w:val="24"/>
        </w:rPr>
        <w:t>Objetivo: permite criar uma ligação entre cada item e a sua avaliação formal, realizada por um funcionário;</w:t>
      </w:r>
    </w:p>
    <w:p w:rsidRPr="00BB3CF3" w:rsidR="00390E86" w:rsidP="00BB3CF3" w:rsidRDefault="00390E86" w14:paraId="39C105AA" w14:textId="38161B9E">
      <w:pPr>
        <w:pStyle w:val="PargrafodaLista"/>
        <w:numPr>
          <w:ilvl w:val="0"/>
          <w:numId w:val="16"/>
        </w:numPr>
        <w:spacing w:after="200" w:line="360" w:lineRule="auto"/>
        <w:jc w:val="both"/>
        <w:rPr>
          <w:rFonts w:ascii="Times New Roman" w:hAnsi="Times New Roman" w:eastAsia="Times New Roman" w:cs="Times New Roman"/>
          <w:i/>
          <w:iCs/>
          <w:sz w:val="24"/>
          <w:szCs w:val="24"/>
        </w:rPr>
      </w:pPr>
      <w:r w:rsidRPr="00BB3CF3">
        <w:rPr>
          <w:rFonts w:ascii="Times New Roman" w:hAnsi="Times New Roman" w:eastAsia="Times New Roman" w:cs="Times New Roman"/>
          <w:i/>
          <w:iCs/>
          <w:sz w:val="24"/>
          <w:szCs w:val="24"/>
        </w:rPr>
        <w:t>Remoção da entidade: Descrição</w:t>
      </w:r>
    </w:p>
    <w:p w:rsidR="003D732F" w:rsidP="0C358D9E" w:rsidRDefault="00390E86" w14:paraId="540D9569" w14:textId="77777777">
      <w:pPr>
        <w:pStyle w:val="PargrafodaLista"/>
        <w:numPr>
          <w:ilvl w:val="0"/>
          <w:numId w:val="19"/>
        </w:numPr>
        <w:spacing w:after="20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Remoção da entidade “Descrição” e integração dos atributos da mesma (nome, categoria, dimensões e material) diretamente na entidade Item.</w:t>
      </w:r>
    </w:p>
    <w:p w:rsidRPr="003D732F" w:rsidR="0E0EEEF9" w:rsidP="003D732F" w:rsidRDefault="0E0EEEF9" w14:paraId="662189C0" w14:textId="2829AD78">
      <w:pPr>
        <w:spacing w:after="200" w:line="360" w:lineRule="auto"/>
        <w:jc w:val="both"/>
        <w:rPr>
          <w:rFonts w:ascii="Times New Roman" w:hAnsi="Times New Roman" w:eastAsia="Times New Roman" w:cs="Times New Roman"/>
          <w:sz w:val="24"/>
          <w:szCs w:val="24"/>
        </w:rPr>
      </w:pPr>
      <w:r w:rsidRPr="003D732F">
        <w:rPr>
          <w:rFonts w:ascii="Times New Roman" w:hAnsi="Times New Roman" w:cs="Times New Roman"/>
          <w:b/>
          <w:bCs/>
          <w:sz w:val="24"/>
          <w:szCs w:val="24"/>
        </w:rPr>
        <w:t xml:space="preserve">Análise e </w:t>
      </w:r>
      <w:r w:rsidRPr="003D732F" w:rsidR="2B57AF20">
        <w:rPr>
          <w:rFonts w:ascii="Times New Roman" w:hAnsi="Times New Roman" w:cs="Times New Roman"/>
          <w:b/>
          <w:bCs/>
          <w:sz w:val="24"/>
          <w:szCs w:val="24"/>
        </w:rPr>
        <w:t>Decisão:</w:t>
      </w:r>
    </w:p>
    <w:p w:rsidRPr="00BB3CF3" w:rsidR="0303C0D0" w:rsidP="0C358D9E" w:rsidRDefault="0303C0D0" w14:paraId="5755226D" w14:textId="0243AA41">
      <w:pPr>
        <w:spacing w:after="200" w:line="360" w:lineRule="auto"/>
        <w:jc w:val="both"/>
        <w:rPr>
          <w:rFonts w:ascii="Times New Roman" w:hAnsi="Times New Roman" w:cs="Times New Roman"/>
          <w:i/>
          <w:iCs/>
          <w:sz w:val="24"/>
          <w:szCs w:val="24"/>
        </w:rPr>
      </w:pPr>
      <w:r w:rsidRPr="00BB3CF3">
        <w:rPr>
          <w:rFonts w:ascii="Times New Roman" w:hAnsi="Times New Roman" w:cs="Times New Roman"/>
          <w:i/>
          <w:iCs/>
          <w:sz w:val="24"/>
          <w:szCs w:val="24"/>
        </w:rPr>
        <w:t>Sugestões Aceites:</w:t>
      </w:r>
    </w:p>
    <w:p w:rsidRPr="00693994" w:rsidR="002303D6" w:rsidP="0C358D9E" w:rsidRDefault="002303D6" w14:paraId="67B5E6B2" w14:textId="11CC6BC7">
      <w:pPr>
        <w:pStyle w:val="PargrafodaLista"/>
        <w:numPr>
          <w:ilvl w:val="0"/>
          <w:numId w:val="6"/>
        </w:num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 xml:space="preserve">Aceitou-se a sugestão de criar a entidade “Avaliação” porque </w:t>
      </w:r>
      <w:r w:rsidRPr="00693994" w:rsidR="58691DC6">
        <w:rPr>
          <w:rFonts w:ascii="Times New Roman" w:hAnsi="Times New Roman" w:cs="Times New Roman"/>
          <w:sz w:val="24"/>
          <w:szCs w:val="24"/>
        </w:rPr>
        <w:t xml:space="preserve">acreditamos ser pertinente </w:t>
      </w:r>
      <w:r w:rsidRPr="00693994" w:rsidR="7E3B2D5E">
        <w:rPr>
          <w:rFonts w:ascii="Times New Roman" w:hAnsi="Times New Roman" w:cs="Times New Roman"/>
          <w:sz w:val="24"/>
          <w:szCs w:val="24"/>
        </w:rPr>
        <w:t xml:space="preserve">segregar </w:t>
      </w:r>
      <w:r w:rsidRPr="00693994">
        <w:rPr>
          <w:rFonts w:ascii="Times New Roman" w:hAnsi="Times New Roman" w:cs="Times New Roman"/>
          <w:sz w:val="24"/>
          <w:szCs w:val="24"/>
        </w:rPr>
        <w:t>o</w:t>
      </w:r>
      <w:r w:rsidRPr="00693994" w:rsidR="06D923DC">
        <w:rPr>
          <w:rFonts w:ascii="Times New Roman" w:hAnsi="Times New Roman" w:cs="Times New Roman"/>
          <w:sz w:val="24"/>
          <w:szCs w:val="24"/>
        </w:rPr>
        <w:t xml:space="preserve">s atributos </w:t>
      </w:r>
      <w:r w:rsidRPr="00693994">
        <w:rPr>
          <w:rFonts w:ascii="Times New Roman" w:hAnsi="Times New Roman" w:cs="Times New Roman"/>
          <w:sz w:val="24"/>
          <w:szCs w:val="24"/>
        </w:rPr>
        <w:t>que realmente pertence</w:t>
      </w:r>
      <w:r w:rsidRPr="00693994" w:rsidR="0DD7FD3A">
        <w:rPr>
          <w:rFonts w:ascii="Times New Roman" w:hAnsi="Times New Roman" w:cs="Times New Roman"/>
          <w:sz w:val="24"/>
          <w:szCs w:val="24"/>
        </w:rPr>
        <w:t>m</w:t>
      </w:r>
      <w:r w:rsidRPr="00693994">
        <w:rPr>
          <w:rFonts w:ascii="Times New Roman" w:hAnsi="Times New Roman" w:cs="Times New Roman"/>
          <w:sz w:val="24"/>
          <w:szCs w:val="24"/>
        </w:rPr>
        <w:t xml:space="preserve"> </w:t>
      </w:r>
      <w:r w:rsidRPr="00693994" w:rsidR="510331C1">
        <w:rPr>
          <w:rFonts w:ascii="Times New Roman" w:hAnsi="Times New Roman" w:cs="Times New Roman"/>
          <w:sz w:val="24"/>
          <w:szCs w:val="24"/>
        </w:rPr>
        <w:t xml:space="preserve">objetivamente </w:t>
      </w:r>
      <w:r w:rsidRPr="00693994">
        <w:rPr>
          <w:rFonts w:ascii="Times New Roman" w:hAnsi="Times New Roman" w:cs="Times New Roman"/>
          <w:sz w:val="24"/>
          <w:szCs w:val="24"/>
        </w:rPr>
        <w:t>ao Item</w:t>
      </w:r>
      <w:r w:rsidRPr="00693994" w:rsidR="3A78AA65">
        <w:rPr>
          <w:rFonts w:ascii="Times New Roman" w:hAnsi="Times New Roman" w:cs="Times New Roman"/>
          <w:sz w:val="24"/>
          <w:szCs w:val="24"/>
        </w:rPr>
        <w:t xml:space="preserve"> na entidade “Descrição”</w:t>
      </w:r>
      <w:r w:rsidRPr="00693994" w:rsidR="01134DA5">
        <w:rPr>
          <w:rFonts w:ascii="Times New Roman" w:hAnsi="Times New Roman" w:cs="Times New Roman"/>
          <w:sz w:val="24"/>
          <w:szCs w:val="24"/>
        </w:rPr>
        <w:t xml:space="preserve"> (como por exemplo o nome e dimensões do item)</w:t>
      </w:r>
      <w:r w:rsidRPr="00693994" w:rsidR="3A78AA65">
        <w:rPr>
          <w:rFonts w:ascii="Times New Roman" w:hAnsi="Times New Roman" w:cs="Times New Roman"/>
          <w:sz w:val="24"/>
          <w:szCs w:val="24"/>
        </w:rPr>
        <w:t xml:space="preserve">, daqueles que </w:t>
      </w:r>
      <w:r w:rsidRPr="00693994" w:rsidR="447DDA58">
        <w:rPr>
          <w:rFonts w:ascii="Times New Roman" w:hAnsi="Times New Roman" w:cs="Times New Roman"/>
          <w:sz w:val="24"/>
          <w:szCs w:val="24"/>
        </w:rPr>
        <w:t>necessitam de uma avaliação mais subjetiva, cuidada e formal</w:t>
      </w:r>
      <w:r w:rsidRPr="00693994" w:rsidR="4290FD59">
        <w:rPr>
          <w:rFonts w:ascii="Times New Roman" w:hAnsi="Times New Roman" w:cs="Times New Roman"/>
          <w:sz w:val="24"/>
          <w:szCs w:val="24"/>
        </w:rPr>
        <w:t xml:space="preserve"> (como por exemplo o estado de conservação do item e o valor estimado para o mesmo).</w:t>
      </w:r>
      <w:r w:rsidRPr="00693994" w:rsidR="00BE3238">
        <w:rPr>
          <w:rFonts w:ascii="Times New Roman" w:hAnsi="Times New Roman" w:cs="Times New Roman"/>
          <w:sz w:val="24"/>
          <w:szCs w:val="24"/>
        </w:rPr>
        <w:t xml:space="preserve"> Por isso, ajustou-se a restrição do Termo de Empréstimo, para que a data do </w:t>
      </w:r>
      <w:r w:rsidRPr="00693994" w:rsidR="26459D90">
        <w:rPr>
          <w:rFonts w:ascii="Times New Roman" w:hAnsi="Times New Roman" w:cs="Times New Roman"/>
          <w:sz w:val="24"/>
          <w:szCs w:val="24"/>
        </w:rPr>
        <w:t>i</w:t>
      </w:r>
      <w:r w:rsidRPr="00693994" w:rsidR="00BE3238">
        <w:rPr>
          <w:rFonts w:ascii="Times New Roman" w:hAnsi="Times New Roman" w:cs="Times New Roman"/>
          <w:sz w:val="24"/>
          <w:szCs w:val="24"/>
        </w:rPr>
        <w:t>n</w:t>
      </w:r>
      <w:r w:rsidRPr="00693994" w:rsidR="5C7C8364">
        <w:rPr>
          <w:rFonts w:ascii="Times New Roman" w:hAnsi="Times New Roman" w:cs="Times New Roman"/>
          <w:sz w:val="24"/>
          <w:szCs w:val="24"/>
        </w:rPr>
        <w:t>í</w:t>
      </w:r>
      <w:r w:rsidRPr="00693994" w:rsidR="00BE3238">
        <w:rPr>
          <w:rFonts w:ascii="Times New Roman" w:hAnsi="Times New Roman" w:cs="Times New Roman"/>
          <w:sz w:val="24"/>
          <w:szCs w:val="24"/>
        </w:rPr>
        <w:t xml:space="preserve">cio do empréstimo fosse obrigatoriamente posterior à </w:t>
      </w:r>
      <w:r w:rsidRPr="00693994" w:rsidR="260A87E8">
        <w:rPr>
          <w:rFonts w:ascii="Times New Roman" w:hAnsi="Times New Roman" w:cs="Times New Roman"/>
          <w:sz w:val="24"/>
          <w:szCs w:val="24"/>
        </w:rPr>
        <w:t>data de avaliação do mesmo, para que nenhuma penhora seja feita sem o Item ter passado primeiro por uma avaliação, após dar entra</w:t>
      </w:r>
      <w:r w:rsidRPr="00693994" w:rsidR="5EF54B24">
        <w:rPr>
          <w:rFonts w:ascii="Times New Roman" w:hAnsi="Times New Roman" w:cs="Times New Roman"/>
          <w:sz w:val="24"/>
          <w:szCs w:val="24"/>
        </w:rPr>
        <w:t xml:space="preserve">da na loja de penhores (atributo guardado em </w:t>
      </w:r>
      <w:proofErr w:type="spellStart"/>
      <w:r w:rsidRPr="00693994" w:rsidR="5EF54B24">
        <w:rPr>
          <w:rFonts w:ascii="Times New Roman" w:hAnsi="Times New Roman" w:cs="Times New Roman"/>
          <w:sz w:val="24"/>
          <w:szCs w:val="24"/>
        </w:rPr>
        <w:t>Item.data_entrada</w:t>
      </w:r>
      <w:proofErr w:type="spellEnd"/>
      <w:r w:rsidRPr="00693994" w:rsidR="5EF54B24">
        <w:rPr>
          <w:rFonts w:ascii="Times New Roman" w:hAnsi="Times New Roman" w:cs="Times New Roman"/>
          <w:sz w:val="24"/>
          <w:szCs w:val="24"/>
        </w:rPr>
        <w:t>).</w:t>
      </w:r>
    </w:p>
    <w:p w:rsidRPr="00693994" w:rsidR="002303D6" w:rsidP="0C358D9E" w:rsidRDefault="002303D6" w14:paraId="02F31F20" w14:textId="52CF1A51">
      <w:pPr>
        <w:pStyle w:val="PargrafodaLista"/>
        <w:numPr>
          <w:ilvl w:val="0"/>
          <w:numId w:val="6"/>
        </w:numPr>
        <w:spacing w:line="360" w:lineRule="auto"/>
        <w:jc w:val="both"/>
        <w:rPr>
          <w:rFonts w:ascii="Times New Roman" w:hAnsi="Times New Roman" w:cs="Times New Roman"/>
          <w:sz w:val="24"/>
          <w:szCs w:val="24"/>
        </w:rPr>
      </w:pPr>
      <w:r w:rsidRPr="5C83A461" w:rsidR="002303D6">
        <w:rPr>
          <w:rFonts w:ascii="Times New Roman" w:hAnsi="Times New Roman" w:cs="Times New Roman"/>
          <w:sz w:val="24"/>
          <w:szCs w:val="24"/>
        </w:rPr>
        <w:t>Aceitou-se a</w:t>
      </w:r>
      <w:r w:rsidRPr="5C83A461" w:rsidR="707813F1">
        <w:rPr>
          <w:rFonts w:ascii="Times New Roman" w:hAnsi="Times New Roman" w:cs="Times New Roman"/>
          <w:sz w:val="24"/>
          <w:szCs w:val="24"/>
        </w:rPr>
        <w:t xml:space="preserve"> sugestão de criar a entidade “Funcionário”</w:t>
      </w:r>
      <w:r w:rsidRPr="5C83A461" w:rsidR="671D1831">
        <w:rPr>
          <w:rFonts w:ascii="Times New Roman" w:hAnsi="Times New Roman" w:cs="Times New Roman"/>
          <w:sz w:val="24"/>
          <w:szCs w:val="24"/>
        </w:rPr>
        <w:t xml:space="preserve"> porque </w:t>
      </w:r>
      <w:r w:rsidRPr="5C83A461" w:rsidR="3C755936">
        <w:rPr>
          <w:rFonts w:ascii="Times New Roman" w:hAnsi="Times New Roman" w:cs="Times New Roman"/>
          <w:sz w:val="24"/>
          <w:szCs w:val="24"/>
        </w:rPr>
        <w:t>se relaciona de forma pertinente com a entidade “Avaliação”, agora implementada.</w:t>
      </w:r>
    </w:p>
    <w:p w:rsidRPr="00BB3CF3" w:rsidR="710BCB19" w:rsidP="00BB3CF3" w:rsidRDefault="710BCB19" w14:paraId="1F364468" w14:textId="4C0A1188">
      <w:pPr>
        <w:spacing w:line="360" w:lineRule="auto"/>
        <w:jc w:val="both"/>
        <w:rPr>
          <w:rFonts w:ascii="Times New Roman" w:hAnsi="Times New Roman" w:cs="Times New Roman"/>
          <w:i/>
          <w:iCs/>
          <w:sz w:val="24"/>
          <w:szCs w:val="24"/>
        </w:rPr>
      </w:pPr>
      <w:r w:rsidRPr="00BB3CF3">
        <w:rPr>
          <w:rFonts w:ascii="Times New Roman" w:hAnsi="Times New Roman" w:cs="Times New Roman"/>
          <w:i/>
          <w:iCs/>
          <w:sz w:val="24"/>
          <w:szCs w:val="24"/>
        </w:rPr>
        <w:t>Sugestões Rejeitadas:</w:t>
      </w:r>
    </w:p>
    <w:p w:rsidRPr="00693994" w:rsidR="4A0C62EB" w:rsidP="0C358D9E" w:rsidRDefault="4A0C62EB" w14:paraId="52200AA4" w14:textId="56743095">
      <w:pPr>
        <w:pStyle w:val="PargrafodaLista"/>
        <w:numPr>
          <w:ilvl w:val="0"/>
          <w:numId w:val="6"/>
        </w:numPr>
        <w:spacing w:line="360" w:lineRule="auto"/>
        <w:jc w:val="both"/>
        <w:rPr>
          <w:rFonts w:ascii="Times New Roman" w:hAnsi="Times New Roman" w:eastAsia="Times New Roman" w:cs="Times New Roman"/>
          <w:sz w:val="24"/>
          <w:szCs w:val="24"/>
        </w:rPr>
      </w:pPr>
      <w:r w:rsidRPr="00693994">
        <w:rPr>
          <w:rFonts w:ascii="Times New Roman" w:hAnsi="Times New Roman" w:cs="Times New Roman"/>
          <w:sz w:val="24"/>
          <w:szCs w:val="24"/>
        </w:rPr>
        <w:t xml:space="preserve">Recusou-se a sugestão de remover a classe “Descrição”, porque continuamos a crer que não adicionava complexidade desnecessária ao modelo, mas antes uma </w:t>
      </w:r>
      <w:r w:rsidRPr="00693994">
        <w:rPr>
          <w:rFonts w:ascii="Times New Roman" w:hAnsi="Times New Roman" w:eastAsia="Times New Roman" w:cs="Times New Roman"/>
          <w:sz w:val="24"/>
          <w:szCs w:val="24"/>
        </w:rPr>
        <w:t xml:space="preserve">normalização adequada ao tratamento </w:t>
      </w:r>
      <w:r w:rsidRPr="00693994" w:rsidR="4AA29F29">
        <w:rPr>
          <w:rFonts w:ascii="Times New Roman" w:hAnsi="Times New Roman" w:eastAsia="Times New Roman" w:cs="Times New Roman"/>
          <w:sz w:val="24"/>
          <w:szCs w:val="24"/>
        </w:rPr>
        <w:t xml:space="preserve">de dados, </w:t>
      </w:r>
      <w:r w:rsidRPr="00693994" w:rsidR="29E25C3A">
        <w:rPr>
          <w:rFonts w:ascii="Times New Roman" w:hAnsi="Times New Roman" w:eastAsia="Times New Roman" w:cs="Times New Roman"/>
          <w:sz w:val="24"/>
          <w:szCs w:val="24"/>
        </w:rPr>
        <w:t xml:space="preserve">pois </w:t>
      </w:r>
      <w:r w:rsidRPr="00693994" w:rsidR="4AA29F29">
        <w:rPr>
          <w:rFonts w:ascii="Times New Roman" w:hAnsi="Times New Roman" w:eastAsia="Times New Roman" w:cs="Times New Roman"/>
          <w:sz w:val="24"/>
          <w:szCs w:val="24"/>
        </w:rPr>
        <w:t xml:space="preserve">nos traria </w:t>
      </w:r>
      <w:r w:rsidRPr="00693994" w:rsidR="695C0C3C">
        <w:rPr>
          <w:rFonts w:ascii="Times New Roman" w:hAnsi="Times New Roman" w:eastAsia="Times New Roman" w:cs="Times New Roman"/>
          <w:sz w:val="24"/>
          <w:szCs w:val="24"/>
        </w:rPr>
        <w:t xml:space="preserve">uma organização e clareza </w:t>
      </w:r>
      <w:r w:rsidRPr="00693994" w:rsidR="3F267450">
        <w:rPr>
          <w:rFonts w:ascii="Times New Roman" w:hAnsi="Times New Roman" w:eastAsia="Times New Roman" w:cs="Times New Roman"/>
          <w:sz w:val="24"/>
          <w:szCs w:val="24"/>
        </w:rPr>
        <w:t>no modelo</w:t>
      </w:r>
      <w:r w:rsidRPr="00693994" w:rsidR="695C0C3C">
        <w:rPr>
          <w:rFonts w:ascii="Times New Roman" w:hAnsi="Times New Roman" w:eastAsia="Times New Roman" w:cs="Times New Roman"/>
          <w:sz w:val="24"/>
          <w:szCs w:val="24"/>
        </w:rPr>
        <w:t>.</w:t>
      </w:r>
    </w:p>
    <w:p w:rsidRPr="00BB3CF3" w:rsidR="0C358D9E" w:rsidP="00BB3CF3" w:rsidRDefault="0C358D9E" w14:paraId="17323EEC" w14:textId="5582CC02">
      <w:pPr>
        <w:spacing w:line="360" w:lineRule="auto"/>
        <w:jc w:val="both"/>
        <w:rPr>
          <w:rFonts w:ascii="Times New Roman" w:hAnsi="Times New Roman" w:eastAsia="Times New Roman" w:cs="Times New Roman"/>
          <w:sz w:val="24"/>
          <w:szCs w:val="24"/>
        </w:rPr>
      </w:pPr>
    </w:p>
    <w:p w:rsidRPr="00BB3CF3" w:rsidR="1B236D88" w:rsidP="00BB3CF3" w:rsidRDefault="1B236D88" w14:paraId="6F6D2AE9" w14:textId="14B59502">
      <w:pPr>
        <w:spacing w:line="360" w:lineRule="auto"/>
        <w:jc w:val="both"/>
        <w:rPr>
          <w:rFonts w:ascii="Times New Roman" w:hAnsi="Times New Roman" w:eastAsia="Times New Roman" w:cs="Times New Roman"/>
          <w:b/>
          <w:bCs/>
          <w:sz w:val="24"/>
          <w:szCs w:val="24"/>
        </w:rPr>
      </w:pPr>
      <w:r w:rsidRPr="00BB3CF3">
        <w:rPr>
          <w:rFonts w:ascii="Times New Roman" w:hAnsi="Times New Roman" w:eastAsia="Times New Roman" w:cs="Times New Roman"/>
          <w:b/>
          <w:bCs/>
          <w:sz w:val="24"/>
          <w:szCs w:val="24"/>
        </w:rPr>
        <w:t>Segunda Iteração: Simplificação das Relações</w:t>
      </w:r>
    </w:p>
    <w:p w:rsidRPr="00693994" w:rsidR="00437F95" w:rsidP="0C358D9E" w:rsidRDefault="738A5162" w14:paraId="0E6A873C" w14:textId="0F55DE7C">
      <w:pPr>
        <w:spacing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 xml:space="preserve"> “Quanto às relações entre </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Loja</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 xml:space="preserve">, </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Inventário</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 xml:space="preserve"> e </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Item</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 xml:space="preserve">: </w:t>
      </w:r>
      <w:r w:rsidRPr="00693994" w:rsidR="5BF2D779">
        <w:rPr>
          <w:rFonts w:ascii="Times New Roman" w:hAnsi="Times New Roman" w:eastAsia="Times New Roman" w:cs="Times New Roman"/>
          <w:sz w:val="24"/>
          <w:szCs w:val="24"/>
        </w:rPr>
        <w:t>o</w:t>
      </w:r>
      <w:r w:rsidRPr="00693994">
        <w:rPr>
          <w:rFonts w:ascii="Times New Roman" w:hAnsi="Times New Roman" w:eastAsia="Times New Roman" w:cs="Times New Roman"/>
          <w:sz w:val="24"/>
          <w:szCs w:val="24"/>
        </w:rPr>
        <w:t xml:space="preserve"> nosso objetivo era criar uma divisão entre os itens para venda e os itens penhorados, no entanto, a classe </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Item</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 xml:space="preserve"> já tem um atributo </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status</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 xml:space="preserve"> com um efeito parecido. Como simplificarias/modificavas estas relações?”</w:t>
      </w:r>
    </w:p>
    <w:p w:rsidR="00437F95" w:rsidP="0C358D9E" w:rsidRDefault="7BCD320D" w14:paraId="4EA630B7" w14:textId="396138C9">
      <w:pPr>
        <w:spacing w:after="0"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A IA identificou os seguintes pontos:</w:t>
      </w:r>
    </w:p>
    <w:p w:rsidRPr="00BB3CF3" w:rsidR="00BB3CF3" w:rsidP="00BB3CF3" w:rsidRDefault="00BB3CF3" w14:paraId="603D8294" w14:textId="77777777">
      <w:pPr>
        <w:pStyle w:val="PargrafodaLista"/>
        <w:numPr>
          <w:ilvl w:val="0"/>
          <w:numId w:val="19"/>
        </w:numPr>
        <w:spacing w:after="0" w:line="360" w:lineRule="auto"/>
        <w:jc w:val="both"/>
        <w:rPr>
          <w:rFonts w:ascii="Times New Roman" w:hAnsi="Times New Roman" w:eastAsia="Times New Roman" w:cs="Times New Roman"/>
          <w:b/>
          <w:bCs/>
          <w:sz w:val="24"/>
          <w:szCs w:val="24"/>
        </w:rPr>
      </w:pPr>
      <w:r w:rsidRPr="00BB3CF3">
        <w:rPr>
          <w:rFonts w:ascii="Times New Roman" w:hAnsi="Times New Roman" w:eastAsia="Times New Roman" w:cs="Times New Roman"/>
          <w:b/>
          <w:bCs/>
          <w:sz w:val="24"/>
          <w:szCs w:val="24"/>
        </w:rPr>
        <w:t>Redundância Estrutural</w:t>
      </w:r>
    </w:p>
    <w:p w:rsidRPr="00BB3CF3" w:rsidR="00BB3CF3" w:rsidP="00BB3CF3" w:rsidRDefault="00BB3CF3" w14:paraId="32C74847"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A entidade 'Inventário' estava a ser utilizada como uma camada intermediária entre 'Loja' e 'Item';</w:t>
      </w:r>
    </w:p>
    <w:p w:rsidRPr="00BB3CF3" w:rsidR="00BB3CF3" w:rsidP="00BB3CF3" w:rsidRDefault="00BB3CF3" w14:paraId="222C88F0"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O propósito principal era categorizar itens como "para venda" ou "penhorados";</w:t>
      </w:r>
    </w:p>
    <w:p w:rsidRPr="00BB3CF3" w:rsidR="00BB3CF3" w:rsidP="00BB3CF3" w:rsidRDefault="00BB3CF3" w14:paraId="218E1B0F"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Esta função já estava a ser cumprida pelo atributo 'status' na entidade 'Item'.</w:t>
      </w:r>
    </w:p>
    <w:p w:rsidRPr="00BB3CF3" w:rsidR="00BB3CF3" w:rsidP="00BB3CF3" w:rsidRDefault="00BB3CF3" w14:paraId="63B0C6F1" w14:textId="77777777">
      <w:pPr>
        <w:pStyle w:val="PargrafodaLista"/>
        <w:numPr>
          <w:ilvl w:val="0"/>
          <w:numId w:val="19"/>
        </w:numPr>
        <w:spacing w:after="0" w:line="360" w:lineRule="auto"/>
        <w:jc w:val="both"/>
        <w:rPr>
          <w:rFonts w:ascii="Times New Roman" w:hAnsi="Times New Roman" w:eastAsia="Times New Roman" w:cs="Times New Roman"/>
          <w:b/>
          <w:bCs/>
          <w:sz w:val="24"/>
          <w:szCs w:val="24"/>
        </w:rPr>
      </w:pPr>
      <w:r w:rsidRPr="00BB3CF3">
        <w:rPr>
          <w:rFonts w:ascii="Times New Roman" w:hAnsi="Times New Roman" w:eastAsia="Times New Roman" w:cs="Times New Roman"/>
          <w:b/>
          <w:bCs/>
          <w:sz w:val="24"/>
          <w:szCs w:val="24"/>
        </w:rPr>
        <w:t>Proposta de Simplificação</w:t>
      </w:r>
    </w:p>
    <w:p w:rsidRPr="00BB3CF3" w:rsidR="00BB3CF3" w:rsidP="00BB3CF3" w:rsidRDefault="00BB3CF3" w14:paraId="0FCD0A1C"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Sugeriu eliminar a camada intermediária desnecessária;</w:t>
      </w:r>
    </w:p>
    <w:p w:rsidRPr="00BB3CF3" w:rsidR="00BB3CF3" w:rsidP="00BB3CF3" w:rsidRDefault="00BB3CF3" w14:paraId="48097FA1"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Recomendou manter apenas o atributo 'status' como identificador do estado do item;</w:t>
      </w:r>
    </w:p>
    <w:p w:rsidRPr="00BB3CF3" w:rsidR="00BB3CF3" w:rsidP="00BB3CF3" w:rsidRDefault="00BB3CF3" w14:paraId="2F722AD1"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Propôs uma ligação direta entre 'Loja' e 'Item' para maior eficiência.</w:t>
      </w:r>
    </w:p>
    <w:p w:rsidRPr="00BB3CF3" w:rsidR="00BB3CF3" w:rsidP="00BB3CF3" w:rsidRDefault="00BB3CF3" w14:paraId="49E159E9" w14:textId="77777777">
      <w:pPr>
        <w:pStyle w:val="PargrafodaLista"/>
        <w:numPr>
          <w:ilvl w:val="0"/>
          <w:numId w:val="19"/>
        </w:numPr>
        <w:spacing w:after="0" w:line="360" w:lineRule="auto"/>
        <w:jc w:val="both"/>
        <w:rPr>
          <w:rFonts w:ascii="Times New Roman" w:hAnsi="Times New Roman" w:eastAsia="Times New Roman" w:cs="Times New Roman"/>
          <w:b/>
          <w:bCs/>
          <w:sz w:val="24"/>
          <w:szCs w:val="24"/>
        </w:rPr>
      </w:pPr>
      <w:r w:rsidRPr="00BB3CF3">
        <w:rPr>
          <w:rFonts w:ascii="Times New Roman" w:hAnsi="Times New Roman" w:eastAsia="Times New Roman" w:cs="Times New Roman"/>
          <w:b/>
          <w:bCs/>
          <w:sz w:val="24"/>
          <w:szCs w:val="24"/>
        </w:rPr>
        <w:t>Justificação da IA</w:t>
      </w:r>
    </w:p>
    <w:p w:rsidRPr="00BB3CF3" w:rsidR="00BB3CF3" w:rsidP="00BB3CF3" w:rsidRDefault="00BB3CF3" w14:paraId="65430C25"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A duplicação de funcionalidade aumentava a complexidade sem benefícios;</w:t>
      </w:r>
    </w:p>
    <w:p w:rsidRPr="00BB3CF3" w:rsidR="00BB3CF3" w:rsidP="00BB3CF3" w:rsidRDefault="00BB3CF3" w14:paraId="5835D2BD"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A manutenção de duas formas de classificação poderia levar a inconsistências;</w:t>
      </w:r>
    </w:p>
    <w:p w:rsidR="003D732F" w:rsidP="003D732F" w:rsidRDefault="003D732F" w14:paraId="794BBB21" w14:textId="22D0DAEE">
      <w:pPr>
        <w:spacing w:after="0" w:line="360" w:lineRule="auto"/>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Uma estrutura mais simples facilitaria a gestão dos dados.</w:t>
      </w:r>
    </w:p>
    <w:p w:rsidRPr="003D732F" w:rsidR="003D732F" w:rsidP="003D732F" w:rsidRDefault="003D732F" w14:paraId="58A5A307" w14:textId="77777777">
      <w:pPr>
        <w:spacing w:after="0" w:line="360" w:lineRule="auto"/>
        <w:jc w:val="both"/>
        <w:rPr>
          <w:rFonts w:ascii="Times New Roman" w:hAnsi="Times New Roman" w:eastAsia="Times New Roman" w:cs="Times New Roman"/>
          <w:sz w:val="24"/>
          <w:szCs w:val="24"/>
        </w:rPr>
      </w:pPr>
    </w:p>
    <w:p w:rsidR="003D732F" w:rsidP="003D732F" w:rsidRDefault="003D732F" w14:paraId="37B81A19" w14:textId="77777777">
      <w:pPr>
        <w:spacing w:after="200" w:line="360" w:lineRule="auto"/>
        <w:jc w:val="both"/>
        <w:rPr>
          <w:rFonts w:ascii="Times New Roman" w:hAnsi="Times New Roman" w:eastAsia="Times New Roman" w:cs="Times New Roman"/>
          <w:sz w:val="24"/>
          <w:szCs w:val="24"/>
        </w:rPr>
      </w:pPr>
      <w:r w:rsidRPr="003D732F">
        <w:rPr>
          <w:rFonts w:ascii="Times New Roman" w:hAnsi="Times New Roman" w:cs="Times New Roman"/>
          <w:b/>
          <w:bCs/>
          <w:sz w:val="24"/>
          <w:szCs w:val="24"/>
        </w:rPr>
        <w:t>Análise e Decisão:</w:t>
      </w:r>
    </w:p>
    <w:p w:rsidRPr="003D732F" w:rsidR="00437F95" w:rsidP="003D732F" w:rsidRDefault="666EA87E" w14:paraId="27B28476" w14:textId="0A42976E">
      <w:pPr>
        <w:spacing w:after="200" w:line="360" w:lineRule="auto"/>
        <w:jc w:val="both"/>
        <w:rPr>
          <w:rFonts w:ascii="Times New Roman" w:hAnsi="Times New Roman" w:eastAsia="Times New Roman" w:cs="Times New Roman"/>
          <w:sz w:val="24"/>
          <w:szCs w:val="24"/>
        </w:rPr>
      </w:pPr>
      <w:r w:rsidRPr="00693994">
        <w:rPr>
          <w:rFonts w:ascii="Times New Roman" w:hAnsi="Times New Roman" w:cs="Times New Roman"/>
          <w:sz w:val="24"/>
          <w:szCs w:val="24"/>
        </w:rPr>
        <w:lastRenderedPageBreak/>
        <w:t xml:space="preserve">Tal como proposto, </w:t>
      </w:r>
      <w:r w:rsidRPr="00693994" w:rsidR="1D634D18">
        <w:rPr>
          <w:rFonts w:ascii="Times New Roman" w:hAnsi="Times New Roman" w:cs="Times New Roman"/>
          <w:sz w:val="24"/>
          <w:szCs w:val="24"/>
        </w:rPr>
        <w:t>f</w:t>
      </w:r>
      <w:r w:rsidRPr="00693994" w:rsidR="2C06C0E7">
        <w:rPr>
          <w:rFonts w:ascii="Times New Roman" w:hAnsi="Times New Roman" w:cs="Times New Roman"/>
          <w:sz w:val="24"/>
          <w:szCs w:val="24"/>
        </w:rPr>
        <w:t>oi decidido</w:t>
      </w:r>
      <w:r w:rsidRPr="00693994" w:rsidR="738A5162">
        <w:rPr>
          <w:rFonts w:ascii="Times New Roman" w:hAnsi="Times New Roman" w:cs="Times New Roman"/>
          <w:sz w:val="24"/>
          <w:szCs w:val="24"/>
        </w:rPr>
        <w:t xml:space="preserve"> remo</w:t>
      </w:r>
      <w:r w:rsidRPr="00693994" w:rsidR="5750AFD3">
        <w:rPr>
          <w:rFonts w:ascii="Times New Roman" w:hAnsi="Times New Roman" w:cs="Times New Roman"/>
          <w:sz w:val="24"/>
          <w:szCs w:val="24"/>
        </w:rPr>
        <w:t>ver</w:t>
      </w:r>
      <w:r w:rsidRPr="00693994" w:rsidR="738A5162">
        <w:rPr>
          <w:rFonts w:ascii="Times New Roman" w:hAnsi="Times New Roman" w:cs="Times New Roman"/>
          <w:sz w:val="24"/>
          <w:szCs w:val="24"/>
        </w:rPr>
        <w:t xml:space="preserve"> </w:t>
      </w:r>
      <w:r w:rsidRPr="00693994" w:rsidR="6AE27EA2">
        <w:rPr>
          <w:rFonts w:ascii="Times New Roman" w:hAnsi="Times New Roman" w:cs="Times New Roman"/>
          <w:sz w:val="24"/>
          <w:szCs w:val="24"/>
        </w:rPr>
        <w:t xml:space="preserve">a entidade </w:t>
      </w:r>
      <w:r w:rsidRPr="00693994" w:rsidR="738A5162">
        <w:rPr>
          <w:rFonts w:ascii="Times New Roman" w:hAnsi="Times New Roman" w:cs="Times New Roman"/>
          <w:sz w:val="24"/>
          <w:szCs w:val="24"/>
        </w:rPr>
        <w:t>“Inventário”</w:t>
      </w:r>
      <w:r w:rsidRPr="00693994" w:rsidR="2A28216C">
        <w:rPr>
          <w:rFonts w:ascii="Times New Roman" w:hAnsi="Times New Roman" w:cs="Times New Roman"/>
          <w:sz w:val="24"/>
          <w:szCs w:val="24"/>
        </w:rPr>
        <w:t xml:space="preserve">, </w:t>
      </w:r>
      <w:r w:rsidRPr="00693994" w:rsidR="738A5162">
        <w:rPr>
          <w:rFonts w:ascii="Times New Roman" w:hAnsi="Times New Roman" w:cs="Times New Roman"/>
          <w:sz w:val="24"/>
          <w:szCs w:val="24"/>
        </w:rPr>
        <w:t xml:space="preserve">ligando diretamente “Loja” e “Item”, já que a sua função principal </w:t>
      </w:r>
      <w:r w:rsidRPr="00693994" w:rsidR="5BF2D779">
        <w:rPr>
          <w:rFonts w:ascii="Times New Roman" w:hAnsi="Times New Roman" w:cs="Times New Roman"/>
          <w:sz w:val="24"/>
          <w:szCs w:val="24"/>
        </w:rPr>
        <w:t xml:space="preserve">– </w:t>
      </w:r>
      <w:r w:rsidRPr="00693994" w:rsidR="738A5162">
        <w:rPr>
          <w:rFonts w:ascii="Times New Roman" w:hAnsi="Times New Roman" w:cs="Times New Roman"/>
          <w:sz w:val="24"/>
          <w:szCs w:val="24"/>
        </w:rPr>
        <w:t>distinguir entre itens para venda e itens penhorados</w:t>
      </w:r>
      <w:r w:rsidRPr="00693994" w:rsidR="5BF2D779">
        <w:rPr>
          <w:rFonts w:ascii="Times New Roman" w:hAnsi="Times New Roman" w:cs="Times New Roman"/>
          <w:sz w:val="24"/>
          <w:szCs w:val="24"/>
        </w:rPr>
        <w:t xml:space="preserve"> – </w:t>
      </w:r>
      <w:r w:rsidRPr="00693994" w:rsidR="738A5162">
        <w:rPr>
          <w:rFonts w:ascii="Times New Roman" w:hAnsi="Times New Roman" w:cs="Times New Roman"/>
          <w:sz w:val="24"/>
          <w:szCs w:val="24"/>
        </w:rPr>
        <w:t>já está a ser cumprida pelo atributo “status” na classe “Item”</w:t>
      </w:r>
      <w:r w:rsidRPr="00693994" w:rsidR="52945E27">
        <w:rPr>
          <w:rFonts w:ascii="Times New Roman" w:hAnsi="Times New Roman" w:cs="Times New Roman"/>
          <w:sz w:val="24"/>
          <w:szCs w:val="24"/>
        </w:rPr>
        <w:t>.</w:t>
      </w:r>
    </w:p>
    <w:p w:rsidRPr="00693994" w:rsidR="52945E27" w:rsidP="0C358D9E" w:rsidRDefault="52945E27" w14:paraId="4A1EC7D9" w14:textId="727BF4A1">
      <w:p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Assim, conseguimos eliminar a redundân</w:t>
      </w:r>
      <w:r w:rsidRPr="00693994" w:rsidR="12D20473">
        <w:rPr>
          <w:rFonts w:ascii="Times New Roman" w:hAnsi="Times New Roman" w:cs="Times New Roman"/>
          <w:sz w:val="24"/>
          <w:szCs w:val="24"/>
        </w:rPr>
        <w:t>cia</w:t>
      </w:r>
      <w:r w:rsidRPr="00693994">
        <w:rPr>
          <w:rFonts w:ascii="Times New Roman" w:hAnsi="Times New Roman" w:cs="Times New Roman"/>
          <w:sz w:val="24"/>
          <w:szCs w:val="24"/>
        </w:rPr>
        <w:t xml:space="preserve"> e obt</w:t>
      </w:r>
      <w:r w:rsidRPr="00693994" w:rsidR="6240CD1D">
        <w:rPr>
          <w:rFonts w:ascii="Times New Roman" w:hAnsi="Times New Roman" w:cs="Times New Roman"/>
          <w:sz w:val="24"/>
          <w:szCs w:val="24"/>
        </w:rPr>
        <w:t xml:space="preserve">eve-se </w:t>
      </w:r>
      <w:r w:rsidRPr="00693994">
        <w:rPr>
          <w:rFonts w:ascii="Times New Roman" w:hAnsi="Times New Roman" w:cs="Times New Roman"/>
          <w:sz w:val="24"/>
          <w:szCs w:val="24"/>
        </w:rPr>
        <w:t xml:space="preserve">um esquema mais claro, objetivo e simplificado. No entanto, ainda </w:t>
      </w:r>
      <w:r w:rsidRPr="00693994" w:rsidR="75DE6536">
        <w:rPr>
          <w:rFonts w:ascii="Times New Roman" w:hAnsi="Times New Roman" w:cs="Times New Roman"/>
          <w:sz w:val="24"/>
          <w:szCs w:val="24"/>
        </w:rPr>
        <w:t xml:space="preserve">se mantinha um certo ceticismo em relação à pertinência ou não </w:t>
      </w:r>
      <w:r w:rsidRPr="00693994" w:rsidR="40CE88C0">
        <w:rPr>
          <w:rFonts w:ascii="Times New Roman" w:hAnsi="Times New Roman" w:cs="Times New Roman"/>
          <w:sz w:val="24"/>
          <w:szCs w:val="24"/>
        </w:rPr>
        <w:t>de manter o at</w:t>
      </w:r>
      <w:r w:rsidRPr="00693994" w:rsidR="54AA8FBF">
        <w:rPr>
          <w:rFonts w:ascii="Times New Roman" w:hAnsi="Times New Roman" w:cs="Times New Roman"/>
          <w:sz w:val="24"/>
          <w:szCs w:val="24"/>
        </w:rPr>
        <w:t>ributo “status” do item ou torná-lo numa classe separada, o que deu origem a uma nova interação com a IA.</w:t>
      </w:r>
    </w:p>
    <w:p w:rsidRPr="00693994" w:rsidR="0C358D9E" w:rsidP="0C358D9E" w:rsidRDefault="0C358D9E" w14:paraId="49B5B8B7" w14:textId="355290AD">
      <w:pPr>
        <w:spacing w:line="360" w:lineRule="auto"/>
        <w:jc w:val="both"/>
        <w:rPr>
          <w:rFonts w:ascii="Times New Roman" w:hAnsi="Times New Roman" w:cs="Times New Roman"/>
          <w:sz w:val="24"/>
          <w:szCs w:val="24"/>
        </w:rPr>
      </w:pPr>
    </w:p>
    <w:p w:rsidRPr="003D732F" w:rsidR="54AA8FBF" w:rsidP="0C358D9E" w:rsidRDefault="54AA8FBF" w14:paraId="0DEDE163" w14:textId="000C2FDE">
      <w:pPr>
        <w:spacing w:line="360" w:lineRule="auto"/>
        <w:jc w:val="both"/>
        <w:rPr>
          <w:rFonts w:ascii="Times New Roman" w:hAnsi="Times New Roman" w:cs="Times New Roman"/>
          <w:b/>
          <w:bCs/>
        </w:rPr>
      </w:pPr>
      <w:r w:rsidRPr="003D732F">
        <w:rPr>
          <w:rFonts w:ascii="Times New Roman" w:hAnsi="Times New Roman" w:eastAsia="Times New Roman" w:cs="Times New Roman"/>
          <w:b/>
          <w:bCs/>
          <w:sz w:val="24"/>
          <w:szCs w:val="24"/>
        </w:rPr>
        <w:t>Terceira I</w:t>
      </w:r>
      <w:r w:rsidRPr="003D732F" w:rsidR="5ADD2EE1">
        <w:rPr>
          <w:rFonts w:ascii="Times New Roman" w:hAnsi="Times New Roman" w:eastAsia="Times New Roman" w:cs="Times New Roman"/>
          <w:b/>
          <w:bCs/>
          <w:sz w:val="24"/>
          <w:szCs w:val="24"/>
        </w:rPr>
        <w:t>n</w:t>
      </w:r>
      <w:r w:rsidRPr="003D732F">
        <w:rPr>
          <w:rFonts w:ascii="Times New Roman" w:hAnsi="Times New Roman" w:eastAsia="Times New Roman" w:cs="Times New Roman"/>
          <w:b/>
          <w:bCs/>
          <w:sz w:val="24"/>
          <w:szCs w:val="24"/>
        </w:rPr>
        <w:t>teração: Refinamento do Status</w:t>
      </w:r>
    </w:p>
    <w:p w:rsidRPr="00693994" w:rsidR="738A5162" w:rsidP="0C358D9E" w:rsidRDefault="738A5162" w14:paraId="0A4578E3" w14:textId="6F47D994">
      <w:p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 xml:space="preserve">“Devido à sua importância, fará sentido incluir o </w:t>
      </w:r>
      <w:r w:rsidRPr="00693994" w:rsidR="5BF2D779">
        <w:rPr>
          <w:rFonts w:ascii="Times New Roman" w:hAnsi="Times New Roman" w:cs="Times New Roman"/>
          <w:sz w:val="24"/>
          <w:szCs w:val="24"/>
        </w:rPr>
        <w:t>‘</w:t>
      </w:r>
      <w:r w:rsidRPr="00693994">
        <w:rPr>
          <w:rFonts w:ascii="Times New Roman" w:hAnsi="Times New Roman" w:cs="Times New Roman"/>
          <w:sz w:val="24"/>
          <w:szCs w:val="24"/>
        </w:rPr>
        <w:t>status</w:t>
      </w:r>
      <w:r w:rsidRPr="00693994" w:rsidR="5BF2D779">
        <w:rPr>
          <w:rFonts w:ascii="Times New Roman" w:hAnsi="Times New Roman" w:cs="Times New Roman"/>
          <w:sz w:val="24"/>
          <w:szCs w:val="24"/>
        </w:rPr>
        <w:t>’</w:t>
      </w:r>
      <w:r w:rsidRPr="00693994">
        <w:rPr>
          <w:rFonts w:ascii="Times New Roman" w:hAnsi="Times New Roman" w:cs="Times New Roman"/>
          <w:sz w:val="24"/>
          <w:szCs w:val="24"/>
        </w:rPr>
        <w:t xml:space="preserve"> do item como uma classe separada </w:t>
      </w:r>
      <w:r w:rsidRPr="00693994" w:rsidR="5BF2D779">
        <w:rPr>
          <w:rFonts w:ascii="Times New Roman" w:hAnsi="Times New Roman" w:cs="Times New Roman"/>
          <w:sz w:val="24"/>
          <w:szCs w:val="24"/>
        </w:rPr>
        <w:t>d</w:t>
      </w:r>
      <w:r w:rsidRPr="00693994">
        <w:rPr>
          <w:rFonts w:ascii="Times New Roman" w:hAnsi="Times New Roman" w:cs="Times New Roman"/>
          <w:sz w:val="24"/>
          <w:szCs w:val="24"/>
        </w:rPr>
        <w:t>o esquema UML para facilitar a sua interpretação?”</w:t>
      </w:r>
    </w:p>
    <w:p w:rsidRPr="00693994" w:rsidR="0B39F54F" w:rsidP="0C358D9E" w:rsidRDefault="0B39F54F" w14:paraId="7F8224DB" w14:textId="73821810">
      <w:pPr>
        <w:spacing w:after="240"/>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A IA apresentou uma análise comparativa de prós e contras:</w:t>
      </w:r>
    </w:p>
    <w:p w:rsidRPr="003D732F" w:rsidR="0B39F54F" w:rsidP="003D732F" w:rsidRDefault="0B39F54F" w14:paraId="51EDA9B9" w14:textId="2B4A0948">
      <w:pPr>
        <w:pStyle w:val="PargrafodaLista"/>
        <w:numPr>
          <w:ilvl w:val="0"/>
          <w:numId w:val="20"/>
        </w:numPr>
        <w:spacing w:before="240" w:after="240"/>
        <w:jc w:val="both"/>
        <w:rPr>
          <w:rFonts w:ascii="Times New Roman" w:hAnsi="Times New Roman" w:cs="Times New Roman"/>
          <w:b/>
          <w:bCs/>
        </w:rPr>
      </w:pPr>
      <w:r w:rsidRPr="003D732F">
        <w:rPr>
          <w:rFonts w:ascii="Times New Roman" w:hAnsi="Times New Roman" w:eastAsia="Times New Roman" w:cs="Times New Roman"/>
          <w:b/>
          <w:bCs/>
          <w:sz w:val="24"/>
          <w:szCs w:val="24"/>
        </w:rPr>
        <w:t>Manter status como atributo:</w:t>
      </w:r>
    </w:p>
    <w:p w:rsidRPr="003D732F" w:rsidR="0B39F54F" w:rsidP="003D732F" w:rsidRDefault="0B39F54F" w14:paraId="5118B8F0" w14:textId="5AC98376">
      <w:pPr>
        <w:spacing w:after="0"/>
        <w:jc w:val="both"/>
        <w:rPr>
          <w:rFonts w:ascii="Times New Roman" w:hAnsi="Times New Roman" w:eastAsia="Times New Roman" w:cs="Times New Roman"/>
          <w:i/>
          <w:iCs/>
          <w:sz w:val="24"/>
          <w:szCs w:val="24"/>
        </w:rPr>
      </w:pPr>
      <w:r w:rsidRPr="003D732F">
        <w:rPr>
          <w:rFonts w:ascii="Times New Roman" w:hAnsi="Times New Roman" w:eastAsia="Times New Roman" w:cs="Times New Roman"/>
          <w:i/>
          <w:iCs/>
          <w:sz w:val="24"/>
          <w:szCs w:val="24"/>
        </w:rPr>
        <w:t xml:space="preserve">Vantagens: </w:t>
      </w:r>
    </w:p>
    <w:p w:rsidR="0B39F54F" w:rsidP="003D732F" w:rsidRDefault="0B39F54F" w14:paraId="001B85B1" w14:textId="7BA877DA">
      <w:pPr>
        <w:pStyle w:val="PargrafodaLista"/>
        <w:numPr>
          <w:ilvl w:val="0"/>
          <w:numId w:val="19"/>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Esquema mais simples</w:t>
      </w:r>
    </w:p>
    <w:p w:rsidRPr="003D732F" w:rsidR="003D732F" w:rsidP="003D732F" w:rsidRDefault="003D732F" w14:paraId="570C8A0C" w14:textId="77777777">
      <w:pPr>
        <w:pStyle w:val="PargrafodaLista"/>
        <w:spacing w:after="0"/>
        <w:ind w:left="643"/>
        <w:jc w:val="both"/>
        <w:rPr>
          <w:rFonts w:ascii="Times New Roman" w:hAnsi="Times New Roman" w:eastAsia="Times New Roman" w:cs="Times New Roman"/>
          <w:sz w:val="24"/>
          <w:szCs w:val="24"/>
        </w:rPr>
      </w:pPr>
    </w:p>
    <w:p w:rsidRPr="003D732F" w:rsidR="0B39F54F" w:rsidP="003D732F" w:rsidRDefault="0B39F54F" w14:paraId="461579DC" w14:textId="030CA49B">
      <w:pPr>
        <w:spacing w:after="0"/>
        <w:jc w:val="both"/>
        <w:rPr>
          <w:rFonts w:ascii="Times New Roman" w:hAnsi="Times New Roman" w:eastAsia="Times New Roman" w:cs="Times New Roman"/>
          <w:i/>
          <w:iCs/>
          <w:sz w:val="24"/>
          <w:szCs w:val="24"/>
        </w:rPr>
      </w:pPr>
      <w:r w:rsidRPr="003D732F">
        <w:rPr>
          <w:rFonts w:ascii="Times New Roman" w:hAnsi="Times New Roman" w:eastAsia="Times New Roman" w:cs="Times New Roman"/>
          <w:i/>
          <w:iCs/>
          <w:sz w:val="24"/>
          <w:szCs w:val="24"/>
        </w:rPr>
        <w:t xml:space="preserve">Desvantagens: </w:t>
      </w:r>
    </w:p>
    <w:p w:rsidRPr="003D732F" w:rsidR="0B39F54F" w:rsidP="003D732F" w:rsidRDefault="0B39F54F" w14:paraId="58111E63" w14:textId="56CB058D">
      <w:pPr>
        <w:pStyle w:val="PargrafodaLista"/>
        <w:numPr>
          <w:ilvl w:val="0"/>
          <w:numId w:val="19"/>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Menor visibilidade do status</w:t>
      </w:r>
    </w:p>
    <w:p w:rsidRPr="003D732F" w:rsidR="0B39F54F" w:rsidP="003D732F" w:rsidRDefault="0B39F54F" w14:paraId="642957B3" w14:textId="0E40F0C4">
      <w:pPr>
        <w:pStyle w:val="PargrafodaLista"/>
        <w:numPr>
          <w:ilvl w:val="0"/>
          <w:numId w:val="19"/>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Menor flexibilidade</w:t>
      </w:r>
    </w:p>
    <w:p w:rsidR="0B39F54F" w:rsidP="003D732F" w:rsidRDefault="0B39F54F" w14:paraId="12828DC3" w14:textId="7C17C918">
      <w:pPr>
        <w:pStyle w:val="PargrafodaLista"/>
        <w:numPr>
          <w:ilvl w:val="0"/>
          <w:numId w:val="19"/>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Alterações estruturais necessárias para mudanças</w:t>
      </w:r>
    </w:p>
    <w:p w:rsidRPr="003D732F" w:rsidR="003D732F" w:rsidP="003D732F" w:rsidRDefault="003D732F" w14:paraId="3D1151D9" w14:textId="77777777">
      <w:pPr>
        <w:pStyle w:val="PargrafodaLista"/>
        <w:spacing w:after="0"/>
        <w:ind w:left="643"/>
        <w:jc w:val="both"/>
        <w:rPr>
          <w:rFonts w:ascii="Times New Roman" w:hAnsi="Times New Roman" w:eastAsia="Times New Roman" w:cs="Times New Roman"/>
          <w:sz w:val="24"/>
          <w:szCs w:val="24"/>
        </w:rPr>
      </w:pPr>
    </w:p>
    <w:p w:rsidRPr="003D732F" w:rsidR="0B39F54F" w:rsidP="003D732F" w:rsidRDefault="0B39F54F" w14:paraId="76D75889" w14:textId="5C95F6F9">
      <w:pPr>
        <w:pStyle w:val="PargrafodaLista"/>
        <w:numPr>
          <w:ilvl w:val="0"/>
          <w:numId w:val="20"/>
        </w:numPr>
        <w:spacing w:before="240" w:after="240"/>
        <w:jc w:val="both"/>
        <w:rPr>
          <w:rFonts w:ascii="Times New Roman" w:hAnsi="Times New Roman" w:cs="Times New Roman"/>
          <w:b/>
          <w:bCs/>
        </w:rPr>
      </w:pPr>
      <w:r w:rsidRPr="003D732F">
        <w:rPr>
          <w:rFonts w:ascii="Times New Roman" w:hAnsi="Times New Roman" w:eastAsia="Times New Roman" w:cs="Times New Roman"/>
          <w:b/>
          <w:bCs/>
          <w:sz w:val="24"/>
          <w:szCs w:val="24"/>
        </w:rPr>
        <w:t>Criar classe Estado separada:</w:t>
      </w:r>
    </w:p>
    <w:p w:rsidRPr="003D732F" w:rsidR="0B39F54F" w:rsidP="003D732F" w:rsidRDefault="0B39F54F" w14:paraId="086E3EBF" w14:textId="2528BF7B">
      <w:pPr>
        <w:spacing w:after="0"/>
        <w:jc w:val="both"/>
        <w:rPr>
          <w:rFonts w:ascii="Times New Roman" w:hAnsi="Times New Roman" w:eastAsia="Times New Roman" w:cs="Times New Roman"/>
          <w:i/>
          <w:iCs/>
          <w:sz w:val="24"/>
          <w:szCs w:val="24"/>
        </w:rPr>
      </w:pPr>
      <w:r w:rsidRPr="003D732F">
        <w:rPr>
          <w:rFonts w:ascii="Times New Roman" w:hAnsi="Times New Roman" w:eastAsia="Times New Roman" w:cs="Times New Roman"/>
          <w:i/>
          <w:iCs/>
          <w:sz w:val="24"/>
          <w:szCs w:val="24"/>
        </w:rPr>
        <w:t xml:space="preserve">Vantagens: </w:t>
      </w:r>
    </w:p>
    <w:p w:rsidRPr="003D732F" w:rsidR="0B39F54F" w:rsidP="003D732F" w:rsidRDefault="0B39F54F" w14:paraId="74AAE0C6" w14:textId="6A0C0342">
      <w:pPr>
        <w:pStyle w:val="PargrafodaLista"/>
        <w:numPr>
          <w:ilvl w:val="0"/>
          <w:numId w:val="21"/>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Facilita adição de novos status</w:t>
      </w:r>
    </w:p>
    <w:p w:rsidRPr="003D732F" w:rsidR="0B39F54F" w:rsidP="003D732F" w:rsidRDefault="0B39F54F" w14:paraId="5C9FA828" w14:textId="52F0DFEE">
      <w:pPr>
        <w:pStyle w:val="PargrafodaLista"/>
        <w:numPr>
          <w:ilvl w:val="0"/>
          <w:numId w:val="21"/>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Destaca importância do estado no modelo</w:t>
      </w:r>
    </w:p>
    <w:p w:rsidR="0B39F54F" w:rsidP="003D732F" w:rsidRDefault="0B39F54F" w14:paraId="4671C0A3" w14:textId="390A4E36">
      <w:pPr>
        <w:pStyle w:val="PargrafodaLista"/>
        <w:numPr>
          <w:ilvl w:val="0"/>
          <w:numId w:val="21"/>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Permite rastreamento temporal de mudanças</w:t>
      </w:r>
    </w:p>
    <w:p w:rsidRPr="003D732F" w:rsidR="003D732F" w:rsidP="003D732F" w:rsidRDefault="003D732F" w14:paraId="21E14696" w14:textId="77777777">
      <w:pPr>
        <w:pStyle w:val="PargrafodaLista"/>
        <w:spacing w:after="0"/>
        <w:jc w:val="both"/>
        <w:rPr>
          <w:rFonts w:ascii="Times New Roman" w:hAnsi="Times New Roman" w:eastAsia="Times New Roman" w:cs="Times New Roman"/>
          <w:sz w:val="24"/>
          <w:szCs w:val="24"/>
        </w:rPr>
      </w:pPr>
    </w:p>
    <w:p w:rsidRPr="003D732F" w:rsidR="0B39F54F" w:rsidP="003D732F" w:rsidRDefault="0B39F54F" w14:paraId="7ED1C2ED" w14:textId="5EE525C6">
      <w:pPr>
        <w:spacing w:after="0"/>
        <w:jc w:val="both"/>
        <w:rPr>
          <w:rFonts w:ascii="Times New Roman" w:hAnsi="Times New Roman" w:eastAsia="Times New Roman" w:cs="Times New Roman"/>
          <w:i/>
          <w:iCs/>
          <w:sz w:val="24"/>
          <w:szCs w:val="24"/>
        </w:rPr>
      </w:pPr>
      <w:r w:rsidRPr="003D732F">
        <w:rPr>
          <w:rFonts w:ascii="Times New Roman" w:hAnsi="Times New Roman" w:eastAsia="Times New Roman" w:cs="Times New Roman"/>
          <w:i/>
          <w:iCs/>
          <w:sz w:val="24"/>
          <w:szCs w:val="24"/>
        </w:rPr>
        <w:t xml:space="preserve">Desvantagens: </w:t>
      </w:r>
    </w:p>
    <w:p w:rsidR="003D732F" w:rsidP="003D732F" w:rsidRDefault="0B39F54F" w14:paraId="407A0A11" w14:textId="77777777">
      <w:pPr>
        <w:pStyle w:val="PargrafodaLista"/>
        <w:numPr>
          <w:ilvl w:val="0"/>
          <w:numId w:val="22"/>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Adiciona complexidade ao modelo</w:t>
      </w:r>
    </w:p>
    <w:p w:rsidR="003D732F" w:rsidP="003D732F" w:rsidRDefault="003D732F" w14:paraId="7818260D" w14:textId="77777777">
      <w:pPr>
        <w:spacing w:after="0"/>
        <w:jc w:val="both"/>
        <w:rPr>
          <w:rFonts w:ascii="Times New Roman" w:hAnsi="Times New Roman" w:cs="Times New Roman"/>
          <w:sz w:val="24"/>
          <w:szCs w:val="24"/>
        </w:rPr>
      </w:pPr>
    </w:p>
    <w:p w:rsidR="003D732F" w:rsidP="003D732F" w:rsidRDefault="003D732F" w14:paraId="2BAE4ABF" w14:textId="20FBF6B5">
      <w:pPr>
        <w:spacing w:after="200" w:line="360" w:lineRule="auto"/>
        <w:jc w:val="both"/>
        <w:rPr>
          <w:rFonts w:ascii="Times New Roman" w:hAnsi="Times New Roman" w:eastAsia="Times New Roman" w:cs="Times New Roman"/>
          <w:sz w:val="24"/>
          <w:szCs w:val="24"/>
        </w:rPr>
      </w:pPr>
      <w:r w:rsidRPr="003D732F">
        <w:rPr>
          <w:rFonts w:ascii="Times New Roman" w:hAnsi="Times New Roman" w:cs="Times New Roman"/>
          <w:b/>
          <w:bCs/>
          <w:sz w:val="24"/>
          <w:szCs w:val="24"/>
        </w:rPr>
        <w:t>Análise e Decisão:</w:t>
      </w:r>
    </w:p>
    <w:p w:rsidRPr="00693994" w:rsidR="007D6CC0" w:rsidP="0C358D9E" w:rsidRDefault="0B39F54F" w14:paraId="5BD67891" w14:textId="1312EBBE">
      <w:pPr>
        <w:spacing w:line="360" w:lineRule="auto"/>
        <w:jc w:val="both"/>
        <w:rPr>
          <w:rFonts w:ascii="Times New Roman" w:hAnsi="Times New Roman" w:cs="Times New Roman"/>
          <w:color w:val="FF0000"/>
          <w:sz w:val="24"/>
          <w:szCs w:val="24"/>
        </w:rPr>
      </w:pPr>
      <w:r w:rsidRPr="00693994">
        <w:rPr>
          <w:rFonts w:ascii="Times New Roman" w:hAnsi="Times New Roman" w:cs="Times New Roman"/>
          <w:sz w:val="24"/>
          <w:szCs w:val="24"/>
        </w:rPr>
        <w:t>D</w:t>
      </w:r>
      <w:r w:rsidRPr="00693994" w:rsidR="5BF2D779">
        <w:rPr>
          <w:rFonts w:ascii="Times New Roman" w:hAnsi="Times New Roman" w:cs="Times New Roman"/>
          <w:sz w:val="24"/>
          <w:szCs w:val="24"/>
        </w:rPr>
        <w:t xml:space="preserve">ecidiu-se </w:t>
      </w:r>
      <w:r w:rsidRPr="00693994" w:rsidR="738A5162">
        <w:rPr>
          <w:rFonts w:ascii="Times New Roman" w:hAnsi="Times New Roman" w:cs="Times New Roman"/>
          <w:sz w:val="24"/>
          <w:szCs w:val="24"/>
        </w:rPr>
        <w:t xml:space="preserve">remover a classe “Inventário”, mas </w:t>
      </w:r>
      <w:r w:rsidRPr="00693994" w:rsidR="5BF2D779">
        <w:rPr>
          <w:rFonts w:ascii="Times New Roman" w:hAnsi="Times New Roman" w:cs="Times New Roman"/>
          <w:sz w:val="24"/>
          <w:szCs w:val="24"/>
        </w:rPr>
        <w:t>também</w:t>
      </w:r>
      <w:r w:rsidRPr="00693994" w:rsidR="738A5162">
        <w:rPr>
          <w:rFonts w:ascii="Times New Roman" w:hAnsi="Times New Roman" w:cs="Times New Roman"/>
          <w:sz w:val="24"/>
          <w:szCs w:val="24"/>
        </w:rPr>
        <w:t xml:space="preserve"> descartar a primeira proposta que mantinha “status” em “Item”. </w:t>
      </w:r>
    </w:p>
    <w:p w:rsidRPr="00693994" w:rsidR="007D6CC0" w:rsidP="0C358D9E" w:rsidRDefault="738A5162" w14:paraId="3A1583B2" w14:textId="753C1F02">
      <w:pPr>
        <w:spacing w:line="360" w:lineRule="auto"/>
        <w:jc w:val="both"/>
        <w:rPr>
          <w:rFonts w:ascii="Times New Roman" w:hAnsi="Times New Roman" w:cs="Times New Roman"/>
          <w:color w:val="FF0000"/>
          <w:sz w:val="24"/>
          <w:szCs w:val="24"/>
        </w:rPr>
      </w:pPr>
      <w:r w:rsidRPr="5C83A461" w:rsidR="738A5162">
        <w:rPr>
          <w:rFonts w:ascii="Times New Roman" w:hAnsi="Times New Roman" w:cs="Times New Roman"/>
          <w:sz w:val="24"/>
          <w:szCs w:val="24"/>
        </w:rPr>
        <w:t xml:space="preserve">Como o estado (“à </w:t>
      </w:r>
      <w:r w:rsidRPr="5C83A461" w:rsidR="738A5162">
        <w:rPr>
          <w:rFonts w:ascii="Times New Roman" w:hAnsi="Times New Roman" w:cs="Times New Roman"/>
          <w:sz w:val="24"/>
          <w:szCs w:val="24"/>
        </w:rPr>
        <w:t>venda”/</w:t>
      </w:r>
      <w:r w:rsidRPr="5C83A461" w:rsidR="738A5162">
        <w:rPr>
          <w:rFonts w:ascii="Times New Roman" w:hAnsi="Times New Roman" w:cs="Times New Roman"/>
          <w:sz w:val="24"/>
          <w:szCs w:val="24"/>
        </w:rPr>
        <w:t>“penhorado”) é dinâmico</w:t>
      </w:r>
      <w:r w:rsidRPr="5C83A461" w:rsidR="5BF2D779">
        <w:rPr>
          <w:rFonts w:ascii="Times New Roman" w:hAnsi="Times New Roman" w:cs="Times New Roman"/>
          <w:sz w:val="24"/>
          <w:szCs w:val="24"/>
        </w:rPr>
        <w:t xml:space="preserve">, ou seja, </w:t>
      </w:r>
      <w:r w:rsidRPr="5C83A461" w:rsidR="738A5162">
        <w:rPr>
          <w:rFonts w:ascii="Times New Roman" w:hAnsi="Times New Roman" w:cs="Times New Roman"/>
          <w:sz w:val="24"/>
          <w:szCs w:val="24"/>
        </w:rPr>
        <w:t>muda</w:t>
      </w:r>
      <w:r w:rsidRPr="5C83A461" w:rsidR="38193136">
        <w:rPr>
          <w:rFonts w:ascii="Times New Roman" w:hAnsi="Times New Roman" w:cs="Times New Roman"/>
          <w:sz w:val="24"/>
          <w:szCs w:val="24"/>
        </w:rPr>
        <w:t xml:space="preserve"> caso o cliente não faça o pagamento do empréstimo com jutos dentro da data limite estipulada</w:t>
      </w:r>
      <w:r w:rsidRPr="5C83A461" w:rsidR="738A5162">
        <w:rPr>
          <w:rFonts w:ascii="Times New Roman" w:hAnsi="Times New Roman" w:cs="Times New Roman"/>
          <w:sz w:val="24"/>
          <w:szCs w:val="24"/>
        </w:rPr>
        <w:t xml:space="preserve">, </w:t>
      </w:r>
      <w:r w:rsidRPr="5C83A461" w:rsidR="3C04300D">
        <w:rPr>
          <w:rFonts w:ascii="Times New Roman" w:hAnsi="Times New Roman" w:cs="Times New Roman"/>
          <w:sz w:val="24"/>
          <w:szCs w:val="24"/>
        </w:rPr>
        <w:t>considerou-se</w:t>
      </w:r>
      <w:r w:rsidRPr="5C83A461" w:rsidR="738A5162">
        <w:rPr>
          <w:rFonts w:ascii="Times New Roman" w:hAnsi="Times New Roman" w:cs="Times New Roman"/>
          <w:sz w:val="24"/>
          <w:szCs w:val="24"/>
        </w:rPr>
        <w:t xml:space="preserve"> </w:t>
      </w:r>
      <w:r w:rsidRPr="5C83A461" w:rsidR="7CA86660">
        <w:rPr>
          <w:rFonts w:ascii="Times New Roman" w:hAnsi="Times New Roman" w:cs="Times New Roman"/>
          <w:sz w:val="24"/>
          <w:szCs w:val="24"/>
        </w:rPr>
        <w:t xml:space="preserve">importante </w:t>
      </w:r>
      <w:r w:rsidRPr="5C83A461" w:rsidR="738A5162">
        <w:rPr>
          <w:rFonts w:ascii="Times New Roman" w:hAnsi="Times New Roman" w:cs="Times New Roman"/>
          <w:sz w:val="24"/>
          <w:szCs w:val="24"/>
        </w:rPr>
        <w:t>retratar esta característica numa classe separada, denominada “Estado”</w:t>
      </w:r>
      <w:r w:rsidRPr="5C83A461" w:rsidR="11A5400E">
        <w:rPr>
          <w:rFonts w:ascii="Times New Roman" w:hAnsi="Times New Roman" w:cs="Times New Roman"/>
          <w:sz w:val="24"/>
          <w:szCs w:val="24"/>
        </w:rPr>
        <w:t>, ainda que se tivesse que adicionar complexidade ao modelo</w:t>
      </w:r>
      <w:r w:rsidRPr="5C83A461" w:rsidR="72FBB30B">
        <w:rPr>
          <w:rFonts w:ascii="Times New Roman" w:hAnsi="Times New Roman" w:cs="Times New Roman"/>
          <w:sz w:val="24"/>
          <w:szCs w:val="24"/>
        </w:rPr>
        <w:t>.</w:t>
      </w:r>
    </w:p>
    <w:p w:rsidRPr="00693994" w:rsidR="007D6CC0" w:rsidP="0C358D9E" w:rsidRDefault="62F12FC0" w14:paraId="5D6DF785" w14:textId="5CC3009D">
      <w:p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 xml:space="preserve">Assim, </w:t>
      </w:r>
      <w:proofErr w:type="gramStart"/>
      <w:r w:rsidRPr="00693994">
        <w:rPr>
          <w:rFonts w:ascii="Times New Roman" w:hAnsi="Times New Roman" w:cs="Times New Roman"/>
          <w:sz w:val="24"/>
          <w:szCs w:val="24"/>
        </w:rPr>
        <w:t>criou-se uma nova</w:t>
      </w:r>
      <w:proofErr w:type="gramEnd"/>
      <w:r w:rsidRPr="00693994">
        <w:rPr>
          <w:rFonts w:ascii="Times New Roman" w:hAnsi="Times New Roman" w:cs="Times New Roman"/>
          <w:sz w:val="24"/>
          <w:szCs w:val="24"/>
        </w:rPr>
        <w:t xml:space="preserve"> entidade “Estado”, associada a “Item”, que visa mostrar, de forma clara, se o item foi penhorado e está armazenado até que seja pago o empréstimo a ele associado ou se foi retido pela loja e está disponível para venda.</w:t>
      </w:r>
    </w:p>
    <w:p w:rsidR="007D6CC0" w:rsidP="0C358D9E" w:rsidRDefault="73D4140F" w14:paraId="3D8EE6F0" w14:textId="15D1A64B">
      <w:p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 xml:space="preserve">Com esta nova entidade, </w:t>
      </w:r>
      <w:r w:rsidRPr="00693994" w:rsidR="6E6A50D3">
        <w:rPr>
          <w:rFonts w:ascii="Times New Roman" w:hAnsi="Times New Roman" w:cs="Times New Roman"/>
          <w:sz w:val="24"/>
          <w:szCs w:val="24"/>
        </w:rPr>
        <w:t>a adição e transição para novos estados tornou-se mais flexível</w:t>
      </w:r>
      <w:r w:rsidRPr="00693994" w:rsidR="0AC28F81">
        <w:rPr>
          <w:rFonts w:ascii="Times New Roman" w:hAnsi="Times New Roman" w:cs="Times New Roman"/>
          <w:sz w:val="24"/>
          <w:szCs w:val="24"/>
        </w:rPr>
        <w:t xml:space="preserve"> e</w:t>
      </w:r>
      <w:r w:rsidRPr="00693994" w:rsidR="6E6A50D3">
        <w:rPr>
          <w:rFonts w:ascii="Times New Roman" w:hAnsi="Times New Roman" w:cs="Times New Roman"/>
          <w:sz w:val="24"/>
          <w:szCs w:val="24"/>
        </w:rPr>
        <w:t xml:space="preserve"> de acesso mais direto</w:t>
      </w:r>
      <w:r w:rsidRPr="00693994" w:rsidR="72696B49">
        <w:rPr>
          <w:rFonts w:ascii="Times New Roman" w:hAnsi="Times New Roman" w:cs="Times New Roman"/>
          <w:sz w:val="24"/>
          <w:szCs w:val="24"/>
        </w:rPr>
        <w:t>, resultando num modelo mais robusto e ad</w:t>
      </w:r>
      <w:r w:rsidRPr="00693994" w:rsidR="413B4F84">
        <w:rPr>
          <w:rFonts w:ascii="Times New Roman" w:hAnsi="Times New Roman" w:cs="Times New Roman"/>
          <w:sz w:val="24"/>
          <w:szCs w:val="24"/>
        </w:rPr>
        <w:t>a</w:t>
      </w:r>
      <w:r w:rsidRPr="00693994" w:rsidR="72696B49">
        <w:rPr>
          <w:rFonts w:ascii="Times New Roman" w:hAnsi="Times New Roman" w:cs="Times New Roman"/>
          <w:sz w:val="24"/>
          <w:szCs w:val="24"/>
        </w:rPr>
        <w:t>ptado às necessidades do negócio.</w:t>
      </w:r>
    </w:p>
    <w:p w:rsidRPr="00693994" w:rsidR="003D732F" w:rsidP="0C358D9E" w:rsidRDefault="003D732F" w14:paraId="558A1768" w14:textId="77777777">
      <w:pPr>
        <w:spacing w:line="360" w:lineRule="auto"/>
        <w:jc w:val="both"/>
        <w:rPr>
          <w:rFonts w:ascii="Times New Roman" w:hAnsi="Times New Roman" w:cs="Times New Roman"/>
          <w:sz w:val="24"/>
          <w:szCs w:val="24"/>
        </w:rPr>
      </w:pPr>
    </w:p>
    <w:p w:rsidRPr="003D732F" w:rsidR="0045549A" w:rsidP="0C358D9E" w:rsidRDefault="61CB4FCE" w14:paraId="2E71964D" w14:textId="6913A21B">
      <w:pPr>
        <w:spacing w:line="360" w:lineRule="auto"/>
        <w:jc w:val="both"/>
        <w:rPr>
          <w:rFonts w:ascii="Times New Roman" w:hAnsi="Times New Roman" w:eastAsia="Times New Roman" w:cs="Times New Roman"/>
          <w:b/>
          <w:bCs/>
          <w:sz w:val="24"/>
          <w:szCs w:val="24"/>
        </w:rPr>
      </w:pPr>
      <w:r w:rsidRPr="003D732F">
        <w:rPr>
          <w:rFonts w:ascii="Times New Roman" w:hAnsi="Times New Roman" w:eastAsia="Times New Roman" w:cs="Times New Roman"/>
          <w:b/>
          <w:bCs/>
          <w:sz w:val="24"/>
          <w:szCs w:val="24"/>
        </w:rPr>
        <w:t xml:space="preserve">Quarta Interação: </w:t>
      </w:r>
      <w:r w:rsidRPr="003D732F" w:rsidR="258F61DA">
        <w:rPr>
          <w:rFonts w:ascii="Times New Roman" w:hAnsi="Times New Roman" w:eastAsia="Times New Roman" w:cs="Times New Roman"/>
          <w:b/>
          <w:bCs/>
          <w:sz w:val="24"/>
          <w:szCs w:val="24"/>
        </w:rPr>
        <w:t>Restrições</w:t>
      </w:r>
    </w:p>
    <w:p w:rsidRPr="00693994" w:rsidR="0045549A" w:rsidP="0C358D9E" w:rsidRDefault="258F61DA" w14:paraId="31FDA021" w14:textId="5899FB07">
      <w:pPr>
        <w:spacing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“Quanto às restrições, sugeres alguma mudança?”</w:t>
      </w:r>
    </w:p>
    <w:p w:rsidRPr="00693994" w:rsidR="4B79B2E9" w:rsidP="0C358D9E" w:rsidRDefault="4B79B2E9" w14:paraId="7D93E68A" w14:textId="4C591BCF">
      <w:pPr>
        <w:spacing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A IA fez a</w:t>
      </w:r>
      <w:r w:rsidRPr="00693994" w:rsidR="2ED2D19E">
        <w:rPr>
          <w:rFonts w:ascii="Times New Roman" w:hAnsi="Times New Roman" w:eastAsia="Times New Roman" w:cs="Times New Roman"/>
          <w:sz w:val="24"/>
          <w:szCs w:val="24"/>
        </w:rPr>
        <w:t>s seguintes</w:t>
      </w:r>
      <w:r w:rsidRPr="00693994">
        <w:rPr>
          <w:rFonts w:ascii="Times New Roman" w:hAnsi="Times New Roman" w:eastAsia="Times New Roman" w:cs="Times New Roman"/>
          <w:sz w:val="24"/>
          <w:szCs w:val="24"/>
        </w:rPr>
        <w:t xml:space="preserve"> sugestões:</w:t>
      </w:r>
    </w:p>
    <w:p w:rsidRPr="00693994" w:rsidR="4B79B2E9" w:rsidP="0C358D9E" w:rsidRDefault="4B79B2E9" w14:paraId="61779664" w14:textId="78334F9E">
      <w:pPr>
        <w:pStyle w:val="PargrafodaLista"/>
        <w:numPr>
          <w:ilvl w:val="0"/>
          <w:numId w:val="1"/>
        </w:numPr>
        <w:spacing w:line="360" w:lineRule="auto"/>
        <w:jc w:val="both"/>
        <w:rPr>
          <w:rFonts w:ascii="Times New Roman" w:hAnsi="Times New Roman" w:eastAsia="Times New Roman" w:cs="Times New Roman"/>
          <w:sz w:val="24"/>
          <w:szCs w:val="24"/>
        </w:rPr>
      </w:pPr>
      <w:r w:rsidRPr="5C83A461" w:rsidR="4B79B2E9">
        <w:rPr>
          <w:rFonts w:ascii="Times New Roman" w:hAnsi="Times New Roman" w:eastAsia="Times New Roman" w:cs="Times New Roman"/>
          <w:sz w:val="24"/>
          <w:szCs w:val="24"/>
        </w:rPr>
        <w:t xml:space="preserve">Em vez de remover o item quando vendido, sugeriu adicionar </w:t>
      </w:r>
      <w:r w:rsidRPr="5C83A461" w:rsidR="4EAEBCC5">
        <w:rPr>
          <w:rFonts w:ascii="Times New Roman" w:hAnsi="Times New Roman" w:eastAsia="Times New Roman" w:cs="Times New Roman"/>
          <w:sz w:val="24"/>
          <w:szCs w:val="24"/>
        </w:rPr>
        <w:t xml:space="preserve">os </w:t>
      </w:r>
      <w:r w:rsidRPr="5C83A461" w:rsidR="4EAEBCC5">
        <w:rPr>
          <w:rFonts w:ascii="Times New Roman" w:hAnsi="Times New Roman" w:eastAsia="Times New Roman" w:cs="Times New Roman"/>
          <w:sz w:val="24"/>
          <w:szCs w:val="24"/>
        </w:rPr>
        <w:t xml:space="preserve">estados </w:t>
      </w:r>
      <w:r w:rsidRPr="5C83A461" w:rsidR="4B79B2E9">
        <w:rPr>
          <w:rFonts w:ascii="Times New Roman" w:hAnsi="Times New Roman" w:eastAsia="Times New Roman" w:cs="Times New Roman"/>
          <w:sz w:val="24"/>
          <w:szCs w:val="24"/>
        </w:rPr>
        <w:t xml:space="preserve"> </w:t>
      </w:r>
      <w:r w:rsidRPr="5C83A461" w:rsidR="4B79B2E9">
        <w:rPr>
          <w:rFonts w:ascii="Times New Roman" w:hAnsi="Times New Roman" w:eastAsia="Times New Roman" w:cs="Times New Roman"/>
          <w:sz w:val="24"/>
          <w:szCs w:val="24"/>
        </w:rPr>
        <w:t>"</w:t>
      </w:r>
      <w:r w:rsidRPr="5C83A461" w:rsidR="4B79B2E9">
        <w:rPr>
          <w:rFonts w:ascii="Times New Roman" w:hAnsi="Times New Roman" w:eastAsia="Times New Roman" w:cs="Times New Roman"/>
          <w:sz w:val="24"/>
          <w:szCs w:val="24"/>
        </w:rPr>
        <w:t>vendido</w:t>
      </w:r>
      <w:r w:rsidRPr="5C83A461" w:rsidR="4B79B2E9">
        <w:rPr>
          <w:rFonts w:ascii="Times New Roman" w:hAnsi="Times New Roman" w:eastAsia="Times New Roman" w:cs="Times New Roman"/>
          <w:sz w:val="24"/>
          <w:szCs w:val="24"/>
        </w:rPr>
        <w:t>"</w:t>
      </w:r>
      <w:r w:rsidRPr="5C83A461" w:rsidR="45BCD6D3">
        <w:rPr>
          <w:rFonts w:ascii="Times New Roman" w:hAnsi="Times New Roman" w:eastAsia="Times New Roman" w:cs="Times New Roman"/>
          <w:sz w:val="24"/>
          <w:szCs w:val="24"/>
        </w:rPr>
        <w:t xml:space="preserve"> </w:t>
      </w:r>
      <w:r w:rsidRPr="5C83A461" w:rsidR="77344FA5">
        <w:rPr>
          <w:rFonts w:ascii="Times New Roman" w:hAnsi="Times New Roman" w:eastAsia="Times New Roman" w:cs="Times New Roman"/>
          <w:sz w:val="24"/>
          <w:szCs w:val="24"/>
        </w:rPr>
        <w:t>e “</w:t>
      </w:r>
      <w:r w:rsidRPr="5C83A461" w:rsidR="77344FA5">
        <w:rPr>
          <w:rFonts w:ascii="Times New Roman" w:hAnsi="Times New Roman" w:eastAsia="Times New Roman" w:cs="Times New Roman"/>
          <w:sz w:val="24"/>
          <w:szCs w:val="24"/>
        </w:rPr>
        <w:t>devolvido” (</w:t>
      </w:r>
      <w:r w:rsidRPr="5C83A461" w:rsidR="77344FA5">
        <w:rPr>
          <w:rFonts w:ascii="Times New Roman" w:hAnsi="Times New Roman" w:eastAsia="Times New Roman" w:cs="Times New Roman"/>
          <w:sz w:val="24"/>
          <w:szCs w:val="24"/>
        </w:rPr>
        <w:t>referindo-se à devolução do item penhorado)</w:t>
      </w:r>
      <w:r w:rsidRPr="5C83A461" w:rsidR="4B79B2E9">
        <w:rPr>
          <w:rFonts w:ascii="Times New Roman" w:hAnsi="Times New Roman" w:eastAsia="Times New Roman" w:cs="Times New Roman"/>
          <w:sz w:val="24"/>
          <w:szCs w:val="24"/>
        </w:rPr>
        <w:t>, pois permitiria manter histórico de vendas e fazer análises de desempenho.</w:t>
      </w:r>
    </w:p>
    <w:p w:rsidRPr="00693994" w:rsidR="0B0294FC" w:rsidP="0C358D9E" w:rsidRDefault="0B0294FC" w14:paraId="0D7B0575" w14:textId="4F76B221">
      <w:pPr>
        <w:pStyle w:val="PargrafodaLista"/>
        <w:numPr>
          <w:ilvl w:val="0"/>
          <w:numId w:val="1"/>
        </w:numPr>
        <w:spacing w:line="360" w:lineRule="auto"/>
        <w:jc w:val="both"/>
        <w:rPr>
          <w:rFonts w:ascii="Times New Roman" w:hAnsi="Times New Roman" w:cs="Times New Roman"/>
          <w:sz w:val="24"/>
          <w:szCs w:val="24"/>
        </w:rPr>
      </w:pPr>
      <w:r w:rsidRPr="5C83A461" w:rsidR="4B88DA1F">
        <w:rPr>
          <w:rFonts w:ascii="Times New Roman" w:hAnsi="Times New Roman" w:cs="Times New Roman"/>
          <w:sz w:val="24"/>
          <w:szCs w:val="24"/>
        </w:rPr>
        <w:t xml:space="preserve">Para o Termo de Empréstimo, sugeriu ter um período de graça antes de automaticamente mudar o </w:t>
      </w:r>
      <w:r w:rsidRPr="5C83A461" w:rsidR="4DAC26D1">
        <w:rPr>
          <w:rFonts w:ascii="Times New Roman" w:hAnsi="Times New Roman" w:cs="Times New Roman"/>
          <w:sz w:val="24"/>
          <w:szCs w:val="24"/>
        </w:rPr>
        <w:t xml:space="preserve">tipo de </w:t>
      </w:r>
      <w:r w:rsidRPr="5C83A461" w:rsidR="4DAC26D1">
        <w:rPr>
          <w:rFonts w:ascii="Times New Roman" w:hAnsi="Times New Roman" w:cs="Times New Roman"/>
          <w:sz w:val="24"/>
          <w:szCs w:val="24"/>
        </w:rPr>
        <w:t>E</w:t>
      </w:r>
      <w:r w:rsidRPr="5C83A461" w:rsidR="4B88DA1F">
        <w:rPr>
          <w:rFonts w:ascii="Times New Roman" w:hAnsi="Times New Roman" w:cs="Times New Roman"/>
          <w:sz w:val="24"/>
          <w:szCs w:val="24"/>
        </w:rPr>
        <w:t>stado</w:t>
      </w:r>
      <w:r w:rsidRPr="5C83A461" w:rsidR="6B0FC2F6">
        <w:rPr>
          <w:rFonts w:ascii="Times New Roman" w:hAnsi="Times New Roman" w:cs="Times New Roman"/>
          <w:sz w:val="24"/>
          <w:szCs w:val="24"/>
        </w:rPr>
        <w:t xml:space="preserve"> </w:t>
      </w:r>
      <w:r w:rsidRPr="5C83A461" w:rsidR="4B88DA1F">
        <w:rPr>
          <w:rFonts w:ascii="Times New Roman" w:hAnsi="Times New Roman" w:cs="Times New Roman"/>
          <w:sz w:val="24"/>
          <w:szCs w:val="24"/>
        </w:rPr>
        <w:t>"à</w:t>
      </w:r>
      <w:r w:rsidRPr="5C83A461" w:rsidR="4B88DA1F">
        <w:rPr>
          <w:rFonts w:ascii="Times New Roman" w:hAnsi="Times New Roman" w:cs="Times New Roman"/>
          <w:sz w:val="24"/>
          <w:szCs w:val="24"/>
        </w:rPr>
        <w:t xml:space="preserve"> venda".</w:t>
      </w:r>
    </w:p>
    <w:p w:rsidRPr="003D732F" w:rsidR="003D732F" w:rsidP="003D732F" w:rsidRDefault="003D732F" w14:paraId="7D343D11" w14:textId="77777777">
      <w:pPr>
        <w:spacing w:after="200" w:line="360" w:lineRule="auto"/>
        <w:jc w:val="both"/>
        <w:rPr>
          <w:rFonts w:ascii="Times New Roman" w:hAnsi="Times New Roman" w:eastAsia="Times New Roman" w:cs="Times New Roman"/>
          <w:sz w:val="24"/>
          <w:szCs w:val="24"/>
        </w:rPr>
      </w:pPr>
      <w:r w:rsidRPr="003D732F">
        <w:rPr>
          <w:rFonts w:ascii="Times New Roman" w:hAnsi="Times New Roman" w:cs="Times New Roman"/>
          <w:b/>
          <w:bCs/>
          <w:sz w:val="24"/>
          <w:szCs w:val="24"/>
        </w:rPr>
        <w:t>Análise e Decisão:</w:t>
      </w:r>
    </w:p>
    <w:p w:rsidRPr="003D732F" w:rsidR="1050CF2C" w:rsidP="0C358D9E" w:rsidRDefault="00693994" w14:paraId="34C8F7A2" w14:textId="476FEC0D">
      <w:pPr>
        <w:spacing w:line="360" w:lineRule="auto"/>
        <w:jc w:val="both"/>
        <w:rPr>
          <w:rFonts w:ascii="Times New Roman" w:hAnsi="Times New Roman" w:cs="Times New Roman"/>
          <w:i/>
          <w:iCs/>
          <w:sz w:val="24"/>
          <w:szCs w:val="24"/>
        </w:rPr>
      </w:pPr>
      <w:r w:rsidRPr="003D732F">
        <w:rPr>
          <w:rFonts w:ascii="Times New Roman" w:hAnsi="Times New Roman" w:cs="Times New Roman"/>
          <w:i/>
          <w:iCs/>
          <w:sz w:val="24"/>
          <w:szCs w:val="24"/>
        </w:rPr>
        <w:t>Sugestões</w:t>
      </w:r>
      <w:r w:rsidRPr="003D732F" w:rsidR="1050CF2C">
        <w:rPr>
          <w:rFonts w:ascii="Times New Roman" w:hAnsi="Times New Roman" w:cs="Times New Roman"/>
          <w:i/>
          <w:iCs/>
          <w:sz w:val="24"/>
          <w:szCs w:val="24"/>
        </w:rPr>
        <w:t xml:space="preserve"> aceites:</w:t>
      </w:r>
    </w:p>
    <w:p w:rsidR="4B79B2E9" w:rsidP="5C83A461" w:rsidRDefault="4B79B2E9" w14:paraId="4B0EF9D6" w14:textId="711FA6A9">
      <w:pPr>
        <w:spacing w:line="360" w:lineRule="auto"/>
        <w:jc w:val="both"/>
        <w:rPr>
          <w:rFonts w:ascii="Times New Roman" w:hAnsi="Times New Roman" w:cs="Times New Roman"/>
          <w:sz w:val="24"/>
          <w:szCs w:val="24"/>
        </w:rPr>
      </w:pPr>
      <w:r w:rsidRPr="5C83A461" w:rsidR="4B79B2E9">
        <w:rPr>
          <w:rFonts w:ascii="Times New Roman" w:hAnsi="Times New Roman" w:cs="Times New Roman"/>
          <w:sz w:val="24"/>
          <w:szCs w:val="24"/>
        </w:rPr>
        <w:t>Decidiu-se adicionar o</w:t>
      </w:r>
      <w:r w:rsidRPr="5C83A461" w:rsidR="5433E7D3">
        <w:rPr>
          <w:rFonts w:ascii="Times New Roman" w:hAnsi="Times New Roman" w:cs="Times New Roman"/>
          <w:sz w:val="24"/>
          <w:szCs w:val="24"/>
        </w:rPr>
        <w:t>s</w:t>
      </w:r>
      <w:r w:rsidRPr="5C83A461" w:rsidR="4B79B2E9">
        <w:rPr>
          <w:rFonts w:ascii="Times New Roman" w:hAnsi="Times New Roman" w:cs="Times New Roman"/>
          <w:sz w:val="24"/>
          <w:szCs w:val="24"/>
        </w:rPr>
        <w:t xml:space="preserve"> tipo</w:t>
      </w:r>
      <w:r w:rsidRPr="5C83A461" w:rsidR="5433E7D3">
        <w:rPr>
          <w:rFonts w:ascii="Times New Roman" w:hAnsi="Times New Roman" w:cs="Times New Roman"/>
          <w:sz w:val="24"/>
          <w:szCs w:val="24"/>
        </w:rPr>
        <w:t>s</w:t>
      </w:r>
      <w:r w:rsidRPr="5C83A461" w:rsidR="4B79B2E9">
        <w:rPr>
          <w:rFonts w:ascii="Times New Roman" w:hAnsi="Times New Roman" w:cs="Times New Roman"/>
          <w:sz w:val="24"/>
          <w:szCs w:val="24"/>
        </w:rPr>
        <w:t xml:space="preserve"> de </w:t>
      </w:r>
      <w:r w:rsidRPr="5C83A461" w:rsidR="02991D2A">
        <w:rPr>
          <w:rFonts w:ascii="Times New Roman" w:hAnsi="Times New Roman" w:cs="Times New Roman"/>
          <w:sz w:val="24"/>
          <w:szCs w:val="24"/>
        </w:rPr>
        <w:t>E</w:t>
      </w:r>
      <w:r w:rsidRPr="5C83A461" w:rsidR="4B79B2E9">
        <w:rPr>
          <w:rFonts w:ascii="Times New Roman" w:hAnsi="Times New Roman" w:cs="Times New Roman"/>
          <w:sz w:val="24"/>
          <w:szCs w:val="24"/>
        </w:rPr>
        <w:t>stado “vendido”</w:t>
      </w:r>
      <w:r w:rsidRPr="5C83A461" w:rsidR="37C8BC27">
        <w:rPr>
          <w:rFonts w:ascii="Times New Roman" w:hAnsi="Times New Roman" w:cs="Times New Roman"/>
          <w:sz w:val="24"/>
          <w:szCs w:val="24"/>
        </w:rPr>
        <w:t xml:space="preserve"> e “devolvido”</w:t>
      </w:r>
      <w:r w:rsidRPr="5C83A461" w:rsidR="4B79B2E9">
        <w:rPr>
          <w:rFonts w:ascii="Times New Roman" w:hAnsi="Times New Roman" w:cs="Times New Roman"/>
          <w:sz w:val="24"/>
          <w:szCs w:val="24"/>
        </w:rPr>
        <w:t>, em vez de retirar o item da base de dados quando</w:t>
      </w:r>
      <w:r w:rsidRPr="5C83A461" w:rsidR="258CAC04">
        <w:rPr>
          <w:rFonts w:ascii="Times New Roman" w:hAnsi="Times New Roman" w:cs="Times New Roman"/>
          <w:sz w:val="24"/>
          <w:szCs w:val="24"/>
        </w:rPr>
        <w:t xml:space="preserve"> já não estivesse mais disponível na loja,</w:t>
      </w:r>
      <w:r w:rsidRPr="5C83A461" w:rsidR="04771B81">
        <w:rPr>
          <w:rFonts w:ascii="Times New Roman" w:hAnsi="Times New Roman" w:cs="Times New Roman"/>
          <w:sz w:val="24"/>
          <w:szCs w:val="24"/>
        </w:rPr>
        <w:t xml:space="preserve"> </w:t>
      </w:r>
      <w:r w:rsidRPr="5C83A461" w:rsidR="04771B81">
        <w:rPr>
          <w:rFonts w:ascii="Times New Roman" w:hAnsi="Times New Roman" w:cs="Times New Roman"/>
          <w:sz w:val="24"/>
          <w:szCs w:val="24"/>
        </w:rPr>
        <w:t xml:space="preserve">pois, de facto, </w:t>
      </w:r>
      <w:r w:rsidRPr="5C83A461" w:rsidR="7FC1CA10">
        <w:rPr>
          <w:rFonts w:ascii="Times New Roman" w:hAnsi="Times New Roman" w:cs="Times New Roman"/>
          <w:sz w:val="24"/>
          <w:szCs w:val="24"/>
        </w:rPr>
        <w:t>também é</w:t>
      </w:r>
      <w:r w:rsidRPr="5C83A461" w:rsidR="04771B81">
        <w:rPr>
          <w:rFonts w:ascii="Times New Roman" w:hAnsi="Times New Roman" w:cs="Times New Roman"/>
          <w:sz w:val="24"/>
          <w:szCs w:val="24"/>
        </w:rPr>
        <w:t xml:space="preserve"> </w:t>
      </w:r>
      <w:r w:rsidRPr="5C83A461" w:rsidR="5EB79628">
        <w:rPr>
          <w:rFonts w:ascii="Times New Roman" w:hAnsi="Times New Roman" w:cs="Times New Roman"/>
          <w:sz w:val="24"/>
          <w:szCs w:val="24"/>
        </w:rPr>
        <w:t>importa</w:t>
      </w:r>
      <w:r w:rsidRPr="5C83A461" w:rsidR="04771B81">
        <w:rPr>
          <w:rFonts w:ascii="Times New Roman" w:hAnsi="Times New Roman" w:cs="Times New Roman"/>
          <w:sz w:val="24"/>
          <w:szCs w:val="24"/>
        </w:rPr>
        <w:t>nte manter o histórico na base de dados d</w:t>
      </w:r>
      <w:r w:rsidRPr="5C83A461" w:rsidR="402C568E">
        <w:rPr>
          <w:rFonts w:ascii="Times New Roman" w:hAnsi="Times New Roman" w:cs="Times New Roman"/>
          <w:sz w:val="24"/>
          <w:szCs w:val="24"/>
        </w:rPr>
        <w:t>estes</w:t>
      </w:r>
      <w:r w:rsidRPr="5C83A461" w:rsidR="04771B81">
        <w:rPr>
          <w:rFonts w:ascii="Times New Roman" w:hAnsi="Times New Roman" w:cs="Times New Roman"/>
          <w:sz w:val="24"/>
          <w:szCs w:val="24"/>
        </w:rPr>
        <w:t xml:space="preserve"> iten</w:t>
      </w:r>
      <w:r w:rsidRPr="5C83A461" w:rsidR="58A66265">
        <w:rPr>
          <w:rFonts w:ascii="Times New Roman" w:hAnsi="Times New Roman" w:cs="Times New Roman"/>
          <w:sz w:val="24"/>
          <w:szCs w:val="24"/>
        </w:rPr>
        <w:t>s</w:t>
      </w:r>
      <w:r w:rsidRPr="5C83A461" w:rsidR="4A40BFD4">
        <w:rPr>
          <w:rFonts w:ascii="Times New Roman" w:hAnsi="Times New Roman" w:cs="Times New Roman"/>
          <w:sz w:val="24"/>
          <w:szCs w:val="24"/>
        </w:rPr>
        <w:t>.</w:t>
      </w:r>
      <w:r w:rsidRPr="5C83A461" w:rsidR="583461B4">
        <w:rPr>
          <w:rFonts w:ascii="Times New Roman" w:hAnsi="Times New Roman" w:cs="Times New Roman"/>
          <w:sz w:val="24"/>
          <w:szCs w:val="24"/>
        </w:rPr>
        <w:t xml:space="preserve"> </w:t>
      </w:r>
    </w:p>
    <w:p w:rsidR="1AA3F3DA" w:rsidP="5C83A461" w:rsidRDefault="1AA3F3DA" w14:paraId="1AE62F08" w14:textId="159CA4B6">
      <w:pPr>
        <w:spacing w:line="360" w:lineRule="auto"/>
        <w:jc w:val="both"/>
        <w:rPr>
          <w:rFonts w:ascii="Times New Roman" w:hAnsi="Times New Roman" w:cs="Times New Roman"/>
          <w:sz w:val="24"/>
          <w:szCs w:val="24"/>
        </w:rPr>
      </w:pPr>
      <w:r w:rsidRPr="5C83A461" w:rsidR="1AA3F3DA">
        <w:rPr>
          <w:rFonts w:ascii="Times New Roman" w:hAnsi="Times New Roman" w:cs="Times New Roman"/>
          <w:sz w:val="24"/>
          <w:szCs w:val="24"/>
        </w:rPr>
        <w:t xml:space="preserve">Para descrever detalhadamente a mudança dos tipos de Estado adicionamos </w:t>
      </w:r>
      <w:r w:rsidRPr="5C83A461" w:rsidR="4959DA54">
        <w:rPr>
          <w:rFonts w:ascii="Times New Roman" w:hAnsi="Times New Roman" w:cs="Times New Roman"/>
          <w:sz w:val="24"/>
          <w:szCs w:val="24"/>
        </w:rPr>
        <w:t>as seguintes restrições:</w:t>
      </w:r>
    </w:p>
    <w:p w:rsidR="4959DA54" w:rsidP="5C83A461" w:rsidRDefault="4959DA54" w14:paraId="02A026CF" w14:textId="5D0D6298">
      <w:pPr>
        <w:pStyle w:val="PargrafodaLista"/>
        <w:numPr>
          <w:ilvl w:val="0"/>
          <w:numId w:val="24"/>
        </w:numPr>
        <w:spacing w:line="360" w:lineRule="auto"/>
        <w:jc w:val="both"/>
        <w:rPr>
          <w:rFonts w:ascii="Times New Roman" w:hAnsi="Times New Roman" w:cs="Times New Roman"/>
          <w:sz w:val="24"/>
          <w:szCs w:val="24"/>
        </w:rPr>
      </w:pPr>
      <w:r w:rsidRPr="5C83A461" w:rsidR="4959DA54">
        <w:rPr>
          <w:rFonts w:ascii="Times New Roman" w:hAnsi="Times New Roman" w:cs="Times New Roman"/>
          <w:sz w:val="24"/>
          <w:szCs w:val="24"/>
        </w:rPr>
        <w:t>Quando um item é vendido, o seu Termo de Venda é finalizado com a transação “compra” e com a atualização do tipo de Estado para “vendido”;</w:t>
      </w:r>
    </w:p>
    <w:p w:rsidR="4959DA54" w:rsidP="5C83A461" w:rsidRDefault="4959DA54" w14:paraId="466CF810" w14:textId="1EBD9AFC">
      <w:pPr>
        <w:pStyle w:val="PargrafodaLista"/>
        <w:numPr>
          <w:ilvl w:val="0"/>
          <w:numId w:val="24"/>
        </w:numPr>
        <w:spacing w:line="360" w:lineRule="auto"/>
        <w:jc w:val="both"/>
        <w:rPr>
          <w:rFonts w:ascii="Times New Roman" w:hAnsi="Times New Roman" w:cs="Times New Roman"/>
          <w:sz w:val="24"/>
          <w:szCs w:val="24"/>
        </w:rPr>
      </w:pPr>
      <w:r w:rsidRPr="5C83A461" w:rsidR="4959DA54">
        <w:rPr>
          <w:rFonts w:ascii="Times New Roman" w:hAnsi="Times New Roman" w:cs="Times New Roman"/>
          <w:sz w:val="24"/>
          <w:szCs w:val="24"/>
        </w:rPr>
        <w:t>Quando a transação “devolução do empréstimo” é consumada e o item penhorado é devolvido, o tipo de Estado é atualizado para “devolvido”;</w:t>
      </w:r>
    </w:p>
    <w:p w:rsidR="5C83A461" w:rsidP="5C83A461" w:rsidRDefault="5C83A461" w14:paraId="1B11DA5A" w14:textId="060C9481">
      <w:pPr>
        <w:pStyle w:val="PargrafodaLista"/>
        <w:spacing w:line="360" w:lineRule="auto"/>
        <w:ind w:left="720"/>
        <w:jc w:val="both"/>
        <w:rPr>
          <w:rFonts w:ascii="Times New Roman" w:hAnsi="Times New Roman" w:eastAsia="Aptos" w:cs="Times New Roman"/>
          <w:sz w:val="24"/>
          <w:szCs w:val="24"/>
        </w:rPr>
      </w:pPr>
    </w:p>
    <w:p w:rsidRPr="003D732F" w:rsidR="1CF848B3" w:rsidP="0C358D9E" w:rsidRDefault="1CF848B3" w14:paraId="233C25A5" w14:textId="4543C7AD">
      <w:pPr>
        <w:spacing w:line="360" w:lineRule="auto"/>
        <w:jc w:val="both"/>
        <w:rPr>
          <w:rFonts w:ascii="Times New Roman" w:hAnsi="Times New Roman" w:eastAsia="Aptos" w:cs="Times New Roman"/>
          <w:i/>
          <w:iCs/>
          <w:sz w:val="24"/>
          <w:szCs w:val="24"/>
        </w:rPr>
      </w:pPr>
      <w:r w:rsidRPr="003D732F">
        <w:rPr>
          <w:rFonts w:ascii="Times New Roman" w:hAnsi="Times New Roman" w:eastAsia="Aptos" w:cs="Times New Roman"/>
          <w:i/>
          <w:iCs/>
          <w:sz w:val="24"/>
          <w:szCs w:val="24"/>
        </w:rPr>
        <w:t>Sugestões recusadas:</w:t>
      </w:r>
    </w:p>
    <w:p w:rsidRPr="00693994" w:rsidR="0C358D9E" w:rsidP="5C83A461" w:rsidRDefault="0C358D9E" w14:paraId="275BBF39" w14:textId="0160298B">
      <w:pPr>
        <w:spacing w:line="360" w:lineRule="auto"/>
        <w:jc w:val="both"/>
        <w:rPr>
          <w:rFonts w:ascii="Times New Roman" w:hAnsi="Times New Roman" w:cs="Times New Roman"/>
          <w:sz w:val="24"/>
          <w:szCs w:val="24"/>
        </w:rPr>
      </w:pPr>
      <w:r w:rsidRPr="5C83A461" w:rsidR="200EC216">
        <w:rPr>
          <w:rFonts w:ascii="Times New Roman" w:hAnsi="Times New Roman" w:cs="Times New Roman"/>
          <w:sz w:val="24"/>
          <w:szCs w:val="24"/>
        </w:rPr>
        <w:t xml:space="preserve">Não se aproveitou a sugestão de registar o motivo da mudança de </w:t>
      </w:r>
      <w:r w:rsidRPr="5C83A461" w:rsidR="1B170456">
        <w:rPr>
          <w:rFonts w:ascii="Times New Roman" w:hAnsi="Times New Roman" w:cs="Times New Roman"/>
          <w:sz w:val="24"/>
          <w:szCs w:val="24"/>
        </w:rPr>
        <w:t>E</w:t>
      </w:r>
      <w:r w:rsidRPr="5C83A461" w:rsidR="200EC216">
        <w:rPr>
          <w:rFonts w:ascii="Times New Roman" w:hAnsi="Times New Roman" w:cs="Times New Roman"/>
          <w:sz w:val="24"/>
          <w:szCs w:val="24"/>
        </w:rPr>
        <w:t>stado, porque adicionaria complexidade desnecessária, visto que não se encontrou nenhuma vantagem significativa em não mudar o estado para “à venda” automaticamente.</w:t>
      </w:r>
    </w:p>
    <w:p w:rsidRPr="00693994" w:rsidR="0045549A" w:rsidP="00017B73" w:rsidRDefault="0045549A" w14:paraId="2C5874D7" w14:textId="75FC73FA" w14:noSpellErr="1">
      <w:pPr>
        <w:pStyle w:val="Ttulo1"/>
        <w:jc w:val="both"/>
        <w:rPr>
          <w:rFonts w:ascii="Times New Roman" w:hAnsi="Times New Roman" w:cs="Times New Roman"/>
          <w:b w:val="1"/>
          <w:bCs w:val="1"/>
          <w:color w:val="auto"/>
          <w:sz w:val="32"/>
          <w:szCs w:val="32"/>
        </w:rPr>
      </w:pPr>
      <w:bookmarkStart w:name="_Toc1301369385" w:id="162444951"/>
      <w:r w:rsidRPr="5C83A461" w:rsidR="0045549A">
        <w:rPr>
          <w:rFonts w:ascii="Times New Roman" w:hAnsi="Times New Roman" w:cs="Times New Roman"/>
          <w:b w:val="1"/>
          <w:bCs w:val="1"/>
          <w:color w:val="auto"/>
          <w:sz w:val="32"/>
          <w:szCs w:val="32"/>
        </w:rPr>
        <w:t>Modelo Final</w:t>
      </w:r>
      <w:bookmarkEnd w:id="162444951"/>
    </w:p>
    <w:p w:rsidR="7EDF2034" w:rsidP="5C83A461" w:rsidRDefault="7EDF2034" w14:paraId="61CAA54A" w14:textId="3C9FA6FE">
      <w:pPr>
        <w:pStyle w:val="Normal"/>
      </w:pPr>
      <w:r w:rsidR="7EDF2034">
        <w:rPr/>
        <w:t>Resumo das alterações</w:t>
      </w:r>
    </w:p>
    <w:p w:rsidR="5C83A461" w:rsidP="5C83A461" w:rsidRDefault="5C83A461" w14:paraId="6802D59C" w14:textId="0B762F08">
      <w:pPr>
        <w:pStyle w:val="Normal"/>
      </w:pPr>
    </w:p>
    <w:p w:rsidR="7EDF2034" w:rsidP="5C83A461" w:rsidRDefault="7EDF2034" w14:paraId="269CCD15" w14:textId="2C9AD10C">
      <w:pPr>
        <w:pStyle w:val="PargrafodaLista"/>
        <w:numPr>
          <w:ilvl w:val="0"/>
          <w:numId w:val="25"/>
        </w:numPr>
        <w:spacing w:line="360" w:lineRule="auto"/>
        <w:rPr>
          <w:rFonts w:ascii="Times New Roman" w:hAnsi="Times New Roman" w:cs="Times New Roman"/>
          <w:sz w:val="24"/>
          <w:szCs w:val="24"/>
        </w:rPr>
      </w:pPr>
      <w:r w:rsidRPr="5C83A461" w:rsidR="7EDF2034">
        <w:rPr>
          <w:sz w:val="24"/>
          <w:szCs w:val="24"/>
        </w:rPr>
        <w:t>Foram adicionadas duas novas classes, “Funcionário” e “Avaliação”, sendo que cada item passa a ter uma avaliação feita por um funcionário, em que é avaliado o estado de conservação do item e estimado o seu valor.</w:t>
      </w:r>
      <w:r w:rsidRPr="5C83A461" w:rsidR="794C3932">
        <w:rPr>
          <w:sz w:val="24"/>
          <w:szCs w:val="24"/>
        </w:rPr>
        <w:t xml:space="preserve"> </w:t>
      </w:r>
      <w:r w:rsidRPr="5C83A461" w:rsidR="7CD8A382">
        <w:rPr>
          <w:sz w:val="24"/>
          <w:szCs w:val="24"/>
        </w:rPr>
        <w:t xml:space="preserve"> A</w:t>
      </w:r>
      <w:r w:rsidRPr="5C83A461" w:rsidR="7CD8A382">
        <w:rPr>
          <w:rFonts w:ascii="Times New Roman" w:hAnsi="Times New Roman" w:cs="Times New Roman"/>
          <w:sz w:val="24"/>
          <w:szCs w:val="24"/>
        </w:rPr>
        <w:t>justou-se</w:t>
      </w:r>
      <w:r w:rsidRPr="5C83A461" w:rsidR="629B67BE">
        <w:rPr>
          <w:rFonts w:ascii="Times New Roman" w:hAnsi="Times New Roman" w:cs="Times New Roman"/>
          <w:sz w:val="24"/>
          <w:szCs w:val="24"/>
        </w:rPr>
        <w:t xml:space="preserve"> uma </w:t>
      </w:r>
      <w:r w:rsidRPr="5C83A461" w:rsidR="629B67BE">
        <w:rPr>
          <w:rFonts w:ascii="Times New Roman" w:hAnsi="Times New Roman" w:cs="Times New Roman"/>
          <w:sz w:val="24"/>
          <w:szCs w:val="24"/>
        </w:rPr>
        <w:t>restrição</w:t>
      </w:r>
      <w:r w:rsidRPr="5C83A461" w:rsidR="629B67BE">
        <w:rPr>
          <w:rFonts w:ascii="Times New Roman" w:hAnsi="Times New Roman" w:cs="Times New Roman"/>
          <w:sz w:val="24"/>
          <w:szCs w:val="24"/>
        </w:rPr>
        <w:t xml:space="preserve"> </w:t>
      </w:r>
      <w:r w:rsidRPr="5C83A461" w:rsidR="7CD8A382">
        <w:rPr>
          <w:rFonts w:ascii="Times New Roman" w:hAnsi="Times New Roman" w:cs="Times New Roman"/>
          <w:sz w:val="24"/>
          <w:szCs w:val="24"/>
        </w:rPr>
        <w:t>para que a data do início do empréstimo fosse posterior à data de avaliação do mesmo, para que nenhuma penhora seja feita sem o Item ter passado primeiro por uma avaliação, após dar entrada na loja de penhores.</w:t>
      </w:r>
    </w:p>
    <w:p w:rsidR="5C83A461" w:rsidP="5C83A461" w:rsidRDefault="5C83A461" w14:paraId="331F32DF" w14:textId="182707CC">
      <w:pPr>
        <w:pStyle w:val="PargrafodaLista"/>
        <w:spacing w:line="360" w:lineRule="auto"/>
        <w:ind w:left="720"/>
        <w:rPr>
          <w:sz w:val="24"/>
          <w:szCs w:val="24"/>
        </w:rPr>
      </w:pPr>
    </w:p>
    <w:p w:rsidR="41C88A4B" w:rsidP="5C83A461" w:rsidRDefault="41C88A4B" w14:paraId="11684037" w14:textId="74696D10">
      <w:pPr>
        <w:pStyle w:val="PargrafodaLista"/>
        <w:numPr>
          <w:ilvl w:val="0"/>
          <w:numId w:val="25"/>
        </w:numPr>
        <w:spacing w:line="360" w:lineRule="auto"/>
        <w:rPr>
          <w:sz w:val="24"/>
          <w:szCs w:val="24"/>
        </w:rPr>
      </w:pPr>
      <w:r w:rsidRPr="5C83A461" w:rsidR="41C88A4B">
        <w:rPr>
          <w:sz w:val="24"/>
          <w:szCs w:val="24"/>
        </w:rPr>
        <w:t xml:space="preserve">Foi também criada uma classe “Estado” após a remoção da classe “Inventário”, que visa mostrar de forma clara se o item foi penhorado e está armazenado até que seja pago o empréstimo a ele associado, ou se foi retido pela loja e está </w:t>
      </w:r>
      <w:r w:rsidRPr="5C83A461" w:rsidR="2F4AECD9">
        <w:rPr>
          <w:sz w:val="24"/>
          <w:szCs w:val="24"/>
        </w:rPr>
        <w:t xml:space="preserve">disponível para venda. </w:t>
      </w:r>
    </w:p>
    <w:p w:rsidR="5C83A461" w:rsidP="5C83A461" w:rsidRDefault="5C83A461" w14:paraId="53E0EAEC" w14:textId="35F4C4DD">
      <w:pPr>
        <w:pStyle w:val="PargrafodaLista"/>
        <w:spacing w:line="360" w:lineRule="auto"/>
        <w:ind w:left="720"/>
        <w:rPr>
          <w:sz w:val="24"/>
          <w:szCs w:val="24"/>
        </w:rPr>
      </w:pPr>
    </w:p>
    <w:p w:rsidR="2F4AECD9" w:rsidP="5C83A461" w:rsidRDefault="2F4AECD9" w14:paraId="205033B7" w14:textId="25850C26">
      <w:pPr>
        <w:pStyle w:val="PargrafodaLista"/>
        <w:numPr>
          <w:ilvl w:val="0"/>
          <w:numId w:val="25"/>
        </w:numPr>
        <w:spacing w:line="360" w:lineRule="auto"/>
        <w:rPr>
          <w:sz w:val="24"/>
          <w:szCs w:val="24"/>
        </w:rPr>
      </w:pPr>
      <w:r w:rsidRPr="5C83A461" w:rsidR="2F4AECD9">
        <w:rPr>
          <w:sz w:val="24"/>
          <w:szCs w:val="24"/>
        </w:rPr>
        <w:t xml:space="preserve">Adicionou-se o </w:t>
      </w:r>
      <w:r w:rsidRPr="5C83A461" w:rsidR="1CF91DB3">
        <w:rPr>
          <w:sz w:val="24"/>
          <w:szCs w:val="24"/>
        </w:rPr>
        <w:t>tipo de e</w:t>
      </w:r>
      <w:r w:rsidRPr="5C83A461" w:rsidR="2F4AECD9">
        <w:rPr>
          <w:sz w:val="24"/>
          <w:szCs w:val="24"/>
        </w:rPr>
        <w:t>stado de item</w:t>
      </w:r>
      <w:r w:rsidRPr="5C83A461" w:rsidR="2F4AECD9">
        <w:rPr>
          <w:sz w:val="24"/>
          <w:szCs w:val="24"/>
        </w:rPr>
        <w:t xml:space="preserve"> </w:t>
      </w:r>
      <w:r w:rsidRPr="5C83A461" w:rsidR="1D556990">
        <w:rPr>
          <w:sz w:val="24"/>
          <w:szCs w:val="24"/>
        </w:rPr>
        <w:t>“vendido”</w:t>
      </w:r>
      <w:r w:rsidRPr="5C83A461" w:rsidR="4F963245">
        <w:rPr>
          <w:sz w:val="24"/>
          <w:szCs w:val="24"/>
        </w:rPr>
        <w:t xml:space="preserve"> e </w:t>
      </w:r>
      <w:r w:rsidRPr="5C83A461" w:rsidR="56D0C97F">
        <w:rPr>
          <w:sz w:val="24"/>
          <w:szCs w:val="24"/>
        </w:rPr>
        <w:t>“devolvido”</w:t>
      </w:r>
      <w:r w:rsidRPr="5C83A461" w:rsidR="1D556990">
        <w:rPr>
          <w:sz w:val="24"/>
          <w:szCs w:val="24"/>
        </w:rPr>
        <w:t>, de forma a criar um histórico dos itens na base de dados da loja, adicionando também uma restrição relativa à mudança do estado do item “à venda” para “ve</w:t>
      </w:r>
      <w:r w:rsidRPr="5C83A461" w:rsidR="229A4ACB">
        <w:rPr>
          <w:sz w:val="24"/>
          <w:szCs w:val="24"/>
        </w:rPr>
        <w:t>ndido” após a sua compra</w:t>
      </w:r>
      <w:r w:rsidRPr="5C83A461" w:rsidR="149D19E1">
        <w:rPr>
          <w:sz w:val="24"/>
          <w:szCs w:val="24"/>
        </w:rPr>
        <w:t xml:space="preserve"> e de “penhorado” para “devolvido”, após a devolução do empréstimo com juros.</w:t>
      </w:r>
    </w:p>
    <w:p w:rsidRPr="00693994" w:rsidR="0045549A" w:rsidP="00017B73" w:rsidRDefault="0045549A" w14:paraId="4869FDB0" w14:textId="77777777">
      <w:pPr>
        <w:spacing w:line="360" w:lineRule="auto"/>
        <w:jc w:val="both"/>
        <w:rPr>
          <w:rFonts w:ascii="Times New Roman" w:hAnsi="Times New Roman" w:cs="Times New Roman"/>
          <w:sz w:val="24"/>
          <w:szCs w:val="24"/>
        </w:rPr>
      </w:pPr>
    </w:p>
    <w:p w:rsidR="00744D19" w:rsidP="00017B73" w:rsidRDefault="00744D19" w14:paraId="7421D485" w14:textId="209E74FF">
      <w:pPr>
        <w:jc w:val="both"/>
        <w:rPr>
          <w:rFonts w:ascii="Times New Roman" w:hAnsi="Times New Roman" w:cs="Times New Roman"/>
          <w:sz w:val="24"/>
          <w:szCs w:val="24"/>
        </w:rPr>
      </w:pPr>
      <w:r>
        <w:rPr>
          <w:rFonts w:ascii="Times New Roman" w:hAnsi="Times New Roman" w:cs="Times New Roman"/>
          <w:sz w:val="24"/>
          <w:szCs w:val="24"/>
        </w:rPr>
        <w:br w:type="page"/>
      </w:r>
    </w:p>
    <w:p w:rsidR="00530D7B" w:rsidP="00530D7B" w:rsidRDefault="00744D19" w14:paraId="512705EE" w14:textId="1BC4504C">
      <w:pPr>
        <w:pStyle w:val="Ttulo2"/>
        <w:jc w:val="both"/>
        <w:rPr>
          <w:rFonts w:ascii="Times New Roman" w:hAnsi="Times New Roman" w:cs="Times New Roman"/>
          <w:b w:val="1"/>
          <w:bCs w:val="1"/>
          <w:color w:val="auto"/>
          <w:sz w:val="28"/>
          <w:szCs w:val="28"/>
        </w:rPr>
      </w:pPr>
      <w:bookmarkStart w:name="_Toc984119411" w:id="86242116"/>
      <w:r w:rsidRPr="5C83A461" w:rsidR="00744D19">
        <w:rPr>
          <w:rFonts w:ascii="Times New Roman" w:hAnsi="Times New Roman" w:cs="Times New Roman"/>
          <w:b w:val="1"/>
          <w:bCs w:val="1"/>
          <w:color w:val="auto"/>
          <w:sz w:val="28"/>
          <w:szCs w:val="28"/>
        </w:rPr>
        <w:t>Modelo Conceptual</w:t>
      </w:r>
      <w:r w:rsidRPr="5C83A461" w:rsidR="067ED033">
        <w:rPr>
          <w:rFonts w:ascii="Times New Roman" w:hAnsi="Times New Roman" w:cs="Times New Roman"/>
          <w:b w:val="1"/>
          <w:bCs w:val="1"/>
          <w:color w:val="auto"/>
          <w:sz w:val="28"/>
          <w:szCs w:val="28"/>
        </w:rPr>
        <w:t xml:space="preserve"> Final</w:t>
      </w:r>
      <w:bookmarkEnd w:id="86242116"/>
    </w:p>
    <w:p w:rsidRPr="00530D7B" w:rsidR="00530D7B" w:rsidP="00530D7B" w:rsidRDefault="00530D7B" w14:paraId="47D3C107" w14:textId="77777777"/>
    <w:p w:rsidRPr="0045549A" w:rsidR="00530D7B" w:rsidP="5C83A461" w:rsidRDefault="00530D7B" w14:paraId="184847B2" w14:textId="38B8D487">
      <w:pPr>
        <w:pStyle w:val="Normal"/>
        <w:spacing w:line="360" w:lineRule="auto"/>
        <w:jc w:val="both"/>
      </w:pPr>
      <w:r w:rsidR="66061186">
        <w:drawing>
          <wp:inline wp14:editId="648E14CC" wp14:anchorId="3363A9F7">
            <wp:extent cx="5400675" cy="7636366"/>
            <wp:effectExtent l="0" t="0" r="0" b="0"/>
            <wp:docPr id="1870941423" name="" title=""/>
            <wp:cNvGraphicFramePr>
              <a:graphicFrameLocks noChangeAspect="1"/>
            </wp:cNvGraphicFramePr>
            <a:graphic>
              <a:graphicData uri="http://schemas.openxmlformats.org/drawingml/2006/picture">
                <pic:pic>
                  <pic:nvPicPr>
                    <pic:cNvPr id="0" name=""/>
                    <pic:cNvPicPr/>
                  </pic:nvPicPr>
                  <pic:blipFill>
                    <a:blip r:embed="R48f0a38e8b94479e">
                      <a:extLst>
                        <a:ext xmlns:a="http://schemas.openxmlformats.org/drawingml/2006/main" uri="{28A0092B-C50C-407E-A947-70E740481C1C}">
                          <a14:useLocalDpi val="0"/>
                        </a:ext>
                      </a:extLst>
                    </a:blip>
                    <a:stretch>
                      <a:fillRect/>
                    </a:stretch>
                  </pic:blipFill>
                  <pic:spPr>
                    <a:xfrm>
                      <a:off x="0" y="0"/>
                      <a:ext cx="5400675" cy="7636366"/>
                    </a:xfrm>
                    <a:prstGeom prst="rect">
                      <a:avLst/>
                    </a:prstGeom>
                  </pic:spPr>
                </pic:pic>
              </a:graphicData>
            </a:graphic>
          </wp:inline>
        </w:drawing>
      </w:r>
    </w:p>
    <w:sectPr w:rsidRPr="0045549A" w:rsidR="00530D7B" w:rsidSect="00E56FC6">
      <w:footerReference w:type="default" r:id="rId17"/>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7626D" w:rsidP="00E56FC6" w:rsidRDefault="00F7626D" w14:paraId="7D6706B8" w14:textId="77777777">
      <w:pPr>
        <w:spacing w:after="0" w:line="240" w:lineRule="auto"/>
      </w:pPr>
      <w:r>
        <w:separator/>
      </w:r>
    </w:p>
  </w:endnote>
  <w:endnote w:type="continuationSeparator" w:id="0">
    <w:p w:rsidR="00F7626D" w:rsidP="00E56FC6" w:rsidRDefault="00F7626D" w14:paraId="7B4C396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56FC6" w:rsidR="00E56FC6" w:rsidRDefault="00E56FC6" w14:paraId="609724FA" w14:textId="0FD2EC10">
    <w:pPr>
      <w:pStyle w:val="Rodap"/>
      <w:rPr>
        <w:rFonts w:ascii="Calibri" w:hAnsi="Calibri" w:cs="Calibri"/>
        <w:sz w:val="18"/>
        <w:szCs w:val="18"/>
      </w:rPr>
    </w:pPr>
    <w:r w:rsidRPr="00E56FC6">
      <w:rPr>
        <w:rFonts w:ascii="Calibri" w:hAnsi="Calibri" w:cs="Calibri"/>
        <w:sz w:val="18"/>
        <w:szCs w:val="18"/>
      </w:rPr>
      <w:t>Base de Dados</w:t>
    </w:r>
    <w:r w:rsidRPr="00E56FC6">
      <w:rPr>
        <w:rFonts w:ascii="Calibri" w:hAnsi="Calibri" w:cs="Calibri"/>
        <w:sz w:val="18"/>
        <w:szCs w:val="18"/>
      </w:rPr>
      <w:ptab w:alignment="center" w:relativeTo="margin" w:leader="none"/>
    </w:r>
    <w:r w:rsidRPr="00E56FC6">
      <w:rPr>
        <w:rFonts w:ascii="Calibri" w:hAnsi="Calibri" w:cs="Calibri"/>
        <w:sz w:val="18"/>
        <w:szCs w:val="18"/>
      </w:rPr>
      <w:ptab w:alignment="right" w:relativeTo="margin" w:leader="none"/>
    </w:r>
    <w:r w:rsidRPr="00E56FC6">
      <w:rPr>
        <w:rFonts w:ascii="Calibri" w:hAnsi="Calibri" w:cs="Calibri"/>
        <w:sz w:val="18"/>
        <w:szCs w:val="18"/>
      </w:rPr>
      <w:fldChar w:fldCharType="begin"/>
    </w:r>
    <w:r w:rsidRPr="00E56FC6">
      <w:rPr>
        <w:rFonts w:ascii="Calibri" w:hAnsi="Calibri" w:cs="Calibri"/>
        <w:sz w:val="18"/>
        <w:szCs w:val="18"/>
      </w:rPr>
      <w:instrText>PAGE   \* MERGEFORMAT</w:instrText>
    </w:r>
    <w:r w:rsidRPr="00E56FC6">
      <w:rPr>
        <w:rFonts w:ascii="Calibri" w:hAnsi="Calibri" w:cs="Calibri"/>
        <w:sz w:val="18"/>
        <w:szCs w:val="18"/>
      </w:rPr>
      <w:fldChar w:fldCharType="separate"/>
    </w:r>
    <w:r w:rsidRPr="00E56FC6">
      <w:rPr>
        <w:rFonts w:ascii="Calibri" w:hAnsi="Calibri" w:cs="Calibri"/>
        <w:sz w:val="18"/>
        <w:szCs w:val="18"/>
      </w:rPr>
      <w:t>1</w:t>
    </w:r>
    <w:r w:rsidRPr="00E56FC6">
      <w:rPr>
        <w:rFonts w:ascii="Calibri" w:hAnsi="Calibri" w:cs="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7626D" w:rsidP="00E56FC6" w:rsidRDefault="00F7626D" w14:paraId="39C7CC38" w14:textId="77777777">
      <w:pPr>
        <w:spacing w:after="0" w:line="240" w:lineRule="auto"/>
      </w:pPr>
      <w:r>
        <w:separator/>
      </w:r>
    </w:p>
  </w:footnote>
  <w:footnote w:type="continuationSeparator" w:id="0">
    <w:p w:rsidR="00F7626D" w:rsidP="00E56FC6" w:rsidRDefault="00F7626D" w14:paraId="2C7D6E9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4">
    <w:nsid w:val="453ce8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0a64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50e4b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9C7DE6"/>
    <w:multiLevelType w:val="hybridMultilevel"/>
    <w:tmpl w:val="7D5CD782"/>
    <w:lvl w:ilvl="0" w:tplc="08160001">
      <w:start w:val="1"/>
      <w:numFmt w:val="bullet"/>
      <w:lvlText w:val=""/>
      <w:lvlJc w:val="left"/>
      <w:pPr>
        <w:ind w:left="643" w:hanging="360"/>
      </w:pPr>
      <w:rPr>
        <w:rFonts w:hint="default" w:ascii="Symbol" w:hAnsi="Symbol"/>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10315651"/>
    <w:multiLevelType w:val="multilevel"/>
    <w:tmpl w:val="8B8CFD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9A33017"/>
    <w:multiLevelType w:val="hybridMultilevel"/>
    <w:tmpl w:val="82F0DA9A"/>
    <w:lvl w:ilvl="0" w:tplc="08160001">
      <w:start w:val="1"/>
      <w:numFmt w:val="bullet"/>
      <w:lvlText w:val=""/>
      <w:lvlJc w:val="left"/>
      <w:pPr>
        <w:ind w:left="1068" w:hanging="360"/>
      </w:pPr>
      <w:rPr>
        <w:rFonts w:hint="default" w:ascii="Symbol" w:hAnsi="Symbol"/>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2814DAE2"/>
    <w:multiLevelType w:val="hybridMultilevel"/>
    <w:tmpl w:val="418ADE78"/>
    <w:lvl w:ilvl="0" w:tplc="55B8F6A2">
      <w:start w:val="1"/>
      <w:numFmt w:val="bullet"/>
      <w:lvlText w:val=""/>
      <w:lvlJc w:val="left"/>
      <w:pPr>
        <w:ind w:left="720" w:hanging="360"/>
      </w:pPr>
      <w:rPr>
        <w:rFonts w:hint="default" w:ascii="Symbol" w:hAnsi="Symbol"/>
      </w:rPr>
    </w:lvl>
    <w:lvl w:ilvl="1" w:tplc="5FD62B02">
      <w:start w:val="1"/>
      <w:numFmt w:val="bullet"/>
      <w:lvlText w:val="o"/>
      <w:lvlJc w:val="left"/>
      <w:pPr>
        <w:ind w:left="1440" w:hanging="360"/>
      </w:pPr>
      <w:rPr>
        <w:rFonts w:hint="default" w:ascii="Courier New" w:hAnsi="Courier New"/>
      </w:rPr>
    </w:lvl>
    <w:lvl w:ilvl="2" w:tplc="51743FF0">
      <w:start w:val="1"/>
      <w:numFmt w:val="bullet"/>
      <w:lvlText w:val=""/>
      <w:lvlJc w:val="left"/>
      <w:pPr>
        <w:ind w:left="2160" w:hanging="360"/>
      </w:pPr>
      <w:rPr>
        <w:rFonts w:hint="default" w:ascii="Wingdings" w:hAnsi="Wingdings"/>
      </w:rPr>
    </w:lvl>
    <w:lvl w:ilvl="3" w:tplc="49D28CD2">
      <w:start w:val="1"/>
      <w:numFmt w:val="bullet"/>
      <w:lvlText w:val=""/>
      <w:lvlJc w:val="left"/>
      <w:pPr>
        <w:ind w:left="2880" w:hanging="360"/>
      </w:pPr>
      <w:rPr>
        <w:rFonts w:hint="default" w:ascii="Symbol" w:hAnsi="Symbol"/>
      </w:rPr>
    </w:lvl>
    <w:lvl w:ilvl="4" w:tplc="EA041DC2">
      <w:start w:val="1"/>
      <w:numFmt w:val="bullet"/>
      <w:lvlText w:val="o"/>
      <w:lvlJc w:val="left"/>
      <w:pPr>
        <w:ind w:left="3600" w:hanging="360"/>
      </w:pPr>
      <w:rPr>
        <w:rFonts w:hint="default" w:ascii="Courier New" w:hAnsi="Courier New"/>
      </w:rPr>
    </w:lvl>
    <w:lvl w:ilvl="5" w:tplc="EBBAE156">
      <w:start w:val="1"/>
      <w:numFmt w:val="bullet"/>
      <w:lvlText w:val=""/>
      <w:lvlJc w:val="left"/>
      <w:pPr>
        <w:ind w:left="4320" w:hanging="360"/>
      </w:pPr>
      <w:rPr>
        <w:rFonts w:hint="default" w:ascii="Wingdings" w:hAnsi="Wingdings"/>
      </w:rPr>
    </w:lvl>
    <w:lvl w:ilvl="6" w:tplc="4A5648CC">
      <w:start w:val="1"/>
      <w:numFmt w:val="bullet"/>
      <w:lvlText w:val=""/>
      <w:lvlJc w:val="left"/>
      <w:pPr>
        <w:ind w:left="5040" w:hanging="360"/>
      </w:pPr>
      <w:rPr>
        <w:rFonts w:hint="default" w:ascii="Symbol" w:hAnsi="Symbol"/>
      </w:rPr>
    </w:lvl>
    <w:lvl w:ilvl="7" w:tplc="3E5492E6">
      <w:start w:val="1"/>
      <w:numFmt w:val="bullet"/>
      <w:lvlText w:val="o"/>
      <w:lvlJc w:val="left"/>
      <w:pPr>
        <w:ind w:left="5760" w:hanging="360"/>
      </w:pPr>
      <w:rPr>
        <w:rFonts w:hint="default" w:ascii="Courier New" w:hAnsi="Courier New"/>
      </w:rPr>
    </w:lvl>
    <w:lvl w:ilvl="8" w:tplc="09543ABE">
      <w:start w:val="1"/>
      <w:numFmt w:val="bullet"/>
      <w:lvlText w:val=""/>
      <w:lvlJc w:val="left"/>
      <w:pPr>
        <w:ind w:left="6480" w:hanging="360"/>
      </w:pPr>
      <w:rPr>
        <w:rFonts w:hint="default" w:ascii="Wingdings" w:hAnsi="Wingdings"/>
      </w:rPr>
    </w:lvl>
  </w:abstractNum>
  <w:abstractNum w:abstractNumId="4" w15:restartNumberingAfterBreak="0">
    <w:nsid w:val="2B550C6E"/>
    <w:multiLevelType w:val="hybridMultilevel"/>
    <w:tmpl w:val="3262242E"/>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5" w15:restartNumberingAfterBreak="0">
    <w:nsid w:val="3701611B"/>
    <w:multiLevelType w:val="multilevel"/>
    <w:tmpl w:val="8FD44B2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E7C018B"/>
    <w:multiLevelType w:val="hybridMultilevel"/>
    <w:tmpl w:val="BF2EC814"/>
    <w:lvl w:ilvl="0" w:tplc="4D648422">
      <w:start w:val="1"/>
      <w:numFmt w:val="decimal"/>
      <w:lvlText w:val="%1."/>
      <w:lvlJc w:val="left"/>
      <w:pPr>
        <w:ind w:left="720" w:hanging="360"/>
      </w:pPr>
    </w:lvl>
    <w:lvl w:ilvl="1" w:tplc="94946FF2">
      <w:start w:val="1"/>
      <w:numFmt w:val="lowerLetter"/>
      <w:lvlText w:val="%2."/>
      <w:lvlJc w:val="left"/>
      <w:pPr>
        <w:ind w:left="1440" w:hanging="360"/>
      </w:pPr>
    </w:lvl>
    <w:lvl w:ilvl="2" w:tplc="F96663E6">
      <w:start w:val="1"/>
      <w:numFmt w:val="lowerRoman"/>
      <w:lvlText w:val="%3."/>
      <w:lvlJc w:val="right"/>
      <w:pPr>
        <w:ind w:left="2160" w:hanging="180"/>
      </w:pPr>
    </w:lvl>
    <w:lvl w:ilvl="3" w:tplc="DBDE5D04">
      <w:start w:val="1"/>
      <w:numFmt w:val="decimal"/>
      <w:lvlText w:val="%4."/>
      <w:lvlJc w:val="left"/>
      <w:pPr>
        <w:ind w:left="2880" w:hanging="360"/>
      </w:pPr>
    </w:lvl>
    <w:lvl w:ilvl="4" w:tplc="C8F26E18">
      <w:start w:val="1"/>
      <w:numFmt w:val="lowerLetter"/>
      <w:lvlText w:val="%5."/>
      <w:lvlJc w:val="left"/>
      <w:pPr>
        <w:ind w:left="3600" w:hanging="360"/>
      </w:pPr>
    </w:lvl>
    <w:lvl w:ilvl="5" w:tplc="182A68F6">
      <w:start w:val="1"/>
      <w:numFmt w:val="lowerRoman"/>
      <w:lvlText w:val="%6."/>
      <w:lvlJc w:val="right"/>
      <w:pPr>
        <w:ind w:left="4320" w:hanging="180"/>
      </w:pPr>
    </w:lvl>
    <w:lvl w:ilvl="6" w:tplc="44DE853C">
      <w:start w:val="1"/>
      <w:numFmt w:val="decimal"/>
      <w:lvlText w:val="%7."/>
      <w:lvlJc w:val="left"/>
      <w:pPr>
        <w:ind w:left="5040" w:hanging="360"/>
      </w:pPr>
    </w:lvl>
    <w:lvl w:ilvl="7" w:tplc="BF8AC5D8">
      <w:start w:val="1"/>
      <w:numFmt w:val="lowerLetter"/>
      <w:lvlText w:val="%8."/>
      <w:lvlJc w:val="left"/>
      <w:pPr>
        <w:ind w:left="5760" w:hanging="360"/>
      </w:pPr>
    </w:lvl>
    <w:lvl w:ilvl="8" w:tplc="A782AF8A">
      <w:start w:val="1"/>
      <w:numFmt w:val="lowerRoman"/>
      <w:lvlText w:val="%9."/>
      <w:lvlJc w:val="right"/>
      <w:pPr>
        <w:ind w:left="6480" w:hanging="180"/>
      </w:pPr>
    </w:lvl>
  </w:abstractNum>
  <w:abstractNum w:abstractNumId="7" w15:restartNumberingAfterBreak="0">
    <w:nsid w:val="400A73DD"/>
    <w:multiLevelType w:val="hybridMultilevel"/>
    <w:tmpl w:val="B644D666"/>
    <w:lvl w:ilvl="0" w:tplc="B5FAE8A6">
      <w:start w:val="1"/>
      <w:numFmt w:val="bullet"/>
      <w:lvlText w:val=""/>
      <w:lvlJc w:val="left"/>
      <w:pPr>
        <w:ind w:left="720" w:hanging="360"/>
      </w:pPr>
      <w:rPr>
        <w:rFonts w:hint="default" w:ascii="Symbol" w:hAnsi="Symbol"/>
      </w:rPr>
    </w:lvl>
    <w:lvl w:ilvl="1" w:tplc="A80E9438">
      <w:start w:val="1"/>
      <w:numFmt w:val="bullet"/>
      <w:lvlText w:val="o"/>
      <w:lvlJc w:val="left"/>
      <w:pPr>
        <w:ind w:left="1440" w:hanging="360"/>
      </w:pPr>
      <w:rPr>
        <w:rFonts w:hint="default" w:ascii="Courier New" w:hAnsi="Courier New"/>
      </w:rPr>
    </w:lvl>
    <w:lvl w:ilvl="2" w:tplc="CA6C4A66">
      <w:start w:val="1"/>
      <w:numFmt w:val="bullet"/>
      <w:lvlText w:val=""/>
      <w:lvlJc w:val="left"/>
      <w:pPr>
        <w:ind w:left="2160" w:hanging="360"/>
      </w:pPr>
      <w:rPr>
        <w:rFonts w:hint="default" w:ascii="Wingdings" w:hAnsi="Wingdings"/>
      </w:rPr>
    </w:lvl>
    <w:lvl w:ilvl="3" w:tplc="78CED5DA">
      <w:start w:val="1"/>
      <w:numFmt w:val="bullet"/>
      <w:lvlText w:val=""/>
      <w:lvlJc w:val="left"/>
      <w:pPr>
        <w:ind w:left="2880" w:hanging="360"/>
      </w:pPr>
      <w:rPr>
        <w:rFonts w:hint="default" w:ascii="Symbol" w:hAnsi="Symbol"/>
      </w:rPr>
    </w:lvl>
    <w:lvl w:ilvl="4" w:tplc="B3CC43FA">
      <w:start w:val="1"/>
      <w:numFmt w:val="bullet"/>
      <w:lvlText w:val="o"/>
      <w:lvlJc w:val="left"/>
      <w:pPr>
        <w:ind w:left="3600" w:hanging="360"/>
      </w:pPr>
      <w:rPr>
        <w:rFonts w:hint="default" w:ascii="Courier New" w:hAnsi="Courier New"/>
      </w:rPr>
    </w:lvl>
    <w:lvl w:ilvl="5" w:tplc="454497C8">
      <w:start w:val="1"/>
      <w:numFmt w:val="bullet"/>
      <w:lvlText w:val=""/>
      <w:lvlJc w:val="left"/>
      <w:pPr>
        <w:ind w:left="4320" w:hanging="360"/>
      </w:pPr>
      <w:rPr>
        <w:rFonts w:hint="default" w:ascii="Wingdings" w:hAnsi="Wingdings"/>
      </w:rPr>
    </w:lvl>
    <w:lvl w:ilvl="6" w:tplc="6D00FF8A">
      <w:start w:val="1"/>
      <w:numFmt w:val="bullet"/>
      <w:lvlText w:val=""/>
      <w:lvlJc w:val="left"/>
      <w:pPr>
        <w:ind w:left="5040" w:hanging="360"/>
      </w:pPr>
      <w:rPr>
        <w:rFonts w:hint="default" w:ascii="Symbol" w:hAnsi="Symbol"/>
      </w:rPr>
    </w:lvl>
    <w:lvl w:ilvl="7" w:tplc="006C75E2">
      <w:start w:val="1"/>
      <w:numFmt w:val="bullet"/>
      <w:lvlText w:val="o"/>
      <w:lvlJc w:val="left"/>
      <w:pPr>
        <w:ind w:left="5760" w:hanging="360"/>
      </w:pPr>
      <w:rPr>
        <w:rFonts w:hint="default" w:ascii="Courier New" w:hAnsi="Courier New"/>
      </w:rPr>
    </w:lvl>
    <w:lvl w:ilvl="8" w:tplc="CCF46534">
      <w:start w:val="1"/>
      <w:numFmt w:val="bullet"/>
      <w:lvlText w:val=""/>
      <w:lvlJc w:val="left"/>
      <w:pPr>
        <w:ind w:left="6480" w:hanging="360"/>
      </w:pPr>
      <w:rPr>
        <w:rFonts w:hint="default" w:ascii="Wingdings" w:hAnsi="Wingdings"/>
      </w:rPr>
    </w:lvl>
  </w:abstractNum>
  <w:abstractNum w:abstractNumId="8" w15:restartNumberingAfterBreak="0">
    <w:nsid w:val="412A33AA"/>
    <w:multiLevelType w:val="hybridMultilevel"/>
    <w:tmpl w:val="703ABD04"/>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9" w15:restartNumberingAfterBreak="0">
    <w:nsid w:val="446646BF"/>
    <w:multiLevelType w:val="hybridMultilevel"/>
    <w:tmpl w:val="8FD422DE"/>
    <w:lvl w:ilvl="0" w:tplc="08160001">
      <w:start w:val="1"/>
      <w:numFmt w:val="bullet"/>
      <w:lvlText w:val=""/>
      <w:lvlJc w:val="left"/>
      <w:pPr>
        <w:ind w:left="785" w:hanging="360"/>
      </w:pPr>
      <w:rPr>
        <w:rFonts w:hint="default" w:ascii="Symbol" w:hAnsi="Symbol"/>
      </w:rPr>
    </w:lvl>
    <w:lvl w:ilvl="1" w:tplc="08160003" w:tentative="1">
      <w:start w:val="1"/>
      <w:numFmt w:val="bullet"/>
      <w:lvlText w:val="o"/>
      <w:lvlJc w:val="left"/>
      <w:pPr>
        <w:ind w:left="1505" w:hanging="360"/>
      </w:pPr>
      <w:rPr>
        <w:rFonts w:hint="default" w:ascii="Courier New" w:hAnsi="Courier New" w:cs="Courier New"/>
      </w:rPr>
    </w:lvl>
    <w:lvl w:ilvl="2" w:tplc="08160005" w:tentative="1">
      <w:start w:val="1"/>
      <w:numFmt w:val="bullet"/>
      <w:lvlText w:val=""/>
      <w:lvlJc w:val="left"/>
      <w:pPr>
        <w:ind w:left="2225" w:hanging="360"/>
      </w:pPr>
      <w:rPr>
        <w:rFonts w:hint="default" w:ascii="Wingdings" w:hAnsi="Wingdings"/>
      </w:rPr>
    </w:lvl>
    <w:lvl w:ilvl="3" w:tplc="08160001" w:tentative="1">
      <w:start w:val="1"/>
      <w:numFmt w:val="bullet"/>
      <w:lvlText w:val=""/>
      <w:lvlJc w:val="left"/>
      <w:pPr>
        <w:ind w:left="2945" w:hanging="360"/>
      </w:pPr>
      <w:rPr>
        <w:rFonts w:hint="default" w:ascii="Symbol" w:hAnsi="Symbol"/>
      </w:rPr>
    </w:lvl>
    <w:lvl w:ilvl="4" w:tplc="08160003" w:tentative="1">
      <w:start w:val="1"/>
      <w:numFmt w:val="bullet"/>
      <w:lvlText w:val="o"/>
      <w:lvlJc w:val="left"/>
      <w:pPr>
        <w:ind w:left="3665" w:hanging="360"/>
      </w:pPr>
      <w:rPr>
        <w:rFonts w:hint="default" w:ascii="Courier New" w:hAnsi="Courier New" w:cs="Courier New"/>
      </w:rPr>
    </w:lvl>
    <w:lvl w:ilvl="5" w:tplc="08160005" w:tentative="1">
      <w:start w:val="1"/>
      <w:numFmt w:val="bullet"/>
      <w:lvlText w:val=""/>
      <w:lvlJc w:val="left"/>
      <w:pPr>
        <w:ind w:left="4385" w:hanging="360"/>
      </w:pPr>
      <w:rPr>
        <w:rFonts w:hint="default" w:ascii="Wingdings" w:hAnsi="Wingdings"/>
      </w:rPr>
    </w:lvl>
    <w:lvl w:ilvl="6" w:tplc="08160001" w:tentative="1">
      <w:start w:val="1"/>
      <w:numFmt w:val="bullet"/>
      <w:lvlText w:val=""/>
      <w:lvlJc w:val="left"/>
      <w:pPr>
        <w:ind w:left="5105" w:hanging="360"/>
      </w:pPr>
      <w:rPr>
        <w:rFonts w:hint="default" w:ascii="Symbol" w:hAnsi="Symbol"/>
      </w:rPr>
    </w:lvl>
    <w:lvl w:ilvl="7" w:tplc="08160003" w:tentative="1">
      <w:start w:val="1"/>
      <w:numFmt w:val="bullet"/>
      <w:lvlText w:val="o"/>
      <w:lvlJc w:val="left"/>
      <w:pPr>
        <w:ind w:left="5825" w:hanging="360"/>
      </w:pPr>
      <w:rPr>
        <w:rFonts w:hint="default" w:ascii="Courier New" w:hAnsi="Courier New" w:cs="Courier New"/>
      </w:rPr>
    </w:lvl>
    <w:lvl w:ilvl="8" w:tplc="08160005" w:tentative="1">
      <w:start w:val="1"/>
      <w:numFmt w:val="bullet"/>
      <w:lvlText w:val=""/>
      <w:lvlJc w:val="left"/>
      <w:pPr>
        <w:ind w:left="6545" w:hanging="360"/>
      </w:pPr>
      <w:rPr>
        <w:rFonts w:hint="default" w:ascii="Wingdings" w:hAnsi="Wingdings"/>
      </w:rPr>
    </w:lvl>
  </w:abstractNum>
  <w:abstractNum w:abstractNumId="10" w15:restartNumberingAfterBreak="0">
    <w:nsid w:val="4826AA92"/>
    <w:multiLevelType w:val="hybridMultilevel"/>
    <w:tmpl w:val="2A488622"/>
    <w:lvl w:ilvl="0" w:tplc="47A262C0">
      <w:start w:val="1"/>
      <w:numFmt w:val="bullet"/>
      <w:lvlText w:val=""/>
      <w:lvlJc w:val="left"/>
      <w:pPr>
        <w:ind w:left="720" w:hanging="360"/>
      </w:pPr>
      <w:rPr>
        <w:rFonts w:hint="default" w:ascii="Symbol" w:hAnsi="Symbol"/>
      </w:rPr>
    </w:lvl>
    <w:lvl w:ilvl="1" w:tplc="CFEC4E6E">
      <w:start w:val="1"/>
      <w:numFmt w:val="bullet"/>
      <w:lvlText w:val="o"/>
      <w:lvlJc w:val="left"/>
      <w:pPr>
        <w:ind w:left="1440" w:hanging="360"/>
      </w:pPr>
      <w:rPr>
        <w:rFonts w:hint="default" w:ascii="Courier New" w:hAnsi="Courier New"/>
      </w:rPr>
    </w:lvl>
    <w:lvl w:ilvl="2" w:tplc="53F67FF4">
      <w:start w:val="1"/>
      <w:numFmt w:val="bullet"/>
      <w:lvlText w:val=""/>
      <w:lvlJc w:val="left"/>
      <w:pPr>
        <w:ind w:left="2160" w:hanging="360"/>
      </w:pPr>
      <w:rPr>
        <w:rFonts w:hint="default" w:ascii="Wingdings" w:hAnsi="Wingdings"/>
      </w:rPr>
    </w:lvl>
    <w:lvl w:ilvl="3" w:tplc="108076DA">
      <w:start w:val="1"/>
      <w:numFmt w:val="bullet"/>
      <w:lvlText w:val=""/>
      <w:lvlJc w:val="left"/>
      <w:pPr>
        <w:ind w:left="2880" w:hanging="360"/>
      </w:pPr>
      <w:rPr>
        <w:rFonts w:hint="default" w:ascii="Symbol" w:hAnsi="Symbol"/>
      </w:rPr>
    </w:lvl>
    <w:lvl w:ilvl="4" w:tplc="F5BCEF3C">
      <w:start w:val="1"/>
      <w:numFmt w:val="bullet"/>
      <w:lvlText w:val="o"/>
      <w:lvlJc w:val="left"/>
      <w:pPr>
        <w:ind w:left="3600" w:hanging="360"/>
      </w:pPr>
      <w:rPr>
        <w:rFonts w:hint="default" w:ascii="Courier New" w:hAnsi="Courier New"/>
      </w:rPr>
    </w:lvl>
    <w:lvl w:ilvl="5" w:tplc="8BC0AD74">
      <w:start w:val="1"/>
      <w:numFmt w:val="bullet"/>
      <w:lvlText w:val=""/>
      <w:lvlJc w:val="left"/>
      <w:pPr>
        <w:ind w:left="4320" w:hanging="360"/>
      </w:pPr>
      <w:rPr>
        <w:rFonts w:hint="default" w:ascii="Wingdings" w:hAnsi="Wingdings"/>
      </w:rPr>
    </w:lvl>
    <w:lvl w:ilvl="6" w:tplc="DE84E7CA">
      <w:start w:val="1"/>
      <w:numFmt w:val="bullet"/>
      <w:lvlText w:val=""/>
      <w:lvlJc w:val="left"/>
      <w:pPr>
        <w:ind w:left="5040" w:hanging="360"/>
      </w:pPr>
      <w:rPr>
        <w:rFonts w:hint="default" w:ascii="Symbol" w:hAnsi="Symbol"/>
      </w:rPr>
    </w:lvl>
    <w:lvl w:ilvl="7" w:tplc="C3E47BA0">
      <w:start w:val="1"/>
      <w:numFmt w:val="bullet"/>
      <w:lvlText w:val="o"/>
      <w:lvlJc w:val="left"/>
      <w:pPr>
        <w:ind w:left="5760" w:hanging="360"/>
      </w:pPr>
      <w:rPr>
        <w:rFonts w:hint="default" w:ascii="Courier New" w:hAnsi="Courier New"/>
      </w:rPr>
    </w:lvl>
    <w:lvl w:ilvl="8" w:tplc="460C8782">
      <w:start w:val="1"/>
      <w:numFmt w:val="bullet"/>
      <w:lvlText w:val=""/>
      <w:lvlJc w:val="left"/>
      <w:pPr>
        <w:ind w:left="6480" w:hanging="360"/>
      </w:pPr>
      <w:rPr>
        <w:rFonts w:hint="default" w:ascii="Wingdings" w:hAnsi="Wingdings"/>
      </w:rPr>
    </w:lvl>
  </w:abstractNum>
  <w:abstractNum w:abstractNumId="11" w15:restartNumberingAfterBreak="0">
    <w:nsid w:val="4C3F5D19"/>
    <w:multiLevelType w:val="hybridMultilevel"/>
    <w:tmpl w:val="EB56F2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CB6243C"/>
    <w:multiLevelType w:val="hybridMultilevel"/>
    <w:tmpl w:val="14D48F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D5BB565"/>
    <w:multiLevelType w:val="hybridMultilevel"/>
    <w:tmpl w:val="4AF2A81C"/>
    <w:lvl w:ilvl="0" w:tplc="C5AC0074">
      <w:start w:val="1"/>
      <w:numFmt w:val="decimal"/>
      <w:lvlText w:val="%1."/>
      <w:lvlJc w:val="left"/>
      <w:pPr>
        <w:ind w:left="720" w:hanging="360"/>
      </w:pPr>
    </w:lvl>
    <w:lvl w:ilvl="1" w:tplc="D5887900">
      <w:start w:val="1"/>
      <w:numFmt w:val="lowerLetter"/>
      <w:lvlText w:val="%2."/>
      <w:lvlJc w:val="left"/>
      <w:pPr>
        <w:ind w:left="1440" w:hanging="360"/>
      </w:pPr>
    </w:lvl>
    <w:lvl w:ilvl="2" w:tplc="5E0C54D4">
      <w:start w:val="1"/>
      <w:numFmt w:val="lowerRoman"/>
      <w:lvlText w:val="%3."/>
      <w:lvlJc w:val="right"/>
      <w:pPr>
        <w:ind w:left="2160" w:hanging="180"/>
      </w:pPr>
    </w:lvl>
    <w:lvl w:ilvl="3" w:tplc="9DC03484">
      <w:start w:val="1"/>
      <w:numFmt w:val="decimal"/>
      <w:lvlText w:val="%4."/>
      <w:lvlJc w:val="left"/>
      <w:pPr>
        <w:ind w:left="2880" w:hanging="360"/>
      </w:pPr>
    </w:lvl>
    <w:lvl w:ilvl="4" w:tplc="14EAB504">
      <w:start w:val="1"/>
      <w:numFmt w:val="lowerLetter"/>
      <w:lvlText w:val="%5."/>
      <w:lvlJc w:val="left"/>
      <w:pPr>
        <w:ind w:left="3600" w:hanging="360"/>
      </w:pPr>
    </w:lvl>
    <w:lvl w:ilvl="5" w:tplc="D8B63766">
      <w:start w:val="1"/>
      <w:numFmt w:val="lowerRoman"/>
      <w:lvlText w:val="%6."/>
      <w:lvlJc w:val="right"/>
      <w:pPr>
        <w:ind w:left="4320" w:hanging="180"/>
      </w:pPr>
    </w:lvl>
    <w:lvl w:ilvl="6" w:tplc="CB62E422">
      <w:start w:val="1"/>
      <w:numFmt w:val="decimal"/>
      <w:lvlText w:val="%7."/>
      <w:lvlJc w:val="left"/>
      <w:pPr>
        <w:ind w:left="5040" w:hanging="360"/>
      </w:pPr>
    </w:lvl>
    <w:lvl w:ilvl="7" w:tplc="7022557A">
      <w:start w:val="1"/>
      <w:numFmt w:val="lowerLetter"/>
      <w:lvlText w:val="%8."/>
      <w:lvlJc w:val="left"/>
      <w:pPr>
        <w:ind w:left="5760" w:hanging="360"/>
      </w:pPr>
    </w:lvl>
    <w:lvl w:ilvl="8" w:tplc="9F66B9F6">
      <w:start w:val="1"/>
      <w:numFmt w:val="lowerRoman"/>
      <w:lvlText w:val="%9."/>
      <w:lvlJc w:val="right"/>
      <w:pPr>
        <w:ind w:left="6480" w:hanging="180"/>
      </w:pPr>
    </w:lvl>
  </w:abstractNum>
  <w:abstractNum w:abstractNumId="14" w15:restartNumberingAfterBreak="0">
    <w:nsid w:val="4EF13CDE"/>
    <w:multiLevelType w:val="hybridMultilevel"/>
    <w:tmpl w:val="EE3896D0"/>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5" w15:restartNumberingAfterBreak="0">
    <w:nsid w:val="4F327CCF"/>
    <w:multiLevelType w:val="hybridMultilevel"/>
    <w:tmpl w:val="E990EB1A"/>
    <w:lvl w:ilvl="0" w:tplc="08160001">
      <w:start w:val="1"/>
      <w:numFmt w:val="bullet"/>
      <w:lvlText w:val=""/>
      <w:lvlJc w:val="left"/>
      <w:pPr>
        <w:ind w:left="1068" w:hanging="360"/>
      </w:pPr>
      <w:rPr>
        <w:rFonts w:hint="default" w:ascii="Symbol" w:hAnsi="Symbol"/>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5AAF4765"/>
    <w:multiLevelType w:val="hybridMultilevel"/>
    <w:tmpl w:val="356E21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180710"/>
    <w:multiLevelType w:val="hybridMultilevel"/>
    <w:tmpl w:val="1F5ED394"/>
    <w:lvl w:ilvl="0" w:tplc="799E2A50">
      <w:start w:val="1"/>
      <w:numFmt w:val="bullet"/>
      <w:lvlText w:val=""/>
      <w:lvlJc w:val="left"/>
      <w:pPr>
        <w:ind w:left="720" w:hanging="360"/>
      </w:pPr>
      <w:rPr>
        <w:rFonts w:hint="default" w:ascii="Symbol" w:hAnsi="Symbol"/>
      </w:rPr>
    </w:lvl>
    <w:lvl w:ilvl="1" w:tplc="8392F464">
      <w:start w:val="1"/>
      <w:numFmt w:val="bullet"/>
      <w:lvlText w:val="o"/>
      <w:lvlJc w:val="left"/>
      <w:pPr>
        <w:ind w:left="1440" w:hanging="360"/>
      </w:pPr>
      <w:rPr>
        <w:rFonts w:hint="default" w:ascii="Courier New" w:hAnsi="Courier New"/>
      </w:rPr>
    </w:lvl>
    <w:lvl w:ilvl="2" w:tplc="305A4490">
      <w:start w:val="1"/>
      <w:numFmt w:val="bullet"/>
      <w:lvlText w:val=""/>
      <w:lvlJc w:val="left"/>
      <w:pPr>
        <w:ind w:left="2160" w:hanging="360"/>
      </w:pPr>
      <w:rPr>
        <w:rFonts w:hint="default" w:ascii="Wingdings" w:hAnsi="Wingdings"/>
      </w:rPr>
    </w:lvl>
    <w:lvl w:ilvl="3" w:tplc="9356C4A6">
      <w:start w:val="1"/>
      <w:numFmt w:val="bullet"/>
      <w:lvlText w:val=""/>
      <w:lvlJc w:val="left"/>
      <w:pPr>
        <w:ind w:left="2880" w:hanging="360"/>
      </w:pPr>
      <w:rPr>
        <w:rFonts w:hint="default" w:ascii="Symbol" w:hAnsi="Symbol"/>
      </w:rPr>
    </w:lvl>
    <w:lvl w:ilvl="4" w:tplc="96082332">
      <w:start w:val="1"/>
      <w:numFmt w:val="bullet"/>
      <w:lvlText w:val="o"/>
      <w:lvlJc w:val="left"/>
      <w:pPr>
        <w:ind w:left="3600" w:hanging="360"/>
      </w:pPr>
      <w:rPr>
        <w:rFonts w:hint="default" w:ascii="Courier New" w:hAnsi="Courier New"/>
      </w:rPr>
    </w:lvl>
    <w:lvl w:ilvl="5" w:tplc="9190ABD6">
      <w:start w:val="1"/>
      <w:numFmt w:val="bullet"/>
      <w:lvlText w:val=""/>
      <w:lvlJc w:val="left"/>
      <w:pPr>
        <w:ind w:left="4320" w:hanging="360"/>
      </w:pPr>
      <w:rPr>
        <w:rFonts w:hint="default" w:ascii="Wingdings" w:hAnsi="Wingdings"/>
      </w:rPr>
    </w:lvl>
    <w:lvl w:ilvl="6" w:tplc="C52A50B0">
      <w:start w:val="1"/>
      <w:numFmt w:val="bullet"/>
      <w:lvlText w:val=""/>
      <w:lvlJc w:val="left"/>
      <w:pPr>
        <w:ind w:left="5040" w:hanging="360"/>
      </w:pPr>
      <w:rPr>
        <w:rFonts w:hint="default" w:ascii="Symbol" w:hAnsi="Symbol"/>
      </w:rPr>
    </w:lvl>
    <w:lvl w:ilvl="7" w:tplc="D7764D7C">
      <w:start w:val="1"/>
      <w:numFmt w:val="bullet"/>
      <w:lvlText w:val="o"/>
      <w:lvlJc w:val="left"/>
      <w:pPr>
        <w:ind w:left="5760" w:hanging="360"/>
      </w:pPr>
      <w:rPr>
        <w:rFonts w:hint="default" w:ascii="Courier New" w:hAnsi="Courier New"/>
      </w:rPr>
    </w:lvl>
    <w:lvl w:ilvl="8" w:tplc="DED29C50">
      <w:start w:val="1"/>
      <w:numFmt w:val="bullet"/>
      <w:lvlText w:val=""/>
      <w:lvlJc w:val="left"/>
      <w:pPr>
        <w:ind w:left="6480" w:hanging="360"/>
      </w:pPr>
      <w:rPr>
        <w:rFonts w:hint="default" w:ascii="Wingdings" w:hAnsi="Wingdings"/>
      </w:rPr>
    </w:lvl>
  </w:abstractNum>
  <w:abstractNum w:abstractNumId="18" w15:restartNumberingAfterBreak="0">
    <w:nsid w:val="68171189"/>
    <w:multiLevelType w:val="hybridMultilevel"/>
    <w:tmpl w:val="D3D664C8"/>
    <w:lvl w:ilvl="0" w:tplc="0816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4F37E0"/>
    <w:multiLevelType w:val="hybridMultilevel"/>
    <w:tmpl w:val="93D602A4"/>
    <w:lvl w:ilvl="0" w:tplc="96523AB4">
      <w:start w:val="1"/>
      <w:numFmt w:val="decimal"/>
      <w:lvlText w:val="%1."/>
      <w:lvlJc w:val="left"/>
      <w:pPr>
        <w:ind w:left="720" w:hanging="360"/>
      </w:pPr>
    </w:lvl>
    <w:lvl w:ilvl="1" w:tplc="7C900116">
      <w:start w:val="1"/>
      <w:numFmt w:val="lowerLetter"/>
      <w:lvlText w:val="%2."/>
      <w:lvlJc w:val="left"/>
      <w:pPr>
        <w:ind w:left="1440" w:hanging="360"/>
      </w:pPr>
    </w:lvl>
    <w:lvl w:ilvl="2" w:tplc="1ABAA532">
      <w:start w:val="1"/>
      <w:numFmt w:val="lowerRoman"/>
      <w:lvlText w:val="%3."/>
      <w:lvlJc w:val="right"/>
      <w:pPr>
        <w:ind w:left="2160" w:hanging="180"/>
      </w:pPr>
    </w:lvl>
    <w:lvl w:ilvl="3" w:tplc="1C486182">
      <w:start w:val="1"/>
      <w:numFmt w:val="decimal"/>
      <w:lvlText w:val="%4."/>
      <w:lvlJc w:val="left"/>
      <w:pPr>
        <w:ind w:left="2880" w:hanging="360"/>
      </w:pPr>
    </w:lvl>
    <w:lvl w:ilvl="4" w:tplc="2AE8620C">
      <w:start w:val="1"/>
      <w:numFmt w:val="lowerLetter"/>
      <w:lvlText w:val="%5."/>
      <w:lvlJc w:val="left"/>
      <w:pPr>
        <w:ind w:left="3600" w:hanging="360"/>
      </w:pPr>
    </w:lvl>
    <w:lvl w:ilvl="5" w:tplc="F484ED80">
      <w:start w:val="1"/>
      <w:numFmt w:val="lowerRoman"/>
      <w:lvlText w:val="%6."/>
      <w:lvlJc w:val="right"/>
      <w:pPr>
        <w:ind w:left="4320" w:hanging="180"/>
      </w:pPr>
    </w:lvl>
    <w:lvl w:ilvl="6" w:tplc="01BCFF02">
      <w:start w:val="1"/>
      <w:numFmt w:val="decimal"/>
      <w:lvlText w:val="%7."/>
      <w:lvlJc w:val="left"/>
      <w:pPr>
        <w:ind w:left="5040" w:hanging="360"/>
      </w:pPr>
    </w:lvl>
    <w:lvl w:ilvl="7" w:tplc="9306B180">
      <w:start w:val="1"/>
      <w:numFmt w:val="lowerLetter"/>
      <w:lvlText w:val="%8."/>
      <w:lvlJc w:val="left"/>
      <w:pPr>
        <w:ind w:left="5760" w:hanging="360"/>
      </w:pPr>
    </w:lvl>
    <w:lvl w:ilvl="8" w:tplc="252EDA68">
      <w:start w:val="1"/>
      <w:numFmt w:val="lowerRoman"/>
      <w:lvlText w:val="%9."/>
      <w:lvlJc w:val="right"/>
      <w:pPr>
        <w:ind w:left="6480" w:hanging="180"/>
      </w:pPr>
    </w:lvl>
  </w:abstractNum>
  <w:abstractNum w:abstractNumId="20" w15:restartNumberingAfterBreak="0">
    <w:nsid w:val="7179097C"/>
    <w:multiLevelType w:val="hybridMultilevel"/>
    <w:tmpl w:val="3A3C75F6"/>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1" w15:restartNumberingAfterBreak="0">
    <w:nsid w:val="79115C68"/>
    <w:multiLevelType w:val="hybridMultilevel"/>
    <w:tmpl w:val="AA3C3130"/>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num w:numId="25">
    <w:abstractNumId w:val="24"/>
  </w:num>
  <w:num w:numId="24">
    <w:abstractNumId w:val="23"/>
  </w:num>
  <w:num w:numId="23">
    <w:abstractNumId w:val="22"/>
  </w:num>
  <w:num w:numId="1" w16cid:durableId="1660841474">
    <w:abstractNumId w:val="13"/>
  </w:num>
  <w:num w:numId="2" w16cid:durableId="2068995126">
    <w:abstractNumId w:val="17"/>
  </w:num>
  <w:num w:numId="3" w16cid:durableId="1015109294">
    <w:abstractNumId w:val="10"/>
  </w:num>
  <w:num w:numId="4" w16cid:durableId="393116502">
    <w:abstractNumId w:val="6"/>
  </w:num>
  <w:num w:numId="5" w16cid:durableId="1018585908">
    <w:abstractNumId w:val="7"/>
  </w:num>
  <w:num w:numId="6" w16cid:durableId="186219993">
    <w:abstractNumId w:val="19"/>
  </w:num>
  <w:num w:numId="7" w16cid:durableId="1203399093">
    <w:abstractNumId w:val="3"/>
  </w:num>
  <w:num w:numId="8" w16cid:durableId="449280072">
    <w:abstractNumId w:val="5"/>
  </w:num>
  <w:num w:numId="9" w16cid:durableId="1652129389">
    <w:abstractNumId w:val="18"/>
  </w:num>
  <w:num w:numId="10" w16cid:durableId="562757824">
    <w:abstractNumId w:val="21"/>
  </w:num>
  <w:num w:numId="11" w16cid:durableId="174880299">
    <w:abstractNumId w:val="4"/>
  </w:num>
  <w:num w:numId="12" w16cid:durableId="1711224980">
    <w:abstractNumId w:val="14"/>
  </w:num>
  <w:num w:numId="13" w16cid:durableId="888104615">
    <w:abstractNumId w:val="1"/>
  </w:num>
  <w:num w:numId="14" w16cid:durableId="534656722">
    <w:abstractNumId w:val="9"/>
  </w:num>
  <w:num w:numId="15" w16cid:durableId="587466748">
    <w:abstractNumId w:val="11"/>
  </w:num>
  <w:num w:numId="16" w16cid:durableId="566840740">
    <w:abstractNumId w:val="12"/>
  </w:num>
  <w:num w:numId="17" w16cid:durableId="1990210018">
    <w:abstractNumId w:val="15"/>
  </w:num>
  <w:num w:numId="18" w16cid:durableId="760375654">
    <w:abstractNumId w:val="2"/>
  </w:num>
  <w:num w:numId="19" w16cid:durableId="1002898821">
    <w:abstractNumId w:val="0"/>
  </w:num>
  <w:num w:numId="20" w16cid:durableId="857432518">
    <w:abstractNumId w:val="16"/>
  </w:num>
  <w:num w:numId="21" w16cid:durableId="1446998231">
    <w:abstractNumId w:val="8"/>
  </w:num>
  <w:num w:numId="22" w16cid:durableId="6129796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B4"/>
    <w:rsid w:val="00005199"/>
    <w:rsid w:val="00017B73"/>
    <w:rsid w:val="000605AC"/>
    <w:rsid w:val="00074BB4"/>
    <w:rsid w:val="000A67EF"/>
    <w:rsid w:val="000B4215"/>
    <w:rsid w:val="002303D6"/>
    <w:rsid w:val="003216F4"/>
    <w:rsid w:val="00330965"/>
    <w:rsid w:val="0037682E"/>
    <w:rsid w:val="00390E86"/>
    <w:rsid w:val="003C4B3C"/>
    <w:rsid w:val="003D732F"/>
    <w:rsid w:val="003E388C"/>
    <w:rsid w:val="00423DBE"/>
    <w:rsid w:val="0042419F"/>
    <w:rsid w:val="00437F95"/>
    <w:rsid w:val="0045549A"/>
    <w:rsid w:val="00530D7B"/>
    <w:rsid w:val="00625532"/>
    <w:rsid w:val="00631087"/>
    <w:rsid w:val="00685F12"/>
    <w:rsid w:val="00687021"/>
    <w:rsid w:val="00693994"/>
    <w:rsid w:val="006F4D21"/>
    <w:rsid w:val="00736F93"/>
    <w:rsid w:val="00744D19"/>
    <w:rsid w:val="00761B08"/>
    <w:rsid w:val="007673D6"/>
    <w:rsid w:val="007A3024"/>
    <w:rsid w:val="007D6CC0"/>
    <w:rsid w:val="0089A87B"/>
    <w:rsid w:val="008C0EF8"/>
    <w:rsid w:val="00B3F471"/>
    <w:rsid w:val="00B557F3"/>
    <w:rsid w:val="00BB3CF3"/>
    <w:rsid w:val="00BE3238"/>
    <w:rsid w:val="00BE72FC"/>
    <w:rsid w:val="00E15E78"/>
    <w:rsid w:val="00E56FC6"/>
    <w:rsid w:val="00ED0E9A"/>
    <w:rsid w:val="00F52CFA"/>
    <w:rsid w:val="00F7626D"/>
    <w:rsid w:val="00F82D62"/>
    <w:rsid w:val="00F859B9"/>
    <w:rsid w:val="00FA1014"/>
    <w:rsid w:val="00FB2116"/>
    <w:rsid w:val="00FC71DE"/>
    <w:rsid w:val="01134DA5"/>
    <w:rsid w:val="020A69A1"/>
    <w:rsid w:val="02991D2A"/>
    <w:rsid w:val="02C90BCD"/>
    <w:rsid w:val="0303C0D0"/>
    <w:rsid w:val="035A49EB"/>
    <w:rsid w:val="044890EC"/>
    <w:rsid w:val="04771B81"/>
    <w:rsid w:val="0510CF2E"/>
    <w:rsid w:val="05607FBF"/>
    <w:rsid w:val="05B0FD65"/>
    <w:rsid w:val="060CB487"/>
    <w:rsid w:val="067ED033"/>
    <w:rsid w:val="06D923DC"/>
    <w:rsid w:val="077B9DE0"/>
    <w:rsid w:val="07B6513F"/>
    <w:rsid w:val="083DE731"/>
    <w:rsid w:val="0860FA1C"/>
    <w:rsid w:val="0885A80E"/>
    <w:rsid w:val="091685D8"/>
    <w:rsid w:val="0A342581"/>
    <w:rsid w:val="0A7747BF"/>
    <w:rsid w:val="0AC28F81"/>
    <w:rsid w:val="0ACB0596"/>
    <w:rsid w:val="0AF45FAC"/>
    <w:rsid w:val="0B0294FC"/>
    <w:rsid w:val="0B1E1B08"/>
    <w:rsid w:val="0B39F54F"/>
    <w:rsid w:val="0BC3A81E"/>
    <w:rsid w:val="0C358D9E"/>
    <w:rsid w:val="0D7380F6"/>
    <w:rsid w:val="0DD7FD3A"/>
    <w:rsid w:val="0DFA4FFD"/>
    <w:rsid w:val="0E0EEEF9"/>
    <w:rsid w:val="0E1B4E09"/>
    <w:rsid w:val="0E2CFD4C"/>
    <w:rsid w:val="0E421C2E"/>
    <w:rsid w:val="0F9D594D"/>
    <w:rsid w:val="101C2E58"/>
    <w:rsid w:val="1050CF2C"/>
    <w:rsid w:val="1112A17B"/>
    <w:rsid w:val="111A8597"/>
    <w:rsid w:val="11228179"/>
    <w:rsid w:val="11408EA0"/>
    <w:rsid w:val="1146E00A"/>
    <w:rsid w:val="11A5400E"/>
    <w:rsid w:val="11BA2FF1"/>
    <w:rsid w:val="1246C8B9"/>
    <w:rsid w:val="1262438D"/>
    <w:rsid w:val="12D20473"/>
    <w:rsid w:val="13318FFE"/>
    <w:rsid w:val="136B54CF"/>
    <w:rsid w:val="139EBB82"/>
    <w:rsid w:val="13C89590"/>
    <w:rsid w:val="146C6F51"/>
    <w:rsid w:val="149D19E1"/>
    <w:rsid w:val="14B7C558"/>
    <w:rsid w:val="14CC70C9"/>
    <w:rsid w:val="154390D5"/>
    <w:rsid w:val="155CF506"/>
    <w:rsid w:val="15CF593E"/>
    <w:rsid w:val="16A34205"/>
    <w:rsid w:val="1735F7F9"/>
    <w:rsid w:val="18206279"/>
    <w:rsid w:val="1825DEE0"/>
    <w:rsid w:val="182F0A1A"/>
    <w:rsid w:val="1834A11F"/>
    <w:rsid w:val="18DDF26F"/>
    <w:rsid w:val="194BCEAF"/>
    <w:rsid w:val="19A581C1"/>
    <w:rsid w:val="19A6668E"/>
    <w:rsid w:val="1A573B78"/>
    <w:rsid w:val="1AA3F3DA"/>
    <w:rsid w:val="1AE8B190"/>
    <w:rsid w:val="1B170456"/>
    <w:rsid w:val="1B236D88"/>
    <w:rsid w:val="1CF848B3"/>
    <w:rsid w:val="1CF91DB3"/>
    <w:rsid w:val="1D1C2562"/>
    <w:rsid w:val="1D556990"/>
    <w:rsid w:val="1D634D18"/>
    <w:rsid w:val="1DC52CF0"/>
    <w:rsid w:val="1DC577F6"/>
    <w:rsid w:val="1EB1E09F"/>
    <w:rsid w:val="1EB4AB8E"/>
    <w:rsid w:val="1EC0B63B"/>
    <w:rsid w:val="1EF81ABB"/>
    <w:rsid w:val="1FBC57BF"/>
    <w:rsid w:val="1FF2182C"/>
    <w:rsid w:val="200EC216"/>
    <w:rsid w:val="2045CB1E"/>
    <w:rsid w:val="206CA7D5"/>
    <w:rsid w:val="20738419"/>
    <w:rsid w:val="2093BA54"/>
    <w:rsid w:val="21578A19"/>
    <w:rsid w:val="21852A4C"/>
    <w:rsid w:val="2274F3BC"/>
    <w:rsid w:val="229A4ACB"/>
    <w:rsid w:val="231B9F0D"/>
    <w:rsid w:val="2495DC45"/>
    <w:rsid w:val="25451A1D"/>
    <w:rsid w:val="2547070C"/>
    <w:rsid w:val="2547EBBC"/>
    <w:rsid w:val="258CAC04"/>
    <w:rsid w:val="258F61DA"/>
    <w:rsid w:val="25B09C0A"/>
    <w:rsid w:val="260A87E8"/>
    <w:rsid w:val="260B0AD4"/>
    <w:rsid w:val="262F14E6"/>
    <w:rsid w:val="26459D90"/>
    <w:rsid w:val="264EDCAE"/>
    <w:rsid w:val="26DDDE51"/>
    <w:rsid w:val="26E9C7FE"/>
    <w:rsid w:val="278C7F8D"/>
    <w:rsid w:val="27FF2992"/>
    <w:rsid w:val="288A74A6"/>
    <w:rsid w:val="28EB3514"/>
    <w:rsid w:val="295082ED"/>
    <w:rsid w:val="29637E02"/>
    <w:rsid w:val="296522A7"/>
    <w:rsid w:val="29BAEED2"/>
    <w:rsid w:val="29E25C3A"/>
    <w:rsid w:val="2A28216C"/>
    <w:rsid w:val="2ADA10B1"/>
    <w:rsid w:val="2B532F55"/>
    <w:rsid w:val="2B57AF20"/>
    <w:rsid w:val="2B9A5C21"/>
    <w:rsid w:val="2BE8EAD6"/>
    <w:rsid w:val="2BEAFF86"/>
    <w:rsid w:val="2C06C0E7"/>
    <w:rsid w:val="2C8AAAD3"/>
    <w:rsid w:val="2D2E42DD"/>
    <w:rsid w:val="2D957E07"/>
    <w:rsid w:val="2DA27F7E"/>
    <w:rsid w:val="2DDD711A"/>
    <w:rsid w:val="2DF0EA02"/>
    <w:rsid w:val="2E0C1B33"/>
    <w:rsid w:val="2E152EDB"/>
    <w:rsid w:val="2E62932C"/>
    <w:rsid w:val="2ECFC985"/>
    <w:rsid w:val="2ED2D19E"/>
    <w:rsid w:val="2EFD55FD"/>
    <w:rsid w:val="2F4AECD9"/>
    <w:rsid w:val="2F8A8E45"/>
    <w:rsid w:val="2FBE6613"/>
    <w:rsid w:val="303C4F60"/>
    <w:rsid w:val="30531040"/>
    <w:rsid w:val="30578A05"/>
    <w:rsid w:val="31731BC0"/>
    <w:rsid w:val="317F8DD7"/>
    <w:rsid w:val="31B94E91"/>
    <w:rsid w:val="31E27753"/>
    <w:rsid w:val="325A649B"/>
    <w:rsid w:val="336934BF"/>
    <w:rsid w:val="34069EA8"/>
    <w:rsid w:val="34172AFE"/>
    <w:rsid w:val="3436FF92"/>
    <w:rsid w:val="34800AAE"/>
    <w:rsid w:val="364D9AB1"/>
    <w:rsid w:val="36674844"/>
    <w:rsid w:val="3722F2CF"/>
    <w:rsid w:val="373CD30D"/>
    <w:rsid w:val="37C8BC27"/>
    <w:rsid w:val="38193136"/>
    <w:rsid w:val="382A141B"/>
    <w:rsid w:val="391A1114"/>
    <w:rsid w:val="39AFC828"/>
    <w:rsid w:val="39E74753"/>
    <w:rsid w:val="3A78AA65"/>
    <w:rsid w:val="3A96A151"/>
    <w:rsid w:val="3AED9AA2"/>
    <w:rsid w:val="3B8FCDD0"/>
    <w:rsid w:val="3BD16058"/>
    <w:rsid w:val="3C04300D"/>
    <w:rsid w:val="3C211260"/>
    <w:rsid w:val="3C755936"/>
    <w:rsid w:val="3CEBA186"/>
    <w:rsid w:val="3E4F727A"/>
    <w:rsid w:val="3F18FA7B"/>
    <w:rsid w:val="3F267450"/>
    <w:rsid w:val="3F3E1FFE"/>
    <w:rsid w:val="3FDFF58A"/>
    <w:rsid w:val="3FF2AD5A"/>
    <w:rsid w:val="402C568E"/>
    <w:rsid w:val="40A88BA8"/>
    <w:rsid w:val="40AAD6C4"/>
    <w:rsid w:val="40CE88C0"/>
    <w:rsid w:val="41049F9E"/>
    <w:rsid w:val="413B4F84"/>
    <w:rsid w:val="4149B85F"/>
    <w:rsid w:val="41C88A4B"/>
    <w:rsid w:val="423A49FB"/>
    <w:rsid w:val="4290FD59"/>
    <w:rsid w:val="429B08F6"/>
    <w:rsid w:val="4306211F"/>
    <w:rsid w:val="4341BA28"/>
    <w:rsid w:val="437B21CB"/>
    <w:rsid w:val="43F17048"/>
    <w:rsid w:val="4420BE4E"/>
    <w:rsid w:val="443A575B"/>
    <w:rsid w:val="44415112"/>
    <w:rsid w:val="444FE926"/>
    <w:rsid w:val="447DDA58"/>
    <w:rsid w:val="4483E36E"/>
    <w:rsid w:val="45BCD6D3"/>
    <w:rsid w:val="4613F6B6"/>
    <w:rsid w:val="4639DD46"/>
    <w:rsid w:val="47855250"/>
    <w:rsid w:val="4959DA54"/>
    <w:rsid w:val="496024FA"/>
    <w:rsid w:val="49B57A70"/>
    <w:rsid w:val="49EBBE32"/>
    <w:rsid w:val="4A0C62EB"/>
    <w:rsid w:val="4A3F407C"/>
    <w:rsid w:val="4A40BFD4"/>
    <w:rsid w:val="4AA29F29"/>
    <w:rsid w:val="4B60EDCD"/>
    <w:rsid w:val="4B79B2E9"/>
    <w:rsid w:val="4B88DA1F"/>
    <w:rsid w:val="4C2246A5"/>
    <w:rsid w:val="4C28134C"/>
    <w:rsid w:val="4CD1F511"/>
    <w:rsid w:val="4DAC26D1"/>
    <w:rsid w:val="4EAEBCC5"/>
    <w:rsid w:val="4ECA7802"/>
    <w:rsid w:val="4F87CD43"/>
    <w:rsid w:val="4F8D3F39"/>
    <w:rsid w:val="4F94B536"/>
    <w:rsid w:val="4F963245"/>
    <w:rsid w:val="507A39C5"/>
    <w:rsid w:val="507CE6A8"/>
    <w:rsid w:val="507D12A2"/>
    <w:rsid w:val="510331C1"/>
    <w:rsid w:val="510A531F"/>
    <w:rsid w:val="513CD4C0"/>
    <w:rsid w:val="51BC2BD8"/>
    <w:rsid w:val="52945E27"/>
    <w:rsid w:val="529BC092"/>
    <w:rsid w:val="52D00072"/>
    <w:rsid w:val="53D105CE"/>
    <w:rsid w:val="53FCE912"/>
    <w:rsid w:val="5433E7D3"/>
    <w:rsid w:val="54971642"/>
    <w:rsid w:val="54AA8FBF"/>
    <w:rsid w:val="552B5555"/>
    <w:rsid w:val="556F53BF"/>
    <w:rsid w:val="557584E4"/>
    <w:rsid w:val="55A3E0E2"/>
    <w:rsid w:val="55CB3786"/>
    <w:rsid w:val="56A49457"/>
    <w:rsid w:val="56D0C97F"/>
    <w:rsid w:val="56E03CFC"/>
    <w:rsid w:val="5750AFD3"/>
    <w:rsid w:val="576C8DCA"/>
    <w:rsid w:val="57AC9FC3"/>
    <w:rsid w:val="57B28503"/>
    <w:rsid w:val="583461B4"/>
    <w:rsid w:val="58691DC6"/>
    <w:rsid w:val="58A66265"/>
    <w:rsid w:val="5943B602"/>
    <w:rsid w:val="5947869C"/>
    <w:rsid w:val="5964D7A4"/>
    <w:rsid w:val="59677351"/>
    <w:rsid w:val="59CF247B"/>
    <w:rsid w:val="5A1352C6"/>
    <w:rsid w:val="5A8321D3"/>
    <w:rsid w:val="5ACFF164"/>
    <w:rsid w:val="5ADD2EE1"/>
    <w:rsid w:val="5BF2D779"/>
    <w:rsid w:val="5C6AC33B"/>
    <w:rsid w:val="5C7C8364"/>
    <w:rsid w:val="5C83A461"/>
    <w:rsid w:val="5CF628D4"/>
    <w:rsid w:val="5D2A550D"/>
    <w:rsid w:val="5D2BFCEC"/>
    <w:rsid w:val="5DE4AFFF"/>
    <w:rsid w:val="5E537DB2"/>
    <w:rsid w:val="5E737834"/>
    <w:rsid w:val="5EB79628"/>
    <w:rsid w:val="5EC107B4"/>
    <w:rsid w:val="5EF10AE1"/>
    <w:rsid w:val="5EF54B24"/>
    <w:rsid w:val="5F7BF832"/>
    <w:rsid w:val="5FD62A91"/>
    <w:rsid w:val="602B7FBF"/>
    <w:rsid w:val="607D021B"/>
    <w:rsid w:val="60C896C8"/>
    <w:rsid w:val="60C9753B"/>
    <w:rsid w:val="6117CA70"/>
    <w:rsid w:val="61CB4FCE"/>
    <w:rsid w:val="6240CD1D"/>
    <w:rsid w:val="62853156"/>
    <w:rsid w:val="629B67BE"/>
    <w:rsid w:val="62F12FC0"/>
    <w:rsid w:val="63224FBC"/>
    <w:rsid w:val="63580D02"/>
    <w:rsid w:val="63C115DF"/>
    <w:rsid w:val="64612C17"/>
    <w:rsid w:val="64D993E7"/>
    <w:rsid w:val="65356F0E"/>
    <w:rsid w:val="6536EC80"/>
    <w:rsid w:val="655CDA31"/>
    <w:rsid w:val="658AC30E"/>
    <w:rsid w:val="66061186"/>
    <w:rsid w:val="663C6BA5"/>
    <w:rsid w:val="666EA87E"/>
    <w:rsid w:val="668EA8BD"/>
    <w:rsid w:val="671D1831"/>
    <w:rsid w:val="6801CF45"/>
    <w:rsid w:val="695C0C3C"/>
    <w:rsid w:val="6A25EFF4"/>
    <w:rsid w:val="6AE27EA2"/>
    <w:rsid w:val="6B0FC2F6"/>
    <w:rsid w:val="6B447E6D"/>
    <w:rsid w:val="6B8DF93B"/>
    <w:rsid w:val="6C1E2668"/>
    <w:rsid w:val="6D675C8C"/>
    <w:rsid w:val="6E2D20A6"/>
    <w:rsid w:val="6E62CE80"/>
    <w:rsid w:val="6E6A50D3"/>
    <w:rsid w:val="6F183684"/>
    <w:rsid w:val="6F5B8F4A"/>
    <w:rsid w:val="700D395B"/>
    <w:rsid w:val="707813F1"/>
    <w:rsid w:val="710BCB19"/>
    <w:rsid w:val="72444EE9"/>
    <w:rsid w:val="7264C69D"/>
    <w:rsid w:val="72696B49"/>
    <w:rsid w:val="728DE1E5"/>
    <w:rsid w:val="72A04A08"/>
    <w:rsid w:val="72D753AC"/>
    <w:rsid w:val="72FBB30B"/>
    <w:rsid w:val="7306203B"/>
    <w:rsid w:val="737BDD1F"/>
    <w:rsid w:val="738A5162"/>
    <w:rsid w:val="739A28B7"/>
    <w:rsid w:val="73D4140F"/>
    <w:rsid w:val="74556FEB"/>
    <w:rsid w:val="745D7352"/>
    <w:rsid w:val="757E56E9"/>
    <w:rsid w:val="759E2B4B"/>
    <w:rsid w:val="75DE6536"/>
    <w:rsid w:val="763DFC76"/>
    <w:rsid w:val="766994C0"/>
    <w:rsid w:val="76E887BA"/>
    <w:rsid w:val="77344FA5"/>
    <w:rsid w:val="77C61C79"/>
    <w:rsid w:val="78928CAC"/>
    <w:rsid w:val="78ACE22A"/>
    <w:rsid w:val="78CB1ECF"/>
    <w:rsid w:val="78CB27A7"/>
    <w:rsid w:val="790006EE"/>
    <w:rsid w:val="791D31CC"/>
    <w:rsid w:val="794C3932"/>
    <w:rsid w:val="79A8D450"/>
    <w:rsid w:val="79BBBFD8"/>
    <w:rsid w:val="7B0178D2"/>
    <w:rsid w:val="7B59D52E"/>
    <w:rsid w:val="7B6D3AAA"/>
    <w:rsid w:val="7BCD320D"/>
    <w:rsid w:val="7CA86660"/>
    <w:rsid w:val="7CD8A382"/>
    <w:rsid w:val="7D24408E"/>
    <w:rsid w:val="7D3C63F7"/>
    <w:rsid w:val="7DBCC3F6"/>
    <w:rsid w:val="7DEAB1DB"/>
    <w:rsid w:val="7E3B2D5E"/>
    <w:rsid w:val="7E5BC5D0"/>
    <w:rsid w:val="7EDF2034"/>
    <w:rsid w:val="7EEB4959"/>
    <w:rsid w:val="7F1E6A18"/>
    <w:rsid w:val="7F205777"/>
    <w:rsid w:val="7F350AE1"/>
    <w:rsid w:val="7FC1CA10"/>
    <w:rsid w:val="7FFE5FA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D3261"/>
  <w15:chartTrackingRefBased/>
  <w15:docId w15:val="{4D259FBE-CFE3-4442-94B8-E06ABEB0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ter"/>
    <w:uiPriority w:val="9"/>
    <w:qFormat/>
    <w:rsid w:val="00074BB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ter"/>
    <w:uiPriority w:val="9"/>
    <w:unhideWhenUsed/>
    <w:qFormat/>
    <w:rsid w:val="00074BB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074B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74B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74B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74B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74B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74B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74BB4"/>
    <w:pPr>
      <w:keepNext/>
      <w:keepLines/>
      <w:spacing w:after="0"/>
      <w:outlineLvl w:val="8"/>
    </w:pPr>
    <w:rPr>
      <w:rFonts w:eastAsiaTheme="majorEastAsia" w:cstheme="majorBidi"/>
      <w:color w:val="272727" w:themeColor="text1" w:themeTint="D8"/>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arter" w:customStyle="1">
    <w:name w:val="Título 1 Caráter"/>
    <w:basedOn w:val="Tipodeletrapredefinidodopargrafo"/>
    <w:link w:val="Ttulo1"/>
    <w:uiPriority w:val="9"/>
    <w:rsid w:val="00074BB4"/>
    <w:rPr>
      <w:rFonts w:asciiTheme="majorHAnsi" w:hAnsiTheme="majorHAnsi" w:eastAsiaTheme="majorEastAsia" w:cstheme="majorBidi"/>
      <w:color w:val="0F4761" w:themeColor="accent1" w:themeShade="BF"/>
      <w:sz w:val="40"/>
      <w:szCs w:val="40"/>
    </w:rPr>
  </w:style>
  <w:style w:type="character" w:styleId="Ttulo2Carter" w:customStyle="1">
    <w:name w:val="Título 2 Caráter"/>
    <w:basedOn w:val="Tipodeletrapredefinidodopargrafo"/>
    <w:link w:val="Ttulo2"/>
    <w:uiPriority w:val="9"/>
    <w:rsid w:val="00074BB4"/>
    <w:rPr>
      <w:rFonts w:asciiTheme="majorHAnsi" w:hAnsiTheme="majorHAnsi" w:eastAsiaTheme="majorEastAsia" w:cstheme="majorBidi"/>
      <w:color w:val="0F4761" w:themeColor="accent1" w:themeShade="BF"/>
      <w:sz w:val="32"/>
      <w:szCs w:val="32"/>
    </w:rPr>
  </w:style>
  <w:style w:type="character" w:styleId="Ttulo3Carter" w:customStyle="1">
    <w:name w:val="Título 3 Caráter"/>
    <w:basedOn w:val="Tipodeletrapredefinidodopargrafo"/>
    <w:link w:val="Ttulo3"/>
    <w:uiPriority w:val="9"/>
    <w:semiHidden/>
    <w:rsid w:val="00074BB4"/>
    <w:rPr>
      <w:rFonts w:eastAsiaTheme="majorEastAsia" w:cstheme="majorBidi"/>
      <w:color w:val="0F4761" w:themeColor="accent1" w:themeShade="BF"/>
      <w:sz w:val="28"/>
      <w:szCs w:val="28"/>
    </w:rPr>
  </w:style>
  <w:style w:type="character" w:styleId="Ttulo4Carter" w:customStyle="1">
    <w:name w:val="Título 4 Caráter"/>
    <w:basedOn w:val="Tipodeletrapredefinidodopargrafo"/>
    <w:link w:val="Ttulo4"/>
    <w:uiPriority w:val="9"/>
    <w:semiHidden/>
    <w:rsid w:val="00074BB4"/>
    <w:rPr>
      <w:rFonts w:eastAsiaTheme="majorEastAsia" w:cstheme="majorBidi"/>
      <w:i/>
      <w:iCs/>
      <w:color w:val="0F4761" w:themeColor="accent1" w:themeShade="BF"/>
    </w:rPr>
  </w:style>
  <w:style w:type="character" w:styleId="Ttulo5Carter" w:customStyle="1">
    <w:name w:val="Título 5 Caráter"/>
    <w:basedOn w:val="Tipodeletrapredefinidodopargrafo"/>
    <w:link w:val="Ttulo5"/>
    <w:uiPriority w:val="9"/>
    <w:semiHidden/>
    <w:rsid w:val="00074BB4"/>
    <w:rPr>
      <w:rFonts w:eastAsiaTheme="majorEastAsia" w:cstheme="majorBidi"/>
      <w:color w:val="0F4761" w:themeColor="accent1" w:themeShade="BF"/>
    </w:rPr>
  </w:style>
  <w:style w:type="character" w:styleId="Ttulo6Carter" w:customStyle="1">
    <w:name w:val="Título 6 Caráter"/>
    <w:basedOn w:val="Tipodeletrapredefinidodopargrafo"/>
    <w:link w:val="Ttulo6"/>
    <w:uiPriority w:val="9"/>
    <w:semiHidden/>
    <w:rsid w:val="00074BB4"/>
    <w:rPr>
      <w:rFonts w:eastAsiaTheme="majorEastAsia" w:cstheme="majorBidi"/>
      <w:i/>
      <w:iCs/>
      <w:color w:val="595959" w:themeColor="text1" w:themeTint="A6"/>
    </w:rPr>
  </w:style>
  <w:style w:type="character" w:styleId="Ttulo7Carter" w:customStyle="1">
    <w:name w:val="Título 7 Caráter"/>
    <w:basedOn w:val="Tipodeletrapredefinidodopargrafo"/>
    <w:link w:val="Ttulo7"/>
    <w:uiPriority w:val="9"/>
    <w:semiHidden/>
    <w:rsid w:val="00074BB4"/>
    <w:rPr>
      <w:rFonts w:eastAsiaTheme="majorEastAsia" w:cstheme="majorBidi"/>
      <w:color w:val="595959" w:themeColor="text1" w:themeTint="A6"/>
    </w:rPr>
  </w:style>
  <w:style w:type="character" w:styleId="Ttulo8Carter" w:customStyle="1">
    <w:name w:val="Título 8 Caráter"/>
    <w:basedOn w:val="Tipodeletrapredefinidodopargrafo"/>
    <w:link w:val="Ttulo8"/>
    <w:uiPriority w:val="9"/>
    <w:semiHidden/>
    <w:rsid w:val="00074BB4"/>
    <w:rPr>
      <w:rFonts w:eastAsiaTheme="majorEastAsia" w:cstheme="majorBidi"/>
      <w:i/>
      <w:iCs/>
      <w:color w:val="272727" w:themeColor="text1" w:themeTint="D8"/>
    </w:rPr>
  </w:style>
  <w:style w:type="character" w:styleId="Ttulo9Carter" w:customStyle="1">
    <w:name w:val="Título 9 Caráter"/>
    <w:basedOn w:val="Tipodeletrapredefinidodopargrafo"/>
    <w:link w:val="Ttulo9"/>
    <w:uiPriority w:val="9"/>
    <w:semiHidden/>
    <w:rsid w:val="00074BB4"/>
    <w:rPr>
      <w:rFonts w:eastAsiaTheme="majorEastAsia" w:cstheme="majorBidi"/>
      <w:color w:val="272727" w:themeColor="text1" w:themeTint="D8"/>
    </w:rPr>
  </w:style>
  <w:style w:type="paragraph" w:styleId="Ttulo">
    <w:name w:val="Title"/>
    <w:basedOn w:val="Normal"/>
    <w:next w:val="Normal"/>
    <w:link w:val="TtuloCarter"/>
    <w:uiPriority w:val="10"/>
    <w:qFormat/>
    <w:rsid w:val="00074BB4"/>
    <w:pPr>
      <w:spacing w:after="80" w:line="240" w:lineRule="auto"/>
      <w:contextualSpacing/>
    </w:pPr>
    <w:rPr>
      <w:rFonts w:asciiTheme="majorHAnsi" w:hAnsiTheme="majorHAnsi" w:eastAsiaTheme="majorEastAsia" w:cstheme="majorBidi"/>
      <w:spacing w:val="-10"/>
      <w:kern w:val="28"/>
      <w:sz w:val="56"/>
      <w:szCs w:val="56"/>
    </w:rPr>
  </w:style>
  <w:style w:type="character" w:styleId="TtuloCarter" w:customStyle="1">
    <w:name w:val="Título Caráter"/>
    <w:basedOn w:val="Tipodeletrapredefinidodopargrafo"/>
    <w:link w:val="Ttulo"/>
    <w:uiPriority w:val="10"/>
    <w:rsid w:val="00074BB4"/>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ter"/>
    <w:uiPriority w:val="11"/>
    <w:qFormat/>
    <w:rsid w:val="00074BB4"/>
    <w:pPr>
      <w:numPr>
        <w:ilvl w:val="1"/>
      </w:numPr>
    </w:pPr>
    <w:rPr>
      <w:rFonts w:eastAsiaTheme="majorEastAsia" w:cstheme="majorBidi"/>
      <w:color w:val="595959" w:themeColor="text1" w:themeTint="A6"/>
      <w:spacing w:val="15"/>
      <w:sz w:val="28"/>
      <w:szCs w:val="28"/>
    </w:rPr>
  </w:style>
  <w:style w:type="character" w:styleId="SubttuloCarter" w:customStyle="1">
    <w:name w:val="Subtítulo Caráter"/>
    <w:basedOn w:val="Tipodeletrapredefinidodopargrafo"/>
    <w:link w:val="Subttulo"/>
    <w:uiPriority w:val="11"/>
    <w:rsid w:val="00074BB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74BB4"/>
    <w:pPr>
      <w:spacing w:before="160"/>
      <w:jc w:val="center"/>
    </w:pPr>
    <w:rPr>
      <w:i/>
      <w:iCs/>
      <w:color w:val="404040" w:themeColor="text1" w:themeTint="BF"/>
    </w:rPr>
  </w:style>
  <w:style w:type="character" w:styleId="CitaoCarter" w:customStyle="1">
    <w:name w:val="Citação Caráter"/>
    <w:basedOn w:val="Tipodeletrapredefinidodopargrafo"/>
    <w:link w:val="Citao"/>
    <w:uiPriority w:val="29"/>
    <w:rsid w:val="00074BB4"/>
    <w:rPr>
      <w:i/>
      <w:iCs/>
      <w:color w:val="404040" w:themeColor="text1" w:themeTint="BF"/>
    </w:rPr>
  </w:style>
  <w:style w:type="paragraph" w:styleId="PargrafodaLista">
    <w:name w:val="List Paragraph"/>
    <w:basedOn w:val="Normal"/>
    <w:uiPriority w:val="34"/>
    <w:qFormat/>
    <w:rsid w:val="00074BB4"/>
    <w:pPr>
      <w:ind w:left="720"/>
      <w:contextualSpacing/>
    </w:pPr>
  </w:style>
  <w:style w:type="character" w:styleId="nfaseIntensa">
    <w:name w:val="Intense Emphasis"/>
    <w:basedOn w:val="Tipodeletrapredefinidodopargrafo"/>
    <w:uiPriority w:val="21"/>
    <w:qFormat/>
    <w:rsid w:val="00074BB4"/>
    <w:rPr>
      <w:i/>
      <w:iCs/>
      <w:color w:val="0F4761" w:themeColor="accent1" w:themeShade="BF"/>
    </w:rPr>
  </w:style>
  <w:style w:type="paragraph" w:styleId="CitaoIntensa">
    <w:name w:val="Intense Quote"/>
    <w:basedOn w:val="Normal"/>
    <w:next w:val="Normal"/>
    <w:link w:val="CitaoIntensaCarter"/>
    <w:uiPriority w:val="30"/>
    <w:qFormat/>
    <w:rsid w:val="00074BB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arter" w:customStyle="1">
    <w:name w:val="Citação Intensa Caráter"/>
    <w:basedOn w:val="Tipodeletrapredefinidodopargrafo"/>
    <w:link w:val="CitaoIntensa"/>
    <w:uiPriority w:val="30"/>
    <w:rsid w:val="00074BB4"/>
    <w:rPr>
      <w:i/>
      <w:iCs/>
      <w:color w:val="0F4761" w:themeColor="accent1" w:themeShade="BF"/>
    </w:rPr>
  </w:style>
  <w:style w:type="character" w:styleId="RefernciaIntensa">
    <w:name w:val="Intense Reference"/>
    <w:basedOn w:val="Tipodeletrapredefinidodopargrafo"/>
    <w:uiPriority w:val="32"/>
    <w:qFormat/>
    <w:rsid w:val="00074BB4"/>
    <w:rPr>
      <w:b/>
      <w:bCs/>
      <w:smallCaps/>
      <w:color w:val="0F4761" w:themeColor="accent1" w:themeShade="BF"/>
      <w:spacing w:val="5"/>
    </w:rPr>
  </w:style>
  <w:style w:type="character" w:styleId="Hiperligao">
    <w:name w:val="Hyperlink"/>
    <w:basedOn w:val="Tipodeletrapredefinidodopargrafo"/>
    <w:uiPriority w:val="99"/>
    <w:unhideWhenUsed/>
    <w:rsid w:val="00074BB4"/>
    <w:rPr>
      <w:color w:val="467886" w:themeColor="hyperlink"/>
      <w:u w:val="single"/>
    </w:rPr>
  </w:style>
  <w:style w:type="character" w:styleId="MenoNoResolvida">
    <w:name w:val="Unresolved Mention"/>
    <w:basedOn w:val="Tipodeletrapredefinidodopargrafo"/>
    <w:uiPriority w:val="99"/>
    <w:semiHidden/>
    <w:unhideWhenUsed/>
    <w:rsid w:val="00074BB4"/>
    <w:rPr>
      <w:color w:val="605E5C"/>
      <w:shd w:val="clear" w:color="auto" w:fill="E1DFDD"/>
    </w:rPr>
  </w:style>
  <w:style w:type="table" w:styleId="TabelacomGrelha">
    <w:name w:val="Table Grid"/>
    <w:basedOn w:val="Tabelanormal"/>
    <w:uiPriority w:val="39"/>
    <w:rsid w:val="008C0E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arter"/>
    <w:uiPriority w:val="99"/>
    <w:unhideWhenUsed/>
    <w:rsid w:val="00E56FC6"/>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E56FC6"/>
  </w:style>
  <w:style w:type="paragraph" w:styleId="Rodap">
    <w:name w:val="footer"/>
    <w:basedOn w:val="Normal"/>
    <w:link w:val="RodapCarter"/>
    <w:uiPriority w:val="99"/>
    <w:unhideWhenUsed/>
    <w:rsid w:val="00E56FC6"/>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E56FC6"/>
  </w:style>
  <w:style w:type="paragraph" w:styleId="Cabealhodondice">
    <w:name w:val="TOC Heading"/>
    <w:basedOn w:val="Ttulo1"/>
    <w:next w:val="Normal"/>
    <w:uiPriority w:val="39"/>
    <w:unhideWhenUsed/>
    <w:qFormat/>
    <w:rsid w:val="00E56FC6"/>
    <w:pPr>
      <w:spacing w:before="240" w:after="0"/>
      <w:outlineLvl w:val="9"/>
    </w:pPr>
    <w:rPr>
      <w:kern w:val="0"/>
      <w:sz w:val="32"/>
      <w:szCs w:val="32"/>
      <w:lang w:eastAsia="pt-PT"/>
      <w14:ligatures w14:val="none"/>
    </w:rPr>
  </w:style>
  <w:style w:type="paragraph" w:styleId="titulooooooo" w:customStyle="1">
    <w:name w:val="titulooooooo"/>
    <w:basedOn w:val="Normal"/>
    <w:link w:val="tituloooooooCarter"/>
    <w:qFormat/>
    <w:rsid w:val="00744D19"/>
    <w:rPr>
      <w:rFonts w:ascii="Times New Roman" w:hAnsi="Times New Roman" w:cs="Times New Roman"/>
      <w:b/>
      <w:sz w:val="32"/>
      <w:szCs w:val="24"/>
    </w:rPr>
  </w:style>
  <w:style w:type="character" w:styleId="tituloooooooCarter" w:customStyle="1">
    <w:name w:val="titulooooooo Caráter"/>
    <w:basedOn w:val="Tipodeletrapredefinidodopargrafo"/>
    <w:link w:val="titulooooooo"/>
    <w:rsid w:val="00744D19"/>
    <w:rPr>
      <w:rFonts w:ascii="Times New Roman" w:hAnsi="Times New Roman" w:cs="Times New Roman"/>
      <w:b/>
      <w:sz w:val="32"/>
      <w:szCs w:val="24"/>
    </w:rPr>
  </w:style>
  <w:style w:type="paragraph" w:styleId="titulo" w:customStyle="1">
    <w:name w:val="titulo"/>
    <w:basedOn w:val="titulooooooo"/>
    <w:link w:val="tituloCarter"/>
    <w:qFormat/>
    <w:rsid w:val="00625532"/>
  </w:style>
  <w:style w:type="paragraph" w:styleId="Estilo1" w:customStyle="1">
    <w:name w:val="Estilo1"/>
    <w:basedOn w:val="titulo"/>
    <w:link w:val="Estilo1Carter"/>
    <w:qFormat/>
    <w:rsid w:val="00625532"/>
  </w:style>
  <w:style w:type="character" w:styleId="tituloCarter" w:customStyle="1">
    <w:name w:val="titulo Caráter"/>
    <w:basedOn w:val="tituloooooooCarter"/>
    <w:link w:val="titulo"/>
    <w:rsid w:val="00625532"/>
    <w:rPr>
      <w:rFonts w:ascii="Times New Roman" w:hAnsi="Times New Roman" w:cs="Times New Roman"/>
      <w:b/>
      <w:sz w:val="32"/>
      <w:szCs w:val="24"/>
    </w:rPr>
  </w:style>
  <w:style w:type="character" w:styleId="Estilo1Carter" w:customStyle="1">
    <w:name w:val="Estilo1 Caráter"/>
    <w:basedOn w:val="tituloCarter"/>
    <w:link w:val="Estilo1"/>
    <w:rsid w:val="00625532"/>
    <w:rPr>
      <w:rFonts w:ascii="Times New Roman" w:hAnsi="Times New Roman" w:cs="Times New Roman"/>
      <w:b/>
      <w:sz w:val="32"/>
      <w:szCs w:val="24"/>
    </w:rPr>
  </w:style>
  <w:style w:type="paragraph" w:styleId="ndice2">
    <w:name w:val="toc 2"/>
    <w:basedOn w:val="Normal"/>
    <w:next w:val="Normal"/>
    <w:autoRedefine/>
    <w:uiPriority w:val="39"/>
    <w:unhideWhenUsed/>
    <w:rsid w:val="00625532"/>
    <w:pPr>
      <w:spacing w:after="100"/>
      <w:ind w:left="220"/>
    </w:pPr>
  </w:style>
  <w:style w:type="paragraph" w:styleId="ndice1">
    <w:name w:val="toc 1"/>
    <w:basedOn w:val="Normal"/>
    <w:next w:val="Normal"/>
    <w:autoRedefine/>
    <w:uiPriority w:val="39"/>
    <w:unhideWhenUsed/>
    <w:rsid w:val="0062553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up202307365@fe.up.pt"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up202303637@fe.up.pt"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mfdias@fe.up.pt" TargetMode="External" Id="rId11" /><Relationship Type="http://schemas.openxmlformats.org/officeDocument/2006/relationships/webSettings" Target="webSettings.xml" Id="rId5" /><Relationship Type="http://schemas.openxmlformats.org/officeDocument/2006/relationships/hyperlink" Target="mailto:mpferrei@fc.up.pt"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mailto:ctl@fe.up.pt" TargetMode="External" Id="rId9" /><Relationship Type="http://schemas.openxmlformats.org/officeDocument/2006/relationships/hyperlink" Target="mailto:up202306603@fe.up.pt" TargetMode="External" Id="rId14" /><Relationship Type="http://schemas.openxmlformats.org/officeDocument/2006/relationships/image" Target="/media/image4.png" Id="Rc5055aa727d945ea" /><Relationship Type="http://schemas.openxmlformats.org/officeDocument/2006/relationships/image" Target="/media/image5.png" Id="R48f0a38e8b94479e"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71261-F9B0-46F6-8992-26AA2F25B8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Carolina Sofia Herdeiro Vieira Mosqueiro</dc:creator>
  <keywords/>
  <dc:description/>
  <lastModifiedBy>Mafalda Ferreira Dias</lastModifiedBy>
  <revision>3</revision>
  <dcterms:created xsi:type="dcterms:W3CDTF">2024-10-20T19:25:00.0000000Z</dcterms:created>
  <dcterms:modified xsi:type="dcterms:W3CDTF">2024-10-20T20:29:07.7053566Z</dcterms:modified>
</coreProperties>
</file>