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instalación del Software del Border Router</w:t>
      </w:r>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D678C5" w:rsidP="001518FC">
      <w:pPr>
        <w:pStyle w:val="Prrafodelista"/>
        <w:numPr>
          <w:ilvl w:val="0"/>
          <w:numId w:val="2"/>
        </w:numPr>
        <w:jc w:val="both"/>
      </w:pPr>
      <w:hyperlink r:id="rId8"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D678C5" w:rsidP="001518FC">
      <w:pPr>
        <w:pStyle w:val="Prrafodelista"/>
        <w:numPr>
          <w:ilvl w:val="0"/>
          <w:numId w:val="2"/>
        </w:numPr>
        <w:jc w:val="both"/>
      </w:pPr>
      <w:hyperlink r:id="rId10" w:history="1">
        <w:r w:rsidR="002D6C50" w:rsidRPr="002D6C50">
          <w:rPr>
            <w:rStyle w:val="Hipervnculo"/>
          </w:rPr>
          <w:t>Balena Etcher</w:t>
        </w:r>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D678C5" w:rsidP="001518FC">
      <w:pPr>
        <w:pStyle w:val="Prrafodelista"/>
        <w:numPr>
          <w:ilvl w:val="0"/>
          <w:numId w:val="2"/>
        </w:numPr>
        <w:jc w:val="both"/>
      </w:pPr>
      <w:hyperlink r:id="rId11"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D678C5" w:rsidP="001518FC">
      <w:pPr>
        <w:pStyle w:val="Prrafodelista"/>
        <w:numPr>
          <w:ilvl w:val="0"/>
          <w:numId w:val="2"/>
        </w:numPr>
        <w:jc w:val="both"/>
      </w:pPr>
      <w:hyperlink r:id="rId12"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lastRenderedPageBreak/>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Actualizar KiBRA</w:t>
      </w:r>
    </w:p>
    <w:p w14:paraId="354B054E" w14:textId="1A17625F" w:rsidR="009052FE" w:rsidRDefault="009052FE" w:rsidP="009052FE"/>
    <w:p w14:paraId="0E25929C" w14:textId="0C421E54" w:rsidR="009052FE" w:rsidRDefault="009052FE" w:rsidP="009052FE">
      <w:pPr>
        <w:jc w:val="both"/>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“Install”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Configurar Border Router</w:t>
      </w:r>
    </w:p>
    <w:p w14:paraId="3C1835C6" w14:textId="07D3B9F6" w:rsidR="00E62C21" w:rsidRDefault="00E62C21" w:rsidP="00E62C21"/>
    <w:p w14:paraId="087B540C" w14:textId="47810743" w:rsidR="00E62C21" w:rsidRDefault="00E62C21" w:rsidP="00E62C21">
      <w:pPr>
        <w:jc w:val="both"/>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7A04D3">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865D4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4"/>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5"/>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58749C5C" w:rsidR="006524F5" w:rsidRDefault="006524F5" w:rsidP="006524F5">
      <w:pPr>
        <w:jc w:val="both"/>
      </w:pPr>
      <w:r>
        <w:t>Usando comandos comunes de Linux, el administrador podrá saber el estado de ambos servicios y reiniciarlos si es necesario.</w:t>
      </w:r>
    </w:p>
    <w:p w14:paraId="78519BDB" w14:textId="77777777" w:rsidR="006524F5" w:rsidRPr="006524F5" w:rsidRDefault="006524F5" w:rsidP="006524F5">
      <w:pPr>
        <w:pStyle w:val="Default"/>
        <w:rPr>
          <w:i/>
          <w:iCs/>
          <w:sz w:val="18"/>
          <w:szCs w:val="18"/>
          <w:lang w:val="en-US"/>
        </w:rPr>
      </w:pPr>
      <w:r w:rsidRPr="006524F5">
        <w:rPr>
          <w:i/>
          <w:iCs/>
          <w:sz w:val="18"/>
          <w:szCs w:val="18"/>
          <w:lang w:val="en-US"/>
        </w:rPr>
        <w:t xml:space="preserve">root@KTBRN1:~# service kibra (status | start | stop | restart) </w:t>
      </w:r>
    </w:p>
    <w:p w14:paraId="0C9F587B" w14:textId="6DD5287A" w:rsidR="006524F5" w:rsidRPr="006524F5" w:rsidRDefault="006524F5" w:rsidP="006524F5">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BA84CF1" w14:textId="116BBE39" w:rsidR="006524F5" w:rsidRDefault="006524F5" w:rsidP="006524F5">
      <w:pPr>
        <w:jc w:val="both"/>
      </w:pPr>
      <w:r>
        <w:t xml:space="preserve">El administrador puede iniciar manualmente la aplicación “kibra” usando los siguientes comandos: </w:t>
      </w:r>
    </w:p>
    <w:p w14:paraId="47863CD9" w14:textId="77777777" w:rsidR="006524F5" w:rsidRPr="006524F5" w:rsidRDefault="006524F5" w:rsidP="00A40F35">
      <w:pPr>
        <w:pStyle w:val="Default"/>
        <w:ind w:firstLine="708"/>
        <w:rPr>
          <w:i/>
          <w:iCs/>
          <w:sz w:val="18"/>
          <w:szCs w:val="18"/>
          <w:lang w:val="en-US"/>
        </w:rPr>
      </w:pPr>
      <w:r w:rsidRPr="006524F5">
        <w:rPr>
          <w:i/>
          <w:iCs/>
          <w:sz w:val="18"/>
          <w:szCs w:val="18"/>
          <w:lang w:val="en-US"/>
        </w:rPr>
        <w:t xml:space="preserve">root@KTBRN1:~# service kibra stop </w:t>
      </w:r>
    </w:p>
    <w:p w14:paraId="03D926B4" w14:textId="77777777" w:rsidR="006524F5" w:rsidRPr="006524F5" w:rsidRDefault="006524F5" w:rsidP="00A40F35">
      <w:pPr>
        <w:pStyle w:val="Default"/>
        <w:ind w:firstLine="708"/>
        <w:rPr>
          <w:i/>
          <w:iCs/>
          <w:sz w:val="18"/>
          <w:szCs w:val="18"/>
          <w:lang w:val="en-US"/>
        </w:rPr>
      </w:pPr>
      <w:r w:rsidRPr="006524F5">
        <w:rPr>
          <w:i/>
          <w:iCs/>
          <w:sz w:val="18"/>
          <w:szCs w:val="18"/>
          <w:lang w:val="en-US"/>
        </w:rPr>
        <w:t xml:space="preserve">root@KTBRN1:~# source /opt/kirale/py3env/bin/activate </w:t>
      </w:r>
    </w:p>
    <w:p w14:paraId="6D6D5291" w14:textId="10FEC291" w:rsidR="006524F5" w:rsidRPr="00B629B1" w:rsidRDefault="006524F5" w:rsidP="00A40F35">
      <w:pPr>
        <w:ind w:firstLine="708"/>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 –-log debug</w:t>
      </w:r>
    </w:p>
    <w:p w14:paraId="187AEC33" w14:textId="025D5E8E" w:rsidR="006524F5" w:rsidRPr="00A40F35" w:rsidRDefault="006524F5" w:rsidP="006524F5">
      <w:pPr>
        <w:jc w:val="both"/>
      </w:pPr>
      <w:r w:rsidRPr="00A40F35">
        <w:t>En el caso de la aplicación “ajenti”, los comandos a utilizar son:</w:t>
      </w:r>
    </w:p>
    <w:p w14:paraId="21CA13CC" w14:textId="77777777" w:rsidR="00A40F35" w:rsidRDefault="00A40F35" w:rsidP="00A40F35">
      <w:pPr>
        <w:pStyle w:val="Default"/>
        <w:ind w:firstLine="708"/>
        <w:rPr>
          <w:i/>
          <w:iCs/>
          <w:sz w:val="18"/>
          <w:szCs w:val="18"/>
          <w:lang w:val="en-US"/>
        </w:rPr>
      </w:pPr>
      <w:r w:rsidRPr="00A40F35">
        <w:rPr>
          <w:i/>
          <w:iCs/>
          <w:sz w:val="18"/>
          <w:szCs w:val="18"/>
          <w:lang w:val="en-US"/>
        </w:rPr>
        <w:t xml:space="preserve">root@KTBRN1:~# service ajenti stop </w:t>
      </w:r>
    </w:p>
    <w:p w14:paraId="7CB20C75" w14:textId="31CD0874" w:rsidR="00A40F35" w:rsidRPr="00A40F35" w:rsidRDefault="00A40F35" w:rsidP="00A40F35">
      <w:pPr>
        <w:pStyle w:val="Default"/>
        <w:ind w:firstLine="708"/>
        <w:rPr>
          <w:i/>
          <w:iCs/>
          <w:sz w:val="18"/>
          <w:szCs w:val="18"/>
          <w:lang w:val="en-US"/>
        </w:rPr>
      </w:pPr>
      <w:r w:rsidRPr="00A40F35">
        <w:rPr>
          <w:i/>
          <w:iCs/>
          <w:sz w:val="18"/>
          <w:szCs w:val="18"/>
          <w:lang w:val="en-US"/>
        </w:rPr>
        <w:t xml:space="preserve">root@KTBRN1:~# source /opt/kirale/py2env/bin/activate </w:t>
      </w:r>
    </w:p>
    <w:p w14:paraId="53011825" w14:textId="11B15A8C" w:rsidR="006524F5" w:rsidRDefault="00A40F35" w:rsidP="00A40F35">
      <w:pPr>
        <w:pStyle w:val="Default"/>
        <w:ind w:firstLine="708"/>
        <w:rPr>
          <w:i/>
          <w:iCs/>
          <w:sz w:val="18"/>
          <w:szCs w:val="18"/>
          <w:lang w:val="en-US"/>
        </w:rPr>
      </w:pPr>
      <w:r w:rsidRPr="00A40F35">
        <w:rPr>
          <w:i/>
          <w:iCs/>
          <w:sz w:val="18"/>
          <w:szCs w:val="18"/>
          <w:lang w:val="en-US"/>
        </w:rPr>
        <w:t xml:space="preserve">(py2env) root@KTBRN1:~# ajenti-panel </w:t>
      </w:r>
      <w:r>
        <w:rPr>
          <w:i/>
          <w:iCs/>
          <w:sz w:val="18"/>
          <w:szCs w:val="18"/>
          <w:lang w:val="en-US"/>
        </w:rPr>
        <w:t>–</w:t>
      </w:r>
      <w:r w:rsidRPr="00A40F35">
        <w:rPr>
          <w:i/>
          <w:iCs/>
          <w:sz w:val="18"/>
          <w:szCs w:val="18"/>
          <w:lang w:val="en-US"/>
        </w:rPr>
        <w:t>dev</w:t>
      </w:r>
    </w:p>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lastRenderedPageBreak/>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384384AE" w:rsidR="00B629B1" w:rsidRDefault="00B629B1" w:rsidP="00B629B1">
      <w:pPr>
        <w:pStyle w:val="Ttulo1"/>
        <w:numPr>
          <w:ilvl w:val="0"/>
          <w:numId w:val="1"/>
        </w:numPr>
      </w:pPr>
      <w:r>
        <w:lastRenderedPageBreak/>
        <w:t>Configuración 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6"/>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r>
        <w:rPr>
          <w:b/>
          <w:bCs/>
        </w:rPr>
        <w:t>Zadig</w:t>
      </w:r>
      <w:r>
        <w:t xml:space="preserve">. Esta herramienta puede descargarse de la página de Zadig </w:t>
      </w:r>
      <w:hyperlink r:id="rId37" w:history="1">
        <w:r w:rsidRPr="00C8449A">
          <w:rPr>
            <w:rStyle w:val="Hipervnculo"/>
          </w:rPr>
          <w:t>https://zadig.akeo.ie/</w:t>
        </w:r>
      </w:hyperlink>
      <w:r>
        <w:t>. Esta aplicación es para instalar una “libusb” compatible con el dispositivo.</w:t>
      </w:r>
    </w:p>
    <w:p w14:paraId="2B2AA9B5" w14:textId="389A130F" w:rsidR="00C8449A" w:rsidRDefault="00C8449A" w:rsidP="00E8327F">
      <w:pPr>
        <w:jc w:val="both"/>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8"/>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C8449A">
      <w:pPr>
        <w:jc w:val="both"/>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9"/>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1"/>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No se necesita instalación de ningún driver específico para sistemas basados en Linux con versión de Kernel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r>
        <w:lastRenderedPageBreak/>
        <w:t>Install “dfu-util”</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2"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brew install dfu-util</w:t>
      </w:r>
    </w:p>
    <w:p w14:paraId="01ECA1AA" w14:textId="01527B47" w:rsidR="00B839BF" w:rsidRDefault="00B839BF" w:rsidP="00B839BF">
      <w:pPr>
        <w:ind w:left="720" w:firstLine="696"/>
        <w:jc w:val="both"/>
        <w:rPr>
          <w:sz w:val="19"/>
          <w:szCs w:val="19"/>
        </w:rPr>
      </w:pPr>
      <w:r>
        <w:rPr>
          <w:sz w:val="19"/>
          <w:szCs w:val="19"/>
        </w:rPr>
        <w:t>(</w:t>
      </w:r>
      <w:hyperlink r:id="rId43"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sudo apt install dfu-util</w:t>
      </w:r>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3B3FC3"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3B3FC3"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1687C43C" w:rsidR="00441AED" w:rsidRDefault="00441AED" w:rsidP="00441AED">
      <w:pPr>
        <w:jc w:val="both"/>
      </w:pPr>
      <w:r w:rsidRPr="00441AED">
        <w:lastRenderedPageBreak/>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KiNOS empieza a operar en el modo de runtime.</w:t>
      </w:r>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FC3352">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4"/>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lastRenderedPageBreak/>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5"/>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0"/>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lastRenderedPageBreak/>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6"/>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1AAAE7E4" w:rsidR="00D678C5" w:rsidRPr="00D678C5" w:rsidRDefault="00D678C5" w:rsidP="00D678C5">
      <w:r>
        <w:t>No se necesita ninguna instalación de un driver en específico para sistemas basados en Linux con versiones de Kernel superiores a 2.6.</w:t>
      </w:r>
    </w:p>
    <w:p w14:paraId="7A703FB9" w14:textId="77777777" w:rsidR="00D678C5" w:rsidRPr="00B1405C" w:rsidRDefault="00D678C5" w:rsidP="00B1405C">
      <w:pPr>
        <w:jc w:val="both"/>
      </w:pPr>
    </w:p>
    <w:p w14:paraId="72DED0CE" w14:textId="77777777" w:rsidR="00322C34" w:rsidRDefault="00322C34" w:rsidP="00322C34">
      <w:pPr>
        <w:jc w:val="both"/>
      </w:pPr>
    </w:p>
    <w:p w14:paraId="63C917FA" w14:textId="77777777" w:rsidR="00322C34" w:rsidRPr="00712D75" w:rsidRDefault="00322C34" w:rsidP="00322C34">
      <w:pPr>
        <w:jc w:val="both"/>
      </w:pPr>
    </w:p>
    <w:sectPr w:rsidR="00322C34" w:rsidRPr="00712D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0F0898"/>
    <w:rsid w:val="00131733"/>
    <w:rsid w:val="00134B18"/>
    <w:rsid w:val="001518FC"/>
    <w:rsid w:val="001A0C31"/>
    <w:rsid w:val="001E4C1E"/>
    <w:rsid w:val="001F52B7"/>
    <w:rsid w:val="001F7420"/>
    <w:rsid w:val="002719AF"/>
    <w:rsid w:val="0027271E"/>
    <w:rsid w:val="002926EC"/>
    <w:rsid w:val="002928E0"/>
    <w:rsid w:val="002D6C50"/>
    <w:rsid w:val="003126BF"/>
    <w:rsid w:val="00322C34"/>
    <w:rsid w:val="003239D9"/>
    <w:rsid w:val="00332B99"/>
    <w:rsid w:val="00350079"/>
    <w:rsid w:val="003A08EF"/>
    <w:rsid w:val="003B3FC3"/>
    <w:rsid w:val="00410048"/>
    <w:rsid w:val="00441AED"/>
    <w:rsid w:val="0044768C"/>
    <w:rsid w:val="004550AB"/>
    <w:rsid w:val="004C7EA9"/>
    <w:rsid w:val="004F27CA"/>
    <w:rsid w:val="004F3328"/>
    <w:rsid w:val="004F65C2"/>
    <w:rsid w:val="0052159E"/>
    <w:rsid w:val="005B32F5"/>
    <w:rsid w:val="006524F5"/>
    <w:rsid w:val="00712D75"/>
    <w:rsid w:val="007628B1"/>
    <w:rsid w:val="00791B97"/>
    <w:rsid w:val="00795431"/>
    <w:rsid w:val="007A04D3"/>
    <w:rsid w:val="007A481B"/>
    <w:rsid w:val="007E7867"/>
    <w:rsid w:val="007F585C"/>
    <w:rsid w:val="00865D4B"/>
    <w:rsid w:val="008E1724"/>
    <w:rsid w:val="009052FE"/>
    <w:rsid w:val="00923745"/>
    <w:rsid w:val="0092379C"/>
    <w:rsid w:val="00992BDE"/>
    <w:rsid w:val="009D3043"/>
    <w:rsid w:val="00A0263E"/>
    <w:rsid w:val="00A052BA"/>
    <w:rsid w:val="00A1088C"/>
    <w:rsid w:val="00A2485E"/>
    <w:rsid w:val="00A40F35"/>
    <w:rsid w:val="00AC3B97"/>
    <w:rsid w:val="00AE7F6F"/>
    <w:rsid w:val="00B1405C"/>
    <w:rsid w:val="00B629B1"/>
    <w:rsid w:val="00B839BF"/>
    <w:rsid w:val="00B9167F"/>
    <w:rsid w:val="00BD5165"/>
    <w:rsid w:val="00C12B35"/>
    <w:rsid w:val="00C60DBF"/>
    <w:rsid w:val="00C8449A"/>
    <w:rsid w:val="00CB5161"/>
    <w:rsid w:val="00CC036C"/>
    <w:rsid w:val="00D22453"/>
    <w:rsid w:val="00D3196A"/>
    <w:rsid w:val="00D43658"/>
    <w:rsid w:val="00D63B0F"/>
    <w:rsid w:val="00D678C5"/>
    <w:rsid w:val="00D83E35"/>
    <w:rsid w:val="00D84F68"/>
    <w:rsid w:val="00D8506E"/>
    <w:rsid w:val="00DF2E7D"/>
    <w:rsid w:val="00DF6F44"/>
    <w:rsid w:val="00E157D9"/>
    <w:rsid w:val="00E62C21"/>
    <w:rsid w:val="00E8327F"/>
    <w:rsid w:val="00E8365A"/>
    <w:rsid w:val="00E877FD"/>
    <w:rsid w:val="00F34F13"/>
    <w:rsid w:val="00F44520"/>
    <w:rsid w:val="00F45716"/>
    <w:rsid w:val="00F46E74"/>
    <w:rsid w:val="00F94E86"/>
    <w:rsid w:val="00FC3352"/>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dfu-util.sourceforge.net/"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zadig.akeo.ie/" TargetMode="External"/><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brew.sh/" TargetMode="External"/><Relationship Id="rId48" Type="http://schemas.openxmlformats.org/officeDocument/2006/relationships/theme" Target="theme/theme1.xml"/><Relationship Id="rId8" Type="http://schemas.openxmlformats.org/officeDocument/2006/relationships/hyperlink" Target="https://www.kirale.com/products/ktbrn1/" TargetMode="External"/><Relationship Id="rId3" Type="http://schemas.openxmlformats.org/officeDocument/2006/relationships/customXml" Target="../customXml/item3.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2836</Words>
  <Characters>15601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14</cp:revision>
  <dcterms:created xsi:type="dcterms:W3CDTF">2021-05-26T15:44:00Z</dcterms:created>
  <dcterms:modified xsi:type="dcterms:W3CDTF">2021-05-30T17:17:00Z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