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5770559"/>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5770560"/>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5770561"/>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69C3272C" w14:textId="2419333A" w:rsidR="00140A0E"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5770559" w:history="1">
            <w:r w:rsidR="00140A0E" w:rsidRPr="008821C9">
              <w:rPr>
                <w:rStyle w:val="Hipervnculo"/>
                <w:rFonts w:cs="Arial"/>
                <w:noProof/>
              </w:rPr>
              <w:t>AGRADECIMIENTOS</w:t>
            </w:r>
            <w:r w:rsidR="00140A0E">
              <w:rPr>
                <w:noProof/>
                <w:webHidden/>
              </w:rPr>
              <w:tab/>
            </w:r>
            <w:r w:rsidR="00140A0E">
              <w:rPr>
                <w:noProof/>
                <w:webHidden/>
              </w:rPr>
              <w:fldChar w:fldCharType="begin"/>
            </w:r>
            <w:r w:rsidR="00140A0E">
              <w:rPr>
                <w:noProof/>
                <w:webHidden/>
              </w:rPr>
              <w:instrText xml:space="preserve"> PAGEREF _Toc65770559 \h </w:instrText>
            </w:r>
            <w:r w:rsidR="00140A0E">
              <w:rPr>
                <w:noProof/>
                <w:webHidden/>
              </w:rPr>
            </w:r>
            <w:r w:rsidR="00140A0E">
              <w:rPr>
                <w:noProof/>
                <w:webHidden/>
              </w:rPr>
              <w:fldChar w:fldCharType="separate"/>
            </w:r>
            <w:r w:rsidR="00140A0E">
              <w:rPr>
                <w:noProof/>
                <w:webHidden/>
              </w:rPr>
              <w:t>3</w:t>
            </w:r>
            <w:r w:rsidR="00140A0E">
              <w:rPr>
                <w:noProof/>
                <w:webHidden/>
              </w:rPr>
              <w:fldChar w:fldCharType="end"/>
            </w:r>
          </w:hyperlink>
        </w:p>
        <w:p w14:paraId="7EC2A463" w14:textId="0872BD48" w:rsidR="00140A0E" w:rsidRDefault="00140A0E">
          <w:pPr>
            <w:pStyle w:val="TDC1"/>
            <w:tabs>
              <w:tab w:val="right" w:leader="dot" w:pos="9060"/>
            </w:tabs>
            <w:rPr>
              <w:rFonts w:asciiTheme="minorHAnsi" w:eastAsiaTheme="minorEastAsia" w:hAnsiTheme="minorHAnsi"/>
              <w:noProof/>
              <w:lang w:eastAsia="es-ES"/>
            </w:rPr>
          </w:pPr>
          <w:hyperlink w:anchor="_Toc65770560" w:history="1">
            <w:r w:rsidRPr="008821C9">
              <w:rPr>
                <w:rStyle w:val="Hipervnculo"/>
                <w:rFonts w:cs="Arial"/>
                <w:noProof/>
              </w:rPr>
              <w:t>RESUMEN</w:t>
            </w:r>
            <w:r>
              <w:rPr>
                <w:noProof/>
                <w:webHidden/>
              </w:rPr>
              <w:tab/>
            </w:r>
            <w:r>
              <w:rPr>
                <w:noProof/>
                <w:webHidden/>
              </w:rPr>
              <w:fldChar w:fldCharType="begin"/>
            </w:r>
            <w:r>
              <w:rPr>
                <w:noProof/>
                <w:webHidden/>
              </w:rPr>
              <w:instrText xml:space="preserve"> PAGEREF _Toc65770560 \h </w:instrText>
            </w:r>
            <w:r>
              <w:rPr>
                <w:noProof/>
                <w:webHidden/>
              </w:rPr>
            </w:r>
            <w:r>
              <w:rPr>
                <w:noProof/>
                <w:webHidden/>
              </w:rPr>
              <w:fldChar w:fldCharType="separate"/>
            </w:r>
            <w:r>
              <w:rPr>
                <w:noProof/>
                <w:webHidden/>
              </w:rPr>
              <w:t>4</w:t>
            </w:r>
            <w:r>
              <w:rPr>
                <w:noProof/>
                <w:webHidden/>
              </w:rPr>
              <w:fldChar w:fldCharType="end"/>
            </w:r>
          </w:hyperlink>
        </w:p>
        <w:p w14:paraId="0C296F44" w14:textId="5F5217A7" w:rsidR="00140A0E" w:rsidRDefault="00140A0E">
          <w:pPr>
            <w:pStyle w:val="TDC1"/>
            <w:tabs>
              <w:tab w:val="right" w:leader="dot" w:pos="9060"/>
            </w:tabs>
            <w:rPr>
              <w:rFonts w:asciiTheme="minorHAnsi" w:eastAsiaTheme="minorEastAsia" w:hAnsiTheme="minorHAnsi"/>
              <w:noProof/>
              <w:lang w:eastAsia="es-ES"/>
            </w:rPr>
          </w:pPr>
          <w:hyperlink w:anchor="_Toc65770561" w:history="1">
            <w:r w:rsidRPr="008821C9">
              <w:rPr>
                <w:rStyle w:val="Hipervnculo"/>
                <w:rFonts w:cs="Arial"/>
                <w:noProof/>
              </w:rPr>
              <w:t>INDICE</w:t>
            </w:r>
            <w:r>
              <w:rPr>
                <w:noProof/>
                <w:webHidden/>
              </w:rPr>
              <w:tab/>
            </w:r>
            <w:r>
              <w:rPr>
                <w:noProof/>
                <w:webHidden/>
              </w:rPr>
              <w:fldChar w:fldCharType="begin"/>
            </w:r>
            <w:r>
              <w:rPr>
                <w:noProof/>
                <w:webHidden/>
              </w:rPr>
              <w:instrText xml:space="preserve"> PAGEREF _Toc65770561 \h </w:instrText>
            </w:r>
            <w:r>
              <w:rPr>
                <w:noProof/>
                <w:webHidden/>
              </w:rPr>
            </w:r>
            <w:r>
              <w:rPr>
                <w:noProof/>
                <w:webHidden/>
              </w:rPr>
              <w:fldChar w:fldCharType="separate"/>
            </w:r>
            <w:r>
              <w:rPr>
                <w:noProof/>
                <w:webHidden/>
              </w:rPr>
              <w:t>5</w:t>
            </w:r>
            <w:r>
              <w:rPr>
                <w:noProof/>
                <w:webHidden/>
              </w:rPr>
              <w:fldChar w:fldCharType="end"/>
            </w:r>
          </w:hyperlink>
        </w:p>
        <w:p w14:paraId="2C9E3C93" w14:textId="6002FC69" w:rsidR="00140A0E" w:rsidRDefault="00140A0E">
          <w:pPr>
            <w:pStyle w:val="TDC1"/>
            <w:tabs>
              <w:tab w:val="right" w:leader="dot" w:pos="9060"/>
            </w:tabs>
            <w:rPr>
              <w:rFonts w:asciiTheme="minorHAnsi" w:eastAsiaTheme="minorEastAsia" w:hAnsiTheme="minorHAnsi"/>
              <w:noProof/>
              <w:lang w:eastAsia="es-ES"/>
            </w:rPr>
          </w:pPr>
          <w:hyperlink w:anchor="_Toc65770562" w:history="1">
            <w:r w:rsidRPr="008821C9">
              <w:rPr>
                <w:rStyle w:val="Hipervnculo"/>
                <w:rFonts w:cs="Arial"/>
                <w:noProof/>
              </w:rPr>
              <w:t>ABREVIATURAS Y ACRÓNIMOS</w:t>
            </w:r>
            <w:r>
              <w:rPr>
                <w:noProof/>
                <w:webHidden/>
              </w:rPr>
              <w:tab/>
            </w:r>
            <w:r>
              <w:rPr>
                <w:noProof/>
                <w:webHidden/>
              </w:rPr>
              <w:fldChar w:fldCharType="begin"/>
            </w:r>
            <w:r>
              <w:rPr>
                <w:noProof/>
                <w:webHidden/>
              </w:rPr>
              <w:instrText xml:space="preserve"> PAGEREF _Toc65770562 \h </w:instrText>
            </w:r>
            <w:r>
              <w:rPr>
                <w:noProof/>
                <w:webHidden/>
              </w:rPr>
            </w:r>
            <w:r>
              <w:rPr>
                <w:noProof/>
                <w:webHidden/>
              </w:rPr>
              <w:fldChar w:fldCharType="separate"/>
            </w:r>
            <w:r>
              <w:rPr>
                <w:noProof/>
                <w:webHidden/>
              </w:rPr>
              <w:t>7</w:t>
            </w:r>
            <w:r>
              <w:rPr>
                <w:noProof/>
                <w:webHidden/>
              </w:rPr>
              <w:fldChar w:fldCharType="end"/>
            </w:r>
          </w:hyperlink>
        </w:p>
        <w:p w14:paraId="4D86A812" w14:textId="6F51A3B8" w:rsidR="00140A0E" w:rsidRDefault="00140A0E">
          <w:pPr>
            <w:pStyle w:val="TDC1"/>
            <w:tabs>
              <w:tab w:val="right" w:leader="dot" w:pos="9060"/>
            </w:tabs>
            <w:rPr>
              <w:rFonts w:asciiTheme="minorHAnsi" w:eastAsiaTheme="minorEastAsia" w:hAnsiTheme="minorHAnsi"/>
              <w:noProof/>
              <w:lang w:eastAsia="es-ES"/>
            </w:rPr>
          </w:pPr>
          <w:hyperlink w:anchor="_Toc65770563" w:history="1">
            <w:r w:rsidRPr="008821C9">
              <w:rPr>
                <w:rStyle w:val="Hipervnculo"/>
                <w:rFonts w:cs="Arial"/>
                <w:noProof/>
              </w:rPr>
              <w:t>ILUSTRACIONES</w:t>
            </w:r>
            <w:r>
              <w:rPr>
                <w:noProof/>
                <w:webHidden/>
              </w:rPr>
              <w:tab/>
            </w:r>
            <w:r>
              <w:rPr>
                <w:noProof/>
                <w:webHidden/>
              </w:rPr>
              <w:fldChar w:fldCharType="begin"/>
            </w:r>
            <w:r>
              <w:rPr>
                <w:noProof/>
                <w:webHidden/>
              </w:rPr>
              <w:instrText xml:space="preserve"> PAGEREF _Toc65770563 \h </w:instrText>
            </w:r>
            <w:r>
              <w:rPr>
                <w:noProof/>
                <w:webHidden/>
              </w:rPr>
            </w:r>
            <w:r>
              <w:rPr>
                <w:noProof/>
                <w:webHidden/>
              </w:rPr>
              <w:fldChar w:fldCharType="separate"/>
            </w:r>
            <w:r>
              <w:rPr>
                <w:noProof/>
                <w:webHidden/>
              </w:rPr>
              <w:t>9</w:t>
            </w:r>
            <w:r>
              <w:rPr>
                <w:noProof/>
                <w:webHidden/>
              </w:rPr>
              <w:fldChar w:fldCharType="end"/>
            </w:r>
          </w:hyperlink>
        </w:p>
        <w:p w14:paraId="41EA9E1E" w14:textId="2FD929B4" w:rsidR="00140A0E" w:rsidRDefault="00140A0E">
          <w:pPr>
            <w:pStyle w:val="TDC1"/>
            <w:tabs>
              <w:tab w:val="right" w:leader="dot" w:pos="9060"/>
            </w:tabs>
            <w:rPr>
              <w:rFonts w:asciiTheme="minorHAnsi" w:eastAsiaTheme="minorEastAsia" w:hAnsiTheme="minorHAnsi"/>
              <w:noProof/>
              <w:lang w:eastAsia="es-ES"/>
            </w:rPr>
          </w:pPr>
          <w:hyperlink w:anchor="_Toc65770564" w:history="1">
            <w:r w:rsidRPr="008821C9">
              <w:rPr>
                <w:rStyle w:val="Hipervnculo"/>
                <w:rFonts w:cs="Arial"/>
                <w:noProof/>
              </w:rPr>
              <w:t>ECUACIONES</w:t>
            </w:r>
            <w:r>
              <w:rPr>
                <w:noProof/>
                <w:webHidden/>
              </w:rPr>
              <w:tab/>
            </w:r>
            <w:r>
              <w:rPr>
                <w:noProof/>
                <w:webHidden/>
              </w:rPr>
              <w:fldChar w:fldCharType="begin"/>
            </w:r>
            <w:r>
              <w:rPr>
                <w:noProof/>
                <w:webHidden/>
              </w:rPr>
              <w:instrText xml:space="preserve"> PAGEREF _Toc65770564 \h </w:instrText>
            </w:r>
            <w:r>
              <w:rPr>
                <w:noProof/>
                <w:webHidden/>
              </w:rPr>
            </w:r>
            <w:r>
              <w:rPr>
                <w:noProof/>
                <w:webHidden/>
              </w:rPr>
              <w:fldChar w:fldCharType="separate"/>
            </w:r>
            <w:r>
              <w:rPr>
                <w:noProof/>
                <w:webHidden/>
              </w:rPr>
              <w:t>10</w:t>
            </w:r>
            <w:r>
              <w:rPr>
                <w:noProof/>
                <w:webHidden/>
              </w:rPr>
              <w:fldChar w:fldCharType="end"/>
            </w:r>
          </w:hyperlink>
        </w:p>
        <w:p w14:paraId="60C0CE19" w14:textId="70982658" w:rsidR="00140A0E" w:rsidRDefault="00140A0E">
          <w:pPr>
            <w:pStyle w:val="TDC1"/>
            <w:tabs>
              <w:tab w:val="right" w:leader="dot" w:pos="9060"/>
            </w:tabs>
            <w:rPr>
              <w:rFonts w:asciiTheme="minorHAnsi" w:eastAsiaTheme="minorEastAsia" w:hAnsiTheme="minorHAnsi"/>
              <w:noProof/>
              <w:lang w:eastAsia="es-ES"/>
            </w:rPr>
          </w:pPr>
          <w:hyperlink w:anchor="_Toc65770565" w:history="1">
            <w:r w:rsidRPr="008821C9">
              <w:rPr>
                <w:rStyle w:val="Hipervnculo"/>
                <w:rFonts w:cs="Arial"/>
                <w:noProof/>
              </w:rPr>
              <w:t>TABLAS</w:t>
            </w:r>
            <w:r>
              <w:rPr>
                <w:noProof/>
                <w:webHidden/>
              </w:rPr>
              <w:tab/>
            </w:r>
            <w:r>
              <w:rPr>
                <w:noProof/>
                <w:webHidden/>
              </w:rPr>
              <w:fldChar w:fldCharType="begin"/>
            </w:r>
            <w:r>
              <w:rPr>
                <w:noProof/>
                <w:webHidden/>
              </w:rPr>
              <w:instrText xml:space="preserve"> PAGEREF _Toc65770565 \h </w:instrText>
            </w:r>
            <w:r>
              <w:rPr>
                <w:noProof/>
                <w:webHidden/>
              </w:rPr>
            </w:r>
            <w:r>
              <w:rPr>
                <w:noProof/>
                <w:webHidden/>
              </w:rPr>
              <w:fldChar w:fldCharType="separate"/>
            </w:r>
            <w:r>
              <w:rPr>
                <w:noProof/>
                <w:webHidden/>
              </w:rPr>
              <w:t>11</w:t>
            </w:r>
            <w:r>
              <w:rPr>
                <w:noProof/>
                <w:webHidden/>
              </w:rPr>
              <w:fldChar w:fldCharType="end"/>
            </w:r>
          </w:hyperlink>
        </w:p>
        <w:p w14:paraId="5FAF6FD2" w14:textId="24AA0BDC" w:rsidR="00140A0E" w:rsidRDefault="00140A0E">
          <w:pPr>
            <w:pStyle w:val="TDC1"/>
            <w:tabs>
              <w:tab w:val="right" w:leader="dot" w:pos="9060"/>
            </w:tabs>
            <w:rPr>
              <w:rFonts w:asciiTheme="minorHAnsi" w:eastAsiaTheme="minorEastAsia" w:hAnsiTheme="minorHAnsi"/>
              <w:noProof/>
              <w:lang w:eastAsia="es-ES"/>
            </w:rPr>
          </w:pPr>
          <w:hyperlink w:anchor="_Toc65770566" w:history="1">
            <w:r w:rsidRPr="008821C9">
              <w:rPr>
                <w:rStyle w:val="Hipervnculo"/>
                <w:rFonts w:cs="Arial"/>
                <w:noProof/>
              </w:rPr>
              <w:t>CÓDIGOS</w:t>
            </w:r>
            <w:r>
              <w:rPr>
                <w:noProof/>
                <w:webHidden/>
              </w:rPr>
              <w:tab/>
            </w:r>
            <w:r>
              <w:rPr>
                <w:noProof/>
                <w:webHidden/>
              </w:rPr>
              <w:fldChar w:fldCharType="begin"/>
            </w:r>
            <w:r>
              <w:rPr>
                <w:noProof/>
                <w:webHidden/>
              </w:rPr>
              <w:instrText xml:space="preserve"> PAGEREF _Toc65770566 \h </w:instrText>
            </w:r>
            <w:r>
              <w:rPr>
                <w:noProof/>
                <w:webHidden/>
              </w:rPr>
            </w:r>
            <w:r>
              <w:rPr>
                <w:noProof/>
                <w:webHidden/>
              </w:rPr>
              <w:fldChar w:fldCharType="separate"/>
            </w:r>
            <w:r>
              <w:rPr>
                <w:noProof/>
                <w:webHidden/>
              </w:rPr>
              <w:t>12</w:t>
            </w:r>
            <w:r>
              <w:rPr>
                <w:noProof/>
                <w:webHidden/>
              </w:rPr>
              <w:fldChar w:fldCharType="end"/>
            </w:r>
          </w:hyperlink>
        </w:p>
        <w:p w14:paraId="6861A3DA" w14:textId="2905D033" w:rsidR="00140A0E" w:rsidRDefault="00140A0E">
          <w:pPr>
            <w:pStyle w:val="TDC1"/>
            <w:tabs>
              <w:tab w:val="left" w:pos="442"/>
              <w:tab w:val="right" w:leader="dot" w:pos="9060"/>
            </w:tabs>
            <w:rPr>
              <w:rFonts w:asciiTheme="minorHAnsi" w:eastAsiaTheme="minorEastAsia" w:hAnsiTheme="minorHAnsi"/>
              <w:noProof/>
              <w:lang w:eastAsia="es-ES"/>
            </w:rPr>
          </w:pPr>
          <w:hyperlink w:anchor="_Toc65770567" w:history="1">
            <w:r w:rsidRPr="008821C9">
              <w:rPr>
                <w:rStyle w:val="Hipervnculo"/>
                <w:rFonts w:cs="Arial"/>
                <w:noProof/>
              </w:rPr>
              <w:t>1.</w:t>
            </w:r>
            <w:r>
              <w:rPr>
                <w:rFonts w:asciiTheme="minorHAnsi" w:eastAsiaTheme="minorEastAsia" w:hAnsiTheme="minorHAnsi"/>
                <w:noProof/>
                <w:lang w:eastAsia="es-ES"/>
              </w:rPr>
              <w:tab/>
            </w:r>
            <w:r w:rsidRPr="008821C9">
              <w:rPr>
                <w:rStyle w:val="Hipervnculo"/>
                <w:rFonts w:cs="Arial"/>
                <w:noProof/>
              </w:rPr>
              <w:t>INTRODUCCIÓN</w:t>
            </w:r>
            <w:r>
              <w:rPr>
                <w:noProof/>
                <w:webHidden/>
              </w:rPr>
              <w:tab/>
            </w:r>
            <w:r>
              <w:rPr>
                <w:noProof/>
                <w:webHidden/>
              </w:rPr>
              <w:fldChar w:fldCharType="begin"/>
            </w:r>
            <w:r>
              <w:rPr>
                <w:noProof/>
                <w:webHidden/>
              </w:rPr>
              <w:instrText xml:space="preserve"> PAGEREF _Toc65770567 \h </w:instrText>
            </w:r>
            <w:r>
              <w:rPr>
                <w:noProof/>
                <w:webHidden/>
              </w:rPr>
            </w:r>
            <w:r>
              <w:rPr>
                <w:noProof/>
                <w:webHidden/>
              </w:rPr>
              <w:fldChar w:fldCharType="separate"/>
            </w:r>
            <w:r>
              <w:rPr>
                <w:noProof/>
                <w:webHidden/>
              </w:rPr>
              <w:t>13</w:t>
            </w:r>
            <w:r>
              <w:rPr>
                <w:noProof/>
                <w:webHidden/>
              </w:rPr>
              <w:fldChar w:fldCharType="end"/>
            </w:r>
          </w:hyperlink>
        </w:p>
        <w:p w14:paraId="04D7D6DD" w14:textId="5D466D44" w:rsidR="00140A0E" w:rsidRDefault="00140A0E">
          <w:pPr>
            <w:pStyle w:val="TDC1"/>
            <w:tabs>
              <w:tab w:val="left" w:pos="442"/>
              <w:tab w:val="right" w:leader="dot" w:pos="9060"/>
            </w:tabs>
            <w:rPr>
              <w:rFonts w:asciiTheme="minorHAnsi" w:eastAsiaTheme="minorEastAsia" w:hAnsiTheme="minorHAnsi"/>
              <w:noProof/>
              <w:lang w:eastAsia="es-ES"/>
            </w:rPr>
          </w:pPr>
          <w:hyperlink w:anchor="_Toc65770568" w:history="1">
            <w:r w:rsidRPr="008821C9">
              <w:rPr>
                <w:rStyle w:val="Hipervnculo"/>
                <w:rFonts w:cs="Arial"/>
                <w:noProof/>
              </w:rPr>
              <w:t>2.</w:t>
            </w:r>
            <w:r>
              <w:rPr>
                <w:rFonts w:asciiTheme="minorHAnsi" w:eastAsiaTheme="minorEastAsia" w:hAnsiTheme="minorHAnsi"/>
                <w:noProof/>
                <w:lang w:eastAsia="es-ES"/>
              </w:rPr>
              <w:tab/>
            </w:r>
            <w:r w:rsidRPr="008821C9">
              <w:rPr>
                <w:rStyle w:val="Hipervnculo"/>
                <w:rFonts w:cs="Arial"/>
                <w:noProof/>
              </w:rPr>
              <w:t>ESTADO DEL ARTE</w:t>
            </w:r>
            <w:r>
              <w:rPr>
                <w:noProof/>
                <w:webHidden/>
              </w:rPr>
              <w:tab/>
            </w:r>
            <w:r>
              <w:rPr>
                <w:noProof/>
                <w:webHidden/>
              </w:rPr>
              <w:fldChar w:fldCharType="begin"/>
            </w:r>
            <w:r>
              <w:rPr>
                <w:noProof/>
                <w:webHidden/>
              </w:rPr>
              <w:instrText xml:space="preserve"> PAGEREF _Toc65770568 \h </w:instrText>
            </w:r>
            <w:r>
              <w:rPr>
                <w:noProof/>
                <w:webHidden/>
              </w:rPr>
            </w:r>
            <w:r>
              <w:rPr>
                <w:noProof/>
                <w:webHidden/>
              </w:rPr>
              <w:fldChar w:fldCharType="separate"/>
            </w:r>
            <w:r>
              <w:rPr>
                <w:noProof/>
                <w:webHidden/>
              </w:rPr>
              <w:t>14</w:t>
            </w:r>
            <w:r>
              <w:rPr>
                <w:noProof/>
                <w:webHidden/>
              </w:rPr>
              <w:fldChar w:fldCharType="end"/>
            </w:r>
          </w:hyperlink>
        </w:p>
        <w:p w14:paraId="675A88A4" w14:textId="291294D3" w:rsidR="00140A0E" w:rsidRDefault="00140A0E">
          <w:pPr>
            <w:pStyle w:val="TDC2"/>
            <w:tabs>
              <w:tab w:val="left" w:pos="880"/>
              <w:tab w:val="right" w:leader="dot" w:pos="9060"/>
            </w:tabs>
            <w:rPr>
              <w:rFonts w:asciiTheme="minorHAnsi" w:hAnsiTheme="minorHAnsi" w:cstheme="minorBidi"/>
              <w:noProof/>
            </w:rPr>
          </w:pPr>
          <w:hyperlink w:anchor="_Toc65770569" w:history="1">
            <w:r w:rsidRPr="008821C9">
              <w:rPr>
                <w:rStyle w:val="Hipervnculo"/>
                <w:noProof/>
              </w:rPr>
              <w:t>2.1.</w:t>
            </w:r>
            <w:r>
              <w:rPr>
                <w:rFonts w:asciiTheme="minorHAnsi" w:hAnsiTheme="minorHAnsi" w:cstheme="minorBidi"/>
                <w:noProof/>
              </w:rPr>
              <w:tab/>
            </w:r>
            <w:r w:rsidRPr="008821C9">
              <w:rPr>
                <w:rStyle w:val="Hipervnculo"/>
                <w:noProof/>
              </w:rPr>
              <w:t>Internet of Things (IoT)</w:t>
            </w:r>
            <w:r>
              <w:rPr>
                <w:noProof/>
                <w:webHidden/>
              </w:rPr>
              <w:tab/>
            </w:r>
            <w:r>
              <w:rPr>
                <w:noProof/>
                <w:webHidden/>
              </w:rPr>
              <w:fldChar w:fldCharType="begin"/>
            </w:r>
            <w:r>
              <w:rPr>
                <w:noProof/>
                <w:webHidden/>
              </w:rPr>
              <w:instrText xml:space="preserve"> PAGEREF _Toc65770569 \h </w:instrText>
            </w:r>
            <w:r>
              <w:rPr>
                <w:noProof/>
                <w:webHidden/>
              </w:rPr>
            </w:r>
            <w:r>
              <w:rPr>
                <w:noProof/>
                <w:webHidden/>
              </w:rPr>
              <w:fldChar w:fldCharType="separate"/>
            </w:r>
            <w:r>
              <w:rPr>
                <w:noProof/>
                <w:webHidden/>
              </w:rPr>
              <w:t>14</w:t>
            </w:r>
            <w:r>
              <w:rPr>
                <w:noProof/>
                <w:webHidden/>
              </w:rPr>
              <w:fldChar w:fldCharType="end"/>
            </w:r>
          </w:hyperlink>
        </w:p>
        <w:p w14:paraId="1738E9CD" w14:textId="2981D486" w:rsidR="00140A0E" w:rsidRDefault="00140A0E">
          <w:pPr>
            <w:pStyle w:val="TDC3"/>
            <w:rPr>
              <w:rFonts w:asciiTheme="minorHAnsi" w:hAnsiTheme="minorHAnsi" w:cstheme="minorBidi"/>
              <w:noProof/>
            </w:rPr>
          </w:pPr>
          <w:hyperlink w:anchor="_Toc65770570" w:history="1">
            <w:r w:rsidRPr="008821C9">
              <w:rPr>
                <w:rStyle w:val="Hipervnculo"/>
                <w:rFonts w:cs="Arial"/>
                <w:noProof/>
              </w:rPr>
              <w:t>2.1.1.</w:t>
            </w:r>
            <w:r>
              <w:rPr>
                <w:rFonts w:asciiTheme="minorHAnsi" w:hAnsiTheme="minorHAnsi" w:cstheme="minorBidi"/>
                <w:noProof/>
              </w:rPr>
              <w:tab/>
            </w:r>
            <w:r w:rsidRPr="008821C9">
              <w:rPr>
                <w:rStyle w:val="Hipervnculo"/>
                <w:noProof/>
              </w:rPr>
              <w:t>Introducción [2]</w:t>
            </w:r>
            <w:r>
              <w:rPr>
                <w:noProof/>
                <w:webHidden/>
              </w:rPr>
              <w:tab/>
            </w:r>
            <w:r>
              <w:rPr>
                <w:noProof/>
                <w:webHidden/>
              </w:rPr>
              <w:fldChar w:fldCharType="begin"/>
            </w:r>
            <w:r>
              <w:rPr>
                <w:noProof/>
                <w:webHidden/>
              </w:rPr>
              <w:instrText xml:space="preserve"> PAGEREF _Toc65770570 \h </w:instrText>
            </w:r>
            <w:r>
              <w:rPr>
                <w:noProof/>
                <w:webHidden/>
              </w:rPr>
            </w:r>
            <w:r>
              <w:rPr>
                <w:noProof/>
                <w:webHidden/>
              </w:rPr>
              <w:fldChar w:fldCharType="separate"/>
            </w:r>
            <w:r>
              <w:rPr>
                <w:noProof/>
                <w:webHidden/>
              </w:rPr>
              <w:t>14</w:t>
            </w:r>
            <w:r>
              <w:rPr>
                <w:noProof/>
                <w:webHidden/>
              </w:rPr>
              <w:fldChar w:fldCharType="end"/>
            </w:r>
          </w:hyperlink>
        </w:p>
        <w:p w14:paraId="7D6E185D" w14:textId="6DC1E4D2" w:rsidR="00140A0E" w:rsidRDefault="00140A0E">
          <w:pPr>
            <w:pStyle w:val="TDC3"/>
            <w:rPr>
              <w:rFonts w:asciiTheme="minorHAnsi" w:hAnsiTheme="minorHAnsi" w:cstheme="minorBidi"/>
              <w:noProof/>
            </w:rPr>
          </w:pPr>
          <w:hyperlink w:anchor="_Toc65770571" w:history="1">
            <w:r w:rsidRPr="008821C9">
              <w:rPr>
                <w:rStyle w:val="Hipervnculo"/>
                <w:rFonts w:cs="Arial"/>
                <w:noProof/>
              </w:rPr>
              <w:t>2.1.2.</w:t>
            </w:r>
            <w:r>
              <w:rPr>
                <w:rFonts w:asciiTheme="minorHAnsi" w:hAnsiTheme="minorHAnsi" w:cstheme="minorBidi"/>
                <w:noProof/>
              </w:rPr>
              <w:tab/>
            </w:r>
            <w:r w:rsidRPr="008821C9">
              <w:rPr>
                <w:rStyle w:val="Hipervnculo"/>
                <w:noProof/>
              </w:rPr>
              <w:t>Componentes [2]</w:t>
            </w:r>
            <w:r>
              <w:rPr>
                <w:noProof/>
                <w:webHidden/>
              </w:rPr>
              <w:tab/>
            </w:r>
            <w:r>
              <w:rPr>
                <w:noProof/>
                <w:webHidden/>
              </w:rPr>
              <w:fldChar w:fldCharType="begin"/>
            </w:r>
            <w:r>
              <w:rPr>
                <w:noProof/>
                <w:webHidden/>
              </w:rPr>
              <w:instrText xml:space="preserve"> PAGEREF _Toc65770571 \h </w:instrText>
            </w:r>
            <w:r>
              <w:rPr>
                <w:noProof/>
                <w:webHidden/>
              </w:rPr>
            </w:r>
            <w:r>
              <w:rPr>
                <w:noProof/>
                <w:webHidden/>
              </w:rPr>
              <w:fldChar w:fldCharType="separate"/>
            </w:r>
            <w:r>
              <w:rPr>
                <w:noProof/>
                <w:webHidden/>
              </w:rPr>
              <w:t>15</w:t>
            </w:r>
            <w:r>
              <w:rPr>
                <w:noProof/>
                <w:webHidden/>
              </w:rPr>
              <w:fldChar w:fldCharType="end"/>
            </w:r>
          </w:hyperlink>
        </w:p>
        <w:p w14:paraId="03A99F26" w14:textId="080C1E84"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72" w:history="1">
            <w:r w:rsidRPr="008821C9">
              <w:rPr>
                <w:rStyle w:val="Hipervnculo"/>
                <w:rFonts w:cs="Arial"/>
                <w:noProof/>
              </w:rPr>
              <w:t>2.1.2.1.</w:t>
            </w:r>
            <w:r>
              <w:rPr>
                <w:rFonts w:asciiTheme="minorHAnsi" w:eastAsiaTheme="minorEastAsia" w:hAnsiTheme="minorHAnsi"/>
                <w:noProof/>
                <w:lang w:eastAsia="es-ES"/>
              </w:rPr>
              <w:tab/>
            </w:r>
            <w:r w:rsidRPr="008821C9">
              <w:rPr>
                <w:rStyle w:val="Hipervnculo"/>
                <w:rFonts w:cs="Arial"/>
                <w:noProof/>
              </w:rPr>
              <w:t>Dispositivo</w:t>
            </w:r>
            <w:r>
              <w:rPr>
                <w:noProof/>
                <w:webHidden/>
              </w:rPr>
              <w:tab/>
            </w:r>
            <w:r>
              <w:rPr>
                <w:noProof/>
                <w:webHidden/>
              </w:rPr>
              <w:fldChar w:fldCharType="begin"/>
            </w:r>
            <w:r>
              <w:rPr>
                <w:noProof/>
                <w:webHidden/>
              </w:rPr>
              <w:instrText xml:space="preserve"> PAGEREF _Toc65770572 \h </w:instrText>
            </w:r>
            <w:r>
              <w:rPr>
                <w:noProof/>
                <w:webHidden/>
              </w:rPr>
            </w:r>
            <w:r>
              <w:rPr>
                <w:noProof/>
                <w:webHidden/>
              </w:rPr>
              <w:fldChar w:fldCharType="separate"/>
            </w:r>
            <w:r>
              <w:rPr>
                <w:noProof/>
                <w:webHidden/>
              </w:rPr>
              <w:t>15</w:t>
            </w:r>
            <w:r>
              <w:rPr>
                <w:noProof/>
                <w:webHidden/>
              </w:rPr>
              <w:fldChar w:fldCharType="end"/>
            </w:r>
          </w:hyperlink>
        </w:p>
        <w:p w14:paraId="1D4B35EB" w14:textId="43FE2082"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73" w:history="1">
            <w:r w:rsidRPr="008821C9">
              <w:rPr>
                <w:rStyle w:val="Hipervnculo"/>
                <w:rFonts w:cs="Arial"/>
                <w:noProof/>
              </w:rPr>
              <w:t>2.1.2.2.</w:t>
            </w:r>
            <w:r>
              <w:rPr>
                <w:rFonts w:asciiTheme="minorHAnsi" w:eastAsiaTheme="minorEastAsia" w:hAnsiTheme="minorHAnsi"/>
                <w:noProof/>
                <w:lang w:eastAsia="es-ES"/>
              </w:rPr>
              <w:tab/>
            </w:r>
            <w:r w:rsidRPr="008821C9">
              <w:rPr>
                <w:rStyle w:val="Hipervnculo"/>
                <w:rFonts w:cs="Arial"/>
                <w:noProof/>
              </w:rPr>
              <w:t>Red Local</w:t>
            </w:r>
            <w:r>
              <w:rPr>
                <w:noProof/>
                <w:webHidden/>
              </w:rPr>
              <w:tab/>
            </w:r>
            <w:r>
              <w:rPr>
                <w:noProof/>
                <w:webHidden/>
              </w:rPr>
              <w:fldChar w:fldCharType="begin"/>
            </w:r>
            <w:r>
              <w:rPr>
                <w:noProof/>
                <w:webHidden/>
              </w:rPr>
              <w:instrText xml:space="preserve"> PAGEREF _Toc65770573 \h </w:instrText>
            </w:r>
            <w:r>
              <w:rPr>
                <w:noProof/>
                <w:webHidden/>
              </w:rPr>
            </w:r>
            <w:r>
              <w:rPr>
                <w:noProof/>
                <w:webHidden/>
              </w:rPr>
              <w:fldChar w:fldCharType="separate"/>
            </w:r>
            <w:r>
              <w:rPr>
                <w:noProof/>
                <w:webHidden/>
              </w:rPr>
              <w:t>16</w:t>
            </w:r>
            <w:r>
              <w:rPr>
                <w:noProof/>
                <w:webHidden/>
              </w:rPr>
              <w:fldChar w:fldCharType="end"/>
            </w:r>
          </w:hyperlink>
        </w:p>
        <w:p w14:paraId="69604C4A" w14:textId="58A7FC00"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74" w:history="1">
            <w:r w:rsidRPr="008821C9">
              <w:rPr>
                <w:rStyle w:val="Hipervnculo"/>
                <w:rFonts w:cs="Arial"/>
                <w:noProof/>
              </w:rPr>
              <w:t>2.1.2.3.</w:t>
            </w:r>
            <w:r>
              <w:rPr>
                <w:rFonts w:asciiTheme="minorHAnsi" w:eastAsiaTheme="minorEastAsia" w:hAnsiTheme="minorHAnsi"/>
                <w:noProof/>
                <w:lang w:eastAsia="es-ES"/>
              </w:rPr>
              <w:tab/>
            </w:r>
            <w:r w:rsidRPr="008821C9">
              <w:rPr>
                <w:rStyle w:val="Hipervnculo"/>
                <w:rFonts w:cs="Arial"/>
                <w:noProof/>
              </w:rPr>
              <w:t>Internet</w:t>
            </w:r>
            <w:r>
              <w:rPr>
                <w:noProof/>
                <w:webHidden/>
              </w:rPr>
              <w:tab/>
            </w:r>
            <w:r>
              <w:rPr>
                <w:noProof/>
                <w:webHidden/>
              </w:rPr>
              <w:fldChar w:fldCharType="begin"/>
            </w:r>
            <w:r>
              <w:rPr>
                <w:noProof/>
                <w:webHidden/>
              </w:rPr>
              <w:instrText xml:space="preserve"> PAGEREF _Toc65770574 \h </w:instrText>
            </w:r>
            <w:r>
              <w:rPr>
                <w:noProof/>
                <w:webHidden/>
              </w:rPr>
            </w:r>
            <w:r>
              <w:rPr>
                <w:noProof/>
                <w:webHidden/>
              </w:rPr>
              <w:fldChar w:fldCharType="separate"/>
            </w:r>
            <w:r>
              <w:rPr>
                <w:noProof/>
                <w:webHidden/>
              </w:rPr>
              <w:t>16</w:t>
            </w:r>
            <w:r>
              <w:rPr>
                <w:noProof/>
                <w:webHidden/>
              </w:rPr>
              <w:fldChar w:fldCharType="end"/>
            </w:r>
          </w:hyperlink>
        </w:p>
        <w:p w14:paraId="2E5B9D82" w14:textId="6AECC39D"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75" w:history="1">
            <w:r w:rsidRPr="008821C9">
              <w:rPr>
                <w:rStyle w:val="Hipervnculo"/>
                <w:rFonts w:cs="Arial"/>
                <w:noProof/>
              </w:rPr>
              <w:t>2.1.2.4.</w:t>
            </w:r>
            <w:r>
              <w:rPr>
                <w:rFonts w:asciiTheme="minorHAnsi" w:eastAsiaTheme="minorEastAsia" w:hAnsiTheme="minorHAnsi"/>
                <w:noProof/>
                <w:lang w:eastAsia="es-ES"/>
              </w:rPr>
              <w:tab/>
            </w:r>
            <w:r w:rsidRPr="008821C9">
              <w:rPr>
                <w:rStyle w:val="Hipervnculo"/>
                <w:rFonts w:cs="Arial"/>
                <w:noProof/>
              </w:rPr>
              <w:t>Servicios Backend</w:t>
            </w:r>
            <w:r>
              <w:rPr>
                <w:noProof/>
                <w:webHidden/>
              </w:rPr>
              <w:tab/>
            </w:r>
            <w:r>
              <w:rPr>
                <w:noProof/>
                <w:webHidden/>
              </w:rPr>
              <w:fldChar w:fldCharType="begin"/>
            </w:r>
            <w:r>
              <w:rPr>
                <w:noProof/>
                <w:webHidden/>
              </w:rPr>
              <w:instrText xml:space="preserve"> PAGEREF _Toc65770575 \h </w:instrText>
            </w:r>
            <w:r>
              <w:rPr>
                <w:noProof/>
                <w:webHidden/>
              </w:rPr>
            </w:r>
            <w:r>
              <w:rPr>
                <w:noProof/>
                <w:webHidden/>
              </w:rPr>
              <w:fldChar w:fldCharType="separate"/>
            </w:r>
            <w:r>
              <w:rPr>
                <w:noProof/>
                <w:webHidden/>
              </w:rPr>
              <w:t>16</w:t>
            </w:r>
            <w:r>
              <w:rPr>
                <w:noProof/>
                <w:webHidden/>
              </w:rPr>
              <w:fldChar w:fldCharType="end"/>
            </w:r>
          </w:hyperlink>
        </w:p>
        <w:p w14:paraId="0BB649EA" w14:textId="195DDC24"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76" w:history="1">
            <w:r w:rsidRPr="008821C9">
              <w:rPr>
                <w:rStyle w:val="Hipervnculo"/>
                <w:rFonts w:cs="Arial"/>
                <w:noProof/>
              </w:rPr>
              <w:t>2.1.2.5.</w:t>
            </w:r>
            <w:r>
              <w:rPr>
                <w:rFonts w:asciiTheme="minorHAnsi" w:eastAsiaTheme="minorEastAsia" w:hAnsiTheme="minorHAnsi"/>
                <w:noProof/>
                <w:lang w:eastAsia="es-ES"/>
              </w:rPr>
              <w:tab/>
            </w:r>
            <w:r w:rsidRPr="008821C9">
              <w:rPr>
                <w:rStyle w:val="Hipervnculo"/>
                <w:rFonts w:cs="Arial"/>
                <w:noProof/>
              </w:rPr>
              <w:t>Aplicaciones</w:t>
            </w:r>
            <w:r>
              <w:rPr>
                <w:noProof/>
                <w:webHidden/>
              </w:rPr>
              <w:tab/>
            </w:r>
            <w:r>
              <w:rPr>
                <w:noProof/>
                <w:webHidden/>
              </w:rPr>
              <w:fldChar w:fldCharType="begin"/>
            </w:r>
            <w:r>
              <w:rPr>
                <w:noProof/>
                <w:webHidden/>
              </w:rPr>
              <w:instrText xml:space="preserve"> PAGEREF _Toc65770576 \h </w:instrText>
            </w:r>
            <w:r>
              <w:rPr>
                <w:noProof/>
                <w:webHidden/>
              </w:rPr>
            </w:r>
            <w:r>
              <w:rPr>
                <w:noProof/>
                <w:webHidden/>
              </w:rPr>
              <w:fldChar w:fldCharType="separate"/>
            </w:r>
            <w:r>
              <w:rPr>
                <w:noProof/>
                <w:webHidden/>
              </w:rPr>
              <w:t>17</w:t>
            </w:r>
            <w:r>
              <w:rPr>
                <w:noProof/>
                <w:webHidden/>
              </w:rPr>
              <w:fldChar w:fldCharType="end"/>
            </w:r>
          </w:hyperlink>
        </w:p>
        <w:p w14:paraId="6B3E46A2" w14:textId="1043BBF8" w:rsidR="00140A0E" w:rsidRDefault="00140A0E">
          <w:pPr>
            <w:pStyle w:val="TDC3"/>
            <w:rPr>
              <w:rFonts w:asciiTheme="minorHAnsi" w:hAnsiTheme="minorHAnsi" w:cstheme="minorBidi"/>
              <w:noProof/>
            </w:rPr>
          </w:pPr>
          <w:hyperlink w:anchor="_Toc65770577" w:history="1">
            <w:r w:rsidRPr="008821C9">
              <w:rPr>
                <w:rStyle w:val="Hipervnculo"/>
                <w:rFonts w:cs="Arial"/>
                <w:noProof/>
              </w:rPr>
              <w:t>2.1.3.</w:t>
            </w:r>
            <w:r>
              <w:rPr>
                <w:rFonts w:asciiTheme="minorHAnsi" w:hAnsiTheme="minorHAnsi" w:cstheme="minorBidi"/>
                <w:noProof/>
              </w:rPr>
              <w:tab/>
            </w:r>
            <w:r w:rsidRPr="008821C9">
              <w:rPr>
                <w:rStyle w:val="Hipervnculo"/>
                <w:noProof/>
              </w:rPr>
              <w:t>Sensores</w:t>
            </w:r>
            <w:r>
              <w:rPr>
                <w:noProof/>
                <w:webHidden/>
              </w:rPr>
              <w:tab/>
            </w:r>
            <w:r>
              <w:rPr>
                <w:noProof/>
                <w:webHidden/>
              </w:rPr>
              <w:fldChar w:fldCharType="begin"/>
            </w:r>
            <w:r>
              <w:rPr>
                <w:noProof/>
                <w:webHidden/>
              </w:rPr>
              <w:instrText xml:space="preserve"> PAGEREF _Toc65770577 \h </w:instrText>
            </w:r>
            <w:r>
              <w:rPr>
                <w:noProof/>
                <w:webHidden/>
              </w:rPr>
            </w:r>
            <w:r>
              <w:rPr>
                <w:noProof/>
                <w:webHidden/>
              </w:rPr>
              <w:fldChar w:fldCharType="separate"/>
            </w:r>
            <w:r>
              <w:rPr>
                <w:noProof/>
                <w:webHidden/>
              </w:rPr>
              <w:t>17</w:t>
            </w:r>
            <w:r>
              <w:rPr>
                <w:noProof/>
                <w:webHidden/>
              </w:rPr>
              <w:fldChar w:fldCharType="end"/>
            </w:r>
          </w:hyperlink>
        </w:p>
        <w:p w14:paraId="4F28B0A2" w14:textId="6D37FFEF" w:rsidR="00140A0E" w:rsidRDefault="00140A0E">
          <w:pPr>
            <w:pStyle w:val="TDC3"/>
            <w:rPr>
              <w:rFonts w:asciiTheme="minorHAnsi" w:hAnsiTheme="minorHAnsi" w:cstheme="minorBidi"/>
              <w:noProof/>
            </w:rPr>
          </w:pPr>
          <w:hyperlink w:anchor="_Toc65770578" w:history="1">
            <w:r w:rsidRPr="008821C9">
              <w:rPr>
                <w:rStyle w:val="Hipervnculo"/>
                <w:rFonts w:cs="Arial"/>
                <w:noProof/>
              </w:rPr>
              <w:t>2.1.4.</w:t>
            </w:r>
            <w:r>
              <w:rPr>
                <w:rFonts w:asciiTheme="minorHAnsi" w:hAnsiTheme="minorHAnsi" w:cstheme="minorBidi"/>
                <w:noProof/>
              </w:rPr>
              <w:tab/>
            </w:r>
            <w:r w:rsidRPr="008821C9">
              <w:rPr>
                <w:rStyle w:val="Hipervnculo"/>
                <w:noProof/>
              </w:rPr>
              <w:t>Arquitectura [3]</w:t>
            </w:r>
            <w:r>
              <w:rPr>
                <w:noProof/>
                <w:webHidden/>
              </w:rPr>
              <w:tab/>
            </w:r>
            <w:r>
              <w:rPr>
                <w:noProof/>
                <w:webHidden/>
              </w:rPr>
              <w:fldChar w:fldCharType="begin"/>
            </w:r>
            <w:r>
              <w:rPr>
                <w:noProof/>
                <w:webHidden/>
              </w:rPr>
              <w:instrText xml:space="preserve"> PAGEREF _Toc65770578 \h </w:instrText>
            </w:r>
            <w:r>
              <w:rPr>
                <w:noProof/>
                <w:webHidden/>
              </w:rPr>
            </w:r>
            <w:r>
              <w:rPr>
                <w:noProof/>
                <w:webHidden/>
              </w:rPr>
              <w:fldChar w:fldCharType="separate"/>
            </w:r>
            <w:r>
              <w:rPr>
                <w:noProof/>
                <w:webHidden/>
              </w:rPr>
              <w:t>18</w:t>
            </w:r>
            <w:r>
              <w:rPr>
                <w:noProof/>
                <w:webHidden/>
              </w:rPr>
              <w:fldChar w:fldCharType="end"/>
            </w:r>
          </w:hyperlink>
        </w:p>
        <w:p w14:paraId="670D1363" w14:textId="6FEE3C80"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79" w:history="1">
            <w:r w:rsidRPr="008821C9">
              <w:rPr>
                <w:rStyle w:val="Hipervnculo"/>
                <w:rFonts w:cs="Arial"/>
                <w:noProof/>
              </w:rPr>
              <w:t>2.1.4.1.</w:t>
            </w:r>
            <w:r>
              <w:rPr>
                <w:rFonts w:asciiTheme="minorHAnsi" w:eastAsiaTheme="minorEastAsia" w:hAnsiTheme="minorHAnsi"/>
                <w:noProof/>
                <w:lang w:eastAsia="es-ES"/>
              </w:rPr>
              <w:tab/>
            </w:r>
            <w:r w:rsidRPr="008821C9">
              <w:rPr>
                <w:rStyle w:val="Hipervnculo"/>
                <w:noProof/>
              </w:rPr>
              <w:t>Capa de Sensorizado</w:t>
            </w:r>
            <w:r>
              <w:rPr>
                <w:noProof/>
                <w:webHidden/>
              </w:rPr>
              <w:tab/>
            </w:r>
            <w:r>
              <w:rPr>
                <w:noProof/>
                <w:webHidden/>
              </w:rPr>
              <w:fldChar w:fldCharType="begin"/>
            </w:r>
            <w:r>
              <w:rPr>
                <w:noProof/>
                <w:webHidden/>
              </w:rPr>
              <w:instrText xml:space="preserve"> PAGEREF _Toc65770579 \h </w:instrText>
            </w:r>
            <w:r>
              <w:rPr>
                <w:noProof/>
                <w:webHidden/>
              </w:rPr>
            </w:r>
            <w:r>
              <w:rPr>
                <w:noProof/>
                <w:webHidden/>
              </w:rPr>
              <w:fldChar w:fldCharType="separate"/>
            </w:r>
            <w:r>
              <w:rPr>
                <w:noProof/>
                <w:webHidden/>
              </w:rPr>
              <w:t>18</w:t>
            </w:r>
            <w:r>
              <w:rPr>
                <w:noProof/>
                <w:webHidden/>
              </w:rPr>
              <w:fldChar w:fldCharType="end"/>
            </w:r>
          </w:hyperlink>
        </w:p>
        <w:p w14:paraId="7BADA350" w14:textId="48CEF7AE"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80" w:history="1">
            <w:r w:rsidRPr="008821C9">
              <w:rPr>
                <w:rStyle w:val="Hipervnculo"/>
                <w:rFonts w:cs="Arial"/>
                <w:noProof/>
              </w:rPr>
              <w:t>2.1.4.2.</w:t>
            </w:r>
            <w:r>
              <w:rPr>
                <w:rFonts w:asciiTheme="minorHAnsi" w:eastAsiaTheme="minorEastAsia" w:hAnsiTheme="minorHAnsi"/>
                <w:noProof/>
                <w:lang w:eastAsia="es-ES"/>
              </w:rPr>
              <w:tab/>
            </w:r>
            <w:r w:rsidRPr="008821C9">
              <w:rPr>
                <w:rStyle w:val="Hipervnculo"/>
                <w:noProof/>
              </w:rPr>
              <w:t>Capa de Red</w:t>
            </w:r>
            <w:r>
              <w:rPr>
                <w:noProof/>
                <w:webHidden/>
              </w:rPr>
              <w:tab/>
            </w:r>
            <w:r>
              <w:rPr>
                <w:noProof/>
                <w:webHidden/>
              </w:rPr>
              <w:fldChar w:fldCharType="begin"/>
            </w:r>
            <w:r>
              <w:rPr>
                <w:noProof/>
                <w:webHidden/>
              </w:rPr>
              <w:instrText xml:space="preserve"> PAGEREF _Toc65770580 \h </w:instrText>
            </w:r>
            <w:r>
              <w:rPr>
                <w:noProof/>
                <w:webHidden/>
              </w:rPr>
            </w:r>
            <w:r>
              <w:rPr>
                <w:noProof/>
                <w:webHidden/>
              </w:rPr>
              <w:fldChar w:fldCharType="separate"/>
            </w:r>
            <w:r>
              <w:rPr>
                <w:noProof/>
                <w:webHidden/>
              </w:rPr>
              <w:t>18</w:t>
            </w:r>
            <w:r>
              <w:rPr>
                <w:noProof/>
                <w:webHidden/>
              </w:rPr>
              <w:fldChar w:fldCharType="end"/>
            </w:r>
          </w:hyperlink>
        </w:p>
        <w:p w14:paraId="4F5F38E9" w14:textId="545393B6"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81" w:history="1">
            <w:r w:rsidRPr="008821C9">
              <w:rPr>
                <w:rStyle w:val="Hipervnculo"/>
                <w:rFonts w:cs="Arial"/>
                <w:noProof/>
              </w:rPr>
              <w:t>2.1.4.3.</w:t>
            </w:r>
            <w:r>
              <w:rPr>
                <w:rFonts w:asciiTheme="minorHAnsi" w:eastAsiaTheme="minorEastAsia" w:hAnsiTheme="minorHAnsi"/>
                <w:noProof/>
                <w:lang w:eastAsia="es-ES"/>
              </w:rPr>
              <w:tab/>
            </w:r>
            <w:r w:rsidRPr="008821C9">
              <w:rPr>
                <w:rStyle w:val="Hipervnculo"/>
                <w:noProof/>
              </w:rPr>
              <w:t>Capa de Servicio</w:t>
            </w:r>
            <w:r>
              <w:rPr>
                <w:noProof/>
                <w:webHidden/>
              </w:rPr>
              <w:tab/>
            </w:r>
            <w:r>
              <w:rPr>
                <w:noProof/>
                <w:webHidden/>
              </w:rPr>
              <w:fldChar w:fldCharType="begin"/>
            </w:r>
            <w:r>
              <w:rPr>
                <w:noProof/>
                <w:webHidden/>
              </w:rPr>
              <w:instrText xml:space="preserve"> PAGEREF _Toc65770581 \h </w:instrText>
            </w:r>
            <w:r>
              <w:rPr>
                <w:noProof/>
                <w:webHidden/>
              </w:rPr>
            </w:r>
            <w:r>
              <w:rPr>
                <w:noProof/>
                <w:webHidden/>
              </w:rPr>
              <w:fldChar w:fldCharType="separate"/>
            </w:r>
            <w:r>
              <w:rPr>
                <w:noProof/>
                <w:webHidden/>
              </w:rPr>
              <w:t>19</w:t>
            </w:r>
            <w:r>
              <w:rPr>
                <w:noProof/>
                <w:webHidden/>
              </w:rPr>
              <w:fldChar w:fldCharType="end"/>
            </w:r>
          </w:hyperlink>
        </w:p>
        <w:p w14:paraId="13171E6F" w14:textId="0C0DA859"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82" w:history="1">
            <w:r w:rsidRPr="008821C9">
              <w:rPr>
                <w:rStyle w:val="Hipervnculo"/>
                <w:rFonts w:cs="Arial"/>
                <w:noProof/>
              </w:rPr>
              <w:t>2.1.4.4.</w:t>
            </w:r>
            <w:r>
              <w:rPr>
                <w:rFonts w:asciiTheme="minorHAnsi" w:eastAsiaTheme="minorEastAsia" w:hAnsiTheme="minorHAnsi"/>
                <w:noProof/>
                <w:lang w:eastAsia="es-ES"/>
              </w:rPr>
              <w:tab/>
            </w:r>
            <w:r w:rsidRPr="008821C9">
              <w:rPr>
                <w:rStyle w:val="Hipervnculo"/>
                <w:noProof/>
              </w:rPr>
              <w:t>Capa de Interfaz</w:t>
            </w:r>
            <w:r>
              <w:rPr>
                <w:noProof/>
                <w:webHidden/>
              </w:rPr>
              <w:tab/>
            </w:r>
            <w:r>
              <w:rPr>
                <w:noProof/>
                <w:webHidden/>
              </w:rPr>
              <w:fldChar w:fldCharType="begin"/>
            </w:r>
            <w:r>
              <w:rPr>
                <w:noProof/>
                <w:webHidden/>
              </w:rPr>
              <w:instrText xml:space="preserve"> PAGEREF _Toc65770582 \h </w:instrText>
            </w:r>
            <w:r>
              <w:rPr>
                <w:noProof/>
                <w:webHidden/>
              </w:rPr>
            </w:r>
            <w:r>
              <w:rPr>
                <w:noProof/>
                <w:webHidden/>
              </w:rPr>
              <w:fldChar w:fldCharType="separate"/>
            </w:r>
            <w:r>
              <w:rPr>
                <w:noProof/>
                <w:webHidden/>
              </w:rPr>
              <w:t>19</w:t>
            </w:r>
            <w:r>
              <w:rPr>
                <w:noProof/>
                <w:webHidden/>
              </w:rPr>
              <w:fldChar w:fldCharType="end"/>
            </w:r>
          </w:hyperlink>
        </w:p>
        <w:p w14:paraId="78F74F5A" w14:textId="1F905570" w:rsidR="00140A0E" w:rsidRDefault="00140A0E">
          <w:pPr>
            <w:pStyle w:val="TDC2"/>
            <w:tabs>
              <w:tab w:val="left" w:pos="880"/>
              <w:tab w:val="right" w:leader="dot" w:pos="9060"/>
            </w:tabs>
            <w:rPr>
              <w:rFonts w:asciiTheme="minorHAnsi" w:hAnsiTheme="minorHAnsi" w:cstheme="minorBidi"/>
              <w:noProof/>
            </w:rPr>
          </w:pPr>
          <w:hyperlink w:anchor="_Toc65770583" w:history="1">
            <w:r w:rsidRPr="008821C9">
              <w:rPr>
                <w:rStyle w:val="Hipervnculo"/>
                <w:noProof/>
              </w:rPr>
              <w:t>2.2.</w:t>
            </w:r>
            <w:r>
              <w:rPr>
                <w:rFonts w:asciiTheme="minorHAnsi" w:hAnsiTheme="minorHAnsi" w:cstheme="minorBidi"/>
                <w:noProof/>
              </w:rPr>
              <w:tab/>
            </w:r>
            <w:r w:rsidRPr="008821C9">
              <w:rPr>
                <w:rStyle w:val="Hipervnculo"/>
                <w:noProof/>
              </w:rPr>
              <w:t>6LoWPAN [4]</w:t>
            </w:r>
            <w:r>
              <w:rPr>
                <w:noProof/>
                <w:webHidden/>
              </w:rPr>
              <w:tab/>
            </w:r>
            <w:r>
              <w:rPr>
                <w:noProof/>
                <w:webHidden/>
              </w:rPr>
              <w:fldChar w:fldCharType="begin"/>
            </w:r>
            <w:r>
              <w:rPr>
                <w:noProof/>
                <w:webHidden/>
              </w:rPr>
              <w:instrText xml:space="preserve"> PAGEREF _Toc65770583 \h </w:instrText>
            </w:r>
            <w:r>
              <w:rPr>
                <w:noProof/>
                <w:webHidden/>
              </w:rPr>
            </w:r>
            <w:r>
              <w:rPr>
                <w:noProof/>
                <w:webHidden/>
              </w:rPr>
              <w:fldChar w:fldCharType="separate"/>
            </w:r>
            <w:r>
              <w:rPr>
                <w:noProof/>
                <w:webHidden/>
              </w:rPr>
              <w:t>20</w:t>
            </w:r>
            <w:r>
              <w:rPr>
                <w:noProof/>
                <w:webHidden/>
              </w:rPr>
              <w:fldChar w:fldCharType="end"/>
            </w:r>
          </w:hyperlink>
        </w:p>
        <w:p w14:paraId="42AC3764" w14:textId="215B39A8" w:rsidR="00140A0E" w:rsidRDefault="00140A0E">
          <w:pPr>
            <w:pStyle w:val="TDC3"/>
            <w:rPr>
              <w:rFonts w:asciiTheme="minorHAnsi" w:hAnsiTheme="minorHAnsi" w:cstheme="minorBidi"/>
              <w:noProof/>
            </w:rPr>
          </w:pPr>
          <w:hyperlink w:anchor="_Toc65770584" w:history="1">
            <w:r w:rsidRPr="008821C9">
              <w:rPr>
                <w:rStyle w:val="Hipervnculo"/>
                <w:rFonts w:cs="Arial"/>
                <w:noProof/>
              </w:rPr>
              <w:t>2.2.1.</w:t>
            </w:r>
            <w:r>
              <w:rPr>
                <w:rFonts w:asciiTheme="minorHAnsi" w:hAnsiTheme="minorHAnsi" w:cstheme="minorBidi"/>
                <w:noProof/>
              </w:rPr>
              <w:tab/>
            </w:r>
            <w:r w:rsidRPr="008821C9">
              <w:rPr>
                <w:rStyle w:val="Hipervnculo"/>
                <w:noProof/>
              </w:rPr>
              <w:t>Significado 6LoWPAN [4]</w:t>
            </w:r>
            <w:r>
              <w:rPr>
                <w:noProof/>
                <w:webHidden/>
              </w:rPr>
              <w:tab/>
            </w:r>
            <w:r>
              <w:rPr>
                <w:noProof/>
                <w:webHidden/>
              </w:rPr>
              <w:fldChar w:fldCharType="begin"/>
            </w:r>
            <w:r>
              <w:rPr>
                <w:noProof/>
                <w:webHidden/>
              </w:rPr>
              <w:instrText xml:space="preserve"> PAGEREF _Toc65770584 \h </w:instrText>
            </w:r>
            <w:r>
              <w:rPr>
                <w:noProof/>
                <w:webHidden/>
              </w:rPr>
            </w:r>
            <w:r>
              <w:rPr>
                <w:noProof/>
                <w:webHidden/>
              </w:rPr>
              <w:fldChar w:fldCharType="separate"/>
            </w:r>
            <w:r>
              <w:rPr>
                <w:noProof/>
                <w:webHidden/>
              </w:rPr>
              <w:t>20</w:t>
            </w:r>
            <w:r>
              <w:rPr>
                <w:noProof/>
                <w:webHidden/>
              </w:rPr>
              <w:fldChar w:fldCharType="end"/>
            </w:r>
          </w:hyperlink>
        </w:p>
        <w:p w14:paraId="63D5CF5E" w14:textId="0BC54374" w:rsidR="00140A0E" w:rsidRDefault="00140A0E">
          <w:pPr>
            <w:pStyle w:val="TDC3"/>
            <w:rPr>
              <w:rFonts w:asciiTheme="minorHAnsi" w:hAnsiTheme="minorHAnsi" w:cstheme="minorBidi"/>
              <w:noProof/>
            </w:rPr>
          </w:pPr>
          <w:hyperlink w:anchor="_Toc65770585" w:history="1">
            <w:r w:rsidRPr="008821C9">
              <w:rPr>
                <w:rStyle w:val="Hipervnculo"/>
                <w:rFonts w:cs="Arial"/>
                <w:noProof/>
              </w:rPr>
              <w:t>2.2.2.</w:t>
            </w:r>
            <w:r>
              <w:rPr>
                <w:rFonts w:asciiTheme="minorHAnsi" w:hAnsiTheme="minorHAnsi" w:cstheme="minorBidi"/>
                <w:noProof/>
              </w:rPr>
              <w:tab/>
            </w:r>
            <w:r w:rsidRPr="008821C9">
              <w:rPr>
                <w:rStyle w:val="Hipervnculo"/>
                <w:noProof/>
              </w:rPr>
              <w:t>Pila de Protocolos de 6LoWPAN [4]–[6]</w:t>
            </w:r>
            <w:r>
              <w:rPr>
                <w:noProof/>
                <w:webHidden/>
              </w:rPr>
              <w:tab/>
            </w:r>
            <w:r>
              <w:rPr>
                <w:noProof/>
                <w:webHidden/>
              </w:rPr>
              <w:fldChar w:fldCharType="begin"/>
            </w:r>
            <w:r>
              <w:rPr>
                <w:noProof/>
                <w:webHidden/>
              </w:rPr>
              <w:instrText xml:space="preserve"> PAGEREF _Toc65770585 \h </w:instrText>
            </w:r>
            <w:r>
              <w:rPr>
                <w:noProof/>
                <w:webHidden/>
              </w:rPr>
            </w:r>
            <w:r>
              <w:rPr>
                <w:noProof/>
                <w:webHidden/>
              </w:rPr>
              <w:fldChar w:fldCharType="separate"/>
            </w:r>
            <w:r>
              <w:rPr>
                <w:noProof/>
                <w:webHidden/>
              </w:rPr>
              <w:t>21</w:t>
            </w:r>
            <w:r>
              <w:rPr>
                <w:noProof/>
                <w:webHidden/>
              </w:rPr>
              <w:fldChar w:fldCharType="end"/>
            </w:r>
          </w:hyperlink>
        </w:p>
        <w:p w14:paraId="1C813366" w14:textId="04CA6510" w:rsidR="00140A0E" w:rsidRDefault="00140A0E">
          <w:pPr>
            <w:pStyle w:val="TDC3"/>
            <w:rPr>
              <w:rFonts w:asciiTheme="minorHAnsi" w:hAnsiTheme="minorHAnsi" w:cstheme="minorBidi"/>
              <w:noProof/>
            </w:rPr>
          </w:pPr>
          <w:hyperlink w:anchor="_Toc65770586" w:history="1">
            <w:r w:rsidRPr="008821C9">
              <w:rPr>
                <w:rStyle w:val="Hipervnculo"/>
                <w:rFonts w:cs="Arial"/>
                <w:noProof/>
              </w:rPr>
              <w:t>2.2.3.</w:t>
            </w:r>
            <w:r>
              <w:rPr>
                <w:rFonts w:asciiTheme="minorHAnsi" w:hAnsiTheme="minorHAnsi" w:cstheme="minorBidi"/>
                <w:noProof/>
              </w:rPr>
              <w:tab/>
            </w:r>
            <w:r w:rsidRPr="008821C9">
              <w:rPr>
                <w:rStyle w:val="Hipervnculo"/>
                <w:noProof/>
              </w:rPr>
              <w:t>Principales características de 6LoWPAN [7]</w:t>
            </w:r>
            <w:r>
              <w:rPr>
                <w:noProof/>
                <w:webHidden/>
              </w:rPr>
              <w:tab/>
            </w:r>
            <w:r>
              <w:rPr>
                <w:noProof/>
                <w:webHidden/>
              </w:rPr>
              <w:fldChar w:fldCharType="begin"/>
            </w:r>
            <w:r>
              <w:rPr>
                <w:noProof/>
                <w:webHidden/>
              </w:rPr>
              <w:instrText xml:space="preserve"> PAGEREF _Toc65770586 \h </w:instrText>
            </w:r>
            <w:r>
              <w:rPr>
                <w:noProof/>
                <w:webHidden/>
              </w:rPr>
            </w:r>
            <w:r>
              <w:rPr>
                <w:noProof/>
                <w:webHidden/>
              </w:rPr>
              <w:fldChar w:fldCharType="separate"/>
            </w:r>
            <w:r>
              <w:rPr>
                <w:noProof/>
                <w:webHidden/>
              </w:rPr>
              <w:t>21</w:t>
            </w:r>
            <w:r>
              <w:rPr>
                <w:noProof/>
                <w:webHidden/>
              </w:rPr>
              <w:fldChar w:fldCharType="end"/>
            </w:r>
          </w:hyperlink>
        </w:p>
        <w:p w14:paraId="239D9943" w14:textId="194BFA4D"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87" w:history="1">
            <w:r w:rsidRPr="008821C9">
              <w:rPr>
                <w:rStyle w:val="Hipervnculo"/>
                <w:rFonts w:cs="Arial"/>
                <w:noProof/>
              </w:rPr>
              <w:t>2.2.3.1.</w:t>
            </w:r>
            <w:r>
              <w:rPr>
                <w:rFonts w:asciiTheme="minorHAnsi" w:eastAsiaTheme="minorEastAsia" w:hAnsiTheme="minorHAnsi"/>
                <w:noProof/>
                <w:lang w:eastAsia="es-ES"/>
              </w:rPr>
              <w:tab/>
            </w:r>
            <w:r w:rsidRPr="008821C9">
              <w:rPr>
                <w:rStyle w:val="Hipervnculo"/>
                <w:noProof/>
              </w:rPr>
              <w:t>Compresión de cabecera</w:t>
            </w:r>
            <w:r>
              <w:rPr>
                <w:noProof/>
                <w:webHidden/>
              </w:rPr>
              <w:tab/>
            </w:r>
            <w:r>
              <w:rPr>
                <w:noProof/>
                <w:webHidden/>
              </w:rPr>
              <w:fldChar w:fldCharType="begin"/>
            </w:r>
            <w:r>
              <w:rPr>
                <w:noProof/>
                <w:webHidden/>
              </w:rPr>
              <w:instrText xml:space="preserve"> PAGEREF _Toc65770587 \h </w:instrText>
            </w:r>
            <w:r>
              <w:rPr>
                <w:noProof/>
                <w:webHidden/>
              </w:rPr>
            </w:r>
            <w:r>
              <w:rPr>
                <w:noProof/>
                <w:webHidden/>
              </w:rPr>
              <w:fldChar w:fldCharType="separate"/>
            </w:r>
            <w:r>
              <w:rPr>
                <w:noProof/>
                <w:webHidden/>
              </w:rPr>
              <w:t>22</w:t>
            </w:r>
            <w:r>
              <w:rPr>
                <w:noProof/>
                <w:webHidden/>
              </w:rPr>
              <w:fldChar w:fldCharType="end"/>
            </w:r>
          </w:hyperlink>
        </w:p>
        <w:p w14:paraId="700D6492" w14:textId="38B79388"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88" w:history="1">
            <w:r w:rsidRPr="008821C9">
              <w:rPr>
                <w:rStyle w:val="Hipervnculo"/>
                <w:rFonts w:cs="Arial"/>
                <w:noProof/>
              </w:rPr>
              <w:t>2.2.3.2.</w:t>
            </w:r>
            <w:r>
              <w:rPr>
                <w:rFonts w:asciiTheme="minorHAnsi" w:eastAsiaTheme="minorEastAsia" w:hAnsiTheme="minorHAnsi"/>
                <w:noProof/>
                <w:lang w:eastAsia="es-ES"/>
              </w:rPr>
              <w:tab/>
            </w:r>
            <w:r w:rsidRPr="008821C9">
              <w:rPr>
                <w:rStyle w:val="Hipervnculo"/>
                <w:noProof/>
              </w:rPr>
              <w:t>Enrutamiento</w:t>
            </w:r>
            <w:r>
              <w:rPr>
                <w:noProof/>
                <w:webHidden/>
              </w:rPr>
              <w:tab/>
            </w:r>
            <w:r>
              <w:rPr>
                <w:noProof/>
                <w:webHidden/>
              </w:rPr>
              <w:fldChar w:fldCharType="begin"/>
            </w:r>
            <w:r>
              <w:rPr>
                <w:noProof/>
                <w:webHidden/>
              </w:rPr>
              <w:instrText xml:space="preserve"> PAGEREF _Toc65770588 \h </w:instrText>
            </w:r>
            <w:r>
              <w:rPr>
                <w:noProof/>
                <w:webHidden/>
              </w:rPr>
            </w:r>
            <w:r>
              <w:rPr>
                <w:noProof/>
                <w:webHidden/>
              </w:rPr>
              <w:fldChar w:fldCharType="separate"/>
            </w:r>
            <w:r>
              <w:rPr>
                <w:noProof/>
                <w:webHidden/>
              </w:rPr>
              <w:t>22</w:t>
            </w:r>
            <w:r>
              <w:rPr>
                <w:noProof/>
                <w:webHidden/>
              </w:rPr>
              <w:fldChar w:fldCharType="end"/>
            </w:r>
          </w:hyperlink>
        </w:p>
        <w:p w14:paraId="4CD82EF2" w14:textId="53929B12"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89" w:history="1">
            <w:r w:rsidRPr="008821C9">
              <w:rPr>
                <w:rStyle w:val="Hipervnculo"/>
                <w:rFonts w:cs="Arial"/>
                <w:noProof/>
              </w:rPr>
              <w:t>2.2.3.3.</w:t>
            </w:r>
            <w:r>
              <w:rPr>
                <w:rFonts w:asciiTheme="minorHAnsi" w:eastAsiaTheme="minorEastAsia" w:hAnsiTheme="minorHAnsi"/>
                <w:noProof/>
                <w:lang w:eastAsia="es-ES"/>
              </w:rPr>
              <w:tab/>
            </w:r>
            <w:r w:rsidRPr="008821C9">
              <w:rPr>
                <w:rStyle w:val="Hipervnculo"/>
                <w:noProof/>
              </w:rPr>
              <w:t>Seguridad</w:t>
            </w:r>
            <w:r>
              <w:rPr>
                <w:noProof/>
                <w:webHidden/>
              </w:rPr>
              <w:tab/>
            </w:r>
            <w:r>
              <w:rPr>
                <w:noProof/>
                <w:webHidden/>
              </w:rPr>
              <w:fldChar w:fldCharType="begin"/>
            </w:r>
            <w:r>
              <w:rPr>
                <w:noProof/>
                <w:webHidden/>
              </w:rPr>
              <w:instrText xml:space="preserve"> PAGEREF _Toc65770589 \h </w:instrText>
            </w:r>
            <w:r>
              <w:rPr>
                <w:noProof/>
                <w:webHidden/>
              </w:rPr>
            </w:r>
            <w:r>
              <w:rPr>
                <w:noProof/>
                <w:webHidden/>
              </w:rPr>
              <w:fldChar w:fldCharType="separate"/>
            </w:r>
            <w:r>
              <w:rPr>
                <w:noProof/>
                <w:webHidden/>
              </w:rPr>
              <w:t>22</w:t>
            </w:r>
            <w:r>
              <w:rPr>
                <w:noProof/>
                <w:webHidden/>
              </w:rPr>
              <w:fldChar w:fldCharType="end"/>
            </w:r>
          </w:hyperlink>
        </w:p>
        <w:p w14:paraId="1C8DE823" w14:textId="1B9D7C99"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90" w:history="1">
            <w:r w:rsidRPr="008821C9">
              <w:rPr>
                <w:rStyle w:val="Hipervnculo"/>
                <w:rFonts w:cs="Arial"/>
                <w:noProof/>
              </w:rPr>
              <w:t>2.2.3.4.</w:t>
            </w:r>
            <w:r>
              <w:rPr>
                <w:rFonts w:asciiTheme="minorHAnsi" w:eastAsiaTheme="minorEastAsia" w:hAnsiTheme="minorHAnsi"/>
                <w:noProof/>
                <w:lang w:eastAsia="es-ES"/>
              </w:rPr>
              <w:tab/>
            </w:r>
            <w:r w:rsidRPr="008821C9">
              <w:rPr>
                <w:rStyle w:val="Hipervnculo"/>
                <w:noProof/>
              </w:rPr>
              <w:t>Protocolos de aplicación</w:t>
            </w:r>
            <w:r>
              <w:rPr>
                <w:noProof/>
                <w:webHidden/>
              </w:rPr>
              <w:tab/>
            </w:r>
            <w:r>
              <w:rPr>
                <w:noProof/>
                <w:webHidden/>
              </w:rPr>
              <w:fldChar w:fldCharType="begin"/>
            </w:r>
            <w:r>
              <w:rPr>
                <w:noProof/>
                <w:webHidden/>
              </w:rPr>
              <w:instrText xml:space="preserve"> PAGEREF _Toc65770590 \h </w:instrText>
            </w:r>
            <w:r>
              <w:rPr>
                <w:noProof/>
                <w:webHidden/>
              </w:rPr>
            </w:r>
            <w:r>
              <w:rPr>
                <w:noProof/>
                <w:webHidden/>
              </w:rPr>
              <w:fldChar w:fldCharType="separate"/>
            </w:r>
            <w:r>
              <w:rPr>
                <w:noProof/>
                <w:webHidden/>
              </w:rPr>
              <w:t>22</w:t>
            </w:r>
            <w:r>
              <w:rPr>
                <w:noProof/>
                <w:webHidden/>
              </w:rPr>
              <w:fldChar w:fldCharType="end"/>
            </w:r>
          </w:hyperlink>
        </w:p>
        <w:p w14:paraId="0B0F419D" w14:textId="7F9279DD" w:rsidR="00140A0E" w:rsidRDefault="00140A0E">
          <w:pPr>
            <w:pStyle w:val="TDC3"/>
            <w:rPr>
              <w:rFonts w:asciiTheme="minorHAnsi" w:hAnsiTheme="minorHAnsi" w:cstheme="minorBidi"/>
              <w:noProof/>
            </w:rPr>
          </w:pPr>
          <w:hyperlink w:anchor="_Toc65770591" w:history="1">
            <w:r w:rsidRPr="008821C9">
              <w:rPr>
                <w:rStyle w:val="Hipervnculo"/>
                <w:rFonts w:cs="Arial"/>
                <w:noProof/>
              </w:rPr>
              <w:t>2.2.4.</w:t>
            </w:r>
            <w:r>
              <w:rPr>
                <w:rFonts w:asciiTheme="minorHAnsi" w:hAnsiTheme="minorHAnsi" w:cstheme="minorBidi"/>
                <w:noProof/>
              </w:rPr>
              <w:tab/>
            </w:r>
            <w:r w:rsidRPr="008821C9">
              <w:rPr>
                <w:rStyle w:val="Hipervnculo"/>
                <w:noProof/>
              </w:rPr>
              <w:t>Retos de 6LoWPAN</w:t>
            </w:r>
            <w:r>
              <w:rPr>
                <w:noProof/>
                <w:webHidden/>
              </w:rPr>
              <w:tab/>
            </w:r>
            <w:r>
              <w:rPr>
                <w:noProof/>
                <w:webHidden/>
              </w:rPr>
              <w:fldChar w:fldCharType="begin"/>
            </w:r>
            <w:r>
              <w:rPr>
                <w:noProof/>
                <w:webHidden/>
              </w:rPr>
              <w:instrText xml:space="preserve"> PAGEREF _Toc65770591 \h </w:instrText>
            </w:r>
            <w:r>
              <w:rPr>
                <w:noProof/>
                <w:webHidden/>
              </w:rPr>
            </w:r>
            <w:r>
              <w:rPr>
                <w:noProof/>
                <w:webHidden/>
              </w:rPr>
              <w:fldChar w:fldCharType="separate"/>
            </w:r>
            <w:r>
              <w:rPr>
                <w:noProof/>
                <w:webHidden/>
              </w:rPr>
              <w:t>23</w:t>
            </w:r>
            <w:r>
              <w:rPr>
                <w:noProof/>
                <w:webHidden/>
              </w:rPr>
              <w:fldChar w:fldCharType="end"/>
            </w:r>
          </w:hyperlink>
        </w:p>
        <w:p w14:paraId="6354CEAB" w14:textId="7D10DFBB" w:rsidR="00140A0E" w:rsidRDefault="00140A0E">
          <w:pPr>
            <w:pStyle w:val="TDC3"/>
            <w:rPr>
              <w:rFonts w:asciiTheme="minorHAnsi" w:hAnsiTheme="minorHAnsi" w:cstheme="minorBidi"/>
              <w:noProof/>
            </w:rPr>
          </w:pPr>
          <w:hyperlink w:anchor="_Toc65770592" w:history="1">
            <w:r w:rsidRPr="008821C9">
              <w:rPr>
                <w:rStyle w:val="Hipervnculo"/>
                <w:rFonts w:cs="Arial"/>
                <w:noProof/>
              </w:rPr>
              <w:t>2.2.5.</w:t>
            </w:r>
            <w:r>
              <w:rPr>
                <w:rFonts w:asciiTheme="minorHAnsi" w:hAnsiTheme="minorHAnsi" w:cstheme="minorBidi"/>
                <w:noProof/>
              </w:rPr>
              <w:tab/>
            </w:r>
            <w:r w:rsidRPr="008821C9">
              <w:rPr>
                <w:rStyle w:val="Hipervnculo"/>
                <w:noProof/>
              </w:rPr>
              <w:t>Implementaciones y aplicaciones para 6LoWPAN [5], [7]</w:t>
            </w:r>
            <w:r>
              <w:rPr>
                <w:noProof/>
                <w:webHidden/>
              </w:rPr>
              <w:tab/>
            </w:r>
            <w:r>
              <w:rPr>
                <w:noProof/>
                <w:webHidden/>
              </w:rPr>
              <w:fldChar w:fldCharType="begin"/>
            </w:r>
            <w:r>
              <w:rPr>
                <w:noProof/>
                <w:webHidden/>
              </w:rPr>
              <w:instrText xml:space="preserve"> PAGEREF _Toc65770592 \h </w:instrText>
            </w:r>
            <w:r>
              <w:rPr>
                <w:noProof/>
                <w:webHidden/>
              </w:rPr>
            </w:r>
            <w:r>
              <w:rPr>
                <w:noProof/>
                <w:webHidden/>
              </w:rPr>
              <w:fldChar w:fldCharType="separate"/>
            </w:r>
            <w:r>
              <w:rPr>
                <w:noProof/>
                <w:webHidden/>
              </w:rPr>
              <w:t>23</w:t>
            </w:r>
            <w:r>
              <w:rPr>
                <w:noProof/>
                <w:webHidden/>
              </w:rPr>
              <w:fldChar w:fldCharType="end"/>
            </w:r>
          </w:hyperlink>
        </w:p>
        <w:p w14:paraId="47895D86" w14:textId="69E3A82B"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93" w:history="1">
            <w:r w:rsidRPr="008821C9">
              <w:rPr>
                <w:rStyle w:val="Hipervnculo"/>
                <w:rFonts w:cs="Arial"/>
                <w:noProof/>
              </w:rPr>
              <w:t>2.2.5.1.</w:t>
            </w:r>
            <w:r>
              <w:rPr>
                <w:rFonts w:asciiTheme="minorHAnsi" w:eastAsiaTheme="minorEastAsia" w:hAnsiTheme="minorHAnsi"/>
                <w:noProof/>
                <w:lang w:eastAsia="es-ES"/>
              </w:rPr>
              <w:tab/>
            </w:r>
            <w:r w:rsidRPr="008821C9">
              <w:rPr>
                <w:rStyle w:val="Hipervnculo"/>
                <w:noProof/>
              </w:rPr>
              <w:t>Contiki</w:t>
            </w:r>
            <w:r>
              <w:rPr>
                <w:noProof/>
                <w:webHidden/>
              </w:rPr>
              <w:tab/>
            </w:r>
            <w:r>
              <w:rPr>
                <w:noProof/>
                <w:webHidden/>
              </w:rPr>
              <w:fldChar w:fldCharType="begin"/>
            </w:r>
            <w:r>
              <w:rPr>
                <w:noProof/>
                <w:webHidden/>
              </w:rPr>
              <w:instrText xml:space="preserve"> PAGEREF _Toc65770593 \h </w:instrText>
            </w:r>
            <w:r>
              <w:rPr>
                <w:noProof/>
                <w:webHidden/>
              </w:rPr>
            </w:r>
            <w:r>
              <w:rPr>
                <w:noProof/>
                <w:webHidden/>
              </w:rPr>
              <w:fldChar w:fldCharType="separate"/>
            </w:r>
            <w:r>
              <w:rPr>
                <w:noProof/>
                <w:webHidden/>
              </w:rPr>
              <w:t>23</w:t>
            </w:r>
            <w:r>
              <w:rPr>
                <w:noProof/>
                <w:webHidden/>
              </w:rPr>
              <w:fldChar w:fldCharType="end"/>
            </w:r>
          </w:hyperlink>
        </w:p>
        <w:p w14:paraId="7BD5AAA1" w14:textId="7D721567"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94" w:history="1">
            <w:r w:rsidRPr="008821C9">
              <w:rPr>
                <w:rStyle w:val="Hipervnculo"/>
                <w:rFonts w:cs="Arial"/>
                <w:noProof/>
              </w:rPr>
              <w:t>2.2.5.2.</w:t>
            </w:r>
            <w:r>
              <w:rPr>
                <w:rFonts w:asciiTheme="minorHAnsi" w:eastAsiaTheme="minorEastAsia" w:hAnsiTheme="minorHAnsi"/>
                <w:noProof/>
                <w:lang w:eastAsia="es-ES"/>
              </w:rPr>
              <w:tab/>
            </w:r>
            <w:r w:rsidRPr="008821C9">
              <w:rPr>
                <w:rStyle w:val="Hipervnculo"/>
                <w:noProof/>
              </w:rPr>
              <w:t>TinyOS</w:t>
            </w:r>
            <w:r>
              <w:rPr>
                <w:noProof/>
                <w:webHidden/>
              </w:rPr>
              <w:tab/>
            </w:r>
            <w:r>
              <w:rPr>
                <w:noProof/>
                <w:webHidden/>
              </w:rPr>
              <w:fldChar w:fldCharType="begin"/>
            </w:r>
            <w:r>
              <w:rPr>
                <w:noProof/>
                <w:webHidden/>
              </w:rPr>
              <w:instrText xml:space="preserve"> PAGEREF _Toc65770594 \h </w:instrText>
            </w:r>
            <w:r>
              <w:rPr>
                <w:noProof/>
                <w:webHidden/>
              </w:rPr>
            </w:r>
            <w:r>
              <w:rPr>
                <w:noProof/>
                <w:webHidden/>
              </w:rPr>
              <w:fldChar w:fldCharType="separate"/>
            </w:r>
            <w:r>
              <w:rPr>
                <w:noProof/>
                <w:webHidden/>
              </w:rPr>
              <w:t>24</w:t>
            </w:r>
            <w:r>
              <w:rPr>
                <w:noProof/>
                <w:webHidden/>
              </w:rPr>
              <w:fldChar w:fldCharType="end"/>
            </w:r>
          </w:hyperlink>
        </w:p>
        <w:p w14:paraId="4EFFD13B" w14:textId="1AC4EF14"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595" w:history="1">
            <w:r w:rsidRPr="008821C9">
              <w:rPr>
                <w:rStyle w:val="Hipervnculo"/>
                <w:rFonts w:cs="Arial"/>
                <w:noProof/>
              </w:rPr>
              <w:t>2.2.5.3.</w:t>
            </w:r>
            <w:r>
              <w:rPr>
                <w:rFonts w:asciiTheme="minorHAnsi" w:eastAsiaTheme="minorEastAsia" w:hAnsiTheme="minorHAnsi"/>
                <w:noProof/>
                <w:lang w:eastAsia="es-ES"/>
              </w:rPr>
              <w:tab/>
            </w:r>
            <w:r w:rsidRPr="008821C9">
              <w:rPr>
                <w:rStyle w:val="Hipervnculo"/>
                <w:noProof/>
              </w:rPr>
              <w:t>Thread</w:t>
            </w:r>
            <w:r>
              <w:rPr>
                <w:noProof/>
                <w:webHidden/>
              </w:rPr>
              <w:tab/>
            </w:r>
            <w:r>
              <w:rPr>
                <w:noProof/>
                <w:webHidden/>
              </w:rPr>
              <w:fldChar w:fldCharType="begin"/>
            </w:r>
            <w:r>
              <w:rPr>
                <w:noProof/>
                <w:webHidden/>
              </w:rPr>
              <w:instrText xml:space="preserve"> PAGEREF _Toc65770595 \h </w:instrText>
            </w:r>
            <w:r>
              <w:rPr>
                <w:noProof/>
                <w:webHidden/>
              </w:rPr>
            </w:r>
            <w:r>
              <w:rPr>
                <w:noProof/>
                <w:webHidden/>
              </w:rPr>
              <w:fldChar w:fldCharType="separate"/>
            </w:r>
            <w:r>
              <w:rPr>
                <w:noProof/>
                <w:webHidden/>
              </w:rPr>
              <w:t>24</w:t>
            </w:r>
            <w:r>
              <w:rPr>
                <w:noProof/>
                <w:webHidden/>
              </w:rPr>
              <w:fldChar w:fldCharType="end"/>
            </w:r>
          </w:hyperlink>
        </w:p>
        <w:p w14:paraId="470AB041" w14:textId="62468320" w:rsidR="00140A0E" w:rsidRDefault="00140A0E">
          <w:pPr>
            <w:pStyle w:val="TDC2"/>
            <w:tabs>
              <w:tab w:val="left" w:pos="880"/>
              <w:tab w:val="right" w:leader="dot" w:pos="9060"/>
            </w:tabs>
            <w:rPr>
              <w:rFonts w:asciiTheme="minorHAnsi" w:hAnsiTheme="minorHAnsi" w:cstheme="minorBidi"/>
              <w:noProof/>
            </w:rPr>
          </w:pPr>
          <w:hyperlink w:anchor="_Toc65770596" w:history="1">
            <w:r w:rsidRPr="008821C9">
              <w:rPr>
                <w:rStyle w:val="Hipervnculo"/>
                <w:noProof/>
              </w:rPr>
              <w:t>2.3.</w:t>
            </w:r>
            <w:r>
              <w:rPr>
                <w:rFonts w:asciiTheme="minorHAnsi" w:hAnsiTheme="minorHAnsi" w:cstheme="minorBidi"/>
                <w:noProof/>
              </w:rPr>
              <w:tab/>
            </w:r>
            <w:r w:rsidRPr="008821C9">
              <w:rPr>
                <w:rStyle w:val="Hipervnculo"/>
                <w:noProof/>
              </w:rPr>
              <w:t>THREAD</w:t>
            </w:r>
            <w:r>
              <w:rPr>
                <w:noProof/>
                <w:webHidden/>
              </w:rPr>
              <w:tab/>
            </w:r>
            <w:r>
              <w:rPr>
                <w:noProof/>
                <w:webHidden/>
              </w:rPr>
              <w:fldChar w:fldCharType="begin"/>
            </w:r>
            <w:r>
              <w:rPr>
                <w:noProof/>
                <w:webHidden/>
              </w:rPr>
              <w:instrText xml:space="preserve"> PAGEREF _Toc65770596 \h </w:instrText>
            </w:r>
            <w:r>
              <w:rPr>
                <w:noProof/>
                <w:webHidden/>
              </w:rPr>
            </w:r>
            <w:r>
              <w:rPr>
                <w:noProof/>
                <w:webHidden/>
              </w:rPr>
              <w:fldChar w:fldCharType="separate"/>
            </w:r>
            <w:r>
              <w:rPr>
                <w:noProof/>
                <w:webHidden/>
              </w:rPr>
              <w:t>25</w:t>
            </w:r>
            <w:r>
              <w:rPr>
                <w:noProof/>
                <w:webHidden/>
              </w:rPr>
              <w:fldChar w:fldCharType="end"/>
            </w:r>
          </w:hyperlink>
        </w:p>
        <w:p w14:paraId="00189611" w14:textId="3D2DCA6A" w:rsidR="00140A0E" w:rsidRDefault="00140A0E">
          <w:pPr>
            <w:pStyle w:val="TDC3"/>
            <w:rPr>
              <w:rFonts w:asciiTheme="minorHAnsi" w:hAnsiTheme="minorHAnsi" w:cstheme="minorBidi"/>
              <w:noProof/>
            </w:rPr>
          </w:pPr>
          <w:hyperlink w:anchor="_Toc65770597" w:history="1">
            <w:r w:rsidRPr="008821C9">
              <w:rPr>
                <w:rStyle w:val="Hipervnculo"/>
                <w:rFonts w:cs="Arial"/>
                <w:noProof/>
              </w:rPr>
              <w:t>2.3.1.</w:t>
            </w:r>
            <w:r>
              <w:rPr>
                <w:rFonts w:asciiTheme="minorHAnsi" w:hAnsiTheme="minorHAnsi" w:cstheme="minorBidi"/>
                <w:noProof/>
              </w:rPr>
              <w:tab/>
            </w:r>
            <w:r w:rsidRPr="008821C9">
              <w:rPr>
                <w:rStyle w:val="Hipervnculo"/>
                <w:noProof/>
              </w:rPr>
              <w:t>Introducción a Redes THREAD [8], [10]–[12]</w:t>
            </w:r>
            <w:r>
              <w:rPr>
                <w:noProof/>
                <w:webHidden/>
              </w:rPr>
              <w:tab/>
            </w:r>
            <w:r>
              <w:rPr>
                <w:noProof/>
                <w:webHidden/>
              </w:rPr>
              <w:fldChar w:fldCharType="begin"/>
            </w:r>
            <w:r>
              <w:rPr>
                <w:noProof/>
                <w:webHidden/>
              </w:rPr>
              <w:instrText xml:space="preserve"> PAGEREF _Toc65770597 \h </w:instrText>
            </w:r>
            <w:r>
              <w:rPr>
                <w:noProof/>
                <w:webHidden/>
              </w:rPr>
            </w:r>
            <w:r>
              <w:rPr>
                <w:noProof/>
                <w:webHidden/>
              </w:rPr>
              <w:fldChar w:fldCharType="separate"/>
            </w:r>
            <w:r>
              <w:rPr>
                <w:noProof/>
                <w:webHidden/>
              </w:rPr>
              <w:t>25</w:t>
            </w:r>
            <w:r>
              <w:rPr>
                <w:noProof/>
                <w:webHidden/>
              </w:rPr>
              <w:fldChar w:fldCharType="end"/>
            </w:r>
          </w:hyperlink>
        </w:p>
        <w:p w14:paraId="4A41C598" w14:textId="738D1CF1" w:rsidR="00140A0E" w:rsidRDefault="00140A0E">
          <w:pPr>
            <w:pStyle w:val="TDC3"/>
            <w:rPr>
              <w:rFonts w:asciiTheme="minorHAnsi" w:hAnsiTheme="minorHAnsi" w:cstheme="minorBidi"/>
              <w:noProof/>
            </w:rPr>
          </w:pPr>
          <w:hyperlink w:anchor="_Toc65770598" w:history="1">
            <w:r w:rsidRPr="008821C9">
              <w:rPr>
                <w:rStyle w:val="Hipervnculo"/>
                <w:rFonts w:cs="Arial"/>
                <w:noProof/>
              </w:rPr>
              <w:t>2.3.2.</w:t>
            </w:r>
            <w:r>
              <w:rPr>
                <w:rFonts w:asciiTheme="minorHAnsi" w:hAnsiTheme="minorHAnsi" w:cstheme="minorBidi"/>
                <w:noProof/>
              </w:rPr>
              <w:tab/>
            </w:r>
            <w:r w:rsidRPr="008821C9">
              <w:rPr>
                <w:rStyle w:val="Hipervnculo"/>
                <w:noProof/>
              </w:rPr>
              <w:t>Tipos de dispositivos</w:t>
            </w:r>
            <w:r>
              <w:rPr>
                <w:noProof/>
                <w:webHidden/>
              </w:rPr>
              <w:tab/>
            </w:r>
            <w:r>
              <w:rPr>
                <w:noProof/>
                <w:webHidden/>
              </w:rPr>
              <w:fldChar w:fldCharType="begin"/>
            </w:r>
            <w:r>
              <w:rPr>
                <w:noProof/>
                <w:webHidden/>
              </w:rPr>
              <w:instrText xml:space="preserve"> PAGEREF _Toc65770598 \h </w:instrText>
            </w:r>
            <w:r>
              <w:rPr>
                <w:noProof/>
                <w:webHidden/>
              </w:rPr>
            </w:r>
            <w:r>
              <w:rPr>
                <w:noProof/>
                <w:webHidden/>
              </w:rPr>
              <w:fldChar w:fldCharType="separate"/>
            </w:r>
            <w:r>
              <w:rPr>
                <w:noProof/>
                <w:webHidden/>
              </w:rPr>
              <w:t>26</w:t>
            </w:r>
            <w:r>
              <w:rPr>
                <w:noProof/>
                <w:webHidden/>
              </w:rPr>
              <w:fldChar w:fldCharType="end"/>
            </w:r>
          </w:hyperlink>
        </w:p>
        <w:p w14:paraId="584633A2" w14:textId="5F43CDBA" w:rsidR="00140A0E" w:rsidRDefault="00140A0E">
          <w:pPr>
            <w:pStyle w:val="TDC3"/>
            <w:rPr>
              <w:rFonts w:asciiTheme="minorHAnsi" w:hAnsiTheme="minorHAnsi" w:cstheme="minorBidi"/>
              <w:noProof/>
            </w:rPr>
          </w:pPr>
          <w:hyperlink w:anchor="_Toc65770599" w:history="1">
            <w:r w:rsidRPr="008821C9">
              <w:rPr>
                <w:rStyle w:val="Hipervnculo"/>
                <w:rFonts w:cs="Arial"/>
                <w:noProof/>
              </w:rPr>
              <w:t>2.3.3.</w:t>
            </w:r>
            <w:r>
              <w:rPr>
                <w:rFonts w:asciiTheme="minorHAnsi" w:hAnsiTheme="minorHAnsi" w:cstheme="minorBidi"/>
                <w:noProof/>
              </w:rPr>
              <w:tab/>
            </w:r>
            <w:r w:rsidRPr="008821C9">
              <w:rPr>
                <w:rStyle w:val="Hipervnculo"/>
                <w:noProof/>
              </w:rPr>
              <w:t>Protocolo Thread</w:t>
            </w:r>
            <w:r>
              <w:rPr>
                <w:noProof/>
                <w:webHidden/>
              </w:rPr>
              <w:tab/>
            </w:r>
            <w:r>
              <w:rPr>
                <w:noProof/>
                <w:webHidden/>
              </w:rPr>
              <w:fldChar w:fldCharType="begin"/>
            </w:r>
            <w:r>
              <w:rPr>
                <w:noProof/>
                <w:webHidden/>
              </w:rPr>
              <w:instrText xml:space="preserve"> PAGEREF _Toc65770599 \h </w:instrText>
            </w:r>
            <w:r>
              <w:rPr>
                <w:noProof/>
                <w:webHidden/>
              </w:rPr>
            </w:r>
            <w:r>
              <w:rPr>
                <w:noProof/>
                <w:webHidden/>
              </w:rPr>
              <w:fldChar w:fldCharType="separate"/>
            </w:r>
            <w:r>
              <w:rPr>
                <w:noProof/>
                <w:webHidden/>
              </w:rPr>
              <w:t>27</w:t>
            </w:r>
            <w:r>
              <w:rPr>
                <w:noProof/>
                <w:webHidden/>
              </w:rPr>
              <w:fldChar w:fldCharType="end"/>
            </w:r>
          </w:hyperlink>
        </w:p>
        <w:p w14:paraId="1837A60B" w14:textId="76E93CC2"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600" w:history="1">
            <w:r w:rsidRPr="008821C9">
              <w:rPr>
                <w:rStyle w:val="Hipervnculo"/>
                <w:rFonts w:cs="Arial"/>
                <w:noProof/>
              </w:rPr>
              <w:t>2.3.3.1.</w:t>
            </w:r>
            <w:r>
              <w:rPr>
                <w:rFonts w:asciiTheme="minorHAnsi" w:eastAsiaTheme="minorEastAsia" w:hAnsiTheme="minorHAnsi"/>
                <w:noProof/>
                <w:lang w:eastAsia="es-ES"/>
              </w:rPr>
              <w:tab/>
            </w:r>
            <w:r w:rsidRPr="008821C9">
              <w:rPr>
                <w:rStyle w:val="Hipervnculo"/>
                <w:noProof/>
              </w:rPr>
              <w:t>Redes de área Privada - Private Area Network (PAN) [12]</w:t>
            </w:r>
            <w:r>
              <w:rPr>
                <w:noProof/>
                <w:webHidden/>
              </w:rPr>
              <w:tab/>
            </w:r>
            <w:r>
              <w:rPr>
                <w:noProof/>
                <w:webHidden/>
              </w:rPr>
              <w:fldChar w:fldCharType="begin"/>
            </w:r>
            <w:r>
              <w:rPr>
                <w:noProof/>
                <w:webHidden/>
              </w:rPr>
              <w:instrText xml:space="preserve"> PAGEREF _Toc65770600 \h </w:instrText>
            </w:r>
            <w:r>
              <w:rPr>
                <w:noProof/>
                <w:webHidden/>
              </w:rPr>
            </w:r>
            <w:r>
              <w:rPr>
                <w:noProof/>
                <w:webHidden/>
              </w:rPr>
              <w:fldChar w:fldCharType="separate"/>
            </w:r>
            <w:r>
              <w:rPr>
                <w:noProof/>
                <w:webHidden/>
              </w:rPr>
              <w:t>28</w:t>
            </w:r>
            <w:r>
              <w:rPr>
                <w:noProof/>
                <w:webHidden/>
              </w:rPr>
              <w:fldChar w:fldCharType="end"/>
            </w:r>
          </w:hyperlink>
        </w:p>
        <w:p w14:paraId="29E9C5D2" w14:textId="260EB305"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601" w:history="1">
            <w:r w:rsidRPr="008821C9">
              <w:rPr>
                <w:rStyle w:val="Hipervnculo"/>
                <w:rFonts w:cs="Arial"/>
                <w:noProof/>
              </w:rPr>
              <w:t>2.3.3.2.</w:t>
            </w:r>
            <w:r>
              <w:rPr>
                <w:rFonts w:asciiTheme="minorHAnsi" w:eastAsiaTheme="minorEastAsia" w:hAnsiTheme="minorHAnsi"/>
                <w:noProof/>
                <w:lang w:eastAsia="es-ES"/>
              </w:rPr>
              <w:tab/>
            </w:r>
            <w:r w:rsidRPr="008821C9">
              <w:rPr>
                <w:rStyle w:val="Hipervnculo"/>
                <w:noProof/>
              </w:rPr>
              <w:t>Capa Física [12], [14]</w:t>
            </w:r>
            <w:r>
              <w:rPr>
                <w:noProof/>
                <w:webHidden/>
              </w:rPr>
              <w:tab/>
            </w:r>
            <w:r>
              <w:rPr>
                <w:noProof/>
                <w:webHidden/>
              </w:rPr>
              <w:fldChar w:fldCharType="begin"/>
            </w:r>
            <w:r>
              <w:rPr>
                <w:noProof/>
                <w:webHidden/>
              </w:rPr>
              <w:instrText xml:space="preserve"> PAGEREF _Toc65770601 \h </w:instrText>
            </w:r>
            <w:r>
              <w:rPr>
                <w:noProof/>
                <w:webHidden/>
              </w:rPr>
            </w:r>
            <w:r>
              <w:rPr>
                <w:noProof/>
                <w:webHidden/>
              </w:rPr>
              <w:fldChar w:fldCharType="separate"/>
            </w:r>
            <w:r>
              <w:rPr>
                <w:noProof/>
                <w:webHidden/>
              </w:rPr>
              <w:t>30</w:t>
            </w:r>
            <w:r>
              <w:rPr>
                <w:noProof/>
                <w:webHidden/>
              </w:rPr>
              <w:fldChar w:fldCharType="end"/>
            </w:r>
          </w:hyperlink>
        </w:p>
        <w:p w14:paraId="0856CA41" w14:textId="6F24C119"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602" w:history="1">
            <w:r w:rsidRPr="008821C9">
              <w:rPr>
                <w:rStyle w:val="Hipervnculo"/>
                <w:rFonts w:cs="Arial"/>
                <w:noProof/>
              </w:rPr>
              <w:t>2.3.3.3.</w:t>
            </w:r>
            <w:r>
              <w:rPr>
                <w:rFonts w:asciiTheme="minorHAnsi" w:eastAsiaTheme="minorEastAsia" w:hAnsiTheme="minorHAnsi"/>
                <w:noProof/>
                <w:lang w:eastAsia="es-ES"/>
              </w:rPr>
              <w:tab/>
            </w:r>
            <w:r w:rsidRPr="008821C9">
              <w:rPr>
                <w:rStyle w:val="Hipervnculo"/>
                <w:noProof/>
              </w:rPr>
              <w:t>Capa MAC (o enlace de Datos). [12], [14]</w:t>
            </w:r>
            <w:r>
              <w:rPr>
                <w:noProof/>
                <w:webHidden/>
              </w:rPr>
              <w:tab/>
            </w:r>
            <w:r>
              <w:rPr>
                <w:noProof/>
                <w:webHidden/>
              </w:rPr>
              <w:fldChar w:fldCharType="begin"/>
            </w:r>
            <w:r>
              <w:rPr>
                <w:noProof/>
                <w:webHidden/>
              </w:rPr>
              <w:instrText xml:space="preserve"> PAGEREF _Toc65770602 \h </w:instrText>
            </w:r>
            <w:r>
              <w:rPr>
                <w:noProof/>
                <w:webHidden/>
              </w:rPr>
            </w:r>
            <w:r>
              <w:rPr>
                <w:noProof/>
                <w:webHidden/>
              </w:rPr>
              <w:fldChar w:fldCharType="separate"/>
            </w:r>
            <w:r>
              <w:rPr>
                <w:noProof/>
                <w:webHidden/>
              </w:rPr>
              <w:t>30</w:t>
            </w:r>
            <w:r>
              <w:rPr>
                <w:noProof/>
                <w:webHidden/>
              </w:rPr>
              <w:fldChar w:fldCharType="end"/>
            </w:r>
          </w:hyperlink>
        </w:p>
        <w:p w14:paraId="0499E59A" w14:textId="2C94C104"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603" w:history="1">
            <w:r w:rsidRPr="008821C9">
              <w:rPr>
                <w:rStyle w:val="Hipervnculo"/>
                <w:rFonts w:cs="Arial"/>
                <w:noProof/>
              </w:rPr>
              <w:t>2.3.3.4.</w:t>
            </w:r>
            <w:r>
              <w:rPr>
                <w:rFonts w:asciiTheme="minorHAnsi" w:eastAsiaTheme="minorEastAsia" w:hAnsiTheme="minorHAnsi"/>
                <w:noProof/>
                <w:lang w:eastAsia="es-ES"/>
              </w:rPr>
              <w:tab/>
            </w:r>
            <w:r w:rsidRPr="008821C9">
              <w:rPr>
                <w:rStyle w:val="Hipervnculo"/>
                <w:noProof/>
              </w:rPr>
              <w:t>Capa de adaptación 6LoWPAN [12]</w:t>
            </w:r>
            <w:r>
              <w:rPr>
                <w:noProof/>
                <w:webHidden/>
              </w:rPr>
              <w:tab/>
            </w:r>
            <w:r>
              <w:rPr>
                <w:noProof/>
                <w:webHidden/>
              </w:rPr>
              <w:fldChar w:fldCharType="begin"/>
            </w:r>
            <w:r>
              <w:rPr>
                <w:noProof/>
                <w:webHidden/>
              </w:rPr>
              <w:instrText xml:space="preserve"> PAGEREF _Toc65770603 \h </w:instrText>
            </w:r>
            <w:r>
              <w:rPr>
                <w:noProof/>
                <w:webHidden/>
              </w:rPr>
            </w:r>
            <w:r>
              <w:rPr>
                <w:noProof/>
                <w:webHidden/>
              </w:rPr>
              <w:fldChar w:fldCharType="separate"/>
            </w:r>
            <w:r>
              <w:rPr>
                <w:noProof/>
                <w:webHidden/>
              </w:rPr>
              <w:t>31</w:t>
            </w:r>
            <w:r>
              <w:rPr>
                <w:noProof/>
                <w:webHidden/>
              </w:rPr>
              <w:fldChar w:fldCharType="end"/>
            </w:r>
          </w:hyperlink>
        </w:p>
        <w:p w14:paraId="1F09EB16" w14:textId="2A29BD9A"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604" w:history="1">
            <w:r w:rsidRPr="008821C9">
              <w:rPr>
                <w:rStyle w:val="Hipervnculo"/>
                <w:rFonts w:cs="Arial"/>
                <w:noProof/>
              </w:rPr>
              <w:t>2.3.3.5.</w:t>
            </w:r>
            <w:r>
              <w:rPr>
                <w:rFonts w:asciiTheme="minorHAnsi" w:eastAsiaTheme="minorEastAsia" w:hAnsiTheme="minorHAnsi"/>
                <w:noProof/>
                <w:lang w:eastAsia="es-ES"/>
              </w:rPr>
              <w:tab/>
            </w:r>
            <w:r w:rsidRPr="008821C9">
              <w:rPr>
                <w:rStyle w:val="Hipervnculo"/>
                <w:noProof/>
              </w:rPr>
              <w:t>Capa de Red [12]</w:t>
            </w:r>
            <w:r>
              <w:rPr>
                <w:noProof/>
                <w:webHidden/>
              </w:rPr>
              <w:tab/>
            </w:r>
            <w:r>
              <w:rPr>
                <w:noProof/>
                <w:webHidden/>
              </w:rPr>
              <w:fldChar w:fldCharType="begin"/>
            </w:r>
            <w:r>
              <w:rPr>
                <w:noProof/>
                <w:webHidden/>
              </w:rPr>
              <w:instrText xml:space="preserve"> PAGEREF _Toc65770604 \h </w:instrText>
            </w:r>
            <w:r>
              <w:rPr>
                <w:noProof/>
                <w:webHidden/>
              </w:rPr>
            </w:r>
            <w:r>
              <w:rPr>
                <w:noProof/>
                <w:webHidden/>
              </w:rPr>
              <w:fldChar w:fldCharType="separate"/>
            </w:r>
            <w:r>
              <w:rPr>
                <w:noProof/>
                <w:webHidden/>
              </w:rPr>
              <w:t>31</w:t>
            </w:r>
            <w:r>
              <w:rPr>
                <w:noProof/>
                <w:webHidden/>
              </w:rPr>
              <w:fldChar w:fldCharType="end"/>
            </w:r>
          </w:hyperlink>
        </w:p>
        <w:p w14:paraId="5A8C6FED" w14:textId="321B7F26" w:rsidR="00140A0E" w:rsidRDefault="00140A0E">
          <w:pPr>
            <w:pStyle w:val="TDC5"/>
            <w:tabs>
              <w:tab w:val="right" w:leader="dot" w:pos="9060"/>
            </w:tabs>
            <w:rPr>
              <w:rFonts w:asciiTheme="minorHAnsi" w:eastAsiaTheme="minorEastAsia" w:hAnsiTheme="minorHAnsi"/>
              <w:noProof/>
              <w:lang w:eastAsia="es-ES"/>
            </w:rPr>
          </w:pPr>
          <w:hyperlink w:anchor="_Toc65770605" w:history="1">
            <w:r w:rsidRPr="008821C9">
              <w:rPr>
                <w:rStyle w:val="Hipervnculo"/>
                <w:noProof/>
              </w:rPr>
              <w:t>Protocolo de Enrutamiento</w:t>
            </w:r>
            <w:r>
              <w:rPr>
                <w:noProof/>
                <w:webHidden/>
              </w:rPr>
              <w:tab/>
            </w:r>
            <w:r>
              <w:rPr>
                <w:noProof/>
                <w:webHidden/>
              </w:rPr>
              <w:fldChar w:fldCharType="begin"/>
            </w:r>
            <w:r>
              <w:rPr>
                <w:noProof/>
                <w:webHidden/>
              </w:rPr>
              <w:instrText xml:space="preserve"> PAGEREF _Toc65770605 \h </w:instrText>
            </w:r>
            <w:r>
              <w:rPr>
                <w:noProof/>
                <w:webHidden/>
              </w:rPr>
            </w:r>
            <w:r>
              <w:rPr>
                <w:noProof/>
                <w:webHidden/>
              </w:rPr>
              <w:fldChar w:fldCharType="separate"/>
            </w:r>
            <w:r>
              <w:rPr>
                <w:noProof/>
                <w:webHidden/>
              </w:rPr>
              <w:t>32</w:t>
            </w:r>
            <w:r>
              <w:rPr>
                <w:noProof/>
                <w:webHidden/>
              </w:rPr>
              <w:fldChar w:fldCharType="end"/>
            </w:r>
          </w:hyperlink>
        </w:p>
        <w:p w14:paraId="58AEB522" w14:textId="4C303276"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606" w:history="1">
            <w:r w:rsidRPr="008821C9">
              <w:rPr>
                <w:rStyle w:val="Hipervnculo"/>
                <w:rFonts w:cs="Arial"/>
                <w:noProof/>
              </w:rPr>
              <w:t>2.3.3.6.</w:t>
            </w:r>
            <w:r>
              <w:rPr>
                <w:rFonts w:asciiTheme="minorHAnsi" w:eastAsiaTheme="minorEastAsia" w:hAnsiTheme="minorHAnsi"/>
                <w:noProof/>
                <w:lang w:eastAsia="es-ES"/>
              </w:rPr>
              <w:tab/>
            </w:r>
            <w:r w:rsidRPr="008821C9">
              <w:rPr>
                <w:rStyle w:val="Hipervnculo"/>
                <w:noProof/>
              </w:rPr>
              <w:t>Capa de Transporte [12]</w:t>
            </w:r>
            <w:r>
              <w:rPr>
                <w:noProof/>
                <w:webHidden/>
              </w:rPr>
              <w:tab/>
            </w:r>
            <w:r>
              <w:rPr>
                <w:noProof/>
                <w:webHidden/>
              </w:rPr>
              <w:fldChar w:fldCharType="begin"/>
            </w:r>
            <w:r>
              <w:rPr>
                <w:noProof/>
                <w:webHidden/>
              </w:rPr>
              <w:instrText xml:space="preserve"> PAGEREF _Toc65770606 \h </w:instrText>
            </w:r>
            <w:r>
              <w:rPr>
                <w:noProof/>
                <w:webHidden/>
              </w:rPr>
            </w:r>
            <w:r>
              <w:rPr>
                <w:noProof/>
                <w:webHidden/>
              </w:rPr>
              <w:fldChar w:fldCharType="separate"/>
            </w:r>
            <w:r>
              <w:rPr>
                <w:noProof/>
                <w:webHidden/>
              </w:rPr>
              <w:t>32</w:t>
            </w:r>
            <w:r>
              <w:rPr>
                <w:noProof/>
                <w:webHidden/>
              </w:rPr>
              <w:fldChar w:fldCharType="end"/>
            </w:r>
          </w:hyperlink>
        </w:p>
        <w:p w14:paraId="4167B19E" w14:textId="3F527468" w:rsidR="00140A0E" w:rsidRDefault="00140A0E">
          <w:pPr>
            <w:pStyle w:val="TDC4"/>
            <w:tabs>
              <w:tab w:val="left" w:pos="1760"/>
              <w:tab w:val="right" w:leader="dot" w:pos="9060"/>
            </w:tabs>
            <w:rPr>
              <w:rFonts w:asciiTheme="minorHAnsi" w:eastAsiaTheme="minorEastAsia" w:hAnsiTheme="minorHAnsi"/>
              <w:noProof/>
              <w:lang w:eastAsia="es-ES"/>
            </w:rPr>
          </w:pPr>
          <w:hyperlink w:anchor="_Toc65770607" w:history="1">
            <w:r w:rsidRPr="008821C9">
              <w:rPr>
                <w:rStyle w:val="Hipervnculo"/>
                <w:rFonts w:cs="Arial"/>
                <w:noProof/>
              </w:rPr>
              <w:t>2.3.3.7.</w:t>
            </w:r>
            <w:r>
              <w:rPr>
                <w:rFonts w:asciiTheme="minorHAnsi" w:eastAsiaTheme="minorEastAsia" w:hAnsiTheme="minorHAnsi"/>
                <w:noProof/>
                <w:lang w:eastAsia="es-ES"/>
              </w:rPr>
              <w:tab/>
            </w:r>
            <w:r w:rsidRPr="008821C9">
              <w:rPr>
                <w:rStyle w:val="Hipervnculo"/>
                <w:noProof/>
              </w:rPr>
              <w:t>Seguridad y Comisión de dis</w:t>
            </w:r>
            <w:r w:rsidRPr="008821C9">
              <w:rPr>
                <w:rStyle w:val="Hipervnculo"/>
                <w:noProof/>
              </w:rPr>
              <w:t>p</w:t>
            </w:r>
            <w:r w:rsidRPr="008821C9">
              <w:rPr>
                <w:rStyle w:val="Hipervnculo"/>
                <w:noProof/>
              </w:rPr>
              <w:t>ositivos [10], [12]</w:t>
            </w:r>
            <w:r>
              <w:rPr>
                <w:noProof/>
                <w:webHidden/>
              </w:rPr>
              <w:tab/>
            </w:r>
            <w:r>
              <w:rPr>
                <w:noProof/>
                <w:webHidden/>
              </w:rPr>
              <w:fldChar w:fldCharType="begin"/>
            </w:r>
            <w:r>
              <w:rPr>
                <w:noProof/>
                <w:webHidden/>
              </w:rPr>
              <w:instrText xml:space="preserve"> PAGEREF _Toc65770607 \h </w:instrText>
            </w:r>
            <w:r>
              <w:rPr>
                <w:noProof/>
                <w:webHidden/>
              </w:rPr>
            </w:r>
            <w:r>
              <w:rPr>
                <w:noProof/>
                <w:webHidden/>
              </w:rPr>
              <w:fldChar w:fldCharType="separate"/>
            </w:r>
            <w:r>
              <w:rPr>
                <w:noProof/>
                <w:webHidden/>
              </w:rPr>
              <w:t>33</w:t>
            </w:r>
            <w:r>
              <w:rPr>
                <w:noProof/>
                <w:webHidden/>
              </w:rPr>
              <w:fldChar w:fldCharType="end"/>
            </w:r>
          </w:hyperlink>
        </w:p>
        <w:p w14:paraId="4215D330" w14:textId="34F3E8ED" w:rsidR="00140A0E" w:rsidRDefault="00140A0E">
          <w:pPr>
            <w:pStyle w:val="TDC1"/>
            <w:tabs>
              <w:tab w:val="left" w:pos="442"/>
              <w:tab w:val="right" w:leader="dot" w:pos="9060"/>
            </w:tabs>
            <w:rPr>
              <w:rFonts w:asciiTheme="minorHAnsi" w:eastAsiaTheme="minorEastAsia" w:hAnsiTheme="minorHAnsi"/>
              <w:noProof/>
              <w:lang w:eastAsia="es-ES"/>
            </w:rPr>
          </w:pPr>
          <w:hyperlink w:anchor="_Toc65770608" w:history="1">
            <w:r w:rsidRPr="008821C9">
              <w:rPr>
                <w:rStyle w:val="Hipervnculo"/>
                <w:rFonts w:cs="Arial"/>
                <w:noProof/>
              </w:rPr>
              <w:t>3.</w:t>
            </w:r>
            <w:r>
              <w:rPr>
                <w:rFonts w:asciiTheme="minorHAnsi" w:eastAsiaTheme="minorEastAsia" w:hAnsiTheme="minorHAnsi"/>
                <w:noProof/>
                <w:lang w:eastAsia="es-ES"/>
              </w:rPr>
              <w:tab/>
            </w:r>
            <w:r w:rsidRPr="008821C9">
              <w:rPr>
                <w:rStyle w:val="Hipervnculo"/>
                <w:rFonts w:cs="Arial"/>
                <w:noProof/>
              </w:rPr>
              <w:t>OBJETIVOS</w:t>
            </w:r>
            <w:r>
              <w:rPr>
                <w:noProof/>
                <w:webHidden/>
              </w:rPr>
              <w:tab/>
            </w:r>
            <w:r>
              <w:rPr>
                <w:noProof/>
                <w:webHidden/>
              </w:rPr>
              <w:fldChar w:fldCharType="begin"/>
            </w:r>
            <w:r>
              <w:rPr>
                <w:noProof/>
                <w:webHidden/>
              </w:rPr>
              <w:instrText xml:space="preserve"> PAGEREF _Toc65770608 \h </w:instrText>
            </w:r>
            <w:r>
              <w:rPr>
                <w:noProof/>
                <w:webHidden/>
              </w:rPr>
            </w:r>
            <w:r>
              <w:rPr>
                <w:noProof/>
                <w:webHidden/>
              </w:rPr>
              <w:fldChar w:fldCharType="separate"/>
            </w:r>
            <w:r>
              <w:rPr>
                <w:noProof/>
                <w:webHidden/>
              </w:rPr>
              <w:t>34</w:t>
            </w:r>
            <w:r>
              <w:rPr>
                <w:noProof/>
                <w:webHidden/>
              </w:rPr>
              <w:fldChar w:fldCharType="end"/>
            </w:r>
          </w:hyperlink>
        </w:p>
        <w:p w14:paraId="5A53BBA4" w14:textId="594739FC" w:rsidR="00140A0E" w:rsidRDefault="00140A0E">
          <w:pPr>
            <w:pStyle w:val="TDC1"/>
            <w:tabs>
              <w:tab w:val="left" w:pos="442"/>
              <w:tab w:val="right" w:leader="dot" w:pos="9060"/>
            </w:tabs>
            <w:rPr>
              <w:rFonts w:asciiTheme="minorHAnsi" w:eastAsiaTheme="minorEastAsia" w:hAnsiTheme="minorHAnsi"/>
              <w:noProof/>
              <w:lang w:eastAsia="es-ES"/>
            </w:rPr>
          </w:pPr>
          <w:hyperlink w:anchor="_Toc65770609" w:history="1">
            <w:r w:rsidRPr="008821C9">
              <w:rPr>
                <w:rStyle w:val="Hipervnculo"/>
                <w:rFonts w:cs="Arial"/>
                <w:noProof/>
              </w:rPr>
              <w:t>4.</w:t>
            </w:r>
            <w:r>
              <w:rPr>
                <w:rFonts w:asciiTheme="minorHAnsi" w:eastAsiaTheme="minorEastAsia" w:hAnsiTheme="minorHAnsi"/>
                <w:noProof/>
                <w:lang w:eastAsia="es-ES"/>
              </w:rPr>
              <w:tab/>
            </w:r>
            <w:r w:rsidRPr="008821C9">
              <w:rPr>
                <w:rStyle w:val="Hipervnculo"/>
                <w:rFonts w:cs="Arial"/>
                <w:noProof/>
              </w:rPr>
              <w:t>MÉTODOS Y EQUIPO</w:t>
            </w:r>
            <w:r>
              <w:rPr>
                <w:noProof/>
                <w:webHidden/>
              </w:rPr>
              <w:tab/>
            </w:r>
            <w:r>
              <w:rPr>
                <w:noProof/>
                <w:webHidden/>
              </w:rPr>
              <w:fldChar w:fldCharType="begin"/>
            </w:r>
            <w:r>
              <w:rPr>
                <w:noProof/>
                <w:webHidden/>
              </w:rPr>
              <w:instrText xml:space="preserve"> PAGEREF _Toc65770609 \h </w:instrText>
            </w:r>
            <w:r>
              <w:rPr>
                <w:noProof/>
                <w:webHidden/>
              </w:rPr>
            </w:r>
            <w:r>
              <w:rPr>
                <w:noProof/>
                <w:webHidden/>
              </w:rPr>
              <w:fldChar w:fldCharType="separate"/>
            </w:r>
            <w:r>
              <w:rPr>
                <w:noProof/>
                <w:webHidden/>
              </w:rPr>
              <w:t>35</w:t>
            </w:r>
            <w:r>
              <w:rPr>
                <w:noProof/>
                <w:webHidden/>
              </w:rPr>
              <w:fldChar w:fldCharType="end"/>
            </w:r>
          </w:hyperlink>
        </w:p>
        <w:p w14:paraId="59526F4C" w14:textId="72A2D86F" w:rsidR="00140A0E" w:rsidRDefault="00140A0E">
          <w:pPr>
            <w:pStyle w:val="TDC1"/>
            <w:tabs>
              <w:tab w:val="left" w:pos="442"/>
              <w:tab w:val="right" w:leader="dot" w:pos="9060"/>
            </w:tabs>
            <w:rPr>
              <w:rFonts w:asciiTheme="minorHAnsi" w:eastAsiaTheme="minorEastAsia" w:hAnsiTheme="minorHAnsi"/>
              <w:noProof/>
              <w:lang w:eastAsia="es-ES"/>
            </w:rPr>
          </w:pPr>
          <w:hyperlink w:anchor="_Toc65770610" w:history="1">
            <w:r w:rsidRPr="008821C9">
              <w:rPr>
                <w:rStyle w:val="Hipervnculo"/>
                <w:rFonts w:cs="Arial"/>
                <w:noProof/>
              </w:rPr>
              <w:t>5.</w:t>
            </w:r>
            <w:r>
              <w:rPr>
                <w:rFonts w:asciiTheme="minorHAnsi" w:eastAsiaTheme="minorEastAsia" w:hAnsiTheme="minorHAnsi"/>
                <w:noProof/>
                <w:lang w:eastAsia="es-ES"/>
              </w:rPr>
              <w:tab/>
            </w:r>
            <w:r w:rsidRPr="008821C9">
              <w:rPr>
                <w:rStyle w:val="Hipervnculo"/>
                <w:rFonts w:cs="Arial"/>
                <w:noProof/>
              </w:rPr>
              <w:t>EXPERIMENTOS</w:t>
            </w:r>
            <w:r>
              <w:rPr>
                <w:noProof/>
                <w:webHidden/>
              </w:rPr>
              <w:tab/>
            </w:r>
            <w:r>
              <w:rPr>
                <w:noProof/>
                <w:webHidden/>
              </w:rPr>
              <w:fldChar w:fldCharType="begin"/>
            </w:r>
            <w:r>
              <w:rPr>
                <w:noProof/>
                <w:webHidden/>
              </w:rPr>
              <w:instrText xml:space="preserve"> PAGEREF _Toc65770610 \h </w:instrText>
            </w:r>
            <w:r>
              <w:rPr>
                <w:noProof/>
                <w:webHidden/>
              </w:rPr>
            </w:r>
            <w:r>
              <w:rPr>
                <w:noProof/>
                <w:webHidden/>
              </w:rPr>
              <w:fldChar w:fldCharType="separate"/>
            </w:r>
            <w:r>
              <w:rPr>
                <w:noProof/>
                <w:webHidden/>
              </w:rPr>
              <w:t>36</w:t>
            </w:r>
            <w:r>
              <w:rPr>
                <w:noProof/>
                <w:webHidden/>
              </w:rPr>
              <w:fldChar w:fldCharType="end"/>
            </w:r>
          </w:hyperlink>
        </w:p>
        <w:p w14:paraId="4A84A5F4" w14:textId="45BA05C0" w:rsidR="00140A0E" w:rsidRDefault="00140A0E">
          <w:pPr>
            <w:pStyle w:val="TDC1"/>
            <w:tabs>
              <w:tab w:val="left" w:pos="442"/>
              <w:tab w:val="right" w:leader="dot" w:pos="9060"/>
            </w:tabs>
            <w:rPr>
              <w:rFonts w:asciiTheme="minorHAnsi" w:eastAsiaTheme="minorEastAsia" w:hAnsiTheme="minorHAnsi"/>
              <w:noProof/>
              <w:lang w:eastAsia="es-ES"/>
            </w:rPr>
          </w:pPr>
          <w:hyperlink w:anchor="_Toc65770611" w:history="1">
            <w:r w:rsidRPr="008821C9">
              <w:rPr>
                <w:rStyle w:val="Hipervnculo"/>
                <w:rFonts w:cs="Arial"/>
                <w:noProof/>
              </w:rPr>
              <w:t>6.</w:t>
            </w:r>
            <w:r>
              <w:rPr>
                <w:rFonts w:asciiTheme="minorHAnsi" w:eastAsiaTheme="minorEastAsia" w:hAnsiTheme="minorHAnsi"/>
                <w:noProof/>
                <w:lang w:eastAsia="es-ES"/>
              </w:rPr>
              <w:tab/>
            </w:r>
            <w:r w:rsidRPr="008821C9">
              <w:rPr>
                <w:rStyle w:val="Hipervnculo"/>
                <w:rFonts w:cs="Arial"/>
                <w:noProof/>
              </w:rPr>
              <w:t>RESULTADOS Y ANÁLISIS</w:t>
            </w:r>
            <w:r>
              <w:rPr>
                <w:noProof/>
                <w:webHidden/>
              </w:rPr>
              <w:tab/>
            </w:r>
            <w:r>
              <w:rPr>
                <w:noProof/>
                <w:webHidden/>
              </w:rPr>
              <w:fldChar w:fldCharType="begin"/>
            </w:r>
            <w:r>
              <w:rPr>
                <w:noProof/>
                <w:webHidden/>
              </w:rPr>
              <w:instrText xml:space="preserve"> PAGEREF _Toc65770611 \h </w:instrText>
            </w:r>
            <w:r>
              <w:rPr>
                <w:noProof/>
                <w:webHidden/>
              </w:rPr>
            </w:r>
            <w:r>
              <w:rPr>
                <w:noProof/>
                <w:webHidden/>
              </w:rPr>
              <w:fldChar w:fldCharType="separate"/>
            </w:r>
            <w:r>
              <w:rPr>
                <w:noProof/>
                <w:webHidden/>
              </w:rPr>
              <w:t>37</w:t>
            </w:r>
            <w:r>
              <w:rPr>
                <w:noProof/>
                <w:webHidden/>
              </w:rPr>
              <w:fldChar w:fldCharType="end"/>
            </w:r>
          </w:hyperlink>
        </w:p>
        <w:p w14:paraId="5DDF5855" w14:textId="32FB8455" w:rsidR="00140A0E" w:rsidRDefault="00140A0E">
          <w:pPr>
            <w:pStyle w:val="TDC1"/>
            <w:tabs>
              <w:tab w:val="left" w:pos="442"/>
              <w:tab w:val="right" w:leader="dot" w:pos="9060"/>
            </w:tabs>
            <w:rPr>
              <w:rFonts w:asciiTheme="minorHAnsi" w:eastAsiaTheme="minorEastAsia" w:hAnsiTheme="minorHAnsi"/>
              <w:noProof/>
              <w:lang w:eastAsia="es-ES"/>
            </w:rPr>
          </w:pPr>
          <w:hyperlink w:anchor="_Toc65770612" w:history="1">
            <w:r w:rsidRPr="008821C9">
              <w:rPr>
                <w:rStyle w:val="Hipervnculo"/>
                <w:rFonts w:cs="Arial"/>
                <w:noProof/>
              </w:rPr>
              <w:t>7.</w:t>
            </w:r>
            <w:r>
              <w:rPr>
                <w:rFonts w:asciiTheme="minorHAnsi" w:eastAsiaTheme="minorEastAsia" w:hAnsiTheme="minorHAnsi"/>
                <w:noProof/>
                <w:lang w:eastAsia="es-ES"/>
              </w:rPr>
              <w:tab/>
            </w:r>
            <w:r w:rsidRPr="008821C9">
              <w:rPr>
                <w:rStyle w:val="Hipervnculo"/>
                <w:rFonts w:cs="Arial"/>
                <w:noProof/>
              </w:rPr>
              <w:t>CONCLUSIONES</w:t>
            </w:r>
            <w:r>
              <w:rPr>
                <w:noProof/>
                <w:webHidden/>
              </w:rPr>
              <w:tab/>
            </w:r>
            <w:r>
              <w:rPr>
                <w:noProof/>
                <w:webHidden/>
              </w:rPr>
              <w:fldChar w:fldCharType="begin"/>
            </w:r>
            <w:r>
              <w:rPr>
                <w:noProof/>
                <w:webHidden/>
              </w:rPr>
              <w:instrText xml:space="preserve"> PAGEREF _Toc65770612 \h </w:instrText>
            </w:r>
            <w:r>
              <w:rPr>
                <w:noProof/>
                <w:webHidden/>
              </w:rPr>
            </w:r>
            <w:r>
              <w:rPr>
                <w:noProof/>
                <w:webHidden/>
              </w:rPr>
              <w:fldChar w:fldCharType="separate"/>
            </w:r>
            <w:r>
              <w:rPr>
                <w:noProof/>
                <w:webHidden/>
              </w:rPr>
              <w:t>38</w:t>
            </w:r>
            <w:r>
              <w:rPr>
                <w:noProof/>
                <w:webHidden/>
              </w:rPr>
              <w:fldChar w:fldCharType="end"/>
            </w:r>
          </w:hyperlink>
        </w:p>
        <w:p w14:paraId="5C4C94C9" w14:textId="40FB18D1" w:rsidR="00140A0E" w:rsidRDefault="00140A0E">
          <w:pPr>
            <w:pStyle w:val="TDC1"/>
            <w:tabs>
              <w:tab w:val="left" w:pos="442"/>
              <w:tab w:val="right" w:leader="dot" w:pos="9060"/>
            </w:tabs>
            <w:rPr>
              <w:rFonts w:asciiTheme="minorHAnsi" w:eastAsiaTheme="minorEastAsia" w:hAnsiTheme="minorHAnsi"/>
              <w:noProof/>
              <w:lang w:eastAsia="es-ES"/>
            </w:rPr>
          </w:pPr>
          <w:hyperlink w:anchor="_Toc65770613" w:history="1">
            <w:r w:rsidRPr="008821C9">
              <w:rPr>
                <w:rStyle w:val="Hipervnculo"/>
                <w:rFonts w:cs="Arial"/>
                <w:noProof/>
              </w:rPr>
              <w:t>8.</w:t>
            </w:r>
            <w:r>
              <w:rPr>
                <w:rFonts w:asciiTheme="minorHAnsi" w:eastAsiaTheme="minorEastAsia" w:hAnsiTheme="minorHAnsi"/>
                <w:noProof/>
                <w:lang w:eastAsia="es-ES"/>
              </w:rPr>
              <w:tab/>
            </w:r>
            <w:r w:rsidRPr="008821C9">
              <w:rPr>
                <w:rStyle w:val="Hipervnculo"/>
                <w:rFonts w:cs="Arial"/>
                <w:noProof/>
              </w:rPr>
              <w:t>LINEAS FUTURAS</w:t>
            </w:r>
            <w:r>
              <w:rPr>
                <w:noProof/>
                <w:webHidden/>
              </w:rPr>
              <w:tab/>
            </w:r>
            <w:r>
              <w:rPr>
                <w:noProof/>
                <w:webHidden/>
              </w:rPr>
              <w:fldChar w:fldCharType="begin"/>
            </w:r>
            <w:r>
              <w:rPr>
                <w:noProof/>
                <w:webHidden/>
              </w:rPr>
              <w:instrText xml:space="preserve"> PAGEREF _Toc65770613 \h </w:instrText>
            </w:r>
            <w:r>
              <w:rPr>
                <w:noProof/>
                <w:webHidden/>
              </w:rPr>
            </w:r>
            <w:r>
              <w:rPr>
                <w:noProof/>
                <w:webHidden/>
              </w:rPr>
              <w:fldChar w:fldCharType="separate"/>
            </w:r>
            <w:r>
              <w:rPr>
                <w:noProof/>
                <w:webHidden/>
              </w:rPr>
              <w:t>39</w:t>
            </w:r>
            <w:r>
              <w:rPr>
                <w:noProof/>
                <w:webHidden/>
              </w:rPr>
              <w:fldChar w:fldCharType="end"/>
            </w:r>
          </w:hyperlink>
        </w:p>
        <w:p w14:paraId="00F4D00B" w14:textId="63EE3ADE" w:rsidR="00140A0E" w:rsidRDefault="00140A0E">
          <w:pPr>
            <w:pStyle w:val="TDC1"/>
            <w:tabs>
              <w:tab w:val="left" w:pos="442"/>
              <w:tab w:val="right" w:leader="dot" w:pos="9060"/>
            </w:tabs>
            <w:rPr>
              <w:rFonts w:asciiTheme="minorHAnsi" w:eastAsiaTheme="minorEastAsia" w:hAnsiTheme="minorHAnsi"/>
              <w:noProof/>
              <w:lang w:eastAsia="es-ES"/>
            </w:rPr>
          </w:pPr>
          <w:hyperlink w:anchor="_Toc65770614" w:history="1">
            <w:r w:rsidRPr="008821C9">
              <w:rPr>
                <w:rStyle w:val="Hipervnculo"/>
                <w:rFonts w:cs="Arial"/>
                <w:noProof/>
              </w:rPr>
              <w:t>9.</w:t>
            </w:r>
            <w:r>
              <w:rPr>
                <w:rFonts w:asciiTheme="minorHAnsi" w:eastAsiaTheme="minorEastAsia" w:hAnsiTheme="minorHAnsi"/>
                <w:noProof/>
                <w:lang w:eastAsia="es-ES"/>
              </w:rPr>
              <w:tab/>
            </w:r>
            <w:r w:rsidRPr="008821C9">
              <w:rPr>
                <w:rStyle w:val="Hipervnculo"/>
                <w:rFonts w:cs="Arial"/>
                <w:noProof/>
              </w:rPr>
              <w:t>PLANIFICACIÓN TEMPORAL Y PRESUPUESTO</w:t>
            </w:r>
            <w:r>
              <w:rPr>
                <w:noProof/>
                <w:webHidden/>
              </w:rPr>
              <w:tab/>
            </w:r>
            <w:r>
              <w:rPr>
                <w:noProof/>
                <w:webHidden/>
              </w:rPr>
              <w:fldChar w:fldCharType="begin"/>
            </w:r>
            <w:r>
              <w:rPr>
                <w:noProof/>
                <w:webHidden/>
              </w:rPr>
              <w:instrText xml:space="preserve"> PAGEREF _Toc65770614 \h </w:instrText>
            </w:r>
            <w:r>
              <w:rPr>
                <w:noProof/>
                <w:webHidden/>
              </w:rPr>
            </w:r>
            <w:r>
              <w:rPr>
                <w:noProof/>
                <w:webHidden/>
              </w:rPr>
              <w:fldChar w:fldCharType="separate"/>
            </w:r>
            <w:r>
              <w:rPr>
                <w:noProof/>
                <w:webHidden/>
              </w:rPr>
              <w:t>40</w:t>
            </w:r>
            <w:r>
              <w:rPr>
                <w:noProof/>
                <w:webHidden/>
              </w:rPr>
              <w:fldChar w:fldCharType="end"/>
            </w:r>
          </w:hyperlink>
        </w:p>
        <w:p w14:paraId="4ADDF47C" w14:textId="422609B8" w:rsidR="00140A0E" w:rsidRDefault="00140A0E">
          <w:pPr>
            <w:pStyle w:val="TDC1"/>
            <w:tabs>
              <w:tab w:val="left" w:pos="660"/>
              <w:tab w:val="right" w:leader="dot" w:pos="9060"/>
            </w:tabs>
            <w:rPr>
              <w:rFonts w:asciiTheme="minorHAnsi" w:eastAsiaTheme="minorEastAsia" w:hAnsiTheme="minorHAnsi"/>
              <w:noProof/>
              <w:lang w:eastAsia="es-ES"/>
            </w:rPr>
          </w:pPr>
          <w:hyperlink w:anchor="_Toc65770615" w:history="1">
            <w:r w:rsidRPr="008821C9">
              <w:rPr>
                <w:rStyle w:val="Hipervnculo"/>
                <w:rFonts w:cs="Arial"/>
                <w:noProof/>
              </w:rPr>
              <w:t>10.</w:t>
            </w:r>
            <w:r>
              <w:rPr>
                <w:rFonts w:asciiTheme="minorHAnsi" w:eastAsiaTheme="minorEastAsia" w:hAnsiTheme="minorHAnsi"/>
                <w:noProof/>
                <w:lang w:eastAsia="es-ES"/>
              </w:rPr>
              <w:tab/>
            </w:r>
            <w:r w:rsidRPr="008821C9">
              <w:rPr>
                <w:rStyle w:val="Hipervnculo"/>
                <w:rFonts w:cs="Arial"/>
                <w:noProof/>
              </w:rPr>
              <w:t>BIBLIOGRAFÍA</w:t>
            </w:r>
            <w:r>
              <w:rPr>
                <w:noProof/>
                <w:webHidden/>
              </w:rPr>
              <w:tab/>
            </w:r>
            <w:r>
              <w:rPr>
                <w:noProof/>
                <w:webHidden/>
              </w:rPr>
              <w:fldChar w:fldCharType="begin"/>
            </w:r>
            <w:r>
              <w:rPr>
                <w:noProof/>
                <w:webHidden/>
              </w:rPr>
              <w:instrText xml:space="preserve"> PAGEREF _Toc65770615 \h </w:instrText>
            </w:r>
            <w:r>
              <w:rPr>
                <w:noProof/>
                <w:webHidden/>
              </w:rPr>
            </w:r>
            <w:r>
              <w:rPr>
                <w:noProof/>
                <w:webHidden/>
              </w:rPr>
              <w:fldChar w:fldCharType="separate"/>
            </w:r>
            <w:r>
              <w:rPr>
                <w:noProof/>
                <w:webHidden/>
              </w:rPr>
              <w:t>41</w:t>
            </w:r>
            <w:r>
              <w:rPr>
                <w:noProof/>
                <w:webHidden/>
              </w:rPr>
              <w:fldChar w:fldCharType="end"/>
            </w:r>
          </w:hyperlink>
        </w:p>
        <w:p w14:paraId="05BC9C88" w14:textId="3FF9259F" w:rsidR="00B345B0" w:rsidRDefault="00ED2FB8" w:rsidP="00ED2FB8">
          <w:r>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5770562"/>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140A0E"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140A0E"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2F7B8512"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 xml:space="preserve">Half Duplex – </w:t>
            </w:r>
            <w:r w:rsidR="006B17F7" w:rsidRPr="007A1D11">
              <w:rPr>
                <w:rFonts w:cs="Arial"/>
                <w:lang w:val="en-GB"/>
              </w:rPr>
              <w:t>Frequency</w:t>
            </w:r>
            <w:r w:rsidRPr="007A1D11">
              <w:rPr>
                <w:rFonts w:cs="Arial"/>
                <w:lang w:val="en-GB"/>
              </w:rPr>
              <w:t xml:space="preserve">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322DE45E" w:rsidR="009F61D8" w:rsidRDefault="001D5487"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User Equipment</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3937F4" w:rsidRPr="00F706C9" w14:paraId="6FC52F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A8C2C2" w14:textId="5114A7B8" w:rsidR="003937F4" w:rsidRDefault="003937F4" w:rsidP="004E51B5">
            <w:pPr>
              <w:jc w:val="center"/>
              <w:rPr>
                <w:rFonts w:cs="Arial"/>
              </w:rPr>
            </w:pPr>
            <w:r>
              <w:rPr>
                <w:rFonts w:cs="Arial"/>
              </w:rPr>
              <w:t>BPSK</w:t>
            </w:r>
          </w:p>
        </w:tc>
        <w:tc>
          <w:tcPr>
            <w:tcW w:w="4530" w:type="dxa"/>
            <w:vAlign w:val="center"/>
          </w:tcPr>
          <w:p w14:paraId="2F44718E" w14:textId="645B1C36" w:rsidR="003937F4" w:rsidRPr="00A36F9E" w:rsidRDefault="003937F4"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Binary Phase Shift Keying</w:t>
            </w:r>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Maximun Coupling Lost</w:t>
            </w:r>
          </w:p>
        </w:tc>
      </w:tr>
      <w:tr w:rsidR="009F61D8" w:rsidRPr="00140A0E"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8C0205" w:rsidRPr="00140A0E"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r w:rsidR="00620485" w:rsidRPr="006C7DE2" w14:paraId="2FFB95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4A5D6E8" w14:textId="09E8D7C9" w:rsidR="00620485" w:rsidRDefault="00620485" w:rsidP="004E51B5">
            <w:pPr>
              <w:jc w:val="center"/>
              <w:rPr>
                <w:rFonts w:cs="Arial"/>
              </w:rPr>
            </w:pPr>
            <w:r>
              <w:rPr>
                <w:rFonts w:cs="Arial"/>
              </w:rPr>
              <w:t>TX</w:t>
            </w:r>
          </w:p>
        </w:tc>
        <w:tc>
          <w:tcPr>
            <w:tcW w:w="4530" w:type="dxa"/>
            <w:vAlign w:val="center"/>
          </w:tcPr>
          <w:p w14:paraId="49327692" w14:textId="3E6E1C4B" w:rsidR="00620485" w:rsidRPr="00F83408" w:rsidRDefault="00620485"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Transmission</w:t>
            </w:r>
          </w:p>
        </w:tc>
      </w:tr>
      <w:tr w:rsidR="00620485" w:rsidRPr="006C7DE2" w14:paraId="3119119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531BBD8" w14:textId="4D2D1AFB" w:rsidR="00620485" w:rsidRDefault="00620485" w:rsidP="004E51B5">
            <w:pPr>
              <w:jc w:val="center"/>
              <w:rPr>
                <w:rFonts w:cs="Arial"/>
              </w:rPr>
            </w:pPr>
            <w:r>
              <w:rPr>
                <w:rFonts w:cs="Arial"/>
              </w:rPr>
              <w:t>RX</w:t>
            </w:r>
          </w:p>
        </w:tc>
        <w:tc>
          <w:tcPr>
            <w:tcW w:w="4530" w:type="dxa"/>
            <w:vAlign w:val="center"/>
          </w:tcPr>
          <w:p w14:paraId="5000285B" w14:textId="013F554E"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Reception</w:t>
            </w:r>
          </w:p>
        </w:tc>
      </w:tr>
      <w:tr w:rsidR="00620485" w:rsidRPr="006C7DE2" w14:paraId="7E9E13B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0CFE1E7" w14:textId="7A9014DE" w:rsidR="00620485" w:rsidRDefault="00620485" w:rsidP="004E51B5">
            <w:pPr>
              <w:jc w:val="center"/>
              <w:rPr>
                <w:rFonts w:cs="Arial"/>
              </w:rPr>
            </w:pPr>
            <w:r>
              <w:rPr>
                <w:rFonts w:cs="Arial"/>
              </w:rPr>
              <w:t>SFN</w:t>
            </w:r>
          </w:p>
        </w:tc>
        <w:tc>
          <w:tcPr>
            <w:tcW w:w="4530" w:type="dxa"/>
            <w:vAlign w:val="center"/>
          </w:tcPr>
          <w:p w14:paraId="421A1B82" w14:textId="7956AB47"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System Frame Number</w:t>
            </w:r>
          </w:p>
        </w:tc>
      </w:tr>
      <w:tr w:rsidR="00620485" w:rsidRPr="00140A0E" w14:paraId="2D926C0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57D40D" w14:textId="0A19175E" w:rsidR="00620485" w:rsidRDefault="00620485" w:rsidP="004E51B5">
            <w:pPr>
              <w:jc w:val="center"/>
              <w:rPr>
                <w:rFonts w:cs="Arial"/>
              </w:rPr>
            </w:pPr>
            <w:r>
              <w:rPr>
                <w:rFonts w:cs="Arial"/>
              </w:rPr>
              <w:t>SC-FDMA</w:t>
            </w:r>
          </w:p>
        </w:tc>
        <w:tc>
          <w:tcPr>
            <w:tcW w:w="4530" w:type="dxa"/>
            <w:vAlign w:val="center"/>
          </w:tcPr>
          <w:p w14:paraId="2C6EB13E" w14:textId="72D2629D"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Sigle-Carrier Fre</w:t>
            </w:r>
            <w:r w:rsidR="006B17F7">
              <w:rPr>
                <w:rFonts w:cs="Arial"/>
                <w:lang w:val="en-GB"/>
              </w:rPr>
              <w:t>q</w:t>
            </w:r>
            <w:r>
              <w:rPr>
                <w:rFonts w:cs="Arial"/>
                <w:lang w:val="en-GB"/>
              </w:rPr>
              <w:t>uency Division Multiple Access</w:t>
            </w:r>
          </w:p>
        </w:tc>
      </w:tr>
      <w:tr w:rsidR="00620485" w:rsidRPr="00140A0E" w14:paraId="0463AF5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E564017" w14:textId="2BBC25B4" w:rsidR="00620485" w:rsidRDefault="00620485" w:rsidP="004E51B5">
            <w:pPr>
              <w:jc w:val="center"/>
              <w:rPr>
                <w:rFonts w:cs="Arial"/>
              </w:rPr>
            </w:pPr>
            <w:r>
              <w:rPr>
                <w:rFonts w:cs="Arial"/>
              </w:rPr>
              <w:t>NPDCCH</w:t>
            </w:r>
          </w:p>
        </w:tc>
        <w:tc>
          <w:tcPr>
            <w:tcW w:w="4530" w:type="dxa"/>
            <w:vAlign w:val="center"/>
          </w:tcPr>
          <w:p w14:paraId="1DE56516" w14:textId="7A6F7898"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Narrowband Physical </w:t>
            </w:r>
            <w:r w:rsidR="006B17F7">
              <w:rPr>
                <w:rFonts w:cs="Arial"/>
                <w:lang w:val="en-GB"/>
              </w:rPr>
              <w:t>Downlink</w:t>
            </w:r>
            <w:r>
              <w:rPr>
                <w:rFonts w:cs="Arial"/>
                <w:lang w:val="en-GB"/>
              </w:rPr>
              <w:t xml:space="preserve"> Control Channel</w:t>
            </w:r>
          </w:p>
        </w:tc>
      </w:tr>
      <w:tr w:rsidR="00620485" w:rsidRPr="00140A0E" w14:paraId="3DE2345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083941" w14:textId="137F748D" w:rsidR="00620485" w:rsidRDefault="00620485" w:rsidP="004E51B5">
            <w:pPr>
              <w:jc w:val="center"/>
              <w:rPr>
                <w:rFonts w:cs="Arial"/>
              </w:rPr>
            </w:pPr>
            <w:r>
              <w:rPr>
                <w:rFonts w:cs="Arial"/>
              </w:rPr>
              <w:t>NPDSCH</w:t>
            </w:r>
          </w:p>
        </w:tc>
        <w:tc>
          <w:tcPr>
            <w:tcW w:w="4530" w:type="dxa"/>
            <w:vAlign w:val="center"/>
          </w:tcPr>
          <w:p w14:paraId="508949D4" w14:textId="1FA78D31"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Physical Downlink Shared Channel</w:t>
            </w:r>
          </w:p>
        </w:tc>
      </w:tr>
      <w:tr w:rsidR="00620485" w:rsidRPr="006C7DE2" w14:paraId="209B0B8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11B7C6" w14:textId="2DF8CCF0" w:rsidR="00620485" w:rsidRDefault="00620485" w:rsidP="004E51B5">
            <w:pPr>
              <w:jc w:val="center"/>
              <w:rPr>
                <w:rFonts w:cs="Arial"/>
              </w:rPr>
            </w:pPr>
            <w:r>
              <w:rPr>
                <w:rFonts w:cs="Arial"/>
              </w:rPr>
              <w:t>N</w:t>
            </w:r>
            <w:r w:rsidR="007C386F">
              <w:rPr>
                <w:rFonts w:cs="Arial"/>
              </w:rPr>
              <w:t>PBCH</w:t>
            </w:r>
          </w:p>
        </w:tc>
        <w:tc>
          <w:tcPr>
            <w:tcW w:w="4530" w:type="dxa"/>
            <w:vAlign w:val="center"/>
          </w:tcPr>
          <w:p w14:paraId="48C3F501" w14:textId="47318C90" w:rsidR="00620485"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Physical Broadcast Channel</w:t>
            </w:r>
          </w:p>
        </w:tc>
      </w:tr>
      <w:tr w:rsidR="007C386F" w:rsidRPr="006C7DE2" w14:paraId="2464B17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F095D40" w14:textId="55D55C52" w:rsidR="007C386F" w:rsidRDefault="007C386F" w:rsidP="004E51B5">
            <w:pPr>
              <w:jc w:val="center"/>
              <w:rPr>
                <w:rFonts w:cs="Arial"/>
              </w:rPr>
            </w:pPr>
            <w:r>
              <w:rPr>
                <w:rFonts w:cs="Arial"/>
              </w:rPr>
              <w:t>NRS</w:t>
            </w:r>
          </w:p>
        </w:tc>
        <w:tc>
          <w:tcPr>
            <w:tcW w:w="4530" w:type="dxa"/>
            <w:vAlign w:val="center"/>
          </w:tcPr>
          <w:p w14:paraId="354B4A0D" w14:textId="3EB4303E"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Reference Signal</w:t>
            </w:r>
          </w:p>
        </w:tc>
      </w:tr>
      <w:tr w:rsidR="007C386F" w:rsidRPr="006C7DE2" w14:paraId="50322F5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F59216A" w14:textId="301EEDA1" w:rsidR="007C386F" w:rsidRDefault="007C386F" w:rsidP="004E51B5">
            <w:pPr>
              <w:jc w:val="center"/>
              <w:rPr>
                <w:rFonts w:cs="Arial"/>
              </w:rPr>
            </w:pPr>
            <w:r>
              <w:rPr>
                <w:rFonts w:cs="Arial"/>
              </w:rPr>
              <w:t>NPSS</w:t>
            </w:r>
          </w:p>
        </w:tc>
        <w:tc>
          <w:tcPr>
            <w:tcW w:w="4530" w:type="dxa"/>
            <w:vAlign w:val="center"/>
          </w:tcPr>
          <w:p w14:paraId="0963AEB6" w14:textId="6F612F8A" w:rsidR="007C386F"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Primary Synchronization Signal</w:t>
            </w:r>
          </w:p>
        </w:tc>
      </w:tr>
      <w:tr w:rsidR="007C386F" w:rsidRPr="006C7DE2" w14:paraId="100AC0F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990380" w14:textId="7F435F82" w:rsidR="007C386F" w:rsidRDefault="007C386F" w:rsidP="004E51B5">
            <w:pPr>
              <w:jc w:val="center"/>
              <w:rPr>
                <w:rFonts w:cs="Arial"/>
              </w:rPr>
            </w:pPr>
            <w:r>
              <w:rPr>
                <w:rFonts w:cs="Arial"/>
              </w:rPr>
              <w:t>NSSS</w:t>
            </w:r>
          </w:p>
        </w:tc>
        <w:tc>
          <w:tcPr>
            <w:tcW w:w="4530" w:type="dxa"/>
            <w:vAlign w:val="center"/>
          </w:tcPr>
          <w:p w14:paraId="1A281DC5" w14:textId="5872FACF"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Secondary Synchronization Signal</w:t>
            </w:r>
          </w:p>
        </w:tc>
      </w:tr>
      <w:tr w:rsidR="007C386F" w:rsidRPr="00140A0E" w14:paraId="3051B17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CA44A8" w14:textId="53C0AB56" w:rsidR="007C386F" w:rsidRDefault="007C386F" w:rsidP="004E51B5">
            <w:pPr>
              <w:jc w:val="center"/>
              <w:rPr>
                <w:rFonts w:cs="Arial"/>
              </w:rPr>
            </w:pPr>
            <w:r>
              <w:rPr>
                <w:rFonts w:cs="Arial"/>
              </w:rPr>
              <w:t>NPRACH</w:t>
            </w:r>
          </w:p>
        </w:tc>
        <w:tc>
          <w:tcPr>
            <w:tcW w:w="4530" w:type="dxa"/>
            <w:vAlign w:val="center"/>
          </w:tcPr>
          <w:p w14:paraId="3BB881A0" w14:textId="6CB172A2" w:rsidR="007C386F" w:rsidRPr="007C386F" w:rsidRDefault="007C386F" w:rsidP="007C386F">
            <w:pPr>
              <w:jc w:val="center"/>
              <w:cnfStyle w:val="000000000000" w:firstRow="0" w:lastRow="0" w:firstColumn="0" w:lastColumn="0" w:oddVBand="0" w:evenVBand="0" w:oddHBand="0" w:evenHBand="0" w:firstRowFirstColumn="0" w:firstRowLastColumn="0" w:lastRowFirstColumn="0" w:lastRowLastColumn="0"/>
              <w:rPr>
                <w:lang w:val="en-GB"/>
              </w:rPr>
            </w:pPr>
            <w:r w:rsidRPr="007C386F">
              <w:rPr>
                <w:lang w:val="en-GB"/>
              </w:rPr>
              <w:t>Narrowband Physical Random-Access Channel</w:t>
            </w:r>
          </w:p>
        </w:tc>
      </w:tr>
      <w:tr w:rsidR="007C386F" w:rsidRPr="00140A0E" w14:paraId="3B38F2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5A3F84" w14:textId="5FD1132A" w:rsidR="007C386F" w:rsidRDefault="007C386F" w:rsidP="007C386F">
            <w:pPr>
              <w:jc w:val="center"/>
              <w:rPr>
                <w:rFonts w:cs="Arial"/>
              </w:rPr>
            </w:pPr>
            <w:r w:rsidRPr="007C386F">
              <w:rPr>
                <w:rFonts w:cs="Arial"/>
              </w:rPr>
              <w:t>NPUSCH</w:t>
            </w:r>
          </w:p>
        </w:tc>
        <w:tc>
          <w:tcPr>
            <w:tcW w:w="4530" w:type="dxa"/>
            <w:vAlign w:val="center"/>
          </w:tcPr>
          <w:p w14:paraId="6A438457" w14:textId="37AEA0C2" w:rsidR="007C386F" w:rsidRDefault="007C386F" w:rsidP="007C386F">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C386F">
              <w:rPr>
                <w:lang w:val="en-GB"/>
              </w:rPr>
              <w:t>Narrowband Physical Unlink Shared Channel</w:t>
            </w:r>
          </w:p>
        </w:tc>
      </w:tr>
      <w:tr w:rsidR="00DC46B0" w:rsidRPr="006C7DE2" w14:paraId="2749440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D8BF7" w14:textId="54BD783A" w:rsidR="00DC46B0" w:rsidRPr="007C386F" w:rsidRDefault="00DC46B0" w:rsidP="007C386F">
            <w:pPr>
              <w:jc w:val="center"/>
              <w:rPr>
                <w:rFonts w:cs="Arial"/>
              </w:rPr>
            </w:pPr>
            <w:r>
              <w:rPr>
                <w:rFonts w:cs="Arial"/>
              </w:rPr>
              <w:t>MIB-NB</w:t>
            </w:r>
          </w:p>
        </w:tc>
        <w:tc>
          <w:tcPr>
            <w:tcW w:w="4530" w:type="dxa"/>
            <w:vAlign w:val="center"/>
          </w:tcPr>
          <w:p w14:paraId="06EF5980" w14:textId="399D7A44" w:rsidR="00DC46B0" w:rsidRPr="007C386F"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Master Information Block</w:t>
            </w:r>
          </w:p>
        </w:tc>
      </w:tr>
      <w:tr w:rsidR="00DC46B0" w:rsidRPr="006C7DE2" w14:paraId="0D00A3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9892689" w14:textId="120648A6" w:rsidR="00DC46B0" w:rsidRDefault="00DC46B0" w:rsidP="007C386F">
            <w:pPr>
              <w:jc w:val="center"/>
              <w:rPr>
                <w:rFonts w:cs="Arial"/>
              </w:rPr>
            </w:pPr>
            <w:r>
              <w:rPr>
                <w:rFonts w:cs="Arial"/>
              </w:rPr>
              <w:t>CRC</w:t>
            </w:r>
          </w:p>
        </w:tc>
        <w:tc>
          <w:tcPr>
            <w:tcW w:w="4530" w:type="dxa"/>
            <w:vAlign w:val="center"/>
          </w:tcPr>
          <w:p w14:paraId="3D980B92" w14:textId="42BABD58" w:rsidR="00DC46B0" w:rsidRDefault="00DC46B0"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Redundancy Check</w:t>
            </w:r>
          </w:p>
        </w:tc>
      </w:tr>
      <w:tr w:rsidR="00DC46B0" w:rsidRPr="006C7DE2" w14:paraId="284905F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AF92804" w14:textId="1E300722" w:rsidR="00DC46B0" w:rsidRDefault="00DC46B0" w:rsidP="007C386F">
            <w:pPr>
              <w:jc w:val="center"/>
              <w:rPr>
                <w:rFonts w:cs="Arial"/>
              </w:rPr>
            </w:pPr>
            <w:r>
              <w:rPr>
                <w:rFonts w:cs="Arial"/>
              </w:rPr>
              <w:t>TBCC</w:t>
            </w:r>
          </w:p>
        </w:tc>
        <w:tc>
          <w:tcPr>
            <w:tcW w:w="4530" w:type="dxa"/>
            <w:vAlign w:val="center"/>
          </w:tcPr>
          <w:p w14:paraId="23810928" w14:textId="5BF0CA63" w:rsidR="00DC46B0"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Tail Biting Convolutional Coder</w:t>
            </w:r>
          </w:p>
        </w:tc>
      </w:tr>
      <w:tr w:rsidR="00A61B86" w:rsidRPr="006C7DE2" w14:paraId="0AA24C8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62B7900" w14:textId="1B8F978E" w:rsidR="00A61B86" w:rsidRDefault="00A61B86" w:rsidP="007C386F">
            <w:pPr>
              <w:jc w:val="center"/>
              <w:rPr>
                <w:rFonts w:cs="Arial"/>
              </w:rPr>
            </w:pPr>
            <w:r>
              <w:rPr>
                <w:rFonts w:cs="Arial"/>
              </w:rPr>
              <w:t>DCI</w:t>
            </w:r>
          </w:p>
        </w:tc>
        <w:tc>
          <w:tcPr>
            <w:tcW w:w="4530" w:type="dxa"/>
            <w:vAlign w:val="center"/>
          </w:tcPr>
          <w:p w14:paraId="4CCDB4EA" w14:textId="5D99B350"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Download Control Information</w:t>
            </w:r>
          </w:p>
        </w:tc>
      </w:tr>
      <w:tr w:rsidR="00A61B86" w:rsidRPr="006C7DE2" w14:paraId="026273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7E15B" w14:textId="6939E4EF" w:rsidR="00A61B86" w:rsidRDefault="00A61B86" w:rsidP="007C386F">
            <w:pPr>
              <w:jc w:val="center"/>
              <w:rPr>
                <w:rFonts w:cs="Arial"/>
              </w:rPr>
            </w:pPr>
            <w:r>
              <w:rPr>
                <w:rFonts w:cs="Arial"/>
              </w:rPr>
              <w:t>RAR</w:t>
            </w:r>
          </w:p>
        </w:tc>
        <w:tc>
          <w:tcPr>
            <w:tcW w:w="4530" w:type="dxa"/>
            <w:vAlign w:val="center"/>
          </w:tcPr>
          <w:p w14:paraId="6B9D08AB" w14:textId="272AA520"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Random Access Response</w:t>
            </w:r>
          </w:p>
        </w:tc>
      </w:tr>
      <w:tr w:rsidR="00A61B86" w:rsidRPr="006C7DE2" w14:paraId="5AD9A42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DA741C" w14:textId="54556573" w:rsidR="00A61B86" w:rsidRDefault="00A61B86" w:rsidP="007C386F">
            <w:pPr>
              <w:jc w:val="center"/>
              <w:rPr>
                <w:rFonts w:cs="Arial"/>
              </w:rPr>
            </w:pPr>
            <w:r>
              <w:rPr>
                <w:rFonts w:cs="Arial"/>
              </w:rPr>
              <w:t>RAP</w:t>
            </w:r>
          </w:p>
        </w:tc>
        <w:tc>
          <w:tcPr>
            <w:tcW w:w="4530" w:type="dxa"/>
            <w:vAlign w:val="center"/>
          </w:tcPr>
          <w:p w14:paraId="00A52719" w14:textId="59023536"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Random Access Process</w:t>
            </w:r>
          </w:p>
        </w:tc>
      </w:tr>
      <w:tr w:rsidR="00A61B86" w:rsidRPr="006C7DE2" w14:paraId="7BDA5F5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A37B6BC" w14:textId="7100C3DC" w:rsidR="00A61B86" w:rsidRDefault="00A61B86" w:rsidP="007C386F">
            <w:pPr>
              <w:jc w:val="center"/>
              <w:rPr>
                <w:rFonts w:cs="Arial"/>
              </w:rPr>
            </w:pPr>
            <w:r>
              <w:rPr>
                <w:rFonts w:cs="Arial"/>
              </w:rPr>
              <w:t>SIB-NB</w:t>
            </w:r>
          </w:p>
        </w:tc>
        <w:tc>
          <w:tcPr>
            <w:tcW w:w="4530" w:type="dxa"/>
            <w:vAlign w:val="center"/>
          </w:tcPr>
          <w:p w14:paraId="166A01F9" w14:textId="07A33276"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System Information Block</w:t>
            </w:r>
          </w:p>
        </w:tc>
      </w:tr>
      <w:tr w:rsidR="00A61B86" w:rsidRPr="006C7DE2" w14:paraId="39B3E4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E4A806" w14:textId="7CB5B25D" w:rsidR="00A61B86" w:rsidRDefault="00A61B86" w:rsidP="007C386F">
            <w:pPr>
              <w:jc w:val="center"/>
              <w:rPr>
                <w:rFonts w:cs="Arial"/>
              </w:rPr>
            </w:pPr>
            <w:r>
              <w:rPr>
                <w:rFonts w:cs="Arial"/>
              </w:rPr>
              <w:lastRenderedPageBreak/>
              <w:t>HARQ</w:t>
            </w:r>
          </w:p>
        </w:tc>
        <w:tc>
          <w:tcPr>
            <w:tcW w:w="4530" w:type="dxa"/>
            <w:vAlign w:val="center"/>
          </w:tcPr>
          <w:p w14:paraId="3F0EE6AA" w14:textId="45AEA493"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sidRPr="00A61B86">
              <w:rPr>
                <w:lang w:val="en-GB"/>
              </w:rPr>
              <w:t>Hybrid automatic repeat request</w:t>
            </w:r>
          </w:p>
        </w:tc>
      </w:tr>
      <w:tr w:rsidR="00A61B86" w:rsidRPr="006C7DE2" w14:paraId="319DAB0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A05869" w14:textId="060218AE" w:rsidR="00A61B86" w:rsidRDefault="00A61B86" w:rsidP="00A61B86">
            <w:pPr>
              <w:jc w:val="center"/>
              <w:rPr>
                <w:rFonts w:cs="Arial"/>
              </w:rPr>
            </w:pPr>
            <w:r>
              <w:rPr>
                <w:rFonts w:cs="Arial"/>
              </w:rPr>
              <w:t>TB</w:t>
            </w:r>
          </w:p>
        </w:tc>
        <w:tc>
          <w:tcPr>
            <w:tcW w:w="4530" w:type="dxa"/>
            <w:vAlign w:val="center"/>
          </w:tcPr>
          <w:p w14:paraId="1B6CA25E" w14:textId="294D8466" w:rsidR="00A61B86" w:rsidRP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Transport / transmission Block</w:t>
            </w:r>
          </w:p>
        </w:tc>
      </w:tr>
      <w:tr w:rsidR="00A61B86" w:rsidRPr="006C7DE2" w14:paraId="406893D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9D1E483" w14:textId="0F81BCD3" w:rsidR="00A61B86" w:rsidRDefault="00A61B86" w:rsidP="00A61B86">
            <w:pPr>
              <w:jc w:val="center"/>
              <w:rPr>
                <w:rFonts w:cs="Arial"/>
              </w:rPr>
            </w:pPr>
            <w:r>
              <w:rPr>
                <w:rFonts w:cs="Arial"/>
              </w:rPr>
              <w:t>RE</w:t>
            </w:r>
          </w:p>
        </w:tc>
        <w:tc>
          <w:tcPr>
            <w:tcW w:w="4530" w:type="dxa"/>
            <w:vAlign w:val="center"/>
          </w:tcPr>
          <w:p w14:paraId="443856D9" w14:textId="62A89DB6"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Resource Element</w:t>
            </w:r>
          </w:p>
        </w:tc>
      </w:tr>
      <w:tr w:rsidR="00A61B86" w:rsidRPr="006C7DE2" w14:paraId="4E144AD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15B5895" w14:textId="02629C35" w:rsidR="00A61B86" w:rsidRDefault="00A61B86" w:rsidP="00A61B86">
            <w:pPr>
              <w:jc w:val="center"/>
              <w:rPr>
                <w:rFonts w:cs="Arial"/>
              </w:rPr>
            </w:pPr>
            <w:r>
              <w:rPr>
                <w:rFonts w:cs="Arial"/>
              </w:rPr>
              <w:t>SNR</w:t>
            </w:r>
          </w:p>
        </w:tc>
        <w:tc>
          <w:tcPr>
            <w:tcW w:w="4530" w:type="dxa"/>
            <w:vAlign w:val="center"/>
          </w:tcPr>
          <w:p w14:paraId="58624C41" w14:textId="4A1C328F"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Signal-to-Noise Ratio</w:t>
            </w:r>
          </w:p>
        </w:tc>
      </w:tr>
      <w:tr w:rsidR="00A61B86" w:rsidRPr="006C7DE2" w14:paraId="498C05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FBA4AC" w14:textId="2F54494C" w:rsidR="00A61B86" w:rsidRDefault="00A61B86" w:rsidP="00A61B86">
            <w:pPr>
              <w:jc w:val="center"/>
              <w:rPr>
                <w:rFonts w:cs="Arial"/>
              </w:rPr>
            </w:pPr>
            <w:r>
              <w:rPr>
                <w:rFonts w:cs="Arial"/>
              </w:rPr>
              <w:t>CP</w:t>
            </w:r>
          </w:p>
        </w:tc>
        <w:tc>
          <w:tcPr>
            <w:tcW w:w="4530" w:type="dxa"/>
            <w:vAlign w:val="center"/>
          </w:tcPr>
          <w:p w14:paraId="6CE93465" w14:textId="2B2E1902"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Prefix</w:t>
            </w:r>
          </w:p>
        </w:tc>
      </w:tr>
      <w:tr w:rsidR="00A61B86" w:rsidRPr="006C7DE2" w14:paraId="52267A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DD36376" w14:textId="628EB081" w:rsidR="00A61B86" w:rsidRDefault="00A61B86" w:rsidP="00A61B86">
            <w:pPr>
              <w:jc w:val="center"/>
              <w:rPr>
                <w:rFonts w:cs="Arial"/>
              </w:rPr>
            </w:pPr>
            <w:r>
              <w:rPr>
                <w:rFonts w:cs="Arial"/>
              </w:rPr>
              <w:t>TOA</w:t>
            </w:r>
          </w:p>
        </w:tc>
        <w:tc>
          <w:tcPr>
            <w:tcW w:w="4530" w:type="dxa"/>
            <w:vAlign w:val="center"/>
          </w:tcPr>
          <w:p w14:paraId="519B6960" w14:textId="66395C24"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Time of Arrival</w:t>
            </w:r>
          </w:p>
        </w:tc>
      </w:tr>
      <w:tr w:rsidR="00A61B86" w:rsidRPr="00140A0E" w14:paraId="1450F82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0684" w14:textId="785C8753" w:rsidR="00A61B86" w:rsidRDefault="00A61B86" w:rsidP="00A61B86">
            <w:pPr>
              <w:jc w:val="center"/>
              <w:rPr>
                <w:rFonts w:cs="Arial"/>
              </w:rPr>
            </w:pPr>
            <w:r>
              <w:rPr>
                <w:rFonts w:cs="Arial"/>
              </w:rPr>
              <w:t>PAPR</w:t>
            </w:r>
          </w:p>
        </w:tc>
        <w:tc>
          <w:tcPr>
            <w:tcW w:w="4530" w:type="dxa"/>
            <w:vAlign w:val="center"/>
          </w:tcPr>
          <w:p w14:paraId="74AFB8C9" w14:textId="31B90A01"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Peak-to-Average Power Ratio</w:t>
            </w:r>
          </w:p>
        </w:tc>
      </w:tr>
      <w:tr w:rsidR="00A61B86" w:rsidRPr="005D52AB" w14:paraId="240CD31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F73803" w14:textId="256CA545" w:rsidR="00A61B86" w:rsidRPr="00A61B86" w:rsidRDefault="00A61B86" w:rsidP="00A61B86">
            <w:pPr>
              <w:jc w:val="center"/>
              <w:rPr>
                <w:rFonts w:cs="Arial"/>
                <w:lang w:val="en-GB"/>
              </w:rPr>
            </w:pPr>
            <w:r>
              <w:rPr>
                <w:rFonts w:cs="Arial"/>
                <w:lang w:val="en-GB"/>
              </w:rPr>
              <w:t>DMRS</w:t>
            </w:r>
          </w:p>
        </w:tc>
        <w:tc>
          <w:tcPr>
            <w:tcW w:w="4530" w:type="dxa"/>
            <w:vAlign w:val="center"/>
          </w:tcPr>
          <w:p w14:paraId="6F2CC84B" w14:textId="3B44E663"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Demodulation Reference Signal</w:t>
            </w:r>
          </w:p>
        </w:tc>
      </w:tr>
      <w:tr w:rsidR="005D52AB" w:rsidRPr="00140A0E" w14:paraId="72DE6DB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2CF599D" w14:textId="1B98BA84" w:rsidR="005D52AB" w:rsidRDefault="005D52AB" w:rsidP="005D52AB">
            <w:pPr>
              <w:jc w:val="center"/>
              <w:rPr>
                <w:rFonts w:cs="Arial"/>
                <w:lang w:val="en-GB"/>
              </w:rPr>
            </w:pPr>
            <w:r>
              <w:t>6LoWPAN</w:t>
            </w:r>
          </w:p>
        </w:tc>
        <w:tc>
          <w:tcPr>
            <w:tcW w:w="4530" w:type="dxa"/>
            <w:vAlign w:val="center"/>
          </w:tcPr>
          <w:p w14:paraId="47ADD558" w14:textId="4D3825EE" w:rsidR="005D52AB" w:rsidRDefault="005D52AB"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5D52AB">
              <w:rPr>
                <w:rFonts w:cs="Arial"/>
                <w:lang w:val="en-GB"/>
              </w:rPr>
              <w:t>IPv6 over Low power Wireless Personal Area Networks</w:t>
            </w:r>
          </w:p>
        </w:tc>
      </w:tr>
      <w:tr w:rsidR="005D52AB" w:rsidRPr="00140A0E" w14:paraId="3E475C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537216D" w14:textId="7E13FC57" w:rsidR="005D52AB" w:rsidRDefault="005D52AB" w:rsidP="005D52AB">
            <w:pPr>
              <w:jc w:val="center"/>
              <w:rPr>
                <w:rFonts w:cs="Arial"/>
                <w:lang w:val="en-GB"/>
              </w:rPr>
            </w:pPr>
            <w:r>
              <w:rPr>
                <w:rFonts w:cs="Arial"/>
                <w:lang w:val="en-GB"/>
              </w:rPr>
              <w:t>LoWPAN</w:t>
            </w:r>
          </w:p>
        </w:tc>
        <w:tc>
          <w:tcPr>
            <w:tcW w:w="4530" w:type="dxa"/>
            <w:vAlign w:val="center"/>
          </w:tcPr>
          <w:p w14:paraId="7F0A03F9" w14:textId="5FC4907C" w:rsidR="005D52AB" w:rsidRDefault="005D52AB" w:rsidP="005D52AB">
            <w:pPr>
              <w:jc w:val="center"/>
              <w:cnfStyle w:val="000000000000" w:firstRow="0" w:lastRow="0" w:firstColumn="0" w:lastColumn="0" w:oddVBand="0" w:evenVBand="0" w:oddHBand="0" w:evenHBand="0" w:firstRowFirstColumn="0" w:firstRowLastColumn="0" w:lastRowFirstColumn="0" w:lastRowLastColumn="0"/>
              <w:rPr>
                <w:lang w:val="en-GB"/>
              </w:rPr>
            </w:pPr>
            <w:r w:rsidRPr="005D52AB">
              <w:rPr>
                <w:rFonts w:cs="Arial"/>
                <w:lang w:val="en-GB"/>
              </w:rPr>
              <w:t>Low power Wireless Personal Area Networks</w:t>
            </w:r>
          </w:p>
        </w:tc>
      </w:tr>
      <w:tr w:rsidR="008D582F" w:rsidRPr="00140A0E" w14:paraId="267E34B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8455D" w14:textId="66710F27" w:rsidR="008D582F" w:rsidRDefault="008D582F" w:rsidP="005D52AB">
            <w:pPr>
              <w:jc w:val="center"/>
              <w:rPr>
                <w:rFonts w:cs="Arial"/>
                <w:lang w:val="en-GB"/>
              </w:rPr>
            </w:pPr>
            <w:r>
              <w:rPr>
                <w:rFonts w:cs="Arial"/>
                <w:lang w:val="en-GB"/>
              </w:rPr>
              <w:t>RPL</w:t>
            </w:r>
          </w:p>
        </w:tc>
        <w:tc>
          <w:tcPr>
            <w:tcW w:w="4530" w:type="dxa"/>
            <w:vAlign w:val="center"/>
          </w:tcPr>
          <w:p w14:paraId="0929DFDF" w14:textId="57B3A91D" w:rsidR="008D582F" w:rsidRPr="005D52AB" w:rsidRDefault="008D582F"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IPv6 Routing Protocol for Low Power and Lossy Networks</w:t>
            </w:r>
          </w:p>
        </w:tc>
      </w:tr>
      <w:tr w:rsidR="008D582F" w:rsidRPr="005D52AB" w14:paraId="40C5ED8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C5B0B" w14:textId="5B26E95A" w:rsidR="008D582F" w:rsidRDefault="008D582F" w:rsidP="005D52AB">
            <w:pPr>
              <w:jc w:val="center"/>
              <w:rPr>
                <w:rFonts w:cs="Arial"/>
                <w:lang w:val="en-GB"/>
              </w:rPr>
            </w:pPr>
            <w:r>
              <w:rPr>
                <w:rFonts w:cs="Arial"/>
                <w:lang w:val="en-GB"/>
              </w:rPr>
              <w:t>DAG</w:t>
            </w:r>
          </w:p>
        </w:tc>
        <w:tc>
          <w:tcPr>
            <w:tcW w:w="4530" w:type="dxa"/>
            <w:vAlign w:val="center"/>
          </w:tcPr>
          <w:p w14:paraId="25DD95BB" w14:textId="070D01D2" w:rsidR="008D582F" w:rsidRDefault="008D582F"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Directed Acyclic Graph / Gráfico Acíclico Directo</w:t>
            </w:r>
          </w:p>
        </w:tc>
      </w:tr>
      <w:tr w:rsidR="003D0DB3" w:rsidRPr="005D52AB" w14:paraId="0E3F8E7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861B0C" w14:textId="6A242553" w:rsidR="003D0DB3" w:rsidRDefault="003D0DB3" w:rsidP="005D52AB">
            <w:pPr>
              <w:jc w:val="center"/>
              <w:rPr>
                <w:rFonts w:cs="Arial"/>
                <w:lang w:val="en-GB"/>
              </w:rPr>
            </w:pPr>
            <w:r>
              <w:rPr>
                <w:rFonts w:cs="Arial"/>
                <w:lang w:val="en-GB"/>
              </w:rPr>
              <w:t>DODAG</w:t>
            </w:r>
          </w:p>
        </w:tc>
        <w:tc>
          <w:tcPr>
            <w:tcW w:w="4530" w:type="dxa"/>
            <w:vAlign w:val="center"/>
          </w:tcPr>
          <w:p w14:paraId="67C867B6" w14:textId="647C4FDC" w:rsidR="003D0DB3" w:rsidRDefault="003D0DB3"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Destination Oriented DAG</w:t>
            </w:r>
          </w:p>
        </w:tc>
      </w:tr>
      <w:tr w:rsidR="00666E77" w:rsidRPr="00666E77" w14:paraId="18B076D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89CBFA" w14:textId="08C2AE5B" w:rsidR="00666E77" w:rsidRPr="00666E77" w:rsidRDefault="00666E77" w:rsidP="005D52AB">
            <w:pPr>
              <w:jc w:val="center"/>
              <w:rPr>
                <w:rFonts w:cs="Arial"/>
                <w:lang w:val="en-GB"/>
              </w:rPr>
            </w:pPr>
            <w:r w:rsidRPr="00666E77">
              <w:rPr>
                <w:lang w:val="en-GB"/>
              </w:rPr>
              <w:t xml:space="preserve"> CoAP</w:t>
            </w:r>
          </w:p>
        </w:tc>
        <w:tc>
          <w:tcPr>
            <w:tcW w:w="4530" w:type="dxa"/>
            <w:vAlign w:val="center"/>
          </w:tcPr>
          <w:p w14:paraId="4862FDD4" w14:textId="1BBB3AFE" w:rsidR="00666E77" w:rsidRDefault="00666E77"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666E77">
              <w:rPr>
                <w:lang w:val="en-GB"/>
              </w:rPr>
              <w:t>Constrained Applicacion Protocol</w:t>
            </w:r>
          </w:p>
        </w:tc>
      </w:tr>
      <w:tr w:rsidR="00666E77" w:rsidRPr="00140A0E" w14:paraId="2FBD6BE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B07C31" w14:textId="0F8C6FE3" w:rsidR="00666E77" w:rsidRPr="00666E77" w:rsidRDefault="00666E77" w:rsidP="005D52AB">
            <w:pPr>
              <w:jc w:val="center"/>
              <w:rPr>
                <w:lang w:val="en-GB"/>
              </w:rPr>
            </w:pPr>
            <w:r w:rsidRPr="00666E77">
              <w:rPr>
                <w:lang w:val="en-GB"/>
              </w:rPr>
              <w:t>MQTT-SN</w:t>
            </w:r>
          </w:p>
        </w:tc>
        <w:tc>
          <w:tcPr>
            <w:tcW w:w="4530" w:type="dxa"/>
            <w:vAlign w:val="center"/>
          </w:tcPr>
          <w:p w14:paraId="5E990764" w14:textId="0A63DD70" w:rsidR="00666E77" w:rsidRPr="00666E77" w:rsidRDefault="00666E77"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666E77">
              <w:rPr>
                <w:lang w:val="en-GB"/>
              </w:rPr>
              <w:t>Message Queuing Telemetry Transport-Sensor Network</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65770563"/>
      <w:r w:rsidRPr="00990A9B">
        <w:rPr>
          <w:rFonts w:cs="Arial"/>
          <w:szCs w:val="36"/>
        </w:rPr>
        <w:lastRenderedPageBreak/>
        <w:t>ILUSTRACIONES</w:t>
      </w:r>
      <w:bookmarkEnd w:id="4"/>
    </w:p>
    <w:p w14:paraId="44D6E935" w14:textId="77777777" w:rsidR="008C0205" w:rsidRPr="008C0205" w:rsidRDefault="008C0205" w:rsidP="008C0205"/>
    <w:p w14:paraId="1D336D7C" w14:textId="4FD879A2" w:rsidR="00302BDF"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62898859" w:history="1">
        <w:r w:rsidR="00302BDF" w:rsidRPr="00D76C0E">
          <w:rPr>
            <w:rStyle w:val="Hipervnculo"/>
            <w:noProof/>
          </w:rPr>
          <w:t>Ilustración 1 Estructura Básica 6LoWPAN [6]</w:t>
        </w:r>
        <w:r w:rsidR="00302BDF">
          <w:rPr>
            <w:noProof/>
            <w:webHidden/>
          </w:rPr>
          <w:tab/>
        </w:r>
        <w:r w:rsidR="00302BDF">
          <w:rPr>
            <w:noProof/>
            <w:webHidden/>
          </w:rPr>
          <w:fldChar w:fldCharType="begin"/>
        </w:r>
        <w:r w:rsidR="00302BDF">
          <w:rPr>
            <w:noProof/>
            <w:webHidden/>
          </w:rPr>
          <w:instrText xml:space="preserve"> PAGEREF _Toc62898859 \h </w:instrText>
        </w:r>
        <w:r w:rsidR="00302BDF">
          <w:rPr>
            <w:noProof/>
            <w:webHidden/>
          </w:rPr>
        </w:r>
        <w:r w:rsidR="00302BDF">
          <w:rPr>
            <w:noProof/>
            <w:webHidden/>
          </w:rPr>
          <w:fldChar w:fldCharType="separate"/>
        </w:r>
        <w:r w:rsidR="00302BDF">
          <w:rPr>
            <w:noProof/>
            <w:webHidden/>
          </w:rPr>
          <w:t>21</w:t>
        </w:r>
        <w:r w:rsidR="00302BDF">
          <w:rPr>
            <w:noProof/>
            <w:webHidden/>
          </w:rPr>
          <w:fldChar w:fldCharType="end"/>
        </w:r>
      </w:hyperlink>
    </w:p>
    <w:p w14:paraId="58FBFD3F" w14:textId="33D88C38" w:rsidR="00302BDF" w:rsidRDefault="00140A0E">
      <w:pPr>
        <w:pStyle w:val="Tabladeilustraciones"/>
        <w:tabs>
          <w:tab w:val="right" w:leader="dot" w:pos="9060"/>
        </w:tabs>
        <w:rPr>
          <w:rFonts w:eastAsiaTheme="minorEastAsia" w:cstheme="minorBidi"/>
          <w:i w:val="0"/>
          <w:iCs w:val="0"/>
          <w:noProof/>
          <w:sz w:val="22"/>
          <w:szCs w:val="22"/>
          <w:lang w:eastAsia="es-ES"/>
        </w:rPr>
      </w:pPr>
      <w:hyperlink w:anchor="_Toc62898860" w:history="1">
        <w:r w:rsidR="00302BDF" w:rsidRPr="00D76C0E">
          <w:rPr>
            <w:rStyle w:val="Hipervnculo"/>
            <w:noProof/>
          </w:rPr>
          <w:t>Ilustración 2 Arquitectura en Contiki [7]</w:t>
        </w:r>
        <w:r w:rsidR="00302BDF">
          <w:rPr>
            <w:noProof/>
            <w:webHidden/>
          </w:rPr>
          <w:tab/>
        </w:r>
        <w:r w:rsidR="00302BDF">
          <w:rPr>
            <w:noProof/>
            <w:webHidden/>
          </w:rPr>
          <w:fldChar w:fldCharType="begin"/>
        </w:r>
        <w:r w:rsidR="00302BDF">
          <w:rPr>
            <w:noProof/>
            <w:webHidden/>
          </w:rPr>
          <w:instrText xml:space="preserve"> PAGEREF _Toc62898860 \h </w:instrText>
        </w:r>
        <w:r w:rsidR="00302BDF">
          <w:rPr>
            <w:noProof/>
            <w:webHidden/>
          </w:rPr>
        </w:r>
        <w:r w:rsidR="00302BDF">
          <w:rPr>
            <w:noProof/>
            <w:webHidden/>
          </w:rPr>
          <w:fldChar w:fldCharType="separate"/>
        </w:r>
        <w:r w:rsidR="00302BDF">
          <w:rPr>
            <w:noProof/>
            <w:webHidden/>
          </w:rPr>
          <w:t>24</w:t>
        </w:r>
        <w:r w:rsidR="00302BDF">
          <w:rPr>
            <w:noProof/>
            <w:webHidden/>
          </w:rPr>
          <w:fldChar w:fldCharType="end"/>
        </w:r>
      </w:hyperlink>
    </w:p>
    <w:p w14:paraId="562F3380" w14:textId="47D91933" w:rsidR="00302BDF" w:rsidRDefault="00140A0E">
      <w:pPr>
        <w:pStyle w:val="Tabladeilustraciones"/>
        <w:tabs>
          <w:tab w:val="right" w:leader="dot" w:pos="9060"/>
        </w:tabs>
        <w:rPr>
          <w:rFonts w:eastAsiaTheme="minorEastAsia" w:cstheme="minorBidi"/>
          <w:i w:val="0"/>
          <w:iCs w:val="0"/>
          <w:noProof/>
          <w:sz w:val="22"/>
          <w:szCs w:val="22"/>
          <w:lang w:eastAsia="es-ES"/>
        </w:rPr>
      </w:pPr>
      <w:hyperlink w:anchor="_Toc62898861" w:history="1">
        <w:r w:rsidR="00302BDF" w:rsidRPr="00D76C0E">
          <w:rPr>
            <w:rStyle w:val="Hipervnculo"/>
            <w:noProof/>
          </w:rPr>
          <w:t>Ilustración 3 Ejemplo de una topología de Red Thread en malla [9]</w:t>
        </w:r>
        <w:r w:rsidR="00302BDF">
          <w:rPr>
            <w:noProof/>
            <w:webHidden/>
          </w:rPr>
          <w:tab/>
        </w:r>
        <w:r w:rsidR="00302BDF">
          <w:rPr>
            <w:noProof/>
            <w:webHidden/>
          </w:rPr>
          <w:fldChar w:fldCharType="begin"/>
        </w:r>
        <w:r w:rsidR="00302BDF">
          <w:rPr>
            <w:noProof/>
            <w:webHidden/>
          </w:rPr>
          <w:instrText xml:space="preserve"> PAGEREF _Toc62898861 \h </w:instrText>
        </w:r>
        <w:r w:rsidR="00302BDF">
          <w:rPr>
            <w:noProof/>
            <w:webHidden/>
          </w:rPr>
        </w:r>
        <w:r w:rsidR="00302BDF">
          <w:rPr>
            <w:noProof/>
            <w:webHidden/>
          </w:rPr>
          <w:fldChar w:fldCharType="separate"/>
        </w:r>
        <w:r w:rsidR="00302BDF">
          <w:rPr>
            <w:noProof/>
            <w:webHidden/>
          </w:rPr>
          <w:t>27</w:t>
        </w:r>
        <w:r w:rsidR="00302BDF">
          <w:rPr>
            <w:noProof/>
            <w:webHidden/>
          </w:rPr>
          <w:fldChar w:fldCharType="end"/>
        </w:r>
      </w:hyperlink>
    </w:p>
    <w:p w14:paraId="6BD798A1" w14:textId="7230BA2B" w:rsidR="00302BDF" w:rsidRDefault="00140A0E">
      <w:pPr>
        <w:pStyle w:val="Tabladeilustraciones"/>
        <w:tabs>
          <w:tab w:val="right" w:leader="dot" w:pos="9060"/>
        </w:tabs>
        <w:rPr>
          <w:rFonts w:eastAsiaTheme="minorEastAsia" w:cstheme="minorBidi"/>
          <w:i w:val="0"/>
          <w:iCs w:val="0"/>
          <w:noProof/>
          <w:sz w:val="22"/>
          <w:szCs w:val="22"/>
          <w:lang w:eastAsia="es-ES"/>
        </w:rPr>
      </w:pPr>
      <w:hyperlink w:anchor="_Toc62898862" w:history="1">
        <w:r w:rsidR="00302BDF" w:rsidRPr="00D76C0E">
          <w:rPr>
            <w:rStyle w:val="Hipervnculo"/>
            <w:noProof/>
          </w:rPr>
          <w:t>Ilustración 4 Pila de Protocolo Thread en un sistema IoT</w:t>
        </w:r>
        <w:r w:rsidR="00302BDF">
          <w:rPr>
            <w:noProof/>
            <w:webHidden/>
          </w:rPr>
          <w:tab/>
        </w:r>
        <w:r w:rsidR="00302BDF">
          <w:rPr>
            <w:noProof/>
            <w:webHidden/>
          </w:rPr>
          <w:fldChar w:fldCharType="begin"/>
        </w:r>
        <w:r w:rsidR="00302BDF">
          <w:rPr>
            <w:noProof/>
            <w:webHidden/>
          </w:rPr>
          <w:instrText xml:space="preserve"> PAGEREF _Toc62898862 \h </w:instrText>
        </w:r>
        <w:r w:rsidR="00302BDF">
          <w:rPr>
            <w:noProof/>
            <w:webHidden/>
          </w:rPr>
        </w:r>
        <w:r w:rsidR="00302BDF">
          <w:rPr>
            <w:noProof/>
            <w:webHidden/>
          </w:rPr>
          <w:fldChar w:fldCharType="separate"/>
        </w:r>
        <w:r w:rsidR="00302BDF">
          <w:rPr>
            <w:noProof/>
            <w:webHidden/>
          </w:rPr>
          <w:t>27</w:t>
        </w:r>
        <w:r w:rsidR="00302BDF">
          <w:rPr>
            <w:noProof/>
            <w:webHidden/>
          </w:rPr>
          <w:fldChar w:fldCharType="end"/>
        </w:r>
      </w:hyperlink>
    </w:p>
    <w:p w14:paraId="4843C0C9" w14:textId="49073E3E"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5770564"/>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5770565"/>
      <w:r w:rsidRPr="00990A9B">
        <w:rPr>
          <w:rFonts w:cs="Arial"/>
          <w:szCs w:val="36"/>
        </w:rPr>
        <w:lastRenderedPageBreak/>
        <w:t>TABLAS</w:t>
      </w:r>
      <w:bookmarkEnd w:id="6"/>
    </w:p>
    <w:p w14:paraId="37DFD746" w14:textId="27FFF4B4" w:rsidR="00FE625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61101566" w:history="1">
        <w:r w:rsidR="00FE6252" w:rsidRPr="003B1116">
          <w:rPr>
            <w:rStyle w:val="Hipervnculo"/>
            <w:noProof/>
          </w:rPr>
          <w:t>Tabla 1 Diferencias M2M – IoT [2]</w:t>
        </w:r>
        <w:r w:rsidR="00FE6252">
          <w:rPr>
            <w:noProof/>
            <w:webHidden/>
          </w:rPr>
          <w:tab/>
        </w:r>
        <w:r w:rsidR="00FE6252">
          <w:rPr>
            <w:noProof/>
            <w:webHidden/>
          </w:rPr>
          <w:fldChar w:fldCharType="begin"/>
        </w:r>
        <w:r w:rsidR="00FE6252">
          <w:rPr>
            <w:noProof/>
            <w:webHidden/>
          </w:rPr>
          <w:instrText xml:space="preserve"> PAGEREF _Toc61101566 \h </w:instrText>
        </w:r>
        <w:r w:rsidR="00FE6252">
          <w:rPr>
            <w:noProof/>
            <w:webHidden/>
          </w:rPr>
        </w:r>
        <w:r w:rsidR="00FE6252">
          <w:rPr>
            <w:noProof/>
            <w:webHidden/>
          </w:rPr>
          <w:fldChar w:fldCharType="separate"/>
        </w:r>
        <w:r w:rsidR="00FE6252">
          <w:rPr>
            <w:noProof/>
            <w:webHidden/>
          </w:rPr>
          <w:t>15</w:t>
        </w:r>
        <w:r w:rsidR="00FE6252">
          <w:rPr>
            <w:noProof/>
            <w:webHidden/>
          </w:rPr>
          <w:fldChar w:fldCharType="end"/>
        </w:r>
      </w:hyperlink>
    </w:p>
    <w:p w14:paraId="62B5A46E" w14:textId="2152709F"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5770566"/>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5770567"/>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5770568"/>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5770569"/>
      <w:r w:rsidR="00A4238D">
        <w:t>Internet of Things (</w:t>
      </w:r>
      <w:r w:rsidR="00990A9B">
        <w:t>IoT</w:t>
      </w:r>
      <w:r w:rsidR="00A4238D">
        <w:t>)</w:t>
      </w:r>
      <w:bookmarkEnd w:id="10"/>
    </w:p>
    <w:p w14:paraId="26575BF9" w14:textId="00702598" w:rsidR="00DF5248" w:rsidRDefault="00DF5248" w:rsidP="00DF5248"/>
    <w:p w14:paraId="6CCCA9C5" w14:textId="2957FE02"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A40820">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071A76" w:rsidRPr="00071A76">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267831A1" w:rsidR="00DF5248" w:rsidRDefault="00DF5248" w:rsidP="00DF5248">
      <w:pPr>
        <w:pStyle w:val="Ttulo3"/>
        <w:numPr>
          <w:ilvl w:val="2"/>
          <w:numId w:val="1"/>
        </w:numPr>
      </w:pPr>
      <w:bookmarkStart w:id="11" w:name="_Toc65770570"/>
      <w:r>
        <w:t xml:space="preserve">Introducción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00071A76" w:rsidRPr="00071A76">
        <w:rPr>
          <w:noProof/>
        </w:rPr>
        <w:t>[2]</w:t>
      </w:r>
      <w:bookmarkEnd w:id="11"/>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sigue siendo un reto pendiente el manejo de todo lo que lleva integración continua del mundo físico. Actualmente hay dos APIs</w:t>
      </w:r>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r>
        <w:rPr>
          <w:rFonts w:cs="Arial"/>
        </w:rPr>
        <w:t>WebSocket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Big Data Analytics.</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lastRenderedPageBreak/>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r w:rsidRPr="00E01D28">
              <w:rPr>
                <w:rFonts w:cs="Arial"/>
              </w:rPr>
              <w:t>Sensado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r>
              <w:rPr>
                <w:rFonts w:cs="Arial"/>
              </w:rPr>
              <w:t>Sensado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La nube esta involucrada.</w:t>
            </w:r>
          </w:p>
        </w:tc>
      </w:tr>
    </w:tbl>
    <w:p w14:paraId="0D53BD5C" w14:textId="7C138A15" w:rsidR="00612D0B" w:rsidRDefault="00F2221C" w:rsidP="00F2221C">
      <w:pPr>
        <w:pStyle w:val="Descripcin"/>
        <w:jc w:val="center"/>
      </w:pPr>
      <w:bookmarkStart w:id="12" w:name="_Toc61101566"/>
      <w:r>
        <w:t xml:space="preserve">Tabla </w:t>
      </w:r>
      <w:r w:rsidR="00140A0E">
        <w:fldChar w:fldCharType="begin"/>
      </w:r>
      <w:r w:rsidR="00140A0E">
        <w:instrText xml:space="preserve"> SEQ Tabla \* ARABIC </w:instrText>
      </w:r>
      <w:r w:rsidR="00140A0E">
        <w:fldChar w:fldCharType="separate"/>
      </w:r>
      <w:r>
        <w:rPr>
          <w:noProof/>
        </w:rPr>
        <w:t>1</w:t>
      </w:r>
      <w:r w:rsidR="00140A0E">
        <w:rPr>
          <w:noProof/>
        </w:rPr>
        <w:fldChar w:fldCharType="end"/>
      </w:r>
      <w:r>
        <w:t xml:space="preserve"> Diferencias M2M – IoT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bookmarkEnd w:id="12"/>
      <w:r w:rsidR="00071A76" w:rsidRPr="00071A76">
        <w:rPr>
          <w:i w:val="0"/>
          <w:noProof/>
        </w:rPr>
        <w:t>[2]</w:t>
      </w:r>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0E402E93" w:rsidR="005266B8" w:rsidRDefault="002C4779" w:rsidP="00CE3700">
      <w:pPr>
        <w:pStyle w:val="Ttulo3"/>
        <w:numPr>
          <w:ilvl w:val="2"/>
          <w:numId w:val="1"/>
        </w:numPr>
      </w:pPr>
      <w:bookmarkStart w:id="13" w:name="_Toc65770571"/>
      <w:r>
        <w:t>Componentes</w:t>
      </w:r>
      <w:r w:rsidR="008D4636">
        <w:t xml:space="preserve"> </w:t>
      </w:r>
      <w:r w:rsidR="008D4636">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rsidR="008D4636">
        <w:fldChar w:fldCharType="separate"/>
      </w:r>
      <w:r w:rsidR="00071A76" w:rsidRPr="00071A76">
        <w:rPr>
          <w:noProof/>
        </w:rPr>
        <w:t>[2]</w:t>
      </w:r>
      <w:bookmarkEnd w:id="13"/>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4" w:name="_Toc65770572"/>
      <w:r w:rsidRPr="00CE3700">
        <w:rPr>
          <w:rFonts w:ascii="Arial" w:hAnsi="Arial" w:cs="Arial"/>
        </w:rPr>
        <w:t>Dispositivo</w:t>
      </w:r>
      <w:bookmarkEnd w:id="14"/>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Gateaway para poder conectarse a la plataforma de la nube.</w:t>
      </w:r>
    </w:p>
    <w:p w14:paraId="6BA0594E" w14:textId="31AB3CA3" w:rsidR="003822DE" w:rsidRDefault="003822DE" w:rsidP="00F35B9A">
      <w:pPr>
        <w:jc w:val="both"/>
        <w:rPr>
          <w:rFonts w:cs="Arial"/>
        </w:rPr>
      </w:pPr>
      <w:r>
        <w:rPr>
          <w:rFonts w:cs="Arial"/>
        </w:rPr>
        <w:t>Los dispositivos estándar son similares a pequeños ordenadores y dirigen los datos directamente a la nube de la red sin necesidad de un Gateaway.</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5" w:name="_Toc65770573"/>
      <w:r>
        <w:rPr>
          <w:rFonts w:ascii="Arial" w:hAnsi="Arial" w:cs="Arial"/>
        </w:rPr>
        <w:t>Red Local</w:t>
      </w:r>
      <w:bookmarkEnd w:id="15"/>
    </w:p>
    <w:p w14:paraId="2AF54C2F" w14:textId="1F78827D" w:rsidR="00CE3700" w:rsidRDefault="00CE3700" w:rsidP="00CE3700"/>
    <w:p w14:paraId="6D32BFF6" w14:textId="5C9B9DD5" w:rsidR="00CE3700" w:rsidRDefault="00923833" w:rsidP="00923833">
      <w:pPr>
        <w:jc w:val="both"/>
      </w:pPr>
      <w:r>
        <w:t>Como se ha comentado anteriormente, IoT es una red de dispositivos interconectados y se generarán una gran cantidad de datos. Estas redes son usadas para transmitir las señales que se recogerán posteriormente en los sensores con el resto de diferentes componentes, como los routers, puentes, LAN, WAN y MAN. Esta conectividad de las redes para los sensores se puede utilizar cualquiera de las tecnologías disponibles como el Wi-Fi,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6" w:name="_Toc65770574"/>
      <w:r>
        <w:rPr>
          <w:rFonts w:ascii="Arial" w:hAnsi="Arial" w:cs="Arial"/>
        </w:rPr>
        <w:t>Internet</w:t>
      </w:r>
      <w:bookmarkEnd w:id="16"/>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con mensajes instantáneos y social networking,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7" w:name="_Toc65770575"/>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7"/>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8" w:name="_Toc65770576"/>
      <w:r>
        <w:rPr>
          <w:rFonts w:ascii="Arial" w:hAnsi="Arial" w:cs="Arial"/>
        </w:rPr>
        <w:lastRenderedPageBreak/>
        <w:t>Aplicaciones</w:t>
      </w:r>
      <w:bookmarkEnd w:id="18"/>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9" w:name="_Toc65770577"/>
      <w:r>
        <w:t>Sensores</w:t>
      </w:r>
      <w:bookmarkEnd w:id="19"/>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4390177C" w:rsidR="008D4636" w:rsidRDefault="008D4636" w:rsidP="008D4636">
      <w:pPr>
        <w:pStyle w:val="Ttulo3"/>
        <w:numPr>
          <w:ilvl w:val="2"/>
          <w:numId w:val="1"/>
        </w:numPr>
      </w:pPr>
      <w:bookmarkStart w:id="20" w:name="_Toc65770578"/>
      <w:r>
        <w:lastRenderedPageBreak/>
        <w:t>Arquitectura</w:t>
      </w:r>
      <w:r w:rsidR="007845A0">
        <w:t xml:space="preserve"> </w:t>
      </w:r>
      <w:r w:rsidR="007845A0">
        <w:fldChar w:fldCharType="begin" w:fldLock="1"/>
      </w:r>
      <w:r w:rsidR="00A40820">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[3]"},"properties":{"noteIndex":0},"schema":"https://github.com/citation-style-language/schema/raw/master/csl-citation.json"}</w:instrText>
      </w:r>
      <w:r w:rsidR="007845A0">
        <w:fldChar w:fldCharType="separate"/>
      </w:r>
      <w:r w:rsidR="00071A76" w:rsidRPr="00071A76">
        <w:rPr>
          <w:noProof/>
        </w:rPr>
        <w:t>[3]</w:t>
      </w:r>
      <w:bookmarkEnd w:id="20"/>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cuál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1" w:name="_Toc65770579"/>
      <w:r>
        <w:t>Capa de Sensorizado</w:t>
      </w:r>
      <w:bookmarkEnd w:id="21"/>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2" w:name="_Toc65770580"/>
      <w:r>
        <w:t>Capa de Red</w:t>
      </w:r>
      <w:bookmarkEnd w:id="22"/>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Este proceso puede involucrar el manejo y control de QoS (Quality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Requerimientos QoS.</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3" w:name="_Toc65770581"/>
      <w:r>
        <w:lastRenderedPageBreak/>
        <w:t>Capa de Servicio</w:t>
      </w:r>
      <w:bookmarkEnd w:id="23"/>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APIs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Servicio APIs: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4" w:name="_Toc65770582"/>
      <w:r>
        <w:t>Capa de Interfaz</w:t>
      </w:r>
      <w:bookmarkEnd w:id="24"/>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(InterFace Profile,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QoS,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66BF5AF4" w14:textId="0F2B43BD" w:rsidR="006D074E" w:rsidRPr="006D074E" w:rsidRDefault="00E65930" w:rsidP="006D074E">
      <w:pPr>
        <w:pStyle w:val="Ttulo2"/>
        <w:numPr>
          <w:ilvl w:val="1"/>
          <w:numId w:val="1"/>
        </w:numPr>
      </w:pPr>
      <w:bookmarkStart w:id="25" w:name="_Toc65770583"/>
      <w:r>
        <w:lastRenderedPageBreak/>
        <w:t>6LoWPAN</w:t>
      </w:r>
      <w:r w:rsidR="002A6D6B">
        <w:t xml:space="preserve"> </w:t>
      </w:r>
      <w:r w:rsidR="00251A22">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r w:rsidR="00071A76" w:rsidRPr="00071A76">
        <w:rPr>
          <w:noProof/>
        </w:rPr>
        <w:t>[4]</w:t>
      </w:r>
      <w:bookmarkEnd w:id="25"/>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como ZigBee, están vinculadas verticalmente o perpendicularmente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2BE738A2"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60746A87" w14:textId="77777777" w:rsidR="006D074E" w:rsidRDefault="006D074E" w:rsidP="00DE03B2">
      <w:pPr>
        <w:jc w:val="both"/>
      </w:pPr>
    </w:p>
    <w:p w14:paraId="519884ED" w14:textId="7F4D4672" w:rsidR="009058A1" w:rsidRDefault="006D074E" w:rsidP="006D074E">
      <w:pPr>
        <w:pStyle w:val="Ttulo3"/>
        <w:numPr>
          <w:ilvl w:val="2"/>
          <w:numId w:val="1"/>
        </w:numPr>
      </w:pPr>
      <w:bookmarkStart w:id="26" w:name="_Toc65770584"/>
      <w:r w:rsidRPr="006D074E">
        <w:t xml:space="preserve">Significado 6LoWPAN </w:t>
      </w:r>
      <w:r w:rsidRPr="006D074E">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Pr="006D074E">
        <w:fldChar w:fldCharType="separate"/>
      </w:r>
      <w:r w:rsidR="00071A76" w:rsidRPr="00071A76">
        <w:rPr>
          <w:noProof/>
        </w:rPr>
        <w:t>[4]</w:t>
      </w:r>
      <w:bookmarkEnd w:id="26"/>
      <w:r w:rsidRPr="006D074E">
        <w:fldChar w:fldCharType="end"/>
      </w:r>
    </w:p>
    <w:p w14:paraId="4921AC99" w14:textId="77777777" w:rsidR="006D074E" w:rsidRPr="006D074E" w:rsidRDefault="006D074E" w:rsidP="006D074E"/>
    <w:p w14:paraId="033D2041" w14:textId="7EF69784" w:rsidR="00251A22" w:rsidRDefault="00251A22" w:rsidP="00957E5F">
      <w:pPr>
        <w:jc w:val="both"/>
        <w:rPr>
          <w:b/>
          <w:bCs/>
        </w:rPr>
      </w:pPr>
      <w:r>
        <w:t xml:space="preserve">6LoWPAN es la abreviación de </w:t>
      </w:r>
      <w:r w:rsidRPr="00251A22">
        <w:rPr>
          <w:b/>
          <w:bCs/>
        </w:rPr>
        <w:t>IPv6 over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r w:rsidRPr="00665114">
        <w:rPr>
          <w:b/>
        </w:rPr>
        <w:t>Lo</w:t>
      </w:r>
      <w:r>
        <w:rPr>
          <w:bCs/>
        </w:rPr>
        <w:t xml:space="preserve"> se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corresponde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3936831E" w:rsidR="00016357" w:rsidRDefault="00016357">
      <w:pPr>
        <w:rPr>
          <w:b/>
          <w:bCs/>
        </w:rPr>
      </w:pPr>
      <w:r>
        <w:rPr>
          <w:b/>
          <w:bCs/>
        </w:rPr>
        <w:br w:type="page"/>
      </w:r>
    </w:p>
    <w:p w14:paraId="0F95852C" w14:textId="5CECA16D" w:rsidR="00A967ED" w:rsidRPr="006D074E" w:rsidRDefault="00B26E50" w:rsidP="006D074E">
      <w:pPr>
        <w:pStyle w:val="Ttulo3"/>
        <w:numPr>
          <w:ilvl w:val="2"/>
          <w:numId w:val="1"/>
        </w:numPr>
      </w:pPr>
      <w:bookmarkStart w:id="27" w:name="_Toc65770585"/>
      <w:r>
        <w:lastRenderedPageBreak/>
        <w:t>Pila de Protocolos de 6LoWPAN</w:t>
      </w:r>
      <w:r w:rsidR="002338B8">
        <w:t xml:space="preserve"> </w:t>
      </w:r>
      <w:r w:rsidR="002338B8">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[4]–[6]"},"properties":{"noteIndex":0},"schema":"https://github.com/citation-style-language/schema/raw/master/csl-citation.json"}</w:instrText>
      </w:r>
      <w:r w:rsidR="002338B8">
        <w:fldChar w:fldCharType="separate"/>
      </w:r>
      <w:r w:rsidR="00071A76" w:rsidRPr="00071A76">
        <w:rPr>
          <w:noProof/>
        </w:rPr>
        <w:t>[4]–[6]</w:t>
      </w:r>
      <w:bookmarkEnd w:id="27"/>
      <w:r w:rsidR="002338B8">
        <w:fldChar w:fldCharType="end"/>
      </w:r>
    </w:p>
    <w:p w14:paraId="763C07A4" w14:textId="77FE0321" w:rsidR="00016357" w:rsidRPr="006D074E" w:rsidRDefault="00016357" w:rsidP="00016357"/>
    <w:p w14:paraId="0D30F678" w14:textId="77777777" w:rsidR="00B32ECA" w:rsidRDefault="00016357" w:rsidP="003D70E7">
      <w:pPr>
        <w:tabs>
          <w:tab w:val="right" w:pos="9070"/>
        </w:tabs>
        <w:jc w:val="both"/>
      </w:pPr>
      <w:r w:rsidRPr="00B32ECA">
        <w:t xml:space="preserve">El concepto básico de </w:t>
      </w:r>
      <w:r w:rsidR="00B32ECA" w:rsidRPr="00B32ECA">
        <w:t>l</w:t>
      </w:r>
      <w:r w:rsidR="00B32ECA">
        <w:t>a pila del 6LoWPAN, lo ilustramos en la siguiente imagen:</w:t>
      </w:r>
    </w:p>
    <w:p w14:paraId="66CB0032" w14:textId="5DEAA10A" w:rsidR="00016357" w:rsidRDefault="00B32ECA" w:rsidP="00B32ECA">
      <w:pPr>
        <w:tabs>
          <w:tab w:val="right" w:pos="9070"/>
        </w:tabs>
      </w:pPr>
      <w:r>
        <w:tab/>
      </w:r>
    </w:p>
    <w:p w14:paraId="4FCB53D4" w14:textId="77777777" w:rsidR="00D22E5A" w:rsidRDefault="00D22E5A" w:rsidP="00D22E5A">
      <w:pPr>
        <w:keepNext/>
        <w:tabs>
          <w:tab w:val="right" w:pos="9070"/>
        </w:tabs>
        <w:jc w:val="center"/>
      </w:pPr>
      <w:r>
        <w:rPr>
          <w:noProof/>
        </w:rPr>
        <w:drawing>
          <wp:inline distT="0" distB="0" distL="0" distR="0" wp14:anchorId="29DA9399" wp14:editId="22DBAB53">
            <wp:extent cx="4105275" cy="3371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3371850"/>
                    </a:xfrm>
                    <a:prstGeom prst="rect">
                      <a:avLst/>
                    </a:prstGeom>
                    <a:noFill/>
                    <a:ln>
                      <a:noFill/>
                    </a:ln>
                  </pic:spPr>
                </pic:pic>
              </a:graphicData>
            </a:graphic>
          </wp:inline>
        </w:drawing>
      </w:r>
    </w:p>
    <w:p w14:paraId="615E6A75" w14:textId="7AC72086" w:rsidR="00B32ECA" w:rsidRDefault="00D22E5A" w:rsidP="00D22E5A">
      <w:pPr>
        <w:pStyle w:val="Descripcin"/>
        <w:jc w:val="center"/>
      </w:pPr>
      <w:bookmarkStart w:id="28" w:name="_Toc62898859"/>
      <w:r>
        <w:t xml:space="preserve">Ilustración </w:t>
      </w:r>
      <w:r w:rsidR="00140A0E">
        <w:fldChar w:fldCharType="begin"/>
      </w:r>
      <w:r w:rsidR="00140A0E">
        <w:instrText xml:space="preserve"> SEQ Ilustración \* ARABIC </w:instrText>
      </w:r>
      <w:r w:rsidR="00140A0E">
        <w:fldChar w:fldCharType="separate"/>
      </w:r>
      <w:r w:rsidR="004F0D8B">
        <w:rPr>
          <w:noProof/>
        </w:rPr>
        <w:t>1</w:t>
      </w:r>
      <w:r w:rsidR="00140A0E">
        <w:rPr>
          <w:noProof/>
        </w:rPr>
        <w:fldChar w:fldCharType="end"/>
      </w:r>
      <w:r>
        <w:t xml:space="preserve"> Estructura Básica 6LoWPAN </w:t>
      </w:r>
      <w:r>
        <w:fldChar w:fldCharType="begin" w:fldLock="1"/>
      </w:r>
      <w:r w:rsidR="00A40820">
        <w:instrText>ADDIN CSL_CITATION {"citationItems":[{"id":"ITEM-1","itemData":{"DOI":"10.1002/9780470686218","ISBN":"9780470747995","abstract":"\"It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Internet","id":"ITEM-1","issue":"c","issued":{"date-parts":[["2009"]]},"number-of-pages":"1-223","title":"6LoWPAN: The Wireless Embedded Internet","type":"book"},"uris":["http://www.mendeley.com/documents/?uuid=bf168b6e-a10a-48cb-b7af-e28142eb6afc"]}],"mendeley":{"formattedCitation":"[6]","plainTextFormattedCitation":"[6]","previouslyFormattedCitation":"[6]"},"properties":{"noteIndex":0},"schema":"https://github.com/citation-style-language/schema/raw/master/csl-citation.json"}</w:instrText>
      </w:r>
      <w:r>
        <w:fldChar w:fldCharType="separate"/>
      </w:r>
      <w:r w:rsidR="00071A76" w:rsidRPr="00071A76">
        <w:rPr>
          <w:i w:val="0"/>
          <w:noProof/>
        </w:rPr>
        <w:t>[6]</w:t>
      </w:r>
      <w:bookmarkEnd w:id="28"/>
      <w:r>
        <w:fldChar w:fldCharType="end"/>
      </w:r>
    </w:p>
    <w:p w14:paraId="2A7AC77A" w14:textId="1A3DAD00" w:rsidR="00B32ECA" w:rsidRDefault="00FE6252" w:rsidP="003D70E7">
      <w:pPr>
        <w:jc w:val="both"/>
      </w:pPr>
      <w:r>
        <w:t xml:space="preserve">LoWPAN es una capa de adaptación. Aquí el sistema operativo es una parte clave del </w:t>
      </w:r>
      <w:r w:rsidR="005D52AB">
        <w:t>desarrollo en</w:t>
      </w:r>
      <w:r>
        <w:t xml:space="preserve"> 6LoWPAN, en términos de la huella en memoria y en funcionalidad.</w:t>
      </w:r>
    </w:p>
    <w:p w14:paraId="4B228A61" w14:textId="1E41F83B" w:rsidR="00B36586" w:rsidRDefault="00B36586" w:rsidP="003D70E7">
      <w:pPr>
        <w:jc w:val="both"/>
      </w:pPr>
      <w:r>
        <w:t>Gracias a los esfuerzos de los diferentes equipos de trabajo</w:t>
      </w:r>
      <w:r w:rsidR="003D70E7">
        <w:t xml:space="preserve"> en la investigación de la suite con el protocolo IPv6 basada en el estándar IEEE</w:t>
      </w:r>
      <w:r w:rsidR="003D0DB3">
        <w:t xml:space="preserve"> </w:t>
      </w:r>
      <w:r w:rsidR="003D70E7">
        <w:t>802.15.4, se consigue crear una red 6LoWPAN autoorganizada con protocolo de enrutamiento.</w:t>
      </w:r>
    </w:p>
    <w:p w14:paraId="42663503" w14:textId="6677D562" w:rsidR="003D70E7" w:rsidRDefault="00001574" w:rsidP="003D70E7">
      <w:pPr>
        <w:jc w:val="both"/>
      </w:pPr>
      <w:r>
        <w:t>La tecnología de las capas bajas de 6LoWPAN apoyan el estándar IEEE</w:t>
      </w:r>
      <w:r w:rsidR="003D0DB3">
        <w:t xml:space="preserve"> </w:t>
      </w:r>
      <w:r>
        <w:t>802.15.4 de las capas física (PHY) y MAC. Uno de los problemas se encuentra en el tamaño de la Payload de la capa MAC en IPv6, ya que esta es mayor de lo que</w:t>
      </w:r>
      <w:r w:rsidR="00D47C9A">
        <w:t xml:space="preserve"> la capa baja de</w:t>
      </w:r>
      <w:r>
        <w:t xml:space="preserve"> 6LoWPAN</w:t>
      </w:r>
      <w:r w:rsidR="00D47C9A">
        <w:t xml:space="preserve"> puede soportar. Para una buena conectividad entre las capas MAC y de red se recomienda añadir una capa de adaptación (LoWPAN) entre medias de las dos capas. Esta capa de adaptación se encargaría de la compresión</w:t>
      </w:r>
      <w:r w:rsidR="00A94E0F">
        <w:t xml:space="preserve"> de la cabecera, la fragmentación, el reensamblaje y el reenvío de la ruta de la red enmallada.</w:t>
      </w:r>
    </w:p>
    <w:p w14:paraId="454E7357" w14:textId="6DABA366" w:rsidR="00A94E0F" w:rsidRDefault="00A94E0F" w:rsidP="003D70E7">
      <w:pPr>
        <w:jc w:val="both"/>
      </w:pPr>
    </w:p>
    <w:p w14:paraId="7A7762D0" w14:textId="6D84DF1C" w:rsidR="006D074E" w:rsidRDefault="00D77752" w:rsidP="00D77752">
      <w:pPr>
        <w:pStyle w:val="Ttulo3"/>
        <w:numPr>
          <w:ilvl w:val="2"/>
          <w:numId w:val="1"/>
        </w:numPr>
      </w:pPr>
      <w:bookmarkStart w:id="29" w:name="_Toc65770586"/>
      <w:r>
        <w:t>Principales características de 6LoWPAN</w:t>
      </w:r>
      <w:r w:rsidR="002A1400">
        <w:t xml:space="preserve"> </w:t>
      </w:r>
      <w:r w:rsidR="002A1400">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2A1400">
        <w:fldChar w:fldCharType="separate"/>
      </w:r>
      <w:r w:rsidR="00071A76" w:rsidRPr="00071A76">
        <w:rPr>
          <w:noProof/>
        </w:rPr>
        <w:t>[7]</w:t>
      </w:r>
      <w:bookmarkEnd w:id="29"/>
      <w:r w:rsidR="002A1400">
        <w:fldChar w:fldCharType="end"/>
      </w:r>
    </w:p>
    <w:p w14:paraId="607243CF" w14:textId="1AA04E18" w:rsidR="00D77752" w:rsidRDefault="00D77752" w:rsidP="00D77752"/>
    <w:p w14:paraId="12E0A5CB" w14:textId="6DB57C8B" w:rsidR="00D77752" w:rsidRDefault="00D77752" w:rsidP="00965894">
      <w:pPr>
        <w:jc w:val="both"/>
      </w:pPr>
      <w:r>
        <w:t xml:space="preserve">Como se ha indicado tanto en el apartado anterior como en </w:t>
      </w:r>
      <w:r>
        <w:rPr>
          <w:i/>
          <w:iCs/>
        </w:rPr>
        <w:t>Ilustración 1</w:t>
      </w:r>
      <w:r w:rsidR="00C52BD6">
        <w:rPr>
          <w:i/>
          <w:iCs/>
        </w:rPr>
        <w:t>,</w:t>
      </w:r>
      <w:r w:rsidR="00C52BD6">
        <w:t xml:space="preserve"> 6LoWPAN es una capa de adaptación </w:t>
      </w:r>
      <w:r w:rsidR="003617C1">
        <w:t>IoT IPv6, la cuál está sobre el estándar IEEE</w:t>
      </w:r>
      <w:r w:rsidR="003D0DB3">
        <w:t xml:space="preserve"> </w:t>
      </w:r>
      <w:r w:rsidR="003617C1">
        <w:t xml:space="preserve">802.15.4. </w:t>
      </w:r>
    </w:p>
    <w:p w14:paraId="34E93D8B" w14:textId="3BECFDDB" w:rsidR="003617C1" w:rsidRDefault="003617C1" w:rsidP="00965894">
      <w:pPr>
        <w:jc w:val="both"/>
      </w:pPr>
      <w:r>
        <w:t>Este estándar es un estándar de WPAN de baja potencia y baja velocidad que usa CSMA/CA y con una configuración típica con un rango de 10 a 100 m y una tasa de rango de datos sin procesar de 2 a 250 KBits/s</w:t>
      </w:r>
      <w:r w:rsidR="00965894">
        <w:t xml:space="preserve">, estando en la banda de 2.4 GHz ISM. Este estándar también </w:t>
      </w:r>
      <w:r w:rsidR="00965894">
        <w:lastRenderedPageBreak/>
        <w:t>permite trabajar en la banda de 900MhHz (banda sub-G), aportando hasta unos pocos kilómetros de rango, pero bajando la tasa de datos.</w:t>
      </w:r>
    </w:p>
    <w:p w14:paraId="0DD395E6" w14:textId="77777777" w:rsidR="0084406A" w:rsidRPr="00C52BD6" w:rsidRDefault="0084406A" w:rsidP="00965894">
      <w:pPr>
        <w:jc w:val="both"/>
      </w:pPr>
    </w:p>
    <w:p w14:paraId="4D0B2354" w14:textId="07E711F6" w:rsidR="00FE6252" w:rsidRDefault="0084406A" w:rsidP="0084406A">
      <w:pPr>
        <w:pStyle w:val="Ttulo4"/>
        <w:numPr>
          <w:ilvl w:val="3"/>
          <w:numId w:val="1"/>
        </w:numPr>
        <w:jc w:val="both"/>
      </w:pPr>
      <w:bookmarkStart w:id="30" w:name="_Toc65770587"/>
      <w:r>
        <w:t>Compresión de cabecera</w:t>
      </w:r>
      <w:bookmarkEnd w:id="30"/>
    </w:p>
    <w:p w14:paraId="00E5B896" w14:textId="77777777" w:rsidR="0084406A" w:rsidRPr="0084406A" w:rsidRDefault="0084406A" w:rsidP="0084406A"/>
    <w:p w14:paraId="6CAC694B" w14:textId="1B0D7105" w:rsidR="0084406A" w:rsidRDefault="0084406A" w:rsidP="0084406A">
      <w:pPr>
        <w:jc w:val="both"/>
      </w:pPr>
      <w:r>
        <w:t>Para una transmisión eficiente de paquetes IPv6 a través de los enlaces IEEE</w:t>
      </w:r>
      <w:r w:rsidR="003D0DB3">
        <w:t xml:space="preserve"> </w:t>
      </w:r>
      <w:r>
        <w:t>802.15.4, se necesitará una capa de adaptación, la cual comprimirá la cabecera de 40 a 7 bytes. Cabeceras de extensión IPv6 se comprimirán de igual manera, como las cabeceras UDP.</w:t>
      </w:r>
    </w:p>
    <w:p w14:paraId="00BA4578" w14:textId="767DF6D1" w:rsidR="00937CF7" w:rsidRDefault="00937CF7" w:rsidP="0084406A">
      <w:pPr>
        <w:jc w:val="both"/>
      </w:pPr>
    </w:p>
    <w:p w14:paraId="5972B752" w14:textId="43A874DB" w:rsidR="00937CF7" w:rsidRDefault="00937CF7" w:rsidP="00937CF7">
      <w:pPr>
        <w:pStyle w:val="Ttulo4"/>
        <w:numPr>
          <w:ilvl w:val="3"/>
          <w:numId w:val="1"/>
        </w:numPr>
      </w:pPr>
      <w:bookmarkStart w:id="31" w:name="_Toc65770588"/>
      <w:r>
        <w:t>Enrutamiento</w:t>
      </w:r>
      <w:bookmarkEnd w:id="31"/>
    </w:p>
    <w:p w14:paraId="3097D41F" w14:textId="4BB16594" w:rsidR="00937CF7" w:rsidRDefault="00937CF7" w:rsidP="00937CF7"/>
    <w:p w14:paraId="6F92C112" w14:textId="65DD53DC" w:rsidR="00937CF7" w:rsidRDefault="00937CF7" w:rsidP="00A8362A">
      <w:pPr>
        <w:jc w:val="both"/>
      </w:pPr>
      <w:r>
        <w:t>Debido a las limitaciones de l</w:t>
      </w:r>
      <w:r w:rsidR="00A8362A">
        <w:t xml:space="preserve">as redes 6LoWPAN, la mayoría de los protocolos de enrutamiento en IPv6 no son compatibles, por lo que se ha desarrollado un nuevo protocolo de enrutamiento para 6LoWPAN: </w:t>
      </w:r>
      <w:r w:rsidR="00A8362A" w:rsidRPr="00A8362A">
        <w:rPr>
          <w:b/>
          <w:bCs/>
        </w:rPr>
        <w:t>IPv6 Routing Protocol for Low Power and Lossy Networks (RPL)</w:t>
      </w:r>
      <w:r w:rsidR="00A8362A">
        <w:rPr>
          <w:b/>
          <w:bCs/>
        </w:rPr>
        <w:t>.</w:t>
      </w:r>
    </w:p>
    <w:p w14:paraId="76E71994" w14:textId="141E1DB3" w:rsidR="00C812DD" w:rsidRDefault="00C812DD" w:rsidP="00A8362A">
      <w:pPr>
        <w:jc w:val="both"/>
      </w:pPr>
      <w:r>
        <w:t xml:space="preserve">Debido a que las redes con perdidas (Lossy Networks) no tienen topologías predefinidas, RPL organiza una topología como un Gráfico Acíclico Directo (DAG) particionado en uno o más </w:t>
      </w:r>
      <w:r w:rsidR="00BC5B3C">
        <w:t xml:space="preserve">DAGs </w:t>
      </w:r>
      <w:r w:rsidR="00C94B15">
        <w:t>O</w:t>
      </w:r>
      <w:r w:rsidR="00BC5B3C">
        <w:t xml:space="preserve">rientados a </w:t>
      </w:r>
      <w:r w:rsidR="00C94B15">
        <w:t>D</w:t>
      </w:r>
      <w:r w:rsidR="00BC5B3C">
        <w:t>estino</w:t>
      </w:r>
      <w:r w:rsidR="00C94B15">
        <w:t xml:space="preserve"> (DODAGs)</w:t>
      </w:r>
      <w:r w:rsidR="00BC5B3C">
        <w:t>.</w:t>
      </w:r>
    </w:p>
    <w:p w14:paraId="26802585" w14:textId="58A9A924" w:rsidR="00C94B15" w:rsidRDefault="00C94B15" w:rsidP="00A8362A">
      <w:pPr>
        <w:jc w:val="both"/>
      </w:pPr>
      <w:r>
        <w:t>También, RPL está pensado para ser usado en redes con bastantes nodos, los cuales tendrán recursos limitados y las redes estarán “manejadas” por uno o pocos “supernodos” o border routers en el caso de 6LoWPAN.</w:t>
      </w:r>
    </w:p>
    <w:p w14:paraId="7FCAAA82" w14:textId="7ACFE9BB" w:rsidR="00C94B15" w:rsidRDefault="00C94B15" w:rsidP="00A8362A">
      <w:pPr>
        <w:jc w:val="both"/>
      </w:pPr>
    </w:p>
    <w:p w14:paraId="1546B687" w14:textId="67BEDE65" w:rsidR="00231B6E" w:rsidRDefault="00231B6E" w:rsidP="00231B6E">
      <w:pPr>
        <w:pStyle w:val="Ttulo4"/>
        <w:numPr>
          <w:ilvl w:val="3"/>
          <w:numId w:val="1"/>
        </w:numPr>
      </w:pPr>
      <w:bookmarkStart w:id="32" w:name="_Toc65770589"/>
      <w:r>
        <w:t>Seguridad</w:t>
      </w:r>
      <w:bookmarkEnd w:id="32"/>
    </w:p>
    <w:p w14:paraId="2066B99C" w14:textId="1FEB653F" w:rsidR="00ED2357" w:rsidRDefault="00ED2357" w:rsidP="00ED2357"/>
    <w:p w14:paraId="751126B5" w14:textId="77777777" w:rsidR="00ED2357" w:rsidRDefault="00ED2357" w:rsidP="00ED2357">
      <w:pPr>
        <w:jc w:val="both"/>
      </w:pPr>
      <w:r>
        <w:t>Al ser IEEE 802.15.4 un protocolo de capas de enlace y física inalámbricas, será conveniente disponer de un protocolo de seguridad en la capa de enlace. IEEE 802.15.4 usa el Estándar de Encriptación Avanzado (AES por sus siglas en inglés) en el Contador con modo CBC-MAC. El problema está en que esto solo cubre el segmento del enlace que lo usa, pero no tiene seguridad end-to-end. Para asegurar dicha seguridad end-to-end, como en Internet, se necesita añadir medidas en las capas altas como en las capas de red y de aplicación.</w:t>
      </w:r>
    </w:p>
    <w:p w14:paraId="2E06D562" w14:textId="77777777" w:rsidR="00ED2357" w:rsidRDefault="00ED2357" w:rsidP="00ED2357">
      <w:pPr>
        <w:jc w:val="both"/>
      </w:pPr>
      <w:r>
        <w:t>Para la capa de red, se ha propuesto el protocolo IPSec adaptado para soportar 6LoWPAN y prometiendo seguridad end-to-end.</w:t>
      </w:r>
    </w:p>
    <w:p w14:paraId="5734CC2B" w14:textId="77777777" w:rsidR="00ED2357" w:rsidRDefault="00ED2357" w:rsidP="00ED2357">
      <w:pPr>
        <w:jc w:val="both"/>
      </w:pPr>
      <w:r>
        <w:t xml:space="preserve">En la capa de aplicación, el protocolo principal como candidato es el DTLS o </w:t>
      </w:r>
      <w:r>
        <w:rPr>
          <w:i/>
          <w:iCs/>
        </w:rPr>
        <w:t>Datagram Transport Layer Security</w:t>
      </w:r>
      <w:r>
        <w:t>. Al contrario de TLS, que trabaja en TCP, DTLS trabaja en UDP, el cuál es adecuado para redes limitadas como es el caso de 6LoWPAN.</w:t>
      </w:r>
    </w:p>
    <w:p w14:paraId="2497F7FB" w14:textId="77777777" w:rsidR="00ED2357" w:rsidRPr="00ED2357" w:rsidRDefault="00ED2357" w:rsidP="00ED2357"/>
    <w:p w14:paraId="3B70B2DE" w14:textId="12114F76" w:rsidR="00ED2357" w:rsidRDefault="00ED2357" w:rsidP="00ED2357">
      <w:pPr>
        <w:pStyle w:val="Ttulo4"/>
        <w:numPr>
          <w:ilvl w:val="3"/>
          <w:numId w:val="1"/>
        </w:numPr>
      </w:pPr>
      <w:bookmarkStart w:id="33" w:name="_Toc65770590"/>
      <w:r>
        <w:t>Protocolos de aplicación</w:t>
      </w:r>
      <w:bookmarkEnd w:id="33"/>
    </w:p>
    <w:p w14:paraId="3D2217AB" w14:textId="77777777" w:rsidR="00ED2357" w:rsidRPr="00ED2357" w:rsidRDefault="00ED2357" w:rsidP="00ED2357"/>
    <w:p w14:paraId="102AEC6E" w14:textId="578F9B8D" w:rsidR="00231B6E" w:rsidRDefault="00492437" w:rsidP="00F14197">
      <w:pPr>
        <w:jc w:val="both"/>
      </w:pPr>
      <w:r>
        <w:t xml:space="preserve">Actualmente hay muchos protocolos de aplicación disponibles para 6LoWPAN, pero los </w:t>
      </w:r>
      <w:r w:rsidR="00FE4470">
        <w:t>dos más populares son Constrained Applicacion Protocol (CoAP) y Message Queuing Telemetry Transport-Sensor Network MQTT-SN.</w:t>
      </w:r>
    </w:p>
    <w:p w14:paraId="6FD7CF38" w14:textId="0E6B524B" w:rsidR="00F14197" w:rsidRDefault="00666E77" w:rsidP="00F14197">
      <w:pPr>
        <w:jc w:val="both"/>
      </w:pPr>
      <w:r>
        <w:lastRenderedPageBreak/>
        <w:t>Debido a la popularidad de los servicios web, se desarrolló CoAP como un HTTP ligero para 6LoWPAN.</w:t>
      </w:r>
      <w:r w:rsidR="002650C5">
        <w:t xml:space="preserve"> Al ser dispositivos con limitaciones, se usa UDP con un sistema propio de retra</w:t>
      </w:r>
      <w:r w:rsidR="00F14197">
        <w:t>nsmisión basado en mensajes.  Se usa UDP en vez de TCP debido al menos uso de recursos. CoAP tiene arquitectura REST</w:t>
      </w:r>
      <w:r w:rsidR="005F31F6">
        <w:t>, debido a que requiere muchos menos recursos y permite a los desarrolladores Web programar para IoT. Entre CoAP y HTTP es fácil traducir mediante dispositivos proxy. CoAP también permite trabajar con medidas de seguridad</w:t>
      </w:r>
      <w:r w:rsidR="00C90B7F">
        <w:t xml:space="preserve"> como DTLS.</w:t>
      </w:r>
    </w:p>
    <w:p w14:paraId="23C99EE4" w14:textId="4C2E4EE9" w:rsidR="002A1400" w:rsidRDefault="00C90B7F" w:rsidP="00C90B7F">
      <w:pPr>
        <w:jc w:val="both"/>
      </w:pPr>
      <w:r>
        <w:t>MQTT-SN, usa igualmente UDP, pero al contrario que CoAP, MQTT es un protocolo ligero de publicador-suscriptor. Este sistema desengancha productores y consumidores, por lo que es necesario un intermediario.</w:t>
      </w:r>
    </w:p>
    <w:p w14:paraId="27962ECA" w14:textId="256B46D2" w:rsidR="00C90B7F" w:rsidRDefault="00C90B7F" w:rsidP="00C90B7F">
      <w:pPr>
        <w:jc w:val="both"/>
      </w:pPr>
    </w:p>
    <w:p w14:paraId="1F88AA1A" w14:textId="4C72A5D7" w:rsidR="00205760" w:rsidRDefault="00205760" w:rsidP="00205760">
      <w:pPr>
        <w:pStyle w:val="Ttulo3"/>
        <w:numPr>
          <w:ilvl w:val="2"/>
          <w:numId w:val="1"/>
        </w:numPr>
      </w:pPr>
      <w:bookmarkStart w:id="34" w:name="_Toc65770591"/>
      <w:r>
        <w:t>Retos de 6LoWPAN</w:t>
      </w:r>
      <w:bookmarkEnd w:id="34"/>
    </w:p>
    <w:p w14:paraId="655104BE" w14:textId="702FCC7B" w:rsidR="00C30AAE" w:rsidRDefault="00C30AAE" w:rsidP="00C30AAE"/>
    <w:p w14:paraId="74C47441" w14:textId="4935DA2A" w:rsidR="00C30AAE" w:rsidRPr="00C30AAE" w:rsidRDefault="00C30AAE" w:rsidP="00D84A05">
      <w:pPr>
        <w:jc w:val="both"/>
      </w:pPr>
      <w:r>
        <w:t>Debido a las limitaciones de recursos que tienen los nodos, como de energía, memoria y potencia de procesamiento, hay varios retos a la hora del diseño e implementación de 6LoWPAN, puesto que este implementa IPv6. Algunos de los principales retos son:</w:t>
      </w:r>
    </w:p>
    <w:p w14:paraId="6724800E" w14:textId="5B62CAF1" w:rsidR="00205760" w:rsidRPr="007E6C39" w:rsidRDefault="002828D9" w:rsidP="008D4569">
      <w:pPr>
        <w:pStyle w:val="Prrafodelista"/>
        <w:numPr>
          <w:ilvl w:val="0"/>
          <w:numId w:val="25"/>
        </w:numPr>
        <w:jc w:val="both"/>
        <w:rPr>
          <w:b/>
          <w:bCs/>
        </w:rPr>
      </w:pPr>
      <w:r w:rsidRPr="00D84A05">
        <w:rPr>
          <w:b/>
          <w:bCs/>
        </w:rPr>
        <w:t xml:space="preserve">Sobrecarga de cabecera: </w:t>
      </w:r>
      <w:r w:rsidR="00D84A05">
        <w:t xml:space="preserve">La capa de enlace en 6LoWPAN tiene una </w:t>
      </w:r>
      <w:r w:rsidR="008D4569">
        <w:t xml:space="preserve">Unidad </w:t>
      </w:r>
      <w:r w:rsidR="007E6C39">
        <w:t>Máxima de</w:t>
      </w:r>
      <w:r w:rsidR="008D4569">
        <w:t xml:space="preserve"> Transferencia (MTU) de 127 bytes</w:t>
      </w:r>
      <w:r w:rsidR="007E6C39">
        <w:t>, mientras que la MTU de IPv6 es de al menos 1280 bytes con una cabecera de 40 bytes. Esto implica que transmitir directamente los paquetes IPv6 es ineficiente debido al alto ratio cabecera/payload y se generan frecuentes fragmentaciones y desfragmentaciones.</w:t>
      </w:r>
    </w:p>
    <w:p w14:paraId="02FA917B" w14:textId="775BAC65" w:rsidR="007E6C39" w:rsidRPr="0096554F" w:rsidRDefault="007E6C39" w:rsidP="008D4569">
      <w:pPr>
        <w:pStyle w:val="Prrafodelista"/>
        <w:numPr>
          <w:ilvl w:val="0"/>
          <w:numId w:val="25"/>
        </w:numPr>
        <w:jc w:val="both"/>
        <w:rPr>
          <w:b/>
          <w:bCs/>
        </w:rPr>
      </w:pPr>
      <w:r w:rsidRPr="008F6116">
        <w:rPr>
          <w:b/>
          <w:bCs/>
        </w:rPr>
        <w:t>Neighbor Discovery</w:t>
      </w:r>
      <w:r w:rsidR="008F6116">
        <w:rPr>
          <w:b/>
          <w:bCs/>
        </w:rPr>
        <w:t xml:space="preserve"> Protocol</w:t>
      </w:r>
      <w:r w:rsidRPr="008F6116">
        <w:rPr>
          <w:b/>
          <w:bCs/>
        </w:rPr>
        <w:t xml:space="preserve">: </w:t>
      </w:r>
      <w:r w:rsidRPr="008F6116">
        <w:t xml:space="preserve">IPv6 usa este </w:t>
      </w:r>
      <w:r w:rsidR="008F6116" w:rsidRPr="008F6116">
        <w:t>protocol</w:t>
      </w:r>
      <w:r w:rsidR="008F6116">
        <w:t>o NDP</w:t>
      </w:r>
      <w:r w:rsidR="008F6116" w:rsidRPr="008F6116">
        <w:t>, e</w:t>
      </w:r>
      <w:r w:rsidR="008F6116">
        <w:t>l cual se encarga de reconocer a los diferentes equipos cercanos en la red, para configurarse solo combinando la información del prefijo de la red con el mensaje de anuncio del router y el ID del host de la dirección de su capa de enlace. Esto formará una dirección de 128 bytes. NDP ayuda bastante en 6LoWPAN debido a que simplifica enormemente la asignación de direcciones IP a muchos dispositivos. A pesar de esto, el protocolo está aún en proceso de adaptarse para redes limitadas.</w:t>
      </w:r>
    </w:p>
    <w:p w14:paraId="12F1A604" w14:textId="2A309E7F" w:rsidR="0096554F" w:rsidRPr="00C66854" w:rsidRDefault="0096554F" w:rsidP="008D4569">
      <w:pPr>
        <w:pStyle w:val="Prrafodelista"/>
        <w:numPr>
          <w:ilvl w:val="0"/>
          <w:numId w:val="25"/>
        </w:numPr>
        <w:jc w:val="both"/>
        <w:rPr>
          <w:b/>
          <w:bCs/>
        </w:rPr>
      </w:pPr>
      <w:r>
        <w:rPr>
          <w:b/>
          <w:bCs/>
        </w:rPr>
        <w:t xml:space="preserve">Redes con pérdidas: </w:t>
      </w:r>
      <w:r>
        <w:t>Debido a la movilidad, las interferencias, etc, estas limitadas redes, con enlaces inalámbricos, no son muy fiables. Esto implica</w:t>
      </w:r>
      <w:r w:rsidR="00C66854">
        <w:t xml:space="preserve"> un reto en el enrutamiento debido a que se requiere una relativamente estable y lentamente variable topología de red.</w:t>
      </w:r>
    </w:p>
    <w:p w14:paraId="263D2FC7" w14:textId="0F5FBBBE" w:rsidR="00C66854" w:rsidRPr="008F6116" w:rsidRDefault="005F0FA1" w:rsidP="008D4569">
      <w:pPr>
        <w:pStyle w:val="Prrafodelista"/>
        <w:numPr>
          <w:ilvl w:val="0"/>
          <w:numId w:val="25"/>
        </w:numPr>
        <w:jc w:val="both"/>
        <w:rPr>
          <w:b/>
          <w:bCs/>
        </w:rPr>
      </w:pPr>
      <w:r>
        <w:rPr>
          <w:b/>
          <w:bCs/>
        </w:rPr>
        <w:t xml:space="preserve">Seguridad: </w:t>
      </w:r>
      <w:r>
        <w:t>En todo tipo de redes, la seguridad siempre es un asunto importante. En redes estándar TCP/IP, se usa seguridad end-to-end, como es el caso de IPSec</w:t>
      </w:r>
      <w:r w:rsidR="006A7EFC">
        <w:t xml:space="preserve"> en la capa de red o en Transport Layer Security (TLS) en la capa de aplicación.</w:t>
      </w:r>
    </w:p>
    <w:p w14:paraId="16033C27" w14:textId="77777777" w:rsidR="00205760" w:rsidRPr="008F6116" w:rsidRDefault="00205760" w:rsidP="00205760"/>
    <w:p w14:paraId="274AFC9B" w14:textId="7ECA97A8" w:rsidR="00C90B7F" w:rsidRDefault="00FE62D5" w:rsidP="00976696">
      <w:pPr>
        <w:pStyle w:val="Ttulo3"/>
        <w:numPr>
          <w:ilvl w:val="2"/>
          <w:numId w:val="1"/>
        </w:numPr>
      </w:pPr>
      <w:bookmarkStart w:id="35" w:name="_Toc65770592"/>
      <w:r>
        <w:t>Implementaciones y aplicaciones para 6LoWPAN</w:t>
      </w:r>
      <w:r w:rsidR="009E3E14">
        <w:t xml:space="preserve"> </w:t>
      </w:r>
      <w:r w:rsidR="009E3E14">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Networks","id":"ITEM-2","issued":{"date-parts":[["2019"]]},"page":"357-361","title":"6LoWPAN overview and implementations","type":"article-journal"},"uris":["http://www.mendeley.com/documents/?uuid=5cc34b95-38b3-491a-9b8f-7085a4aa6efc"]}],"mendeley":{"formattedCitation":"[5], [7]","plainTextFormattedCitation":"[5], [7]","previouslyFormattedCitation":"[5], [7]"},"properties":{"noteIndex":0},"schema":"https://github.com/citation-style-language/schema/raw/master/csl-citation.json"}</w:instrText>
      </w:r>
      <w:r w:rsidR="009E3E14">
        <w:fldChar w:fldCharType="separate"/>
      </w:r>
      <w:r w:rsidR="00071A76" w:rsidRPr="00071A76">
        <w:rPr>
          <w:noProof/>
        </w:rPr>
        <w:t>[5], [7]</w:t>
      </w:r>
      <w:bookmarkEnd w:id="35"/>
      <w:r w:rsidR="009E3E14">
        <w:fldChar w:fldCharType="end"/>
      </w:r>
    </w:p>
    <w:p w14:paraId="0FA5971A" w14:textId="5EA26F33" w:rsidR="00FE62D5" w:rsidRDefault="00FE62D5" w:rsidP="00FE62D5"/>
    <w:p w14:paraId="1890ECED" w14:textId="21A085A5" w:rsidR="00FE62D5" w:rsidRDefault="00FE62D5" w:rsidP="00DA5DE0">
      <w:pPr>
        <w:jc w:val="both"/>
      </w:pPr>
      <w:r>
        <w:t>Actualmente, hay numerosas implementaciones de código abierto para 6LoWPAN</w:t>
      </w:r>
      <w:r w:rsidR="00DD2938">
        <w:t>. Las más populares son: Contiki, TinyOs, Linux y Thread (en especial el software OpenThread desarrollado por Google).</w:t>
      </w:r>
    </w:p>
    <w:p w14:paraId="2633DD97" w14:textId="2EC8AABF" w:rsidR="00DD2938" w:rsidRDefault="00DD2938" w:rsidP="00DA5DE0">
      <w:pPr>
        <w:jc w:val="both"/>
      </w:pPr>
    </w:p>
    <w:p w14:paraId="634B2066" w14:textId="239DEA4B" w:rsidR="00DD2938" w:rsidRDefault="009E3E14" w:rsidP="00DA5DE0">
      <w:pPr>
        <w:pStyle w:val="Ttulo4"/>
        <w:numPr>
          <w:ilvl w:val="3"/>
          <w:numId w:val="1"/>
        </w:numPr>
        <w:jc w:val="both"/>
      </w:pPr>
      <w:bookmarkStart w:id="36" w:name="_Toc65770593"/>
      <w:r>
        <w:t>Contiki</w:t>
      </w:r>
      <w:bookmarkEnd w:id="36"/>
    </w:p>
    <w:p w14:paraId="7C320513" w14:textId="25F9B532" w:rsidR="009E3E14" w:rsidRDefault="009E3E14" w:rsidP="00DA5DE0">
      <w:pPr>
        <w:jc w:val="both"/>
      </w:pPr>
    </w:p>
    <w:p w14:paraId="17F87812" w14:textId="77777777" w:rsidR="00060628" w:rsidRDefault="009E3E14" w:rsidP="00DA5DE0">
      <w:pPr>
        <w:jc w:val="both"/>
      </w:pPr>
      <w:r>
        <w:lastRenderedPageBreak/>
        <w:t>Contiki es un sistema operativo hibrido basado en Unix</w:t>
      </w:r>
      <w:r w:rsidR="00DA5DE0">
        <w:t>. Contiki es de código abierto, muy portable y con capacidad de multitarea y control de eventos, el cuál fue pensado para una eficiencia en memoria en sistemas de redes embebidos y redes de sensores inalámbricos. Puede estar en nodos</w:t>
      </w:r>
      <w:r w:rsidR="00060628">
        <w:t xml:space="preserve"> con capacidades de memoria tan baja como 20 KB</w:t>
      </w:r>
      <w:r w:rsidR="00DA5DE0">
        <w:t xml:space="preserve"> </w:t>
      </w:r>
      <w:r w:rsidR="00060628">
        <w:t>en RAM y 100 KB en ROM. Contiki permite comunicaciones IP, pudiendo tanto IPv4 e IPv6.</w:t>
      </w:r>
    </w:p>
    <w:p w14:paraId="7E166350" w14:textId="6DBA5ABB" w:rsidR="0084406A" w:rsidRDefault="00060628" w:rsidP="002176BA">
      <w:pPr>
        <w:jc w:val="both"/>
      </w:pPr>
      <w:r>
        <w:t>Gracias a la multitarea y manejo de eventos</w:t>
      </w:r>
      <w:r w:rsidR="002176BA">
        <w:t xml:space="preserve">, se soporta una carga dinámica y reemplazamiento de servicios o programas individualmente. La arquitectura utilizada es la mostrada en la siguiente imagen: </w:t>
      </w:r>
    </w:p>
    <w:p w14:paraId="71EF02A9" w14:textId="77777777" w:rsidR="002176BA" w:rsidRDefault="002176BA" w:rsidP="002176BA">
      <w:pPr>
        <w:keepNext/>
        <w:jc w:val="center"/>
      </w:pPr>
      <w:r>
        <w:rPr>
          <w:noProof/>
        </w:rPr>
        <w:drawing>
          <wp:inline distT="0" distB="0" distL="0" distR="0" wp14:anchorId="7CC255A1" wp14:editId="3B99E8BC">
            <wp:extent cx="2753960" cy="292408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54" cy="2963262"/>
                    </a:xfrm>
                    <a:prstGeom prst="rect">
                      <a:avLst/>
                    </a:prstGeom>
                  </pic:spPr>
                </pic:pic>
              </a:graphicData>
            </a:graphic>
          </wp:inline>
        </w:drawing>
      </w:r>
    </w:p>
    <w:p w14:paraId="2137A70E" w14:textId="563A3DF1" w:rsidR="002176BA" w:rsidRDefault="002176BA" w:rsidP="002176BA">
      <w:pPr>
        <w:pStyle w:val="Descripcin"/>
        <w:jc w:val="center"/>
      </w:pPr>
      <w:bookmarkStart w:id="37" w:name="_Toc62898860"/>
      <w:r>
        <w:t xml:space="preserve">Ilustración </w:t>
      </w:r>
      <w:r w:rsidR="00140A0E">
        <w:fldChar w:fldCharType="begin"/>
      </w:r>
      <w:r w:rsidR="00140A0E">
        <w:instrText xml:space="preserve"> SEQ Ilustración \* ARABIC </w:instrText>
      </w:r>
      <w:r w:rsidR="00140A0E">
        <w:fldChar w:fldCharType="separate"/>
      </w:r>
      <w:r w:rsidR="004F0D8B">
        <w:rPr>
          <w:noProof/>
        </w:rPr>
        <w:t>2</w:t>
      </w:r>
      <w:r w:rsidR="00140A0E">
        <w:rPr>
          <w:noProof/>
        </w:rPr>
        <w:fldChar w:fldCharType="end"/>
      </w:r>
      <w:r>
        <w:t xml:space="preserve"> Arquitectura en Contiki</w:t>
      </w:r>
      <w:r w:rsidR="00D22E5A">
        <w:t xml:space="preserve"> </w:t>
      </w:r>
      <w:r w:rsidR="00D22E5A">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D22E5A">
        <w:fldChar w:fldCharType="separate"/>
      </w:r>
      <w:r w:rsidR="00071A76" w:rsidRPr="00071A76">
        <w:rPr>
          <w:i w:val="0"/>
          <w:noProof/>
        </w:rPr>
        <w:t>[7]</w:t>
      </w:r>
      <w:bookmarkEnd w:id="37"/>
      <w:r w:rsidR="00D22E5A">
        <w:fldChar w:fldCharType="end"/>
      </w:r>
    </w:p>
    <w:p w14:paraId="6F32A7E0" w14:textId="055F3430" w:rsidR="002176BA" w:rsidRDefault="002176BA" w:rsidP="002176BA"/>
    <w:p w14:paraId="3061DA00" w14:textId="2DE26667" w:rsidR="002176BA" w:rsidRDefault="002176BA" w:rsidP="002176BA"/>
    <w:p w14:paraId="617F4BDE" w14:textId="65AC2783" w:rsidR="002176BA" w:rsidRDefault="0019792C" w:rsidP="002176BA">
      <w:pPr>
        <w:pStyle w:val="Ttulo4"/>
        <w:numPr>
          <w:ilvl w:val="3"/>
          <w:numId w:val="1"/>
        </w:numPr>
      </w:pPr>
      <w:bookmarkStart w:id="38" w:name="_Toc65770594"/>
      <w:r>
        <w:t>TinyOS</w:t>
      </w:r>
      <w:bookmarkEnd w:id="38"/>
    </w:p>
    <w:p w14:paraId="1874BF3C" w14:textId="77777777" w:rsidR="00C103C9" w:rsidRPr="00C103C9" w:rsidRDefault="00C103C9" w:rsidP="00C103C9"/>
    <w:p w14:paraId="4B5B7D24" w14:textId="0FDCAD5A" w:rsidR="0019792C" w:rsidRDefault="0019792C" w:rsidP="0019792C"/>
    <w:p w14:paraId="1FF31AA2" w14:textId="6A3BCE05" w:rsidR="0019792C" w:rsidRDefault="0019792C" w:rsidP="00E81C6C">
      <w:pPr>
        <w:jc w:val="both"/>
      </w:pPr>
      <w:r>
        <w:t xml:space="preserve">Otro sistema basado en Unix, pensado para dispositivos limitados y de baja potencia. </w:t>
      </w:r>
      <w:r w:rsidRPr="00E237D9">
        <w:rPr>
          <w:lang w:val="en-GB"/>
        </w:rPr>
        <w:t xml:space="preserve">TinyOs </w:t>
      </w:r>
      <w:r w:rsidR="00E81C6C" w:rsidRPr="00E237D9">
        <w:rPr>
          <w:lang w:val="en-GB"/>
        </w:rPr>
        <w:t>2.X soporta 6LoWPAN gracias a BLIP (</w:t>
      </w:r>
      <w:r w:rsidR="00E81C6C" w:rsidRPr="00E237D9">
        <w:rPr>
          <w:i/>
          <w:iCs/>
          <w:lang w:val="en-GB"/>
        </w:rPr>
        <w:t xml:space="preserve">Berkeley Low-power IP stack). </w:t>
      </w:r>
      <w:r w:rsidR="00E81C6C" w:rsidRPr="00E81C6C">
        <w:t>BLIP es la pila de 6LoWPAN más avanzada en cuanto a funcionalidades.</w:t>
      </w:r>
      <w:r w:rsidR="00195505">
        <w:t xml:space="preserve"> Implementa las características básicas definidas en RFC4844, como compresión de la cabecera, fragmentación y direccionamiento, incluyendo también ICMPv6 y paquetes UDP. BLIP implementa también </w:t>
      </w:r>
      <w:r w:rsidR="00195505">
        <w:rPr>
          <w:i/>
          <w:iCs/>
        </w:rPr>
        <w:t>Descubrimiento de vecinos o Neighbor Discovery</w:t>
      </w:r>
      <w:r w:rsidR="00195505">
        <w:t>, en una versión reducida</w:t>
      </w:r>
      <w:r w:rsidR="00205760">
        <w:t xml:space="preserve">, configurar una dirección local de enlace en el arranque de los nodos y una dirección global si se recibe el anuncio del enrutador. </w:t>
      </w:r>
    </w:p>
    <w:p w14:paraId="135B8384" w14:textId="61ADF655" w:rsidR="00205760" w:rsidRDefault="00205760" w:rsidP="00E81C6C">
      <w:pPr>
        <w:jc w:val="both"/>
      </w:pPr>
      <w:r>
        <w:t>En comparación con versiones anteriores, BLIP soporta redes de malla.</w:t>
      </w:r>
    </w:p>
    <w:p w14:paraId="69CFF4DE" w14:textId="69F1C841" w:rsidR="00C103C9" w:rsidRDefault="00C103C9" w:rsidP="00E81C6C">
      <w:pPr>
        <w:jc w:val="both"/>
      </w:pPr>
    </w:p>
    <w:p w14:paraId="7151FB46" w14:textId="7ED7FD8E" w:rsidR="0019792C" w:rsidRDefault="00C103C9" w:rsidP="00C103C9">
      <w:pPr>
        <w:pStyle w:val="Ttulo4"/>
        <w:numPr>
          <w:ilvl w:val="3"/>
          <w:numId w:val="1"/>
        </w:numPr>
      </w:pPr>
      <w:bookmarkStart w:id="39" w:name="_Toc65770595"/>
      <w:r>
        <w:t>Thread</w:t>
      </w:r>
      <w:bookmarkEnd w:id="39"/>
    </w:p>
    <w:p w14:paraId="3F273822" w14:textId="5EA13A74" w:rsidR="00C103C9" w:rsidRDefault="00C103C9" w:rsidP="00C103C9"/>
    <w:p w14:paraId="6A4C66A1" w14:textId="7C400A05" w:rsidR="00C103C9" w:rsidRPr="00C103C9" w:rsidRDefault="00C103C9" w:rsidP="00C103C9">
      <w:r>
        <w:t xml:space="preserve">Ver </w:t>
      </w:r>
      <w:hyperlink w:anchor="_THREAD" w:history="1">
        <w:r w:rsidRPr="00C103C9">
          <w:rPr>
            <w:rStyle w:val="Hipervnculo"/>
          </w:rPr>
          <w:t>apartado 2.3.</w:t>
        </w:r>
      </w:hyperlink>
    </w:p>
    <w:p w14:paraId="69323EF6" w14:textId="47A63F87" w:rsidR="00C103C9" w:rsidRDefault="00C103C9" w:rsidP="00C103C9"/>
    <w:p w14:paraId="4FE007EA" w14:textId="1E2721AA" w:rsidR="00C103C9" w:rsidRDefault="00C103C9" w:rsidP="00C103C9">
      <w:pPr>
        <w:pStyle w:val="Ttulo2"/>
        <w:numPr>
          <w:ilvl w:val="1"/>
          <w:numId w:val="1"/>
        </w:numPr>
      </w:pPr>
      <w:bookmarkStart w:id="40" w:name="_THREAD"/>
      <w:bookmarkStart w:id="41" w:name="_Toc65770596"/>
      <w:bookmarkEnd w:id="40"/>
      <w:r>
        <w:t>THREAD</w:t>
      </w:r>
      <w:bookmarkEnd w:id="41"/>
      <w:r w:rsidR="006D272C">
        <w:t xml:space="preserve"> </w:t>
      </w:r>
    </w:p>
    <w:p w14:paraId="43BF9156" w14:textId="2705CF43" w:rsidR="006D272C" w:rsidRDefault="006D272C" w:rsidP="006D272C"/>
    <w:p w14:paraId="20AB752E" w14:textId="1F88CA91" w:rsidR="00F742AE" w:rsidRDefault="00D17CBA" w:rsidP="00191491">
      <w:pPr>
        <w:jc w:val="both"/>
      </w:pPr>
      <w:r>
        <w:t>Thread es una especificación IoT gratuita</w:t>
      </w:r>
      <w:r w:rsidR="00F742AE">
        <w:t>, con redes en malla,</w:t>
      </w:r>
      <w:r>
        <w:t xml:space="preserve"> basada en 6LoWPAN</w:t>
      </w:r>
      <w:r w:rsidR="00F742AE">
        <w:t xml:space="preserve"> y en IPv6 </w:t>
      </w:r>
      <w:r w:rsidR="00F742AE">
        <w:fldChar w:fldCharType="begin" w:fldLock="1"/>
      </w:r>
      <w:r w:rsidR="00A40820">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mendeley":{"formattedCitation":"[8]","plainTextFormattedCitation":"[8]","previouslyFormattedCitation":"[8]"},"properties":{"noteIndex":0},"schema":"https://github.com/citation-style-language/schema/raw/master/csl-citation.json"}</w:instrText>
      </w:r>
      <w:r w:rsidR="00F742AE">
        <w:fldChar w:fldCharType="separate"/>
      </w:r>
      <w:r w:rsidR="00071A76" w:rsidRPr="00071A76">
        <w:rPr>
          <w:noProof/>
        </w:rPr>
        <w:t>[8]</w:t>
      </w:r>
      <w:r w:rsidR="00F742AE">
        <w:fldChar w:fldCharType="end"/>
      </w:r>
      <w:r w:rsidR="00191491">
        <w:t xml:space="preserve">. Esta ha sido desarrollada por empresas como Samsung, Google y muchas otras grandes compañías. Como se indica en la especificación THREAD </w:t>
      </w:r>
      <w:r w:rsidR="00191491">
        <w:fldChar w:fldCharType="begin" w:fldLock="1"/>
      </w:r>
      <w:r w:rsidR="00A40820">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191491">
        <w:fldChar w:fldCharType="separate"/>
      </w:r>
      <w:r w:rsidR="00071A76" w:rsidRPr="00071A76">
        <w:rPr>
          <w:noProof/>
        </w:rPr>
        <w:t>[9]</w:t>
      </w:r>
      <w:r w:rsidR="00191491">
        <w:fldChar w:fldCharType="end"/>
      </w:r>
      <w:r w:rsidR="00191491">
        <w:t>, este protocolo es un estándar abierto para comunicaciones inalámbricas dispositivo a dispositivo, económico, de baja potencia y fiable.</w:t>
      </w:r>
      <w:r w:rsidR="00F742AE">
        <w:t xml:space="preserve"> </w:t>
      </w:r>
      <w:r w:rsidR="00F742AE">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F742AE">
        <w:fldChar w:fldCharType="separate"/>
      </w:r>
      <w:r w:rsidR="00071A76" w:rsidRPr="00071A76">
        <w:rPr>
          <w:noProof/>
        </w:rPr>
        <w:t>[7]</w:t>
      </w:r>
      <w:r w:rsidR="00F742AE">
        <w:fldChar w:fldCharType="end"/>
      </w:r>
    </w:p>
    <w:p w14:paraId="65755DE3" w14:textId="12C6EAD5" w:rsidR="00F742AE" w:rsidRDefault="00F742AE" w:rsidP="00F742AE">
      <w:pPr>
        <w:pStyle w:val="Ttulo3"/>
        <w:numPr>
          <w:ilvl w:val="2"/>
          <w:numId w:val="1"/>
        </w:numPr>
      </w:pPr>
      <w:bookmarkStart w:id="42" w:name="_Toc65770597"/>
      <w:r>
        <w:t>Introducción a Redes THREAD</w:t>
      </w:r>
      <w:r w:rsidR="006B52EB">
        <w:t xml:space="preserve"> </w:t>
      </w:r>
      <w:r w:rsidR="006B52EB">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id":"ITEM-2","itemData":{"author":[{"dropping-particle":"","family":"Kirale","given":"","non-dropping-particle":"","parse-names":false,"suffix":""}],"collection-title":"2","id":"ITEM-2","issued":{"date-parts":[["2019"]]},"title":"Kirale Command-Line Shell","type":"article-journal"},"uris":["http://www.mendeley.com/documents/?uuid=82be5139-33e2-4a2a-bbc0-9a5bd58a2f22"]},{"id":"ITEM-3","itemData":{"DOI":"10.1109/W-FiCloud.2018.00013","ISBN":"9781538678107","abstract":"the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2018","id":"ITEM-3","issued":{"date-parts":[["2018"]]},"page":"42-47","publisher":"IEEE","title":"IEEE 802.15.4 thread mesh network - Data transmission in harsh environment","type":"article-journal"},"uris":["http://www.mendeley.com/documents/?uuid=898c70a8-1604-47c5-bbd3-c51dc30d63e7"]},{"id":"ITEM-4","itemData":{"DOI":"10.1109/GreenTech.2018.00037","ISBN":"9781538651834","ISSN":"21665478","abstract":"Thread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Conference","id":"ITEM-4","issued":{"date-parts":[["2018"]]},"page":"161-167","publisher":"IEEE","title":"Thread: An IoT protocol","type":"article-journal","volume":"2018-April"},"uris":["http://www.mendeley.com/documents/?uuid=4bc0a1a9-4aee-4ffe-97f5-38e26c89fdf5"]}],"mendeley":{"formattedCitation":"[8], [10]–[12]","plainTextFormattedCitation":"[8], [10]–[12]","previouslyFormattedCitation":"[8], [10]–[12]"},"properties":{"noteIndex":0},"schema":"https://github.com/citation-style-language/schema/raw/master/csl-citation.json"}</w:instrText>
      </w:r>
      <w:r w:rsidR="006B52EB">
        <w:fldChar w:fldCharType="separate"/>
      </w:r>
      <w:r w:rsidR="00071A76" w:rsidRPr="00071A76">
        <w:rPr>
          <w:noProof/>
        </w:rPr>
        <w:t>[8], [10]–[12]</w:t>
      </w:r>
      <w:bookmarkEnd w:id="42"/>
      <w:r w:rsidR="006B52EB">
        <w:fldChar w:fldCharType="end"/>
      </w:r>
    </w:p>
    <w:p w14:paraId="1665FE89" w14:textId="61E28F41" w:rsidR="006B52EB" w:rsidRDefault="006B52EB" w:rsidP="006B52EB"/>
    <w:p w14:paraId="4B9EA760" w14:textId="6E6D37AB" w:rsidR="006B52EB" w:rsidRDefault="006B52EB" w:rsidP="00F744FD">
      <w:pPr>
        <w:jc w:val="both"/>
      </w:pPr>
      <w:r>
        <w:t>Thread está específicamente diseñado para ambientes donde es necesario o deseado una red basada en comunicaciones IP y, además, se permite una variedad</w:t>
      </w:r>
      <w:r w:rsidR="00F744FD">
        <w:t xml:space="preserve"> de capas de aplicación a ser usadas.</w:t>
      </w:r>
    </w:p>
    <w:p w14:paraId="08B2C2C6" w14:textId="2765D6E8" w:rsidR="00F744FD" w:rsidRDefault="00F744FD" w:rsidP="00F744FD">
      <w:pPr>
        <w:jc w:val="both"/>
      </w:pPr>
      <w:r>
        <w:t xml:space="preserve">Las características </w:t>
      </w:r>
      <w:r w:rsidR="00644FEE">
        <w:t>generales</w:t>
      </w:r>
      <w:r>
        <w:t xml:space="preserve"> de</w:t>
      </w:r>
      <w:r w:rsidR="00644FEE">
        <w:t>l protocolo y las redes</w:t>
      </w:r>
      <w:r>
        <w:t xml:space="preserve"> Thread son</w:t>
      </w:r>
      <w:r w:rsidR="00BD468C">
        <w:t xml:space="preserve"> </w:t>
      </w:r>
      <w:r w:rsidR="00BD468C">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mendeley":{"formattedCitation":"[10]","plainTextFormattedCitation":"[10]","previouslyFormattedCitation":"[10]"},"properties":{"noteIndex":0},"schema":"https://github.com/citation-style-language/schema/raw/master/csl-citation.json"}</w:instrText>
      </w:r>
      <w:r w:rsidR="00BD468C">
        <w:fldChar w:fldCharType="separate"/>
      </w:r>
      <w:r w:rsidR="00071A76" w:rsidRPr="00071A76">
        <w:rPr>
          <w:noProof/>
        </w:rPr>
        <w:t>[10]</w:t>
      </w:r>
      <w:r w:rsidR="00BD468C">
        <w:fldChar w:fldCharType="end"/>
      </w:r>
      <w:r>
        <w:t>:</w:t>
      </w:r>
    </w:p>
    <w:p w14:paraId="7DF293D3" w14:textId="5E9B3DFA" w:rsidR="00F744FD" w:rsidRDefault="00F744FD" w:rsidP="00F744FD">
      <w:pPr>
        <w:pStyle w:val="Prrafodelista"/>
        <w:numPr>
          <w:ilvl w:val="0"/>
          <w:numId w:val="27"/>
        </w:numPr>
        <w:jc w:val="both"/>
      </w:pPr>
      <w:r>
        <w:rPr>
          <w:b/>
          <w:bCs/>
        </w:rPr>
        <w:t>Simplicidad</w:t>
      </w:r>
      <w:r w:rsidR="00BD468C">
        <w:rPr>
          <w:b/>
          <w:bCs/>
        </w:rPr>
        <w:t xml:space="preserve">. </w:t>
      </w:r>
      <w:r w:rsidR="000D74F2">
        <w:t>La instalación de la red, la puesta en marcha y la operativa son muy simples. Esto se debe a que los protocolos fluidos para formar, unir y mantener una red Thread permiten una autoconfiguración y arreglar problemas de enrutado a la vez que ocurren.</w:t>
      </w:r>
    </w:p>
    <w:p w14:paraId="5FB44704" w14:textId="4AEBC15A" w:rsidR="00BD468C" w:rsidRDefault="00BD468C" w:rsidP="00F744FD">
      <w:pPr>
        <w:pStyle w:val="Prrafodelista"/>
        <w:numPr>
          <w:ilvl w:val="0"/>
          <w:numId w:val="27"/>
        </w:numPr>
        <w:jc w:val="both"/>
      </w:pPr>
      <w:r>
        <w:rPr>
          <w:b/>
          <w:bCs/>
        </w:rPr>
        <w:t>Seguridad.</w:t>
      </w:r>
      <w:r>
        <w:t xml:space="preserve"> No se permite unirse a dispositivos a una red Thread si no están autorizados. Todas las comunicaciones están encriptadas y seguras.</w:t>
      </w:r>
    </w:p>
    <w:p w14:paraId="4C961F8F" w14:textId="6B6C71F1" w:rsidR="00BD468C" w:rsidRDefault="00BD468C" w:rsidP="00F744FD">
      <w:pPr>
        <w:pStyle w:val="Prrafodelista"/>
        <w:numPr>
          <w:ilvl w:val="0"/>
          <w:numId w:val="27"/>
        </w:numPr>
        <w:jc w:val="both"/>
      </w:pPr>
      <w:r>
        <w:rPr>
          <w:b/>
          <w:bCs/>
        </w:rPr>
        <w:t xml:space="preserve">Redes pequeñas y grandes. </w:t>
      </w:r>
      <w:r>
        <w:t>La cantidad de nodos conectados puede variar entre unos pocos y cientos de dispositivos comunicándose sin problemas. Esto se debe a que la capa de red está diseñada para opti</w:t>
      </w:r>
      <w:r w:rsidR="006B2311">
        <w:t>mizar el uso de la red en función del uso esperado.</w:t>
      </w:r>
    </w:p>
    <w:p w14:paraId="3A5C0E35" w14:textId="01537E05" w:rsidR="006B2311" w:rsidRDefault="006B2311" w:rsidP="00F744FD">
      <w:pPr>
        <w:pStyle w:val="Prrafodelista"/>
        <w:numPr>
          <w:ilvl w:val="0"/>
          <w:numId w:val="27"/>
        </w:numPr>
        <w:jc w:val="both"/>
      </w:pPr>
      <w:r>
        <w:rPr>
          <w:b/>
          <w:bCs/>
        </w:rPr>
        <w:t>Rango.</w:t>
      </w:r>
      <w:r>
        <w:t xml:space="preserve"> Los típicos dispositivos junto con una red en malla pueden dar rango suficiente para cubrir una casa. La tecnología de propagación del espectro, se usa en la capa física para tener una buena inmunidad a interferencias.</w:t>
      </w:r>
    </w:p>
    <w:p w14:paraId="7B162DC0" w14:textId="62C017FC" w:rsidR="006B2311" w:rsidRDefault="006B2311" w:rsidP="00F744FD">
      <w:pPr>
        <w:pStyle w:val="Prrafodelista"/>
        <w:numPr>
          <w:ilvl w:val="0"/>
          <w:numId w:val="27"/>
        </w:numPr>
        <w:jc w:val="both"/>
      </w:pPr>
      <w:r>
        <w:rPr>
          <w:b/>
          <w:bCs/>
        </w:rPr>
        <w:t>Sin fallos.</w:t>
      </w:r>
      <w:r>
        <w:t xml:space="preserve"> La pila del protocolo está diseñada para dar operar segura y fiablemente incluso con fallos o perdidas en dispositivos individualmente.</w:t>
      </w:r>
    </w:p>
    <w:p w14:paraId="00A939B1" w14:textId="1B0E68B2" w:rsidR="00413451" w:rsidRDefault="006B2311" w:rsidP="00413451">
      <w:pPr>
        <w:pStyle w:val="Prrafodelista"/>
        <w:numPr>
          <w:ilvl w:val="0"/>
          <w:numId w:val="27"/>
        </w:numPr>
        <w:jc w:val="both"/>
      </w:pPr>
      <w:r>
        <w:rPr>
          <w:b/>
          <w:bCs/>
        </w:rPr>
        <w:t>Baja potencia.</w:t>
      </w:r>
      <w:r>
        <w:t xml:space="preserve"> </w:t>
      </w:r>
      <w:r w:rsidR="00FD1A96">
        <w:t>Los dispositivos suelen operar durante años con baterías tipo AA gracias al uso de un ciclo duty ajustado.</w:t>
      </w:r>
    </w:p>
    <w:p w14:paraId="77949B15" w14:textId="0AD6D07E" w:rsidR="00413451" w:rsidRPr="006B52EB" w:rsidRDefault="00413451" w:rsidP="00413451">
      <w:r>
        <w:br w:type="page"/>
      </w:r>
    </w:p>
    <w:p w14:paraId="1DEF51D0" w14:textId="41FE24FE" w:rsidR="00F742AE" w:rsidRDefault="00A40820" w:rsidP="00A40820">
      <w:pPr>
        <w:pStyle w:val="Ttulo3"/>
        <w:numPr>
          <w:ilvl w:val="2"/>
          <w:numId w:val="1"/>
        </w:numPr>
        <w:rPr>
          <w:noProof/>
        </w:rPr>
      </w:pPr>
      <w:bookmarkStart w:id="43" w:name="_Tipos_de_dispositivos"/>
      <w:bookmarkStart w:id="44" w:name="_Toc65770598"/>
      <w:bookmarkEnd w:id="43"/>
      <w:r>
        <w:rPr>
          <w:noProof/>
        </w:rPr>
        <w:lastRenderedPageBreak/>
        <w:t>Tipos de dispositivos</w:t>
      </w:r>
      <w:bookmarkEnd w:id="44"/>
    </w:p>
    <w:p w14:paraId="4A23E30A" w14:textId="240FAE50" w:rsidR="00101707" w:rsidRDefault="00101707" w:rsidP="00101707">
      <w:pPr>
        <w:rPr>
          <w:noProof/>
        </w:rPr>
      </w:pPr>
      <w:r>
        <w:rPr>
          <w:noProof/>
        </w:rPr>
        <w:t xml:space="preserve">En estas redes, hay </w:t>
      </w:r>
      <w:r w:rsidR="00A003CD">
        <w:rPr>
          <w:noProof/>
        </w:rPr>
        <w:t>2</w:t>
      </w:r>
      <w:r>
        <w:rPr>
          <w:noProof/>
        </w:rPr>
        <w:t xml:space="preserve"> </w:t>
      </w:r>
      <w:r w:rsidR="00A003CD">
        <w:rPr>
          <w:noProof/>
        </w:rPr>
        <w:t>clasificaciones para los posibles tipos de nodos que puede haber en la propia red</w:t>
      </w:r>
      <w:r w:rsidR="007C48C6">
        <w:rPr>
          <w:noProof/>
        </w:rPr>
        <w:t>.</w:t>
      </w:r>
    </w:p>
    <w:p w14:paraId="089EFAC6" w14:textId="41AE9349" w:rsidR="007C48C6" w:rsidRDefault="009045C7" w:rsidP="00101707">
      <w:pPr>
        <w:rPr>
          <w:noProof/>
        </w:rPr>
      </w:pPr>
      <w:r>
        <w:rPr>
          <w:noProof/>
        </w:rPr>
        <w:t>Para una topología básica tendríamos los siguientes tipos de dispositivos</w:t>
      </w:r>
      <w:r w:rsidR="007C48C6">
        <w:rPr>
          <w:noProof/>
        </w:rPr>
        <w:t xml:space="preserve">: </w:t>
      </w:r>
      <w:r w:rsidR="007C48C6">
        <w:rPr>
          <w:noProof/>
        </w:rPr>
        <w:fldChar w:fldCharType="begin" w:fldLock="1"/>
      </w:r>
      <w:r w:rsidR="00A40820">
        <w:rPr>
          <w:noProof/>
        </w:rPr>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id":"ITEM-2","itemData":{"author":[{"dropping-particle":"","family":"Kirale","given":"","non-dropping-particle":"","parse-names":false,"suffix":""}],"id":"ITEM-2","issued":{"date-parts":[["0"]]},"page":"1-17","title":"KTWM102 Thread NCP module","type":"article"},"uris":["http://www.mendeley.com/documents/?uuid=895b19a1-937e-4fea-9d30-3722d283389b"]}],"mendeley":{"formattedCitation":"[8], [10]","plainTextFormattedCitation":"[8], [10]","previouslyFormattedCitation":"[8], [10]"},"properties":{"noteIndex":0},"schema":"https://github.com/citation-style-language/schema/raw/master/csl-citation.json"}</w:instrText>
      </w:r>
      <w:r w:rsidR="007C48C6">
        <w:rPr>
          <w:noProof/>
        </w:rPr>
        <w:fldChar w:fldCharType="separate"/>
      </w:r>
      <w:r w:rsidR="00071A76" w:rsidRPr="00071A76">
        <w:rPr>
          <w:noProof/>
        </w:rPr>
        <w:t>[8], [10]</w:t>
      </w:r>
      <w:r w:rsidR="007C48C6">
        <w:rPr>
          <w:noProof/>
        </w:rPr>
        <w:fldChar w:fldCharType="end"/>
      </w:r>
    </w:p>
    <w:p w14:paraId="481E2C85" w14:textId="5E5F47C3" w:rsidR="00101707" w:rsidRDefault="00101707" w:rsidP="00101707">
      <w:pPr>
        <w:pStyle w:val="Prrafodelista"/>
        <w:numPr>
          <w:ilvl w:val="0"/>
          <w:numId w:val="28"/>
        </w:numPr>
        <w:jc w:val="both"/>
      </w:pPr>
      <w:r>
        <w:rPr>
          <w:b/>
          <w:bCs/>
        </w:rPr>
        <w:t xml:space="preserve">Border Routers. </w:t>
      </w:r>
      <w:r>
        <w:t xml:space="preserve">Es un router específico que da conectividad </w:t>
      </w:r>
      <w:r w:rsidR="00035BA7">
        <w:t>desde</w:t>
      </w:r>
      <w:r>
        <w:t xml:space="preserve"> redes 802.15.4</w:t>
      </w:r>
      <w:r w:rsidR="00035BA7">
        <w:t xml:space="preserve"> a redes adyacentes en otras capas físicas, como Wi-Fi o Ethernet. Da servicio a los dispositivos dentro de la red, incluyendo servicio de enrutamiento para operaciones fuera de red.</w:t>
      </w:r>
    </w:p>
    <w:p w14:paraId="0850F237" w14:textId="7A19635F" w:rsidR="00E237D9" w:rsidRDefault="00E237D9" w:rsidP="00101707">
      <w:pPr>
        <w:pStyle w:val="Prrafodelista"/>
        <w:numPr>
          <w:ilvl w:val="0"/>
          <w:numId w:val="28"/>
        </w:numPr>
        <w:jc w:val="both"/>
      </w:pPr>
      <w:r>
        <w:rPr>
          <w:b/>
          <w:bCs/>
        </w:rPr>
        <w:t>Routers.</w:t>
      </w:r>
      <w:r>
        <w:t xml:space="preserve"> Estos se encargan de dar servicios de enrutamiento a los distintos dispositivos de red. También se encargan de servicios de seguridad y de unión a los diferentes dispositivos que quieran unirse a la red. Estos routers, no están pensados para un modo “dormido”</w:t>
      </w:r>
      <w:r w:rsidR="00980E07">
        <w:t>. Pueden degradar su funcionalidad y convertirse en REEDs (Router-Eligible End Devices).</w:t>
      </w:r>
    </w:p>
    <w:p w14:paraId="3B062E8B" w14:textId="6F8C7E08" w:rsidR="00980E07" w:rsidRDefault="00980E07" w:rsidP="00101707">
      <w:pPr>
        <w:pStyle w:val="Prrafodelista"/>
        <w:numPr>
          <w:ilvl w:val="0"/>
          <w:numId w:val="28"/>
        </w:numPr>
        <w:jc w:val="both"/>
      </w:pPr>
      <w:r w:rsidRPr="00071A76">
        <w:rPr>
          <w:b/>
          <w:bCs/>
        </w:rPr>
        <w:t xml:space="preserve">Router-Eligible End Devices. </w:t>
      </w:r>
      <w:r w:rsidRPr="00980E07">
        <w:t>Estos REEDs pueden convertirse e</w:t>
      </w:r>
      <w:r>
        <w:t>n Routers, pero acorde a la topología o condiciones de la red, no actúan como Routers.</w:t>
      </w:r>
      <w:r w:rsidR="00EB258D">
        <w:t xml:space="preserve"> Estos dispositivos, por lo general, no reenvían mensajes ni dan servicios de unión y seguridad para otros dispositivos dentro de la red Thread. Su cambió a Routers es manejado por la propia red automáticamente sin necesidad de un usuario.</w:t>
      </w:r>
    </w:p>
    <w:p w14:paraId="7BCBEC4B" w14:textId="35E9F11B" w:rsidR="00EB258D" w:rsidRDefault="00EB258D" w:rsidP="00101707">
      <w:pPr>
        <w:pStyle w:val="Prrafodelista"/>
        <w:numPr>
          <w:ilvl w:val="0"/>
          <w:numId w:val="28"/>
        </w:numPr>
        <w:jc w:val="both"/>
      </w:pPr>
      <w:r w:rsidRPr="00A954A4">
        <w:rPr>
          <w:b/>
          <w:bCs/>
        </w:rPr>
        <w:t>Sleepy End Devices</w:t>
      </w:r>
      <w:r w:rsidR="00E728C7" w:rsidRPr="00A954A4">
        <w:rPr>
          <w:b/>
          <w:bCs/>
        </w:rPr>
        <w:t xml:space="preserve">. </w:t>
      </w:r>
      <w:r w:rsidR="00E728C7" w:rsidRPr="00E728C7">
        <w:t>Son dispositivos anfitriones o H</w:t>
      </w:r>
      <w:r w:rsidR="00E728C7">
        <w:t xml:space="preserve">ost de la red. Solo se pueden comunicar a través de su Router Padre, y no pueden reenviar mensajes para otros dispositivos. Pueden </w:t>
      </w:r>
      <w:r w:rsidR="00A954A4">
        <w:t>operar con</w:t>
      </w:r>
      <w:r w:rsidR="00E728C7">
        <w:t xml:space="preserve"> </w:t>
      </w:r>
      <w:r w:rsidR="008254B9">
        <w:t xml:space="preserve">muy bajo consumo ya que </w:t>
      </w:r>
      <w:r w:rsidR="005E24B2">
        <w:t xml:space="preserve">receptor </w:t>
      </w:r>
      <w:r w:rsidR="008254B9">
        <w:t xml:space="preserve">está </w:t>
      </w:r>
      <w:r w:rsidR="005E24B2">
        <w:t>des</w:t>
      </w:r>
      <w:r w:rsidR="008254B9">
        <w:t>activ</w:t>
      </w:r>
      <w:r w:rsidR="005E24B2">
        <w:t>ado y solo se despierta periódicamente para comunicarse con su padre.</w:t>
      </w:r>
    </w:p>
    <w:p w14:paraId="37EB3245" w14:textId="01394682" w:rsidR="00AB76B5" w:rsidRDefault="00AB76B5" w:rsidP="00AB76B5">
      <w:pPr>
        <w:jc w:val="both"/>
      </w:pPr>
    </w:p>
    <w:p w14:paraId="75565698" w14:textId="7157B1DB" w:rsidR="009045C7" w:rsidRDefault="009045C7" w:rsidP="00AB76B5">
      <w:pPr>
        <w:jc w:val="both"/>
      </w:pPr>
      <w:r>
        <w:t>Desde el punto de vista de funcionalidad, se podrían agrupar los dispositivos Thread en dos diferentes tipos, y dentro de cada tipo, cada dispositivo puede adoptar ciertos roles</w:t>
      </w:r>
      <w:r w:rsidR="0034699F">
        <w:t>. Estos dos principales tipos son:</w:t>
      </w:r>
    </w:p>
    <w:p w14:paraId="1F0C8B84" w14:textId="26223473" w:rsidR="009045C7" w:rsidRDefault="009045C7" w:rsidP="009045C7">
      <w:pPr>
        <w:pStyle w:val="Prrafodelista"/>
        <w:numPr>
          <w:ilvl w:val="0"/>
          <w:numId w:val="29"/>
        </w:numPr>
        <w:ind w:left="1068"/>
        <w:jc w:val="both"/>
      </w:pPr>
      <w:r w:rsidRPr="005F5084">
        <w:rPr>
          <w:b/>
          <w:bCs/>
        </w:rPr>
        <w:t>Full Thread Device (FTD).</w:t>
      </w:r>
      <w:r w:rsidR="005F5084" w:rsidRPr="005F5084">
        <w:rPr>
          <w:b/>
          <w:bCs/>
        </w:rPr>
        <w:t xml:space="preserve"> </w:t>
      </w:r>
      <w:r w:rsidR="0034699F" w:rsidRPr="0034699F">
        <w:t>Puede comunicarse con otros d</w:t>
      </w:r>
      <w:r w:rsidR="0034699F">
        <w:t>ispositivos bidireccionalmente y con los nodos hijos (MTD) unidos a él. Estos dispositivos pueden adquirir los siguientes roles:</w:t>
      </w:r>
    </w:p>
    <w:p w14:paraId="0EAD1B02" w14:textId="77EF8635" w:rsidR="0034699F" w:rsidRDefault="0034699F" w:rsidP="0034699F">
      <w:pPr>
        <w:pStyle w:val="Prrafodelista"/>
        <w:numPr>
          <w:ilvl w:val="1"/>
          <w:numId w:val="29"/>
        </w:numPr>
        <w:jc w:val="both"/>
      </w:pPr>
      <w:r w:rsidRPr="0034699F">
        <w:rPr>
          <w:b/>
          <w:bCs/>
        </w:rPr>
        <w:t>Leader:</w:t>
      </w:r>
      <w:r>
        <w:t xml:space="preserve"> Es el dispositivo Thread responsable del manejo de la asignación de ID de router.</w:t>
      </w:r>
      <w:r w:rsidR="002F74D0">
        <w:t xml:space="preserve"> Es el único dispositivo en una partición de red Thread que actúa como árbitro central y distribuidor del estado de configuración de la red.</w:t>
      </w:r>
    </w:p>
    <w:p w14:paraId="79B6D8BA" w14:textId="28EDDBE8" w:rsidR="005524EE" w:rsidRDefault="005524EE" w:rsidP="005524EE">
      <w:pPr>
        <w:pStyle w:val="Prrafodelista"/>
        <w:numPr>
          <w:ilvl w:val="1"/>
          <w:numId w:val="29"/>
        </w:numPr>
        <w:jc w:val="both"/>
      </w:pPr>
      <w:r>
        <w:rPr>
          <w:b/>
          <w:bCs/>
        </w:rPr>
        <w:t>Border Router. (</w:t>
      </w:r>
      <w:r>
        <w:t>Misma funcionalidad comentada en la primera clasificación.)</w:t>
      </w:r>
    </w:p>
    <w:p w14:paraId="1895CA6C" w14:textId="0B937068" w:rsidR="005524EE" w:rsidRDefault="005524EE" w:rsidP="005524EE">
      <w:pPr>
        <w:pStyle w:val="Prrafodelista"/>
        <w:numPr>
          <w:ilvl w:val="1"/>
          <w:numId w:val="29"/>
        </w:numPr>
        <w:jc w:val="both"/>
      </w:pPr>
      <w:r>
        <w:rPr>
          <w:b/>
          <w:bCs/>
        </w:rPr>
        <w:t>Active Router.</w:t>
      </w:r>
      <w:r>
        <w:t xml:space="preserve"> (Misma funcionalidad comentada en la primera clasificación.)</w:t>
      </w:r>
    </w:p>
    <w:p w14:paraId="45B8C12B" w14:textId="0BCA2939" w:rsidR="005524EE" w:rsidRDefault="005524EE" w:rsidP="005B258E">
      <w:pPr>
        <w:pStyle w:val="Prrafodelista"/>
        <w:numPr>
          <w:ilvl w:val="1"/>
          <w:numId w:val="29"/>
        </w:numPr>
        <w:jc w:val="both"/>
      </w:pPr>
      <w:r w:rsidRPr="005524EE">
        <w:rPr>
          <w:b/>
          <w:bCs/>
        </w:rPr>
        <w:t>REEDs.</w:t>
      </w:r>
      <w:r>
        <w:t xml:space="preserve"> (Misma funcionalidad comentada en la primera clasificación.) Pueden tener varios nodos hijos y mantener enlaces con los Routers vecinos.</w:t>
      </w:r>
    </w:p>
    <w:p w14:paraId="307EBBEA" w14:textId="41F740CE" w:rsidR="0019792C" w:rsidRDefault="005524EE" w:rsidP="0019792C">
      <w:pPr>
        <w:pStyle w:val="Prrafodelista"/>
        <w:numPr>
          <w:ilvl w:val="1"/>
          <w:numId w:val="29"/>
        </w:numPr>
        <w:jc w:val="both"/>
      </w:pPr>
      <w:r w:rsidRPr="00A40820">
        <w:rPr>
          <w:b/>
          <w:bCs/>
        </w:rPr>
        <w:t>Full End Device (FED).</w:t>
      </w:r>
      <w:r w:rsidRPr="00A40820">
        <w:t xml:space="preserve"> </w:t>
      </w:r>
      <w:r w:rsidR="00E96294" w:rsidRPr="00E96294">
        <w:t>Es un FTD normal, q</w:t>
      </w:r>
      <w:r w:rsidR="00E96294">
        <w:t>ue siempre actuará como un Dispositivo Final (End Device – ED). Un dispositivo FED nunca pedirá convertirse en Router, como haría un REED.</w:t>
      </w:r>
    </w:p>
    <w:p w14:paraId="457E08DC" w14:textId="36CCF88F" w:rsidR="005F5084" w:rsidRDefault="005F5084" w:rsidP="005F5084">
      <w:pPr>
        <w:pStyle w:val="Prrafodelista"/>
        <w:numPr>
          <w:ilvl w:val="0"/>
          <w:numId w:val="29"/>
        </w:numPr>
        <w:jc w:val="both"/>
      </w:pPr>
      <w:r w:rsidRPr="005F5084">
        <w:rPr>
          <w:b/>
          <w:bCs/>
        </w:rPr>
        <w:t>Minimal Thread Device (MTD).</w:t>
      </w:r>
      <w:r w:rsidRPr="005F5084">
        <w:t xml:space="preserve"> Estos dispo</w:t>
      </w:r>
      <w:r>
        <w:t>sitivos solo pueden comunicar con el padre FTD al que están unidos. Los roles que pueden adquirir son:</w:t>
      </w:r>
    </w:p>
    <w:p w14:paraId="706857EB" w14:textId="7A605C6C" w:rsidR="005F5084" w:rsidRDefault="005F5084" w:rsidP="005F5084">
      <w:pPr>
        <w:pStyle w:val="Prrafodelista"/>
        <w:numPr>
          <w:ilvl w:val="1"/>
          <w:numId w:val="29"/>
        </w:numPr>
        <w:jc w:val="both"/>
      </w:pPr>
      <w:r w:rsidRPr="00A40820">
        <w:rPr>
          <w:b/>
          <w:bCs/>
        </w:rPr>
        <w:t>Minimal</w:t>
      </w:r>
      <w:r w:rsidR="005E2908" w:rsidRPr="00A40820">
        <w:rPr>
          <w:b/>
          <w:bCs/>
        </w:rPr>
        <w:t xml:space="preserve"> End Device (MED).</w:t>
      </w:r>
      <w:r w:rsidR="005E2908" w:rsidRPr="00A40820">
        <w:t xml:space="preserve"> </w:t>
      </w:r>
      <w:r w:rsidR="005E2908" w:rsidRPr="005E2908">
        <w:t>Es un dispositivo MTD c</w:t>
      </w:r>
      <w:r w:rsidR="005E2908">
        <w:t>uyo r</w:t>
      </w:r>
      <w:r w:rsidR="005E24B2">
        <w:t>eceptor</w:t>
      </w:r>
      <w:r w:rsidR="005E2908">
        <w:t xml:space="preserve"> </w:t>
      </w:r>
      <w:r w:rsidR="005E24B2">
        <w:t>está</w:t>
      </w:r>
      <w:r w:rsidR="005E2908">
        <w:t xml:space="preserve"> habilitado todo el tiempo y puede comunicarse con su nodo padre en cualquier momento.</w:t>
      </w:r>
    </w:p>
    <w:p w14:paraId="6B0503F4" w14:textId="0E0C1820" w:rsidR="00536A8A" w:rsidRDefault="00536A8A" w:rsidP="005F5084">
      <w:pPr>
        <w:pStyle w:val="Prrafodelista"/>
        <w:numPr>
          <w:ilvl w:val="1"/>
          <w:numId w:val="29"/>
        </w:numPr>
        <w:jc w:val="both"/>
      </w:pPr>
      <w:r w:rsidRPr="005E24B2">
        <w:rPr>
          <w:b/>
          <w:bCs/>
        </w:rPr>
        <w:t>Sleepy End Device.</w:t>
      </w:r>
      <w:r>
        <w:t xml:space="preserve"> </w:t>
      </w:r>
      <w:r w:rsidR="005E24B2">
        <w:rPr>
          <w:b/>
          <w:bCs/>
        </w:rPr>
        <w:t>(</w:t>
      </w:r>
      <w:r w:rsidR="005E24B2">
        <w:t xml:space="preserve">Misma funcionalidad comentada en la primera clasificación.) </w:t>
      </w:r>
    </w:p>
    <w:p w14:paraId="0106481D" w14:textId="46B7DBDF" w:rsidR="005E24B2" w:rsidRDefault="005E24B2" w:rsidP="005E24B2">
      <w:pPr>
        <w:jc w:val="both"/>
      </w:pPr>
    </w:p>
    <w:p w14:paraId="40FB2C6A" w14:textId="77777777" w:rsidR="005E24B2" w:rsidRDefault="005E24B2" w:rsidP="005E24B2">
      <w:pPr>
        <w:keepNext/>
        <w:jc w:val="center"/>
      </w:pPr>
      <w:r>
        <w:rPr>
          <w:noProof/>
        </w:rPr>
        <w:lastRenderedPageBreak/>
        <w:drawing>
          <wp:inline distT="0" distB="0" distL="0" distR="0" wp14:anchorId="2261CEAB" wp14:editId="26FA293C">
            <wp:extent cx="3200400" cy="3298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620" cy="3314212"/>
                    </a:xfrm>
                    <a:prstGeom prst="rect">
                      <a:avLst/>
                    </a:prstGeom>
                  </pic:spPr>
                </pic:pic>
              </a:graphicData>
            </a:graphic>
          </wp:inline>
        </w:drawing>
      </w:r>
    </w:p>
    <w:p w14:paraId="167AC58B" w14:textId="18618C3B" w:rsidR="005E24B2" w:rsidRDefault="005E24B2" w:rsidP="005E24B2">
      <w:pPr>
        <w:pStyle w:val="Descripcin"/>
        <w:jc w:val="center"/>
      </w:pPr>
      <w:bookmarkStart w:id="45" w:name="_Toc62898861"/>
      <w:r>
        <w:t xml:space="preserve">Ilustración </w:t>
      </w:r>
      <w:r w:rsidR="00140A0E">
        <w:fldChar w:fldCharType="begin"/>
      </w:r>
      <w:r w:rsidR="00140A0E">
        <w:instrText xml:space="preserve"> SEQ Ilustración \* ARABIC </w:instrText>
      </w:r>
      <w:r w:rsidR="00140A0E">
        <w:fldChar w:fldCharType="separate"/>
      </w:r>
      <w:r w:rsidR="004F0D8B">
        <w:rPr>
          <w:noProof/>
        </w:rPr>
        <w:t>3</w:t>
      </w:r>
      <w:r w:rsidR="00140A0E">
        <w:rPr>
          <w:noProof/>
        </w:rPr>
        <w:fldChar w:fldCharType="end"/>
      </w:r>
      <w:r>
        <w:t xml:space="preserve"> Ejemplo de una topología de Red Thread en malla</w:t>
      </w:r>
      <w:r w:rsidR="00A40820">
        <w:t xml:space="preserve"> </w:t>
      </w:r>
      <w:r w:rsidR="00A40820">
        <w:fldChar w:fldCharType="begin" w:fldLock="1"/>
      </w:r>
      <w:r w:rsidR="00790941">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A40820">
        <w:fldChar w:fldCharType="separate"/>
      </w:r>
      <w:r w:rsidR="00A40820" w:rsidRPr="00A40820">
        <w:rPr>
          <w:i w:val="0"/>
          <w:noProof/>
        </w:rPr>
        <w:t>[9]</w:t>
      </w:r>
      <w:bookmarkEnd w:id="45"/>
      <w:r w:rsidR="00A40820">
        <w:fldChar w:fldCharType="end"/>
      </w:r>
      <w:r>
        <w:t xml:space="preserve"> </w:t>
      </w:r>
    </w:p>
    <w:p w14:paraId="1020DCBD" w14:textId="57C0EAF1" w:rsidR="00413451" w:rsidRDefault="00413451" w:rsidP="00413451"/>
    <w:p w14:paraId="0B05E4F4" w14:textId="17EF7EF8" w:rsidR="003C2787" w:rsidRDefault="003C2787" w:rsidP="003C2787">
      <w:pPr>
        <w:pStyle w:val="Ttulo3"/>
        <w:numPr>
          <w:ilvl w:val="2"/>
          <w:numId w:val="1"/>
        </w:numPr>
      </w:pPr>
      <w:bookmarkStart w:id="46" w:name="_Toc65770599"/>
      <w:r>
        <w:t>Protocolo Thread</w:t>
      </w:r>
      <w:bookmarkEnd w:id="46"/>
      <w:r w:rsidR="00DD13B6">
        <w:t xml:space="preserve"> </w:t>
      </w:r>
    </w:p>
    <w:p w14:paraId="71F45955" w14:textId="77777777" w:rsidR="00302BDF" w:rsidRPr="00302BDF" w:rsidRDefault="00302BDF" w:rsidP="00302BDF"/>
    <w:p w14:paraId="479BFF32" w14:textId="30D1A0A1" w:rsidR="00302BDF" w:rsidRDefault="00302BDF" w:rsidP="00302BDF">
      <w:r>
        <w:t xml:space="preserve">En este apartado describiremos la pila del protocolo Thread con las diferentes capas que la integran, las cuales podemos ver en </w:t>
      </w:r>
      <w:r>
        <w:rPr>
          <w:i/>
          <w:iCs/>
        </w:rPr>
        <w:t>Ilustración 4</w:t>
      </w:r>
      <w:r>
        <w:t>:</w:t>
      </w:r>
    </w:p>
    <w:p w14:paraId="4BD14DB6" w14:textId="77777777" w:rsidR="00302BDF" w:rsidRDefault="00302BDF" w:rsidP="00302BDF">
      <w:pPr>
        <w:keepNext/>
        <w:jc w:val="center"/>
      </w:pPr>
      <w:r>
        <w:rPr>
          <w:noProof/>
        </w:rPr>
        <w:drawing>
          <wp:inline distT="0" distB="0" distL="0" distR="0" wp14:anchorId="03121627" wp14:editId="1D28960A">
            <wp:extent cx="5759450" cy="3057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57525"/>
                    </a:xfrm>
                    <a:prstGeom prst="rect">
                      <a:avLst/>
                    </a:prstGeom>
                  </pic:spPr>
                </pic:pic>
              </a:graphicData>
            </a:graphic>
          </wp:inline>
        </w:drawing>
      </w:r>
    </w:p>
    <w:p w14:paraId="740A1984" w14:textId="1D710B51" w:rsidR="00302BDF" w:rsidRDefault="00302BDF" w:rsidP="00302BDF">
      <w:pPr>
        <w:pStyle w:val="Descripcin"/>
        <w:jc w:val="center"/>
      </w:pPr>
      <w:bookmarkStart w:id="47" w:name="_Toc62898862"/>
      <w:r>
        <w:t xml:space="preserve">Ilustración </w:t>
      </w:r>
      <w:r w:rsidR="00140A0E">
        <w:fldChar w:fldCharType="begin"/>
      </w:r>
      <w:r w:rsidR="00140A0E">
        <w:instrText xml:space="preserve"> SEQ Ilustración \* ARABIC </w:instrText>
      </w:r>
      <w:r w:rsidR="00140A0E">
        <w:fldChar w:fldCharType="separate"/>
      </w:r>
      <w:r w:rsidR="004F0D8B">
        <w:rPr>
          <w:noProof/>
        </w:rPr>
        <w:t>4</w:t>
      </w:r>
      <w:r w:rsidR="00140A0E">
        <w:rPr>
          <w:noProof/>
        </w:rPr>
        <w:fldChar w:fldCharType="end"/>
      </w:r>
      <w:r>
        <w:t xml:space="preserve"> Pila de Protocolo Thread en un sistema IoT</w:t>
      </w:r>
      <w:bookmarkEnd w:id="47"/>
      <w:r w:rsidR="00DD13B6">
        <w:t xml:space="preserve"> </w:t>
      </w:r>
      <w:r w:rsidR="00790941">
        <w:fldChar w:fldCharType="begin" w:fldLock="1"/>
      </w:r>
      <w:r w:rsidR="00DD13B6">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rsidR="00790941">
        <w:fldChar w:fldCharType="separate"/>
      </w:r>
      <w:r w:rsidR="00790941" w:rsidRPr="00790941">
        <w:rPr>
          <w:i w:val="0"/>
          <w:noProof/>
        </w:rPr>
        <w:t>[12], [13]</w:t>
      </w:r>
      <w:r w:rsidR="00790941">
        <w:fldChar w:fldCharType="end"/>
      </w:r>
    </w:p>
    <w:p w14:paraId="537566B4" w14:textId="59F1DCCF" w:rsidR="00302BDF" w:rsidRDefault="00302BDF" w:rsidP="00302BDF"/>
    <w:p w14:paraId="2EB0CDBD" w14:textId="4FD18BA6" w:rsidR="00302BDF" w:rsidRDefault="00302BDF" w:rsidP="00302BDF"/>
    <w:p w14:paraId="34E73DCA" w14:textId="2CCC2B6E" w:rsidR="00302BDF" w:rsidRDefault="001B0788" w:rsidP="00302BDF">
      <w:pPr>
        <w:pStyle w:val="Ttulo4"/>
        <w:numPr>
          <w:ilvl w:val="3"/>
          <w:numId w:val="1"/>
        </w:numPr>
      </w:pPr>
      <w:bookmarkStart w:id="48" w:name="_Toc65770600"/>
      <w:r>
        <w:lastRenderedPageBreak/>
        <w:t xml:space="preserve">Redes de área Privada - </w:t>
      </w:r>
      <w:r w:rsidR="00302BDF">
        <w:t>Private Area Network</w:t>
      </w:r>
      <w:r>
        <w:t xml:space="preserve"> (PAN)</w:t>
      </w:r>
      <w:r w:rsidR="000555CE">
        <w:t xml:space="preserve"> </w:t>
      </w:r>
      <w:r w:rsidR="000555CE">
        <w:fldChar w:fldCharType="begin" w:fldLock="1"/>
      </w:r>
      <w:r w:rsidR="004F0D8B">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0555CE">
        <w:fldChar w:fldCharType="separate"/>
      </w:r>
      <w:r w:rsidR="000555CE" w:rsidRPr="000555CE">
        <w:rPr>
          <w:i w:val="0"/>
          <w:noProof/>
        </w:rPr>
        <w:t>[12]</w:t>
      </w:r>
      <w:bookmarkEnd w:id="48"/>
      <w:r w:rsidR="000555CE">
        <w:fldChar w:fldCharType="end"/>
      </w:r>
    </w:p>
    <w:p w14:paraId="1A88AEA6" w14:textId="08A0E91B" w:rsidR="00302BDF" w:rsidRDefault="00302BDF" w:rsidP="00302BDF"/>
    <w:p w14:paraId="201B5946" w14:textId="4EEE6670" w:rsidR="00302BDF" w:rsidRDefault="00302BDF" w:rsidP="000A3E9E">
      <w:pPr>
        <w:jc w:val="both"/>
      </w:pPr>
      <w:r>
        <w:t>Las</w:t>
      </w:r>
      <w:r w:rsidR="001B0788">
        <w:t xml:space="preserve"> redes de área privada (PAN) son redes de área local</w:t>
      </w:r>
      <w:r w:rsidR="000555CE">
        <w:t>, las cuáles incluyen hardware de comunicaciones y de computación, junto con sensores y actuadores. Estas redes se conectan</w:t>
      </w:r>
      <w:r w:rsidR="000A3E9E">
        <w:t xml:space="preserve"> al resto de Internet gracias a los Gateways o puertas.</w:t>
      </w:r>
    </w:p>
    <w:p w14:paraId="2ADCC369" w14:textId="20C0A01F" w:rsidR="000A3E9E" w:rsidRDefault="000A3E9E" w:rsidP="000A3E9E">
      <w:pPr>
        <w:jc w:val="both"/>
      </w:pPr>
      <w:r>
        <w:t xml:space="preserve">Antes de que un dispositivo pueda unirse a una PAN, este debe ser puesto dentro del servicio o ser “oficial” dentro de la red. En caso del protocolo Thread, para este proceso de puesta en servicio o </w:t>
      </w:r>
      <w:r>
        <w:rPr>
          <w:i/>
          <w:iCs/>
        </w:rPr>
        <w:t>commissioning,</w:t>
      </w:r>
      <w:r>
        <w:t xml:space="preserve"> se usa </w:t>
      </w:r>
      <w:r>
        <w:rPr>
          <w:i/>
          <w:iCs/>
        </w:rPr>
        <w:t xml:space="preserve">MeshCoP </w:t>
      </w:r>
      <w:r>
        <w:t xml:space="preserve">(Mesh Commissioning Protocol). Este protocolo MeshCoP permite </w:t>
      </w:r>
      <w:r w:rsidR="00DB37D5">
        <w:t>a una red de malla una segura autenticación, puesta en servicio y la unión de nuevos dispositivos desconocidos.</w:t>
      </w:r>
      <w:r w:rsidR="00287F89">
        <w:t xml:space="preserve"> Más adelante se entrará más en detalle de este protocolo.</w:t>
      </w:r>
    </w:p>
    <w:p w14:paraId="21BAD8C7" w14:textId="1E67671A" w:rsidR="00DB37D5" w:rsidRDefault="004F0D8B" w:rsidP="000A3E9E">
      <w:pPr>
        <w:jc w:val="both"/>
      </w:pPr>
      <w:r>
        <w:t>Un ejemplo de una PAN Thread se muestra en la Ilustración 5:</w:t>
      </w:r>
    </w:p>
    <w:p w14:paraId="7FEB002C" w14:textId="77777777" w:rsidR="004F0D8B" w:rsidRDefault="004F0D8B" w:rsidP="000A3E9E">
      <w:pPr>
        <w:jc w:val="both"/>
      </w:pPr>
    </w:p>
    <w:p w14:paraId="65DF45CA" w14:textId="77777777" w:rsidR="004F0D8B" w:rsidRDefault="004F0D8B" w:rsidP="004F0D8B">
      <w:pPr>
        <w:keepNext/>
        <w:jc w:val="center"/>
      </w:pPr>
      <w:r>
        <w:rPr>
          <w:noProof/>
        </w:rPr>
        <w:drawing>
          <wp:inline distT="0" distB="0" distL="0" distR="0" wp14:anchorId="47484542" wp14:editId="0947B13F">
            <wp:extent cx="3235182" cy="27336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1379" cy="2772711"/>
                    </a:xfrm>
                    <a:prstGeom prst="rect">
                      <a:avLst/>
                    </a:prstGeom>
                  </pic:spPr>
                </pic:pic>
              </a:graphicData>
            </a:graphic>
          </wp:inline>
        </w:drawing>
      </w:r>
    </w:p>
    <w:p w14:paraId="79B1AFD8" w14:textId="4CA37517" w:rsidR="004F0D8B" w:rsidRDefault="004F0D8B" w:rsidP="004F0D8B">
      <w:pPr>
        <w:pStyle w:val="Descripcin"/>
        <w:jc w:val="center"/>
      </w:pPr>
      <w:r>
        <w:t xml:space="preserve">Ilustración </w:t>
      </w:r>
      <w:r w:rsidR="00140A0E">
        <w:fldChar w:fldCharType="begin"/>
      </w:r>
      <w:r w:rsidR="00140A0E">
        <w:instrText xml:space="preserve"> SEQ Ilustración \* ARABIC </w:instrText>
      </w:r>
      <w:r w:rsidR="00140A0E">
        <w:fldChar w:fldCharType="separate"/>
      </w:r>
      <w:r>
        <w:rPr>
          <w:noProof/>
        </w:rPr>
        <w:t>5</w:t>
      </w:r>
      <w:r w:rsidR="00140A0E">
        <w:rPr>
          <w:noProof/>
        </w:rPr>
        <w:fldChar w:fldCharType="end"/>
      </w:r>
      <w:r>
        <w:t xml:space="preserve"> Ejemplo PAN Thread </w:t>
      </w:r>
      <w:r>
        <w:fldChar w:fldCharType="begin" w:fldLock="1"/>
      </w:r>
      <w:r w:rsidR="000C7D33">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fldChar w:fldCharType="separate"/>
      </w:r>
      <w:r w:rsidRPr="004F0D8B">
        <w:rPr>
          <w:i w:val="0"/>
          <w:noProof/>
        </w:rPr>
        <w:t>[12], [13]</w:t>
      </w:r>
      <w:r>
        <w:fldChar w:fldCharType="end"/>
      </w:r>
    </w:p>
    <w:p w14:paraId="3586D076" w14:textId="0FF80E4B" w:rsidR="004F0D8B" w:rsidRDefault="004F0D8B" w:rsidP="00E26396">
      <w:pPr>
        <w:jc w:val="both"/>
      </w:pPr>
    </w:p>
    <w:p w14:paraId="3A491B67" w14:textId="40BBF459" w:rsidR="004F0D8B" w:rsidRDefault="009B48AE" w:rsidP="004F0D8B">
      <w:r>
        <w:t>Las redes PAN que usen el protocolo Thread tendrán las siguientes características:</w:t>
      </w:r>
    </w:p>
    <w:p w14:paraId="3324ABD6" w14:textId="066F3134" w:rsidR="003C62AB" w:rsidRDefault="00E26396" w:rsidP="003C62AB">
      <w:pPr>
        <w:pStyle w:val="Prrafodelista"/>
        <w:numPr>
          <w:ilvl w:val="0"/>
          <w:numId w:val="32"/>
        </w:numPr>
        <w:jc w:val="both"/>
      </w:pPr>
      <w:r>
        <w:rPr>
          <w:b/>
          <w:bCs/>
        </w:rPr>
        <w:t xml:space="preserve">Nodos. </w:t>
      </w:r>
      <w:r>
        <w:t xml:space="preserve">Las redes Thread se componen de nodos. Cada dispositivo o nodo tendrá unas determinadas características, unos darán conectividad a Internet a la PAN, otros solo podrán trasmitir a su vecino más cercano, otros podrán mandar datos de un nodo a otro. Los distintos tipos de dispositivos o nodos posibles son los vistos la sección </w:t>
      </w:r>
      <w:hyperlink w:anchor="_Tipos_de_dispositivos" w:history="1">
        <w:r w:rsidRPr="00E26396">
          <w:rPr>
            <w:rStyle w:val="Hipervnculo"/>
          </w:rPr>
          <w:t>2.3.2. Tipos de dispositivos</w:t>
        </w:r>
      </w:hyperlink>
      <w:r>
        <w:t xml:space="preserve">. </w:t>
      </w:r>
    </w:p>
    <w:p w14:paraId="72BF51F5" w14:textId="77777777" w:rsidR="003C62AB" w:rsidRDefault="003C62AB" w:rsidP="003C62AB">
      <w:pPr>
        <w:pStyle w:val="Prrafodelista"/>
        <w:jc w:val="both"/>
      </w:pPr>
    </w:p>
    <w:p w14:paraId="6EC52A44" w14:textId="2FE4AC71" w:rsidR="003C62AB" w:rsidRDefault="003C62AB" w:rsidP="003C62AB">
      <w:pPr>
        <w:pStyle w:val="Prrafodelista"/>
        <w:numPr>
          <w:ilvl w:val="0"/>
          <w:numId w:val="32"/>
        </w:numPr>
        <w:jc w:val="both"/>
      </w:pPr>
      <w:r>
        <w:rPr>
          <w:b/>
          <w:bCs/>
        </w:rPr>
        <w:t>Topología.</w:t>
      </w:r>
      <w:r>
        <w:t xml:space="preserve"> Uno de los requerimientos para las PAN Thread es no tener un punto singular de fallo. Para esto, Thread ha escogido una topología de red enmallada o de malla</w:t>
      </w:r>
      <w:r w:rsidR="00D10C21">
        <w:t xml:space="preserve"> para sus redes PAN. El motivo de esta topología es su alta resiliencia, escalabilidad, robustez y una habilidad de auto reparación en caso de fallo de algún componente.</w:t>
      </w:r>
    </w:p>
    <w:p w14:paraId="1E0780BE" w14:textId="77777777" w:rsidR="00D10C21" w:rsidRDefault="00D10C21" w:rsidP="00D10C21">
      <w:pPr>
        <w:pStyle w:val="Prrafodelista"/>
      </w:pPr>
    </w:p>
    <w:p w14:paraId="72B828F0" w14:textId="6EBB3684" w:rsidR="00D10C21" w:rsidRPr="002D4E54" w:rsidRDefault="009A3187" w:rsidP="003C62AB">
      <w:pPr>
        <w:pStyle w:val="Prrafodelista"/>
        <w:numPr>
          <w:ilvl w:val="0"/>
          <w:numId w:val="32"/>
        </w:numPr>
        <w:jc w:val="both"/>
        <w:rPr>
          <w:b/>
          <w:bCs/>
        </w:rPr>
      </w:pPr>
      <w:r w:rsidRPr="00957EA5">
        <w:rPr>
          <w:b/>
          <w:bCs/>
        </w:rPr>
        <w:t>Enlaces de comunicación</w:t>
      </w:r>
      <w:r w:rsidR="00957EA5" w:rsidRPr="00957EA5">
        <w:rPr>
          <w:b/>
          <w:bCs/>
        </w:rPr>
        <w:t>.</w:t>
      </w:r>
      <w:r w:rsidR="00957EA5">
        <w:t xml:space="preserve"> Para estos enlaces de la red, las redes PAN Thread usan radios inalámbricas. Estas radios inalámbricas trabajan en la frecuencia de 2450 MHZ </w:t>
      </w:r>
      <w:r w:rsidR="00957EA5">
        <w:lastRenderedPageBreak/>
        <w:t>y se basa</w:t>
      </w:r>
      <w:r w:rsidR="00287F89">
        <w:t>n en el estándar IEEE 802.15.4</w:t>
      </w:r>
      <w:r w:rsidR="002D4E54">
        <w:t>. Se detallará más en profundidad posteriormente.</w:t>
      </w:r>
    </w:p>
    <w:p w14:paraId="41E667FA" w14:textId="77777777" w:rsidR="002D4E54" w:rsidRPr="002D4E54" w:rsidRDefault="002D4E54" w:rsidP="002D4E54">
      <w:pPr>
        <w:pStyle w:val="Prrafodelista"/>
        <w:rPr>
          <w:b/>
          <w:bCs/>
        </w:rPr>
      </w:pPr>
    </w:p>
    <w:p w14:paraId="1F274DF5" w14:textId="6F369C0D" w:rsidR="002D4E54" w:rsidRPr="00767D17" w:rsidRDefault="002D4E54" w:rsidP="003C62AB">
      <w:pPr>
        <w:pStyle w:val="Prrafodelista"/>
        <w:numPr>
          <w:ilvl w:val="0"/>
          <w:numId w:val="32"/>
        </w:numPr>
        <w:jc w:val="both"/>
        <w:rPr>
          <w:b/>
          <w:bCs/>
        </w:rPr>
      </w:pPr>
      <w:r>
        <w:rPr>
          <w:b/>
          <w:bCs/>
        </w:rPr>
        <w:t xml:space="preserve">Enrutamiento. </w:t>
      </w:r>
      <w:r w:rsidR="0057681C">
        <w:t xml:space="preserve">Cada nodo puede transmitir al nodo vecino más cercano, por lo </w:t>
      </w:r>
      <w:r w:rsidR="00767D17">
        <w:t>que,</w:t>
      </w:r>
      <w:r w:rsidR="0057681C">
        <w:t xml:space="preserve"> si el destinatario no es ese nodo cercano, se enviarán los datos a través de múltiples nodo</w:t>
      </w:r>
      <w:r w:rsidR="00767D17">
        <w:t>s. Estos enlaces se configuran automáticamente por el software Thread. Se detallará más en profundidad posteriormente.</w:t>
      </w:r>
    </w:p>
    <w:p w14:paraId="29F0B163" w14:textId="77777777" w:rsidR="00767D17" w:rsidRPr="00767D17" w:rsidRDefault="00767D17" w:rsidP="00767D17">
      <w:pPr>
        <w:pStyle w:val="Prrafodelista"/>
        <w:rPr>
          <w:b/>
          <w:bCs/>
        </w:rPr>
      </w:pPr>
    </w:p>
    <w:p w14:paraId="1D0D7FE8" w14:textId="2F509FCB" w:rsidR="00767D17" w:rsidRPr="003B28F6" w:rsidRDefault="00767D17" w:rsidP="003C62AB">
      <w:pPr>
        <w:pStyle w:val="Prrafodelista"/>
        <w:numPr>
          <w:ilvl w:val="0"/>
          <w:numId w:val="32"/>
        </w:numPr>
        <w:jc w:val="both"/>
        <w:rPr>
          <w:b/>
          <w:bCs/>
        </w:rPr>
      </w:pPr>
      <w:r>
        <w:rPr>
          <w:b/>
          <w:bCs/>
        </w:rPr>
        <w:t>Identificación de dispositivos.</w:t>
      </w:r>
      <w:r w:rsidR="003B28F6">
        <w:rPr>
          <w:b/>
          <w:bCs/>
        </w:rPr>
        <w:t xml:space="preserve"> </w:t>
      </w:r>
      <w:r w:rsidR="003B28F6">
        <w:t>Cada nodo en una red PAN Thread tiene una dirección IPv6, la cual es comprimida con 6LoWPAN. Se detallará más en profundidad posteriormente.</w:t>
      </w:r>
    </w:p>
    <w:p w14:paraId="33A3AA56" w14:textId="77777777" w:rsidR="003B28F6" w:rsidRPr="003B28F6" w:rsidRDefault="003B28F6" w:rsidP="003B28F6">
      <w:pPr>
        <w:pStyle w:val="Prrafodelista"/>
        <w:rPr>
          <w:b/>
          <w:bCs/>
        </w:rPr>
      </w:pPr>
    </w:p>
    <w:p w14:paraId="430F0E48" w14:textId="1772BEA1" w:rsidR="003B28F6" w:rsidRPr="00644FEE" w:rsidRDefault="00644FEE" w:rsidP="003C62AB">
      <w:pPr>
        <w:pStyle w:val="Prrafodelista"/>
        <w:numPr>
          <w:ilvl w:val="0"/>
          <w:numId w:val="32"/>
        </w:numPr>
        <w:jc w:val="both"/>
        <w:rPr>
          <w:b/>
          <w:bCs/>
        </w:rPr>
      </w:pPr>
      <w:r>
        <w:rPr>
          <w:b/>
          <w:bCs/>
        </w:rPr>
        <w:t xml:space="preserve">Transmisión de datos. </w:t>
      </w:r>
      <w:r>
        <w:t>Todos los enlaces de datos son encriptados en la capa de Enlace y/o en la capa de Transporte.</w:t>
      </w:r>
    </w:p>
    <w:p w14:paraId="3E4311BD" w14:textId="77777777" w:rsidR="00644FEE" w:rsidRPr="00644FEE" w:rsidRDefault="00644FEE" w:rsidP="00644FEE">
      <w:pPr>
        <w:pStyle w:val="Prrafodelista"/>
        <w:rPr>
          <w:b/>
          <w:bCs/>
        </w:rPr>
      </w:pPr>
    </w:p>
    <w:p w14:paraId="260238A0" w14:textId="4E176453" w:rsidR="00644FEE" w:rsidRPr="00A1486B" w:rsidRDefault="00644FEE" w:rsidP="003C62AB">
      <w:pPr>
        <w:pStyle w:val="Prrafodelista"/>
        <w:numPr>
          <w:ilvl w:val="0"/>
          <w:numId w:val="32"/>
        </w:numPr>
        <w:jc w:val="both"/>
        <w:rPr>
          <w:b/>
          <w:bCs/>
        </w:rPr>
      </w:pPr>
      <w:r>
        <w:rPr>
          <w:b/>
          <w:bCs/>
        </w:rPr>
        <w:t xml:space="preserve">Recursos informáticos. </w:t>
      </w:r>
      <w:r>
        <w:t>Todos los nodos</w:t>
      </w:r>
      <w:r w:rsidR="00A1486B">
        <w:t xml:space="preserve"> necesitan alguna forma de computación, para formar los paquetes de datos, encriptación/desencriptación de datos, realizar la transmisión, etc.</w:t>
      </w:r>
    </w:p>
    <w:p w14:paraId="64E5B0E4" w14:textId="77777777" w:rsidR="00A1486B" w:rsidRPr="00A1486B" w:rsidRDefault="00A1486B" w:rsidP="00A1486B">
      <w:pPr>
        <w:pStyle w:val="Prrafodelista"/>
        <w:rPr>
          <w:b/>
          <w:bCs/>
        </w:rPr>
      </w:pPr>
    </w:p>
    <w:p w14:paraId="72709A8B" w14:textId="443D211B" w:rsidR="00A1486B" w:rsidRPr="00A1486B" w:rsidRDefault="00A1486B" w:rsidP="003C62AB">
      <w:pPr>
        <w:pStyle w:val="Prrafodelista"/>
        <w:numPr>
          <w:ilvl w:val="0"/>
          <w:numId w:val="32"/>
        </w:numPr>
        <w:jc w:val="both"/>
        <w:rPr>
          <w:b/>
          <w:bCs/>
        </w:rPr>
      </w:pPr>
      <w:r>
        <w:rPr>
          <w:b/>
          <w:bCs/>
        </w:rPr>
        <w:t xml:space="preserve">Servicio ubicuo. </w:t>
      </w:r>
      <w:r>
        <w:t>Se ofrece a sus usuarios un servicios siempre disponible.</w:t>
      </w:r>
    </w:p>
    <w:p w14:paraId="43B1ADDC" w14:textId="77777777" w:rsidR="00A1486B" w:rsidRPr="00A1486B" w:rsidRDefault="00A1486B" w:rsidP="00A1486B">
      <w:pPr>
        <w:pStyle w:val="Prrafodelista"/>
        <w:rPr>
          <w:b/>
          <w:bCs/>
        </w:rPr>
      </w:pPr>
    </w:p>
    <w:p w14:paraId="782BCF03" w14:textId="30348FE1" w:rsidR="00A1486B" w:rsidRPr="00137015" w:rsidRDefault="00137015" w:rsidP="003C62AB">
      <w:pPr>
        <w:pStyle w:val="Prrafodelista"/>
        <w:numPr>
          <w:ilvl w:val="0"/>
          <w:numId w:val="32"/>
        </w:numPr>
        <w:jc w:val="both"/>
        <w:rPr>
          <w:b/>
          <w:bCs/>
        </w:rPr>
      </w:pPr>
      <w:r>
        <w:rPr>
          <w:b/>
          <w:bCs/>
        </w:rPr>
        <w:t xml:space="preserve">Semántica. </w:t>
      </w:r>
      <w:r>
        <w:t>Se analiza vía software, en la nube, los sensores y los datos de entrada, junto con el resto de información y se da una respuesta basada en contexto para el sistema IoT.</w:t>
      </w:r>
    </w:p>
    <w:p w14:paraId="38B37E3F" w14:textId="77777777" w:rsidR="00137015" w:rsidRPr="00137015" w:rsidRDefault="00137015" w:rsidP="00137015">
      <w:pPr>
        <w:pStyle w:val="Prrafodelista"/>
        <w:rPr>
          <w:b/>
          <w:bCs/>
        </w:rPr>
      </w:pPr>
    </w:p>
    <w:p w14:paraId="6B806BC6" w14:textId="54D60F42" w:rsidR="00137015" w:rsidRPr="00137015" w:rsidRDefault="00137015" w:rsidP="00496C91">
      <w:pPr>
        <w:pStyle w:val="Prrafodelista"/>
        <w:numPr>
          <w:ilvl w:val="0"/>
          <w:numId w:val="32"/>
        </w:numPr>
        <w:jc w:val="both"/>
        <w:rPr>
          <w:b/>
          <w:bCs/>
        </w:rPr>
      </w:pPr>
      <w:r w:rsidRPr="00A46A89">
        <w:rPr>
          <w:b/>
          <w:bCs/>
        </w:rPr>
        <w:t xml:space="preserve">Gateways. </w:t>
      </w:r>
      <w:r w:rsidRPr="00137015">
        <w:t>Las redes PAN Thread, puede</w:t>
      </w:r>
      <w:r>
        <w:t xml:space="preserve">n disponer de múltiples gateways, como los border routers, para conectarse a Internet. Añaden redundancia y eliminan puntos de fallo. Estos Border Routers pueden conectarse tanto vía radio al resto de nodos como vía cable o inalámbrica a Internet o al servidor en la nube. </w:t>
      </w:r>
    </w:p>
    <w:p w14:paraId="2CC63A0C" w14:textId="2221D21A" w:rsidR="00302BDF" w:rsidRDefault="00A46A89" w:rsidP="00496C91">
      <w:pPr>
        <w:jc w:val="both"/>
      </w:pPr>
      <w:r>
        <w:t>Todas estas características</w:t>
      </w:r>
      <w:r w:rsidR="00496C91">
        <w:t xml:space="preserve"> están diseñadas bajo estas cinco restricciones:</w:t>
      </w:r>
    </w:p>
    <w:p w14:paraId="0685E53F" w14:textId="04AE090B" w:rsidR="00496C91" w:rsidRDefault="00496C91" w:rsidP="00496C91">
      <w:pPr>
        <w:pStyle w:val="Prrafodelista"/>
        <w:numPr>
          <w:ilvl w:val="0"/>
          <w:numId w:val="33"/>
        </w:numPr>
        <w:jc w:val="both"/>
      </w:pPr>
      <w:r>
        <w:rPr>
          <w:b/>
          <w:bCs/>
        </w:rPr>
        <w:t xml:space="preserve">Bajo consumo. </w:t>
      </w:r>
      <w:r>
        <w:t>Debido a que mucho de los dispositivos están conectados a baterías, y el alargar la vida de dicha batería es un deber. Incluso si estuvieran conectados a la red eléctrica, si no son de bajo consumo, puede generarse un considerable gasto debido a la gran cantidad de componentes.</w:t>
      </w:r>
    </w:p>
    <w:p w14:paraId="239DA7D7" w14:textId="77777777" w:rsidR="0078745C" w:rsidRDefault="0078745C" w:rsidP="0078745C">
      <w:pPr>
        <w:pStyle w:val="Prrafodelista"/>
        <w:jc w:val="both"/>
      </w:pPr>
    </w:p>
    <w:p w14:paraId="3F707E20" w14:textId="3E63AC85" w:rsidR="00294DFF" w:rsidRDefault="00294DFF" w:rsidP="00496C91">
      <w:pPr>
        <w:pStyle w:val="Prrafodelista"/>
        <w:numPr>
          <w:ilvl w:val="0"/>
          <w:numId w:val="33"/>
        </w:numPr>
        <w:jc w:val="both"/>
      </w:pPr>
      <w:r>
        <w:rPr>
          <w:b/>
          <w:bCs/>
        </w:rPr>
        <w:t>Bajo coste.</w:t>
      </w:r>
      <w:r>
        <w:t xml:space="preserve"> Es importante que el sistema tenga dispositivos bajo coste y de bajo coste de mantenimiento, si lo que se quiere es un sistema ubicuo.</w:t>
      </w:r>
    </w:p>
    <w:p w14:paraId="10DE3985" w14:textId="6F3F303C" w:rsidR="00294DFF" w:rsidRDefault="00294DFF" w:rsidP="00496C91">
      <w:pPr>
        <w:pStyle w:val="Prrafodelista"/>
        <w:numPr>
          <w:ilvl w:val="0"/>
          <w:numId w:val="33"/>
        </w:numPr>
        <w:jc w:val="both"/>
      </w:pPr>
      <w:r>
        <w:rPr>
          <w:b/>
          <w:bCs/>
        </w:rPr>
        <w:t>Seguridad.</w:t>
      </w:r>
      <w:r>
        <w:t xml:space="preserve"> Es importante mantener la seguridad de la PAN y </w:t>
      </w:r>
      <w:r w:rsidR="0078745C">
        <w:t>de la nube.</w:t>
      </w:r>
    </w:p>
    <w:p w14:paraId="662A6D3F" w14:textId="77777777" w:rsidR="0078745C" w:rsidRDefault="0078745C" w:rsidP="0078745C">
      <w:pPr>
        <w:pStyle w:val="Prrafodelista"/>
        <w:jc w:val="both"/>
      </w:pPr>
    </w:p>
    <w:p w14:paraId="10403903" w14:textId="04D612EE" w:rsidR="0078745C" w:rsidRDefault="0078745C" w:rsidP="00496C91">
      <w:pPr>
        <w:pStyle w:val="Prrafodelista"/>
        <w:numPr>
          <w:ilvl w:val="0"/>
          <w:numId w:val="33"/>
        </w:numPr>
        <w:jc w:val="both"/>
      </w:pPr>
      <w:r>
        <w:rPr>
          <w:b/>
          <w:bCs/>
        </w:rPr>
        <w:t>Interfaz de usuario.</w:t>
      </w:r>
      <w:r>
        <w:t xml:space="preserve"> Los dispositivos IoT suelen carecer de interfaz de usuario, por lo que será de gran utilidad que estos dispositivos tengan la facilidad de conectarse a dispositivos con una buena GUI, como un ordenador.</w:t>
      </w:r>
    </w:p>
    <w:p w14:paraId="23A0EA09" w14:textId="77777777" w:rsidR="0078745C" w:rsidRDefault="0078745C" w:rsidP="0078745C">
      <w:pPr>
        <w:pStyle w:val="Prrafodelista"/>
        <w:jc w:val="both"/>
      </w:pPr>
    </w:p>
    <w:p w14:paraId="1A754E84" w14:textId="2774400B" w:rsidR="0078745C" w:rsidRDefault="0078745C" w:rsidP="00496C91">
      <w:pPr>
        <w:pStyle w:val="Prrafodelista"/>
        <w:numPr>
          <w:ilvl w:val="0"/>
          <w:numId w:val="33"/>
        </w:numPr>
        <w:jc w:val="both"/>
      </w:pPr>
      <w:r>
        <w:rPr>
          <w:b/>
          <w:bCs/>
        </w:rPr>
        <w:t>Retos de comunicación.</w:t>
      </w:r>
      <w:r>
        <w:t xml:space="preserve"> </w:t>
      </w:r>
      <w:r w:rsidR="000D3EF3">
        <w:t xml:space="preserve">Estas redes PAN, trabajan en interiores, donde suele haber bastantes obstáculos para la comunicación. Aparte, esos obstáculos, pueden variar su </w:t>
      </w:r>
      <w:r w:rsidR="00CD173E">
        <w:t xml:space="preserve">posición, al igual que pueden hacerlo los dispositivos, aparecen nuevos dispositivos y los viejos desaparecen. Varios dispositivos móviles pueden salir y reunirse a la red sin ser notificados. Thread usa DTLS para poder solventa este tipo de comunicaciones poco fiables. DTLS asume una capa de Transporte poco fiable. </w:t>
      </w:r>
      <w:r w:rsidR="00B626B5">
        <w:t xml:space="preserve">Debido al bajo </w:t>
      </w:r>
      <w:r w:rsidR="00B626B5">
        <w:lastRenderedPageBreak/>
        <w:t>consumo, la señal de comunicaciones es débil, por lo que lo complica más, por lo que una de las medidas tomadas es el envío de paquetes pequeños y con redundancia para tener cierta tolerancia a errores.</w:t>
      </w:r>
    </w:p>
    <w:p w14:paraId="1BEDC2BA" w14:textId="02C93A45" w:rsidR="00B626B5" w:rsidRDefault="00B626B5" w:rsidP="00B626B5">
      <w:pPr>
        <w:pStyle w:val="Prrafodelista"/>
      </w:pPr>
    </w:p>
    <w:p w14:paraId="7CCD283A" w14:textId="1485BAA0" w:rsidR="009663BD" w:rsidRDefault="009663BD" w:rsidP="009663BD">
      <w:pPr>
        <w:pStyle w:val="Ttulo4"/>
        <w:numPr>
          <w:ilvl w:val="3"/>
          <w:numId w:val="1"/>
        </w:numPr>
      </w:pPr>
      <w:bookmarkStart w:id="49" w:name="_Toc65770601"/>
      <w:r>
        <w:t>Capa Física</w:t>
      </w:r>
      <w:r w:rsidR="000C7D33">
        <w:t xml:space="preserve"> </w:t>
      </w:r>
      <w:r w:rsidR="000C7D33">
        <w:fldChar w:fldCharType="begin" w:fldLock="1"/>
      </w:r>
      <w:r w:rsidR="005036D8">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protocol","type":"article-journal","volume":"2018-April"},"uris":["http://www.mendeley.com/documents/?uuid=4bc0a1a9-4aee-4ffe-97f5-38e26c89fdf5"]},{"id":"ITEM-2","itemData":{"DOI":"10.1109/GreenTech.2018.00040","ISBN":"9781538651834","ISSN":"21665478","abstract":"This paper reviews the security aspects of two Internet-of-Things (IoT) protocols, Z-Wave and Thread. Z-Wave is one of the oldest and most commercially successful IoT protocol, while Thread is one of the most recent protocols. As millions of IoT systems are installed for home and industrial automation, the security of these IoT systems is a concern. There is a potential for these IoT systems to be misused. This paper looks at security challenges for an IoT system. The security features of the IoT systems are spread across many parts of the IoT protocols. Paper discusses different attacks types on the IoT systems and the manners in which the protocols handle them. One of the most venerable times for an IoT system is when a new device is added to the IoT system. To avoid an intruder from getting access, the new device must be authenticated. Authentication of new network devices is discussed for both the protocols. IoT protocols are complex and the security aspects are also very complex, this paper should serve as a starting point to further study these and other IoT protocols.","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Conference","id":"ITEM-2","issued":{"date-parts":[["2018"]]},"page":"176-182","publisher":"IEEE","title":"IoT security: ZWave and thread","type":"article-journal","volume":"2018-April"},"uris":["http://www.mendeley.com/documents/?uuid=5815af0e-1984-489e-80d5-c5212166b495"]}],"mendeley":{"formattedCitation":"[12], [14]","plainTextFormattedCitation":"[12], [14]","previouslyFormattedCitation":"[12], [14]"},"properties":{"noteIndex":0},"schema":"https://github.com/citation-style-language/schema/raw/master/csl-citation.json"}</w:instrText>
      </w:r>
      <w:r w:rsidR="000C7D33">
        <w:fldChar w:fldCharType="separate"/>
      </w:r>
      <w:r w:rsidR="000C7D33" w:rsidRPr="000C7D33">
        <w:rPr>
          <w:i w:val="0"/>
          <w:noProof/>
        </w:rPr>
        <w:t>[12], [14]</w:t>
      </w:r>
      <w:bookmarkEnd w:id="49"/>
      <w:r w:rsidR="000C7D33">
        <w:fldChar w:fldCharType="end"/>
      </w:r>
    </w:p>
    <w:p w14:paraId="7B6A86EE" w14:textId="1E694727" w:rsidR="003C2787" w:rsidRDefault="003C2787" w:rsidP="003C2787"/>
    <w:p w14:paraId="0F876D07" w14:textId="3D794BB2" w:rsidR="00985CED" w:rsidRDefault="00985CED" w:rsidP="00985CED">
      <w:pPr>
        <w:jc w:val="both"/>
      </w:pPr>
      <w:r>
        <w:t>Los dispositivos Thread soportan una interfaz cumpliendo las especificaciones definidas en IEEE 802.15.4 relativos a los 2450 MHz. Thread también usa modulación O-QPSK y tiene una tasa de datos de 250 kbps.</w:t>
      </w:r>
      <w:r w:rsidR="006A0AB9">
        <w:t xml:space="preserve"> Las señales de radio de Thread pueden alcanzar un salto máximo de 30 metros entre nodo y nodo, pudiendo dar hasta un máximo de 36 y conectando hasta más de 250 dispositivos en una PAN.</w:t>
      </w:r>
    </w:p>
    <w:p w14:paraId="7159AE46" w14:textId="187F9FA1" w:rsidR="006A0AB9" w:rsidRDefault="006A0AB9" w:rsidP="00985CED">
      <w:pPr>
        <w:jc w:val="both"/>
      </w:pPr>
    </w:p>
    <w:p w14:paraId="731BA20D" w14:textId="25D31737" w:rsidR="006A0AB9" w:rsidRDefault="006A0AB9" w:rsidP="006A0AB9">
      <w:pPr>
        <w:pStyle w:val="Ttulo4"/>
        <w:numPr>
          <w:ilvl w:val="3"/>
          <w:numId w:val="1"/>
        </w:numPr>
      </w:pPr>
      <w:bookmarkStart w:id="50" w:name="_Toc65770602"/>
      <w:r>
        <w:t>Capa MAC (o enlace de Datos).</w:t>
      </w:r>
      <w:r w:rsidR="00167014">
        <w:t xml:space="preserve"> </w:t>
      </w:r>
      <w:r w:rsidR="00167014">
        <w:fldChar w:fldCharType="begin" w:fldLock="1"/>
      </w:r>
      <w:r w:rsidR="002E179F">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protocol","type":"article-journal","volume":"2018-April"},"uris":["http://www.mendeley.com/documents/?uuid=4bc0a1a9-4aee-4ffe-97f5-38e26c89fdf5"]},{"id":"ITEM-2","itemData":{"DOI":"10.1109/GreenTech.2018.00040","ISBN":"9781538651834","ISSN":"21665478","abstract":"This paper reviews the security aspects of two Internet-of-Things (IoT) protocols, Z-Wave and Thread. Z-Wave is one of the oldest and most commercially successful IoT protocol, while Thread is one of the most recent protocols. As millions of IoT systems are installed for home and industrial automation, the security of these IoT systems is a concern. There is a potential for these IoT systems to be misused. This paper looks at security challenges for an IoT system. The security features of the IoT systems are spread across many parts of the IoT protocols. Paper discusses different attacks types on the IoT systems and the manners in which the protocols handle them. One of the most venerable times for an IoT system is when a new device is added to the IoT system. To avoid an intruder from getting access, the new device must be authenticated. Authentication of new network devices is discussed for both the protocols. IoT protocols are complex and the security aspects are also very complex, this paper should serve as a starting point to further study these and other IoT protocols.","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Conference","id":"ITEM-2","issued":{"date-parts":[["2018"]]},"page":"176-182","publisher":"IEEE","title":"IoT security: ZWave and thread","type":"article-journal","volume":"2018-April"},"uris":["http://www.mendeley.com/documents/?uuid=5815af0e-1984-489e-80d5-c5212166b495"]}],"mendeley":{"formattedCitation":"[12], [14]","plainTextFormattedCitation":"[12], [14]","previouslyFormattedCitation":"[12], [14]"},"properties":{"noteIndex":0},"schema":"https://github.com/citation-style-language/schema/raw/master/csl-citation.json"}</w:instrText>
      </w:r>
      <w:r w:rsidR="00167014">
        <w:fldChar w:fldCharType="separate"/>
      </w:r>
      <w:r w:rsidR="00167014" w:rsidRPr="00167014">
        <w:rPr>
          <w:i w:val="0"/>
          <w:noProof/>
        </w:rPr>
        <w:t>[12], [14]</w:t>
      </w:r>
      <w:bookmarkEnd w:id="50"/>
      <w:r w:rsidR="00167014">
        <w:fldChar w:fldCharType="end"/>
      </w:r>
    </w:p>
    <w:p w14:paraId="22734AF1" w14:textId="6ED0B908" w:rsidR="006A0AB9" w:rsidRDefault="006A0AB9" w:rsidP="006A0AB9"/>
    <w:p w14:paraId="585767E2" w14:textId="6BBEEB53" w:rsidR="00013272" w:rsidRDefault="00551F11" w:rsidP="00013272">
      <w:pPr>
        <w:jc w:val="both"/>
      </w:pPr>
      <w:r>
        <w:t>Otra parte por implementar</w:t>
      </w:r>
      <w:r w:rsidR="00013272">
        <w:t xml:space="preserve"> de la especificación IEEE 802.15.4 en los dispositivos Thread es un conjunto de Control de Acceso a los Medios (Media Access Control – MAC)</w:t>
      </w:r>
      <w:r>
        <w:t>. Dependiendo de si el dispositivo tiene o no capacidad de enrutamiento, los dispositivos tendrán que funcionar como un dispositivo MAC conmpleto (MAC Full Function Device – FFD) o como un dispositivo MAC reducido (MAC Reduced Function Devi</w:t>
      </w:r>
      <w:r w:rsidR="00FE2B31">
        <w:t>c</w:t>
      </w:r>
      <w:r>
        <w:t>e – RFD).</w:t>
      </w:r>
    </w:p>
    <w:p w14:paraId="1656C6E4" w14:textId="4E28C976" w:rsidR="00FE2B31" w:rsidRDefault="00FE2B31" w:rsidP="00013272">
      <w:pPr>
        <w:jc w:val="both"/>
      </w:pPr>
      <w:r>
        <w:t>Las capacidades MAC que debe de tener un dispositivo Thread son:</w:t>
      </w:r>
    </w:p>
    <w:p w14:paraId="0DC59C05" w14:textId="75EFD057" w:rsidR="00FE2B31" w:rsidRPr="00167014" w:rsidRDefault="00FE2B31" w:rsidP="00FE2B31">
      <w:pPr>
        <w:pStyle w:val="Prrafodelista"/>
        <w:numPr>
          <w:ilvl w:val="0"/>
          <w:numId w:val="9"/>
        </w:numPr>
        <w:jc w:val="both"/>
      </w:pPr>
      <w:r w:rsidRPr="00E97C5B">
        <w:t xml:space="preserve"> </w:t>
      </w:r>
      <w:r w:rsidRPr="00167014">
        <w:t>Uso de Carrier Sense Multiple Access with Collision Avoidance (CSMA-CA).</w:t>
      </w:r>
    </w:p>
    <w:p w14:paraId="1590D646" w14:textId="243C49B1" w:rsidR="00FE2B31" w:rsidRDefault="00FE2B31" w:rsidP="00FE2B31">
      <w:pPr>
        <w:pStyle w:val="Prrafodelista"/>
        <w:numPr>
          <w:ilvl w:val="0"/>
          <w:numId w:val="9"/>
        </w:numPr>
        <w:jc w:val="both"/>
      </w:pPr>
      <w:r w:rsidRPr="00FE2B31">
        <w:t>Tener tipos de escaneo a</w:t>
      </w:r>
      <w:r>
        <w:t>ctivo y de detección de Detección de Energía (ED).</w:t>
      </w:r>
    </w:p>
    <w:p w14:paraId="37E3E06C" w14:textId="549E475F" w:rsidR="00FE2B31" w:rsidRDefault="0088677E" w:rsidP="00FE2B31">
      <w:pPr>
        <w:pStyle w:val="Prrafodelista"/>
        <w:numPr>
          <w:ilvl w:val="0"/>
          <w:numId w:val="9"/>
        </w:numPr>
        <w:jc w:val="both"/>
      </w:pPr>
      <w:r>
        <w:t>Ser capaz de generar y recibir los siguientes paquetes / Frames MAC.</w:t>
      </w:r>
    </w:p>
    <w:p w14:paraId="38988FF4" w14:textId="5724FD39" w:rsidR="0088677E" w:rsidRDefault="0088677E" w:rsidP="0088677E">
      <w:pPr>
        <w:pStyle w:val="Prrafodelista"/>
        <w:numPr>
          <w:ilvl w:val="1"/>
          <w:numId w:val="9"/>
        </w:numPr>
        <w:jc w:val="both"/>
      </w:pPr>
      <w:r>
        <w:t>Paquetes de datos MAC y de Acknowledgement.</w:t>
      </w:r>
    </w:p>
    <w:p w14:paraId="41135B42" w14:textId="29AB3FA6" w:rsidR="0088677E" w:rsidRDefault="0088677E" w:rsidP="0088677E">
      <w:pPr>
        <w:pStyle w:val="Prrafodelista"/>
        <w:numPr>
          <w:ilvl w:val="1"/>
          <w:numId w:val="9"/>
        </w:numPr>
        <w:jc w:val="both"/>
      </w:pPr>
      <w:r>
        <w:t>Paquetes de solicitud de datos y de solicitud del Beacon.</w:t>
      </w:r>
    </w:p>
    <w:p w14:paraId="0F99671E" w14:textId="2AC6BA32" w:rsidR="00024422" w:rsidRDefault="0088677E" w:rsidP="00024422">
      <w:pPr>
        <w:pStyle w:val="Prrafodelista"/>
        <w:numPr>
          <w:ilvl w:val="1"/>
          <w:numId w:val="9"/>
        </w:numPr>
        <w:jc w:val="both"/>
      </w:pPr>
      <w:r>
        <w:t xml:space="preserve">Paquete Beacon cuando se </w:t>
      </w:r>
      <w:r w:rsidR="00024422">
        <w:t>recibe solicitud de FFD.</w:t>
      </w:r>
    </w:p>
    <w:p w14:paraId="24E1C7B0" w14:textId="65098436" w:rsidR="00024422" w:rsidRDefault="00024422" w:rsidP="00024422">
      <w:pPr>
        <w:pStyle w:val="Prrafodelista"/>
        <w:numPr>
          <w:ilvl w:val="0"/>
          <w:numId w:val="9"/>
        </w:numPr>
        <w:jc w:val="both"/>
      </w:pPr>
      <w:r>
        <w:t>Dar un enlace fiable entre dos entidades MAC.</w:t>
      </w:r>
    </w:p>
    <w:p w14:paraId="3921FAF6" w14:textId="3646B21C" w:rsidR="00024422" w:rsidRDefault="00024422" w:rsidP="00024422">
      <w:pPr>
        <w:pStyle w:val="Prrafodelista"/>
        <w:numPr>
          <w:ilvl w:val="0"/>
          <w:numId w:val="9"/>
        </w:numPr>
        <w:jc w:val="both"/>
      </w:pPr>
      <w:r>
        <w:t xml:space="preserve">Implementar paquete </w:t>
      </w:r>
      <w:r w:rsidR="00EC1577">
        <w:t>de seguridad MAC basado en la configuración de la PAN.</w:t>
      </w:r>
    </w:p>
    <w:p w14:paraId="512BAB38" w14:textId="6E44B8F0" w:rsidR="00EC1577" w:rsidRDefault="00C54AA5" w:rsidP="00C54AA5">
      <w:pPr>
        <w:jc w:val="both"/>
      </w:pPr>
      <w:r>
        <w:t>Por otro lado</w:t>
      </w:r>
      <w:r w:rsidR="00B42BE2">
        <w:t>, los dispositivos Thread MAC no se les permite:</w:t>
      </w:r>
    </w:p>
    <w:p w14:paraId="5D77B0AB" w14:textId="7760B8E2" w:rsidR="00B42BE2" w:rsidRDefault="00B42BE2" w:rsidP="00B42BE2">
      <w:pPr>
        <w:pStyle w:val="Prrafodelista"/>
        <w:numPr>
          <w:ilvl w:val="0"/>
          <w:numId w:val="9"/>
        </w:numPr>
        <w:jc w:val="both"/>
      </w:pPr>
      <w:r>
        <w:t>Operar con un modo periódico de Beacon activado.</w:t>
      </w:r>
    </w:p>
    <w:p w14:paraId="54A1BF4B" w14:textId="44452322" w:rsidR="00B42BE2" w:rsidRDefault="00B42BE2" w:rsidP="00B42BE2">
      <w:pPr>
        <w:pStyle w:val="Prrafodelista"/>
        <w:numPr>
          <w:ilvl w:val="0"/>
          <w:numId w:val="9"/>
        </w:numPr>
        <w:jc w:val="both"/>
      </w:pPr>
      <w:r>
        <w:t>Garantizar mecanismos de espacios de tiempo.</w:t>
      </w:r>
    </w:p>
    <w:p w14:paraId="2B619E07" w14:textId="76231422" w:rsidR="00B42BE2" w:rsidRDefault="003B5124" w:rsidP="00B42BE2">
      <w:pPr>
        <w:pStyle w:val="Prrafodelista"/>
        <w:numPr>
          <w:ilvl w:val="0"/>
          <w:numId w:val="9"/>
        </w:numPr>
        <w:jc w:val="both"/>
      </w:pPr>
      <w:r>
        <w:t>Generar o implementar los siguientes paquetes de comandos:</w:t>
      </w:r>
    </w:p>
    <w:p w14:paraId="3AC85DD4" w14:textId="70227E98" w:rsidR="003B5124" w:rsidRDefault="003B5124" w:rsidP="003B5124">
      <w:pPr>
        <w:pStyle w:val="Prrafodelista"/>
        <w:numPr>
          <w:ilvl w:val="1"/>
          <w:numId w:val="9"/>
        </w:numPr>
        <w:jc w:val="both"/>
      </w:pPr>
      <w:r>
        <w:t>Solicitud de Asociación.</w:t>
      </w:r>
    </w:p>
    <w:p w14:paraId="06A0BA35" w14:textId="4AB89A4B" w:rsidR="003B5124" w:rsidRDefault="003B5124" w:rsidP="003B5124">
      <w:pPr>
        <w:pStyle w:val="Prrafodelista"/>
        <w:numPr>
          <w:ilvl w:val="1"/>
          <w:numId w:val="9"/>
        </w:numPr>
        <w:jc w:val="both"/>
      </w:pPr>
      <w:r>
        <w:t>Respuesta a Asociación.</w:t>
      </w:r>
    </w:p>
    <w:p w14:paraId="27041513" w14:textId="15432D9A" w:rsidR="003B5124" w:rsidRDefault="003B5124" w:rsidP="003B5124">
      <w:pPr>
        <w:pStyle w:val="Prrafodelista"/>
        <w:numPr>
          <w:ilvl w:val="1"/>
          <w:numId w:val="9"/>
        </w:numPr>
        <w:jc w:val="both"/>
      </w:pPr>
      <w:r>
        <w:t>Solicitud de Desasociación, conflicto con PAD ID.</w:t>
      </w:r>
    </w:p>
    <w:p w14:paraId="4D3931CE" w14:textId="4F433C39" w:rsidR="003B5124" w:rsidRDefault="003B5124" w:rsidP="003B5124">
      <w:pPr>
        <w:pStyle w:val="Prrafodelista"/>
        <w:numPr>
          <w:ilvl w:val="1"/>
          <w:numId w:val="9"/>
        </w:numPr>
        <w:jc w:val="both"/>
      </w:pPr>
      <w:r>
        <w:t>Notificación de huérfanos.</w:t>
      </w:r>
    </w:p>
    <w:p w14:paraId="616A3245" w14:textId="0F8335AF" w:rsidR="003B5124" w:rsidRDefault="003B5124" w:rsidP="003B5124">
      <w:pPr>
        <w:pStyle w:val="Prrafodelista"/>
        <w:numPr>
          <w:ilvl w:val="1"/>
          <w:numId w:val="9"/>
        </w:numPr>
        <w:jc w:val="both"/>
      </w:pPr>
      <w:r>
        <w:t>Realineación de Coordinadores.</w:t>
      </w:r>
    </w:p>
    <w:p w14:paraId="37AF24D6" w14:textId="2555A2C4" w:rsidR="003B5124" w:rsidRDefault="003B5124" w:rsidP="003B5124">
      <w:pPr>
        <w:pStyle w:val="Prrafodelista"/>
        <w:numPr>
          <w:ilvl w:val="1"/>
          <w:numId w:val="9"/>
        </w:numPr>
        <w:jc w:val="both"/>
      </w:pPr>
      <w:r>
        <w:t>Modo Coordinador de PAN FDD.</w:t>
      </w:r>
    </w:p>
    <w:p w14:paraId="6152039B" w14:textId="71E95E91" w:rsidR="003B5124" w:rsidRDefault="004F3371" w:rsidP="003B5124">
      <w:pPr>
        <w:pStyle w:val="Prrafodelista"/>
        <w:numPr>
          <w:ilvl w:val="0"/>
          <w:numId w:val="9"/>
        </w:numPr>
        <w:jc w:val="both"/>
      </w:pPr>
      <w:r>
        <w:t>Direccionamiento 00 para paquetes de Datos o comandos MAC.</w:t>
      </w:r>
    </w:p>
    <w:p w14:paraId="20DDE3E1" w14:textId="4BA545FF" w:rsidR="004F3371" w:rsidRDefault="00D86C06" w:rsidP="003B5124">
      <w:pPr>
        <w:pStyle w:val="Prrafodelista"/>
        <w:numPr>
          <w:ilvl w:val="0"/>
          <w:numId w:val="9"/>
        </w:numPr>
        <w:jc w:val="both"/>
      </w:pPr>
      <w:r>
        <w:t>Cualquier otro paquete de opciones de seguridad, excepto las mencionadas en la configuración de la PAN.</w:t>
      </w:r>
    </w:p>
    <w:p w14:paraId="38D8105F" w14:textId="79AF9C93" w:rsidR="00B874C7" w:rsidRDefault="00E97C5B" w:rsidP="00E97C5B">
      <w:pPr>
        <w:jc w:val="both"/>
      </w:pPr>
      <w:r>
        <w:t>El datagrama que hace el Establecimiento del Enlace MAC (MLE) puede ser o no seguro.</w:t>
      </w:r>
      <w:r w:rsidR="00B874C7">
        <w:t xml:space="preserve"> Para un MLE seguro, se indica con un byte inicial de valor 0, seguido de un byte de cabecera auxiliar, mientras que cuando no es seguro, el valor del byte inicial es 255 y no tiene ningún byte de cabecera auxiliar.</w:t>
      </w:r>
    </w:p>
    <w:p w14:paraId="61169B2D" w14:textId="31E9440C" w:rsidR="00B874C7" w:rsidRDefault="00B874C7" w:rsidP="00B874C7">
      <w:pPr>
        <w:tabs>
          <w:tab w:val="right" w:pos="9070"/>
        </w:tabs>
        <w:jc w:val="both"/>
      </w:pPr>
      <w:r w:rsidRPr="00B874C7">
        <w:lastRenderedPageBreak/>
        <w:t>En Thread hay 18 MLE datagramas de</w:t>
      </w:r>
      <w:r>
        <w:t xml:space="preserve"> comandos genéricos disponibles, los cuales </w:t>
      </w:r>
      <w:r w:rsidR="005036D8">
        <w:t>tratan varios aspectos de establecer enlaces, solicitudes de datos, enrutamiento y descubrimiento de nodos vecinos. Estos comandos MLE pueden ser secuenciados para tareas de alto nivel.</w:t>
      </w:r>
    </w:p>
    <w:p w14:paraId="5CE44B70" w14:textId="3D2EE1AD" w:rsidR="005036D8" w:rsidRDefault="005036D8" w:rsidP="00B874C7">
      <w:pPr>
        <w:tabs>
          <w:tab w:val="right" w:pos="9070"/>
        </w:tabs>
        <w:jc w:val="both"/>
      </w:pPr>
    </w:p>
    <w:p w14:paraId="4A948975" w14:textId="7C234C3A" w:rsidR="005036D8" w:rsidRDefault="005036D8" w:rsidP="005036D8">
      <w:pPr>
        <w:pStyle w:val="Ttulo4"/>
        <w:numPr>
          <w:ilvl w:val="3"/>
          <w:numId w:val="1"/>
        </w:numPr>
      </w:pPr>
      <w:bookmarkStart w:id="51" w:name="_Toc65770603"/>
      <w:r>
        <w:t>Capa de adaptación 6Lo</w:t>
      </w:r>
      <w:r w:rsidR="00711464">
        <w:t>WPAN</w:t>
      </w:r>
      <w:r w:rsidR="00E920DC">
        <w:t xml:space="preserve"> </w:t>
      </w:r>
      <w:r w:rsidR="00E920DC">
        <w:fldChar w:fldCharType="begin" w:fldLock="1"/>
      </w:r>
      <w:r w:rsidR="00167014">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E920DC">
        <w:fldChar w:fldCharType="separate"/>
      </w:r>
      <w:r w:rsidR="00E920DC" w:rsidRPr="00E920DC">
        <w:rPr>
          <w:i w:val="0"/>
          <w:noProof/>
        </w:rPr>
        <w:t>[12]</w:t>
      </w:r>
      <w:bookmarkEnd w:id="51"/>
      <w:r w:rsidR="00E920DC">
        <w:fldChar w:fldCharType="end"/>
      </w:r>
    </w:p>
    <w:p w14:paraId="713D8A02" w14:textId="60E46483" w:rsidR="005036D8" w:rsidRDefault="005036D8" w:rsidP="005036D8"/>
    <w:p w14:paraId="3E2D91B0" w14:textId="753AE81F" w:rsidR="004D073C" w:rsidRDefault="005036D8" w:rsidP="00711464">
      <w:pPr>
        <w:jc w:val="both"/>
      </w:pPr>
      <w:r w:rsidRPr="00711464">
        <w:t xml:space="preserve">Thread usa IPv6 over Low-power Wireless Personal Area Network o 6LoWPAN, </w:t>
      </w:r>
      <w:r w:rsidRPr="00B01D93">
        <w:t xml:space="preserve">según se especifica en RFC 4944 </w:t>
      </w:r>
      <w:r w:rsidRPr="00B01D93">
        <w:fldChar w:fldCharType="begin" w:fldLock="1"/>
      </w:r>
      <w:r w:rsidR="000F148C" w:rsidRPr="00B01D93">
        <w:instrText>ADDIN CSL_CITATION {"citationItems":[{"id":"ITEM-1","itemData":{"ISBN":"9788578110796","ISSN":"23764791","PMID":"25246403","URL":"https://tools.ietf.org/html/rfc4944","id":"ITEM-1","issued":{"date-parts":[["2007"]]},"title":"RFC 4944, “Transmission of IPv6 Packets over IEEE 802.15.4 Networks\"","type":"webpage"},"uris":["http://www.mendeley.com/documents/?uuid=29105351-a016-417d-86ae-68e462b7a285"]}],"mendeley":{"formattedCitation":"[15]","plainTextFormattedCitation":"[15]","previouslyFormattedCitation":"[15]"},"properties":{"noteIndex":0},"schema":"https://github.com/citation-style-language/schema/raw/master/csl-citation.json"}</w:instrText>
      </w:r>
      <w:r w:rsidRPr="00B01D93">
        <w:fldChar w:fldCharType="separate"/>
      </w:r>
      <w:r w:rsidRPr="00B01D93">
        <w:rPr>
          <w:noProof/>
        </w:rPr>
        <w:t>[15]</w:t>
      </w:r>
      <w:r w:rsidRPr="00B01D93">
        <w:fldChar w:fldCharType="end"/>
      </w:r>
      <w:r w:rsidR="00B01D93">
        <w:t xml:space="preserve"> y RFC 6282 </w:t>
      </w:r>
      <w:r w:rsidR="00B01D93">
        <w:fldChar w:fldCharType="begin" w:fldLock="1"/>
      </w:r>
      <w:r w:rsidR="00B01D93">
        <w:instrText>ADDIN CSL_CITATION {"citationItems":[{"id":"ITEM-1","itemData":{"ISBN":"9788578110796","ISSN":"1098-6596","PMID":"25246403","URL":"https://tools.ietf.org/html/rfc6282","id":"ITEM-1","issued":{"date-parts":[["2019"]]},"title":"RFC 6282 \"Compression Format for IPv6 Datagrams over IEEE 802.15.4-Based Networks\"","type":"webpage"},"uris":["http://www.mendeley.com/documents/?uuid=3f8724aa-019c-4d12-94a9-d1f5800f8fb4"]}],"mendeley":{"formattedCitation":"[16]","plainTextFormattedCitation":"[16]","previouslyFormattedCitation":"[16]"},"properties":{"noteIndex":0},"schema":"https://github.com/citation-style-language/schema/raw/master/csl-citation.json"}</w:instrText>
      </w:r>
      <w:r w:rsidR="00B01D93">
        <w:fldChar w:fldCharType="separate"/>
      </w:r>
      <w:r w:rsidR="00B01D93" w:rsidRPr="00B01D93">
        <w:rPr>
          <w:noProof/>
        </w:rPr>
        <w:t>[16]</w:t>
      </w:r>
      <w:r w:rsidR="00B01D93">
        <w:fldChar w:fldCharType="end"/>
      </w:r>
      <w:r w:rsidRPr="00B01D93">
        <w:t>.</w:t>
      </w:r>
      <w:r w:rsidR="00711464">
        <w:t xml:space="preserve"> 6LoWPAN permite el uso de IPv6 dentro de las PAN, a pesar de que Thread las implementa con unas restricciones menores. Esta capa permite la fragmentación y el reensamblaje de los paquetes IPv6 procedentes y destinados a la capa MAC. </w:t>
      </w:r>
    </w:p>
    <w:p w14:paraId="34F0EFA6" w14:textId="3F8DCE3B" w:rsidR="005036D8" w:rsidRDefault="00711464" w:rsidP="00711464">
      <w:pPr>
        <w:jc w:val="both"/>
      </w:pPr>
      <w:r>
        <w:t xml:space="preserve">Esta capa está diseñada para </w:t>
      </w:r>
      <w:r w:rsidR="00A47362">
        <w:t>llevar el datagrama con enlaces restringidos, como el estándar IEEE 802.15.4, con anchos de banda limitados, pequeñas memorias, bajas potencias de consumo y transmisiones de un máximo de 250 kbps.</w:t>
      </w:r>
    </w:p>
    <w:p w14:paraId="52D02ED8" w14:textId="5E3A1FF3" w:rsidR="00A47362" w:rsidRDefault="00A47362" w:rsidP="00711464">
      <w:pPr>
        <w:jc w:val="both"/>
      </w:pPr>
      <w:r>
        <w:t>IEEE 802.15.4 especifica una MTU, unidad máxima de transmisión, de 127 bytes, de los cuales 80 octetos de los habilitados en la payload de la MAC están disponibles.</w:t>
      </w:r>
      <w:r w:rsidR="00A37896">
        <w:t xml:space="preserve"> 6LoWPAN también permite un encabezado de dirección de la malla admitiendo el reenvío sub-IP.</w:t>
      </w:r>
    </w:p>
    <w:p w14:paraId="76E89BCB" w14:textId="4B561EA4" w:rsidR="00A37896" w:rsidRDefault="004D073C" w:rsidP="00711464">
      <w:pPr>
        <w:jc w:val="both"/>
      </w:pPr>
      <w:r>
        <w:t xml:space="preserve">Debido a la compresión de cabecera en datagramas IPv6, 6LoWPAN reduce bastante las cabeceras IPv6 y UDP a tan solo unos bytes </w:t>
      </w:r>
      <w:r>
        <w:fldChar w:fldCharType="begin" w:fldLock="1"/>
      </w:r>
      <w:r w:rsidR="00E174A7">
        <w:instrText>ADDIN CSL_CITATION {"citationItems":[{"id":"ITEM-1","itemData":{"ISBN":"9788578110796","ISSN":"1098-6596","PMID":"25246403","URL":"https://tools.ietf.org/html/rfc6282","id":"ITEM-1","issued":{"date-parts":[["2019"]]},"title":"RFC 6282 \"Compression Format for IPv6 Datagrams over IEEE 802.15.4-Based Networks\"","type":"webpage"},"uris":["http://www.mendeley.com/documents/?uuid=3f8724aa-019c-4d12-94a9-d1f5800f8fb4"]}],"mendeley":{"formattedCitation":"[16]","plainTextFormattedCitation":"[16]","previouslyFormattedCitation":"[16]"},"properties":{"noteIndex":0},"schema":"https://github.com/citation-style-language/schema/raw/master/csl-citation.json"}</w:instrText>
      </w:r>
      <w:r>
        <w:fldChar w:fldCharType="separate"/>
      </w:r>
      <w:r w:rsidRPr="004D073C">
        <w:rPr>
          <w:noProof/>
        </w:rPr>
        <w:t>[16]</w:t>
      </w:r>
      <w:r>
        <w:fldChar w:fldCharType="end"/>
      </w:r>
      <w:r>
        <w:t>.</w:t>
      </w:r>
    </w:p>
    <w:p w14:paraId="44A5B01E" w14:textId="593DF087" w:rsidR="004D073C" w:rsidRDefault="004D073C" w:rsidP="00711464">
      <w:pPr>
        <w:jc w:val="both"/>
      </w:pPr>
    </w:p>
    <w:p w14:paraId="384154C5" w14:textId="36433F4F" w:rsidR="00B229DB" w:rsidRDefault="00B229DB" w:rsidP="00B229DB">
      <w:pPr>
        <w:pStyle w:val="Ttulo4"/>
        <w:numPr>
          <w:ilvl w:val="3"/>
          <w:numId w:val="1"/>
        </w:numPr>
      </w:pPr>
      <w:bookmarkStart w:id="52" w:name="_Toc65770604"/>
      <w:r>
        <w:t>Capa de Red</w:t>
      </w:r>
      <w:r w:rsidR="00E920DC">
        <w:t xml:space="preserve"> </w:t>
      </w:r>
      <w:r w:rsidR="00E920DC">
        <w:fldChar w:fldCharType="begin" w:fldLock="1"/>
      </w:r>
      <w:r w:rsidR="00E920DC">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E920DC">
        <w:fldChar w:fldCharType="separate"/>
      </w:r>
      <w:r w:rsidR="00E920DC" w:rsidRPr="00E920DC">
        <w:rPr>
          <w:i w:val="0"/>
          <w:noProof/>
        </w:rPr>
        <w:t>[12]</w:t>
      </w:r>
      <w:bookmarkEnd w:id="52"/>
      <w:r w:rsidR="00E920DC">
        <w:fldChar w:fldCharType="end"/>
      </w:r>
    </w:p>
    <w:p w14:paraId="362DD621" w14:textId="177C7633" w:rsidR="00B229DB" w:rsidRDefault="00B229DB" w:rsidP="00B229DB"/>
    <w:p w14:paraId="1CCF3D93" w14:textId="4690455B" w:rsidR="00B229DB" w:rsidRDefault="00B229DB" w:rsidP="00E174A7">
      <w:pPr>
        <w:jc w:val="both"/>
      </w:pPr>
      <w:r>
        <w:t>Los dispositivos Thread deben implementar la especificación IPv6, RFC 2460</w:t>
      </w:r>
      <w:r w:rsidR="00E174A7">
        <w:t xml:space="preserve"> </w:t>
      </w:r>
      <w:r w:rsidR="00E174A7">
        <w:fldChar w:fldCharType="begin" w:fldLock="1"/>
      </w:r>
      <w:r w:rsidR="00E174A7">
        <w:instrText>ADDIN CSL_CITATION {"citationItems":[{"id":"ITEM-1","itemData":{"id":"ITEM-1","issued":{"date-parts":[["1998"]]},"title":"RFC 2460 \"Internet Protocol, Version 6 (IPv6) Specification\"","type":"webpage"},"uris":["http://www.mendeley.com/documents/?uuid=5b4836de-2919-417a-be68-ca47bf265f22"]}],"mendeley":{"formattedCitation":"[17]","plainTextFormattedCitation":"[17]","previouslyFormattedCitation":"[17]"},"properties":{"noteIndex":0},"schema":"https://github.com/citation-style-language/schema/raw/master/csl-citation.json"}</w:instrText>
      </w:r>
      <w:r w:rsidR="00E174A7">
        <w:fldChar w:fldCharType="separate"/>
      </w:r>
      <w:r w:rsidR="00E174A7" w:rsidRPr="00E174A7">
        <w:rPr>
          <w:noProof/>
        </w:rPr>
        <w:t>[17]</w:t>
      </w:r>
      <w:r w:rsidR="00E174A7">
        <w:fldChar w:fldCharType="end"/>
      </w:r>
      <w:r w:rsidR="00E174A7">
        <w:t xml:space="preserve">, al igual que la arquitectura de direccionamiento IPv6, RFC 4291 </w:t>
      </w:r>
      <w:r w:rsidR="00E174A7">
        <w:fldChar w:fldCharType="begin" w:fldLock="1"/>
      </w:r>
      <w:r w:rsidR="00FC0B95">
        <w:instrText>ADDIN CSL_CITATION {"citationItems":[{"id":"ITEM-1","itemData":{"URL":"https://www.ietf.org/rfc/rfc4291","id":"ITEM-1","issued":{"date-parts":[["2006"]]},"title":"RFC 4291 \"IP Version 6 Addressing Architecture\"","type":"webpage"},"uris":["http://www.mendeley.com/documents/?uuid=f28fd124-1c74-4c01-9792-acda64bf078b"]}],"mendeley":{"formattedCitation":"[18]","plainTextFormattedCitation":"[18]","previouslyFormattedCitation":"[18]"},"properties":{"noteIndex":0},"schema":"https://github.com/citation-style-language/schema/raw/master/csl-citation.json"}</w:instrText>
      </w:r>
      <w:r w:rsidR="00E174A7">
        <w:fldChar w:fldCharType="separate"/>
      </w:r>
      <w:r w:rsidR="00E174A7" w:rsidRPr="00E174A7">
        <w:rPr>
          <w:noProof/>
        </w:rPr>
        <w:t>[18]</w:t>
      </w:r>
      <w:r w:rsidR="00E174A7">
        <w:fldChar w:fldCharType="end"/>
      </w:r>
      <w:r w:rsidR="00E174A7">
        <w:t xml:space="preserve">. </w:t>
      </w:r>
      <w:r w:rsidR="007F5FC6">
        <w:t>Thread usa dos campos para el direccionamiento.</w:t>
      </w:r>
    </w:p>
    <w:p w14:paraId="72ADB7EC" w14:textId="442B9838" w:rsidR="007F5FC6" w:rsidRDefault="007F5FC6" w:rsidP="007F5FC6">
      <w:pPr>
        <w:pStyle w:val="Prrafodelista"/>
        <w:numPr>
          <w:ilvl w:val="0"/>
          <w:numId w:val="9"/>
        </w:numPr>
        <w:jc w:val="both"/>
      </w:pPr>
      <w:r>
        <w:t>Enlace Local, el cuál es accesible en una transmisión de radio.</w:t>
      </w:r>
    </w:p>
    <w:p w14:paraId="3586055A" w14:textId="5703553F" w:rsidR="007F5FC6" w:rsidRDefault="007F5FC6" w:rsidP="007F5FC6">
      <w:pPr>
        <w:pStyle w:val="Prrafodelista"/>
        <w:numPr>
          <w:ilvl w:val="0"/>
          <w:numId w:val="9"/>
        </w:numPr>
        <w:jc w:val="both"/>
      </w:pPr>
      <w:r>
        <w:t>Ámbito Local, el cuál es accesible dentro de la PAN mediante saltos.</w:t>
      </w:r>
    </w:p>
    <w:p w14:paraId="4C28D2B2" w14:textId="0C1FCD3B" w:rsidR="009D51F1" w:rsidRDefault="007F5FC6" w:rsidP="009D51F1">
      <w:pPr>
        <w:jc w:val="both"/>
      </w:pPr>
      <w:r>
        <w:t xml:space="preserve">Los dispositivos Thread deben admitir una dirección de enlace local y al menos dos direcciones de Ámbito Local para </w:t>
      </w:r>
      <w:r w:rsidR="009D51F1">
        <w:t>uso de comunicaciones internas a la PAN. Si hay disponibilidad de recursos, los dispositivos Thread podrían admitir direcciones IPv6 adicionales como la Unique Local Address (ULA) y la Global Unique Address (GUA). También deberán soportarse también direcciones Multicast de Enlace Local y de internas de la malla.</w:t>
      </w:r>
    </w:p>
    <w:p w14:paraId="3BAE2935" w14:textId="1F50810F" w:rsidR="009D51F1" w:rsidRDefault="009D51F1" w:rsidP="009D51F1">
      <w:pPr>
        <w:jc w:val="both"/>
      </w:pPr>
      <w:r>
        <w:t xml:space="preserve">Las direcciones Unicast IPv6 son </w:t>
      </w:r>
      <w:r w:rsidR="001A3A4C">
        <w:t>usadas para el uso interno de la malla. Las Unicast pueden ser localizadores de enrutamientos, localizador de cualquier tipo (Líder, DHCPv6, Servicio, Commision, Descubrimiento de Vecinos) o incluso Identifcador de Punto Final (EID – Endpoint Identifier).</w:t>
      </w:r>
    </w:p>
    <w:p w14:paraId="22765AD9" w14:textId="711F2260" w:rsidR="001A68CA" w:rsidRDefault="001A3A4C" w:rsidP="001A68CA">
      <w:pPr>
        <w:jc w:val="both"/>
      </w:pPr>
      <w:r>
        <w:t xml:space="preserve">Las redes Thread no depende del Protocolo de Configuración de Host Dinámico v6 (DHCPv6), por lo que los dispositivos no tendrán que implementarlo. </w:t>
      </w:r>
      <w:r w:rsidR="00FC0B95">
        <w:t xml:space="preserve">Lo que si que deberán implementar es el Protocolo para Control de Mensajes Internet (ICMPv6), RFC 4443 </w:t>
      </w:r>
      <w:r w:rsidR="00FC0B95">
        <w:fldChar w:fldCharType="begin" w:fldLock="1"/>
      </w:r>
      <w:r w:rsidR="00E920DC">
        <w:instrText>ADDIN CSL_CITATION {"citationItems":[{"id":"ITEM-1","itemData":{"URL":"https://tools.ietf.org/html/rfc4443","id":"ITEM-1","issued":{"date-parts":[["2006"]]},"title":"RFC 4443 \"Internet Control Message Protocol (ICMPv6) for the Internet Protocol Version 6 (IPv6) Specification\"","type":"webpage"},"uris":["http://www.mendeley.com/documents/?uuid=e8b849cb-9f8c-48c0-8855-c23566f984c5"]}],"mendeley":{"formattedCitation":"[19]","plainTextFormattedCitation":"[19]","previouslyFormattedCitation":"[19]"},"properties":{"noteIndex":0},"schema":"https://github.com/citation-style-language/schema/raw/master/csl-citation.json"}</w:instrText>
      </w:r>
      <w:r w:rsidR="00FC0B95">
        <w:fldChar w:fldCharType="separate"/>
      </w:r>
      <w:r w:rsidR="00FC0B95" w:rsidRPr="00FC0B95">
        <w:rPr>
          <w:noProof/>
        </w:rPr>
        <w:t>[19]</w:t>
      </w:r>
      <w:r w:rsidR="00FC0B95">
        <w:fldChar w:fldCharType="end"/>
      </w:r>
      <w:r w:rsidR="001A68CA">
        <w:t>.</w:t>
      </w:r>
    </w:p>
    <w:p w14:paraId="12641348" w14:textId="24447C9C" w:rsidR="001A68CA" w:rsidRDefault="001A68CA" w:rsidP="001A68CA">
      <w:pPr>
        <w:jc w:val="both"/>
      </w:pPr>
    </w:p>
    <w:p w14:paraId="726D4323" w14:textId="77777777" w:rsidR="001A68CA" w:rsidRDefault="001A68CA" w:rsidP="001A68CA">
      <w:pPr>
        <w:jc w:val="both"/>
      </w:pPr>
    </w:p>
    <w:p w14:paraId="1829EDCD" w14:textId="5318DFDB" w:rsidR="001A68CA" w:rsidRDefault="001A68CA" w:rsidP="001A68CA">
      <w:pPr>
        <w:pStyle w:val="Ttulo5"/>
      </w:pPr>
      <w:bookmarkStart w:id="53" w:name="_Toc65770605"/>
      <w:r>
        <w:lastRenderedPageBreak/>
        <w:t>Protocolo de Enrutamiento</w:t>
      </w:r>
      <w:bookmarkEnd w:id="53"/>
    </w:p>
    <w:p w14:paraId="7C50A913" w14:textId="64B58714" w:rsidR="001A68CA" w:rsidRDefault="001A68CA" w:rsidP="001A68CA"/>
    <w:p w14:paraId="73E013DD" w14:textId="77777777" w:rsidR="006E0FE5" w:rsidRDefault="001A68CA" w:rsidP="001A68CA">
      <w:pPr>
        <w:jc w:val="both"/>
        <w:rPr>
          <w:rFonts w:cs="Arial"/>
          <w:szCs w:val="36"/>
        </w:rPr>
      </w:pPr>
      <w:r>
        <w:rPr>
          <w:rFonts w:cs="Arial"/>
          <w:szCs w:val="36"/>
        </w:rPr>
        <w:t>Para el enrutamiento, Thread usa un simple protocolo de enrutamiento por vector de distancia. El enrutamiento dentro de la PAN está basado en RIPng (estándares RFC 2080 y RFC 1058).</w:t>
      </w:r>
      <w:r w:rsidR="00167014">
        <w:rPr>
          <w:rFonts w:cs="Arial"/>
          <w:szCs w:val="36"/>
        </w:rPr>
        <w:t xml:space="preserve"> Los rúters de la PAN envían periódicamente sus “costes” de enrutamiento a todos los demás rúters junto con la calidad de enlace de un salto</w:t>
      </w:r>
      <w:r w:rsidR="00C50577">
        <w:rPr>
          <w:rFonts w:cs="Arial"/>
          <w:szCs w:val="36"/>
        </w:rPr>
        <w:t>. Los costes de enrutamiento para un mensaje se sacarán de este último dato.</w:t>
      </w:r>
    </w:p>
    <w:p w14:paraId="52AC2738" w14:textId="77777777" w:rsidR="00052B55" w:rsidRDefault="006E0FE5" w:rsidP="00052B55">
      <w:pPr>
        <w:jc w:val="both"/>
        <w:rPr>
          <w:rFonts w:cs="Arial"/>
          <w:szCs w:val="36"/>
        </w:rPr>
      </w:pPr>
      <w:r>
        <w:rPr>
          <w:rFonts w:cs="Arial"/>
          <w:szCs w:val="36"/>
        </w:rPr>
        <w:t>Cada rúter crea y mantiene una base de datos con los enrutamientos por cada interfaz que usa enrutamientos por distancias.</w:t>
      </w:r>
      <w:r w:rsidR="00052B55">
        <w:rPr>
          <w:rFonts w:cs="Arial"/>
          <w:szCs w:val="36"/>
        </w:rPr>
        <w:t xml:space="preserve"> Estas bases contienen:</w:t>
      </w:r>
    </w:p>
    <w:p w14:paraId="674D1B4E" w14:textId="77777777" w:rsidR="00052B55" w:rsidRDefault="00052B55" w:rsidP="00052B55">
      <w:pPr>
        <w:pStyle w:val="Prrafodelista"/>
        <w:numPr>
          <w:ilvl w:val="0"/>
          <w:numId w:val="9"/>
        </w:numPr>
        <w:jc w:val="both"/>
        <w:rPr>
          <w:rFonts w:cs="Arial"/>
          <w:szCs w:val="36"/>
        </w:rPr>
      </w:pPr>
      <w:r>
        <w:rPr>
          <w:rFonts w:cs="Arial"/>
          <w:szCs w:val="36"/>
        </w:rPr>
        <w:t>Id del rúter.</w:t>
      </w:r>
    </w:p>
    <w:p w14:paraId="7FC35BF1" w14:textId="77777777" w:rsidR="00052B55" w:rsidRDefault="00052B55" w:rsidP="00052B55">
      <w:pPr>
        <w:pStyle w:val="Prrafodelista"/>
        <w:numPr>
          <w:ilvl w:val="0"/>
          <w:numId w:val="9"/>
        </w:numPr>
        <w:jc w:val="both"/>
        <w:rPr>
          <w:rFonts w:cs="Arial"/>
          <w:szCs w:val="36"/>
        </w:rPr>
      </w:pPr>
      <w:r>
        <w:rPr>
          <w:rFonts w:cs="Arial"/>
          <w:szCs w:val="36"/>
        </w:rPr>
        <w:t>Enlace</w:t>
      </w:r>
    </w:p>
    <w:p w14:paraId="4B747CA1" w14:textId="77777777" w:rsidR="00052B55" w:rsidRDefault="00052B55" w:rsidP="00052B55">
      <w:pPr>
        <w:pStyle w:val="Prrafodelista"/>
        <w:numPr>
          <w:ilvl w:val="0"/>
          <w:numId w:val="9"/>
        </w:numPr>
        <w:jc w:val="both"/>
        <w:rPr>
          <w:rFonts w:cs="Arial"/>
          <w:szCs w:val="36"/>
        </w:rPr>
      </w:pPr>
      <w:r>
        <w:rPr>
          <w:rFonts w:cs="Arial"/>
          <w:szCs w:val="36"/>
        </w:rPr>
        <w:t>Ruta</w:t>
      </w:r>
    </w:p>
    <w:p w14:paraId="5DB08C42" w14:textId="77777777" w:rsidR="00974342" w:rsidRDefault="00052B55" w:rsidP="00052B55">
      <w:pPr>
        <w:jc w:val="both"/>
        <w:rPr>
          <w:rFonts w:cs="Arial"/>
          <w:szCs w:val="36"/>
        </w:rPr>
      </w:pPr>
      <w:r>
        <w:rPr>
          <w:rFonts w:cs="Arial"/>
          <w:szCs w:val="36"/>
        </w:rPr>
        <w:t xml:space="preserve">Los rúters de la PAN mantienen </w:t>
      </w:r>
      <w:r w:rsidR="00B1475F">
        <w:rPr>
          <w:rFonts w:cs="Arial"/>
          <w:szCs w:val="36"/>
        </w:rPr>
        <w:t>un seguimiento</w:t>
      </w:r>
      <w:r>
        <w:rPr>
          <w:rFonts w:cs="Arial"/>
          <w:szCs w:val="36"/>
        </w:rPr>
        <w:t xml:space="preserve"> de la versión Thread de los enlaces de sus hijos</w:t>
      </w:r>
      <w:r w:rsidR="00B1475F">
        <w:rPr>
          <w:rFonts w:cs="Arial"/>
          <w:szCs w:val="36"/>
        </w:rPr>
        <w:t xml:space="preserve"> y, de manera proactiva, manda actualizaciones de versiones más nuevas.</w:t>
      </w:r>
      <w:r w:rsidR="000D63B8">
        <w:rPr>
          <w:rFonts w:cs="Arial"/>
          <w:szCs w:val="36"/>
        </w:rPr>
        <w:t xml:space="preserve"> Además, si el rúter es un nodo Leader, este tiene una base de datos con las asignaciones de id. Los rúters Lideres recogen, comparan y distribuyen la información sobre los Border Routers</w:t>
      </w:r>
      <w:r w:rsidR="00974342">
        <w:rPr>
          <w:rFonts w:cs="Arial"/>
          <w:szCs w:val="36"/>
        </w:rPr>
        <w:t xml:space="preserve"> y otros servidores disponibles para la red Thread vía MLE.</w:t>
      </w:r>
    </w:p>
    <w:p w14:paraId="33DEE08B" w14:textId="77777777" w:rsidR="002E179F" w:rsidRDefault="00974342" w:rsidP="001772DA">
      <w:pPr>
        <w:jc w:val="both"/>
        <w:rPr>
          <w:rFonts w:cs="Arial"/>
          <w:szCs w:val="36"/>
        </w:rPr>
      </w:pPr>
      <w:r>
        <w:rPr>
          <w:rFonts w:cs="Arial"/>
          <w:szCs w:val="36"/>
        </w:rPr>
        <w:t>Thread tiene el concepto de set completo y de set estable de nodos de red. Las redes Thread se pueden dividir en diferentes sets para romper las comunicaciones. Por lo tanto</w:t>
      </w:r>
      <w:r w:rsidR="00BE6A7B">
        <w:rPr>
          <w:rFonts w:cs="Arial"/>
          <w:szCs w:val="36"/>
        </w:rPr>
        <w:t>, se incluye una provisión para que cada set actúe como una red diferente, pudiendo unirse luego como una sola red</w:t>
      </w:r>
      <w:r w:rsidR="002E179F">
        <w:rPr>
          <w:rFonts w:cs="Arial"/>
          <w:szCs w:val="36"/>
        </w:rPr>
        <w:t>. Si no hay un nodo Líder alcanzable o disponible, un REED o un Border Router pueden generar una nueva partición en la red.</w:t>
      </w:r>
    </w:p>
    <w:p w14:paraId="5AEC91E5" w14:textId="77777777" w:rsidR="002E179F" w:rsidRDefault="002E179F" w:rsidP="001772DA">
      <w:pPr>
        <w:jc w:val="both"/>
        <w:rPr>
          <w:rFonts w:cs="Arial"/>
          <w:szCs w:val="36"/>
        </w:rPr>
      </w:pPr>
    </w:p>
    <w:p w14:paraId="77A627B8" w14:textId="12604589" w:rsidR="002E179F" w:rsidRDefault="002E179F" w:rsidP="001772DA">
      <w:pPr>
        <w:pStyle w:val="Ttulo4"/>
        <w:numPr>
          <w:ilvl w:val="3"/>
          <w:numId w:val="1"/>
        </w:numPr>
        <w:jc w:val="both"/>
      </w:pPr>
      <w:bookmarkStart w:id="54" w:name="_Toc65770606"/>
      <w:r>
        <w:t xml:space="preserve">Capa de Transporte </w:t>
      </w:r>
      <w:r>
        <w:fldChar w:fldCharType="begin" w:fldLock="1"/>
      </w:r>
      <w:r w:rsidR="009E6E13">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fldChar w:fldCharType="separate"/>
      </w:r>
      <w:r w:rsidRPr="002E179F">
        <w:rPr>
          <w:i w:val="0"/>
          <w:noProof/>
        </w:rPr>
        <w:t>[12]</w:t>
      </w:r>
      <w:bookmarkEnd w:id="54"/>
      <w:r>
        <w:fldChar w:fldCharType="end"/>
      </w:r>
    </w:p>
    <w:p w14:paraId="33118D37" w14:textId="77777777" w:rsidR="002E179F" w:rsidRDefault="002E179F" w:rsidP="001772DA">
      <w:pPr>
        <w:pStyle w:val="Ttulo4"/>
        <w:jc w:val="both"/>
      </w:pPr>
    </w:p>
    <w:p w14:paraId="0D3F4512" w14:textId="77777777" w:rsidR="002A1E9A" w:rsidRDefault="00F8299D" w:rsidP="001772DA">
      <w:pPr>
        <w:jc w:val="both"/>
      </w:pPr>
      <w:r>
        <w:t>Esta capa de transporte en Thread está basada en User Datagram Protocol (UDP), descrito en RFC 768</w:t>
      </w:r>
      <w:r w:rsidR="009E6E13">
        <w:t xml:space="preserve"> </w:t>
      </w:r>
      <w:r w:rsidR="009E6E13">
        <w:fldChar w:fldCharType="begin" w:fldLock="1"/>
      </w:r>
      <w:r w:rsidR="009E6E13">
        <w:instrText>ADDIN CSL_CITATION {"citationItems":[{"id":"ITEM-1","itemData":{"URL":"https://tools.ietf.org/html/rfc768","id":"ITEM-1","issued":{"date-parts":[["1980"]]},"title":"RFC 768 \" User Datagram Protocol\"","type":"webpage"},"uris":["http://www.mendeley.com/documents/?uuid=eb7c5682-5b4a-4c48-94eb-b76bf19fd342"]}],"mendeley":{"formattedCitation":"[20]","plainTextFormattedCitation":"[20]","previouslyFormattedCitation":"[20]"},"properties":{"noteIndex":0},"schema":"https://github.com/citation-style-language/schema/raw/master/csl-citation.json"}</w:instrText>
      </w:r>
      <w:r w:rsidR="009E6E13">
        <w:fldChar w:fldCharType="separate"/>
      </w:r>
      <w:r w:rsidR="009E6E13" w:rsidRPr="009E6E13">
        <w:rPr>
          <w:noProof/>
        </w:rPr>
        <w:t>[20]</w:t>
      </w:r>
      <w:r w:rsidR="009E6E13">
        <w:fldChar w:fldCharType="end"/>
      </w:r>
      <w:r>
        <w:t>, y en Requerimientos para Host De Internet, RFC 1122</w:t>
      </w:r>
      <w:r w:rsidR="009E6E13">
        <w:t xml:space="preserve"> </w:t>
      </w:r>
      <w:r w:rsidR="009E6E13">
        <w:fldChar w:fldCharType="begin" w:fldLock="1"/>
      </w:r>
      <w:r w:rsidR="009E6E13">
        <w:instrText>ADDIN CSL_CITATION {"citationItems":[{"id":"ITEM-1","itemData":{"URL":"https://tools.ietf.org/html/rfc1122","id":"ITEM-1","issued":{"date-parts":[["1989"]]},"title":"RFC 1122 \"Requirements for Internet Hosts -- Communication Layers\"","type":"webpage"},"uris":["http://www.mendeley.com/documents/?uuid=06094c18-f7a3-4c03-80f5-41684fe86967"]}],"mendeley":{"formattedCitation":"[21]","plainTextFormattedCitation":"[21]","previouslyFormattedCitation":"[21]"},"properties":{"noteIndex":0},"schema":"https://github.com/citation-style-language/schema/raw/master/csl-citation.json"}</w:instrText>
      </w:r>
      <w:r w:rsidR="009E6E13">
        <w:fldChar w:fldCharType="separate"/>
      </w:r>
      <w:r w:rsidR="009E6E13" w:rsidRPr="009E6E13">
        <w:rPr>
          <w:noProof/>
        </w:rPr>
        <w:t>[21]</w:t>
      </w:r>
      <w:r w:rsidR="009E6E13">
        <w:fldChar w:fldCharType="end"/>
      </w:r>
      <w:r>
        <w:t>.</w:t>
      </w:r>
    </w:p>
    <w:p w14:paraId="6217DEF5" w14:textId="7A36E8E7" w:rsidR="0081202B" w:rsidRDefault="002A1E9A" w:rsidP="001772DA">
      <w:pPr>
        <w:jc w:val="both"/>
      </w:pPr>
      <w:r>
        <w:t>Para el protocolo de mensajería, Thread usa Constrained Application Protocol (CoAP</w:t>
      </w:r>
      <w:r w:rsidR="001772DA">
        <w:t>)</w:t>
      </w:r>
      <w:r w:rsidR="007A269A">
        <w:t xml:space="preserve"> </w:t>
      </w:r>
      <w:r w:rsidR="007A269A">
        <w:fldChar w:fldCharType="begin" w:fldLock="1"/>
      </w:r>
      <w:r w:rsidR="003B6172">
        <w:instrText>ADDIN CSL_CITATION {"citationItems":[{"id":"ITEM-1","itemData":{"DOI":"10.1109/RTEICT.2016.7808031","ISBN":"9781509007745","abstract":"Internet of Things (IoT) is growing as an attractive system paradigm. There is a lot of hype around the internet of things (IoT) and it continues to evolve as we move beyond humans talking to machines. IoT has interconnections through the physical, cyber and social spaces. Things used in IoT are sensors and actuators, mechanical devices and network- ing includes gateways, wireless infrastructure. Most of devices among them are resource constrained. During the interaction betweendevices,IoTgetssufferedfromseveresecuritychallenges. Complicated network produces potential vulnerabilities referred to heterogeneous devices, sensors and backend systems. So to realize the dream of internet of things secured device to device communication is expected. Security of resource constrained networks becomes prime important. Many existing mechanisms gives security and protection to networks and systems but they are unable to give fine grain access control. In this work, we focused on CoAP based framework to give service level access control on resource constrained devices. It gives fine grain access control on a per service basis. ECDSA is used to improve privacy of the system. Performance of CoAP based framework is compared and analyzed with existing security solutions. Test results are presented which shows that communication overhead and authentication delay are less than the existing system. Hence security performance of system gets improved. The goal is to present comprehensive security framework for low power networks consist of resource constrained devices.","author":[{"dropping-particle":"","family":"Tamboli","given":"Mohsin B.","non-dropping-particle":"","parse-names":false,"suffix":""},{"dropping-particle":"","family":"Ambawade","given":"Dayanand D.","non-dropping-particle":"","parse-names":false,"suffix":""}],"container-title":"2016 IEEE International Conference on Recent Trends in Electronics, Information and Communication Technology, RTEICT 2016 - Proceedings","id":"ITEM-1","issued":{"date-parts":[["2017"]]},"page":"1245-1250","publisher":"IEEE","title":"Secure and efficient CoAP based authentication and access control for internet of things (IoT)","type":"article-journal"},"uris":["http://www.mendeley.com/documents/?uuid=c5218c4b-9fa2-4c1c-8b91-8950b3961f49"]},{"id":"ITEM-2","itemData":{"DOI":"10.1109/MIC.2012.29","ISSN":"10897801","abstract":"The Constrained Application Protocol (CoAP) is a transfer protocol for constrained nodes and networks, such as those that will form the Internet of Things. Much like its older and heavier cousin HTTP, CoAP uses the REST architectural style. Based on UDP and unencumbered by historical baggage, however, CoAP aims to achieve its modest goals with considerably less complexity. © 2006 IEEE.","author":[{"dropping-particle":"","family":"Bormann","given":"Carsten","non-dropping-particle":"","parse-names":false,"suffix":""},{"dropping-particle":"","family":"Castellani","given":"Angelo P.","non-dropping-particle":"","parse-names":false,"suffix":""},{"dropping-particle":"","family":"Shelby","given":"Zach","non-dropping-particle":"","parse-names":false,"suffix":""}],"container-title":"IEEE Internet Computing","id":"ITEM-2","issue":"2","issued":{"date-parts":[["2012"]]},"page":"62-67","publisher":"IEEE","title":"CoAP: An application protocol for billions of tiny internet nodes","type":"article-journal","volume":"16"},"uris":["http://www.mendeley.com/documents/?uuid=502d784e-f30e-4cf2-bd41-2246ab34aa8c"]}],"mendeley":{"formattedCitation":"[22], [23]","plainTextFormattedCitation":"[22], [23]","previouslyFormattedCitation":"[22], [23]"},"properties":{"noteIndex":0},"schema":"https://github.com/citation-style-language/schema/raw/master/csl-citation.json"}</w:instrText>
      </w:r>
      <w:r w:rsidR="007A269A">
        <w:fldChar w:fldCharType="separate"/>
      </w:r>
      <w:r w:rsidR="007A269A" w:rsidRPr="007A269A">
        <w:rPr>
          <w:noProof/>
        </w:rPr>
        <w:t>[22], [23]</w:t>
      </w:r>
      <w:r w:rsidR="007A269A">
        <w:fldChar w:fldCharType="end"/>
      </w:r>
      <w:r w:rsidR="001772DA">
        <w:t xml:space="preserve"> debido a las limitaciones de baja memoria y de baja capacidad de procesamiento.</w:t>
      </w:r>
      <w:r w:rsidR="0070167E">
        <w:t xml:space="preserve"> El protocolo usado por CoAP es un UDP, que obliga a usar </w:t>
      </w:r>
      <w:r w:rsidR="00840449">
        <w:t>DTLS (Datagram Transport Layer Security)., RFC 6347</w:t>
      </w:r>
      <w:r w:rsidR="0081202B">
        <w:t xml:space="preserve"> </w:t>
      </w:r>
      <w:r w:rsidR="0081202B">
        <w:fldChar w:fldCharType="begin" w:fldLock="1"/>
      </w:r>
      <w:r w:rsidR="003B6172">
        <w:instrText>ADDIN CSL_CITATION {"citationItems":[{"id":"ITEM-1","itemData":{"URL":"https://tools.ietf.org/html/rfc6347","id":"ITEM-1","issued":{"date-parts":[["2012"]]},"title":"RFC 6347 \"Datagram Transport Layer Security Version 1.2\"","type":"webpage"},"uris":["http://www.mendeley.com/documents/?uuid=a1e29f24-bec3-4d52-a4c1-f2c0b71b1a94"]}],"mendeley":{"formattedCitation":"[24]","plainTextFormattedCitation":"[24]","previouslyFormattedCitation":"[24]"},"properties":{"noteIndex":0},"schema":"https://github.com/citation-style-language/schema/raw/master/csl-citation.json"}</w:instrText>
      </w:r>
      <w:r w:rsidR="0081202B">
        <w:fldChar w:fldCharType="separate"/>
      </w:r>
      <w:r w:rsidR="007A269A" w:rsidRPr="007A269A">
        <w:rPr>
          <w:noProof/>
        </w:rPr>
        <w:t>[24]</w:t>
      </w:r>
      <w:r w:rsidR="0081202B">
        <w:fldChar w:fldCharType="end"/>
      </w:r>
      <w:r w:rsidR="0081202B">
        <w:t>.</w:t>
      </w:r>
    </w:p>
    <w:p w14:paraId="0D0943E0" w14:textId="77777777" w:rsidR="006832BE" w:rsidRDefault="0081202B" w:rsidP="001772DA">
      <w:pPr>
        <w:jc w:val="both"/>
      </w:pPr>
      <w:r>
        <w:t xml:space="preserve">CoAP tiene un conjunto de modos de seguridad y de implementación obligatoria cifrados. CoAP toma prestado algunos conceptos del protocolo </w:t>
      </w:r>
      <w:r w:rsidR="006832BE">
        <w:t>Representational State Transfer (REST). Los modos en los que opera CoAP son:</w:t>
      </w:r>
    </w:p>
    <w:p w14:paraId="31E1063D" w14:textId="52660D43" w:rsidR="006832BE" w:rsidRDefault="006832BE" w:rsidP="006832BE">
      <w:pPr>
        <w:pStyle w:val="Prrafodelista"/>
        <w:numPr>
          <w:ilvl w:val="0"/>
          <w:numId w:val="9"/>
        </w:numPr>
        <w:jc w:val="both"/>
      </w:pPr>
      <w:r>
        <w:t xml:space="preserve">Modo </w:t>
      </w:r>
      <w:r w:rsidR="007E68BD">
        <w:t>sin seguridad (“no security”).</w:t>
      </w:r>
    </w:p>
    <w:p w14:paraId="5EF4E779" w14:textId="499B4D59" w:rsidR="006832BE" w:rsidRDefault="006832BE" w:rsidP="006832BE">
      <w:pPr>
        <w:pStyle w:val="Prrafodelista"/>
        <w:numPr>
          <w:ilvl w:val="0"/>
          <w:numId w:val="9"/>
        </w:numPr>
        <w:jc w:val="both"/>
      </w:pPr>
      <w:r>
        <w:t xml:space="preserve">Modo </w:t>
      </w:r>
      <w:r w:rsidR="007E68BD">
        <w:t>Clave Pre-Compartida (</w:t>
      </w:r>
      <w:r>
        <w:t>“Pre-shared key”</w:t>
      </w:r>
      <w:r w:rsidR="007E68BD">
        <w:t>)</w:t>
      </w:r>
      <w:r>
        <w:t>.</w:t>
      </w:r>
    </w:p>
    <w:p w14:paraId="26331263" w14:textId="2AFDB0EA" w:rsidR="006832BE" w:rsidRDefault="006832BE" w:rsidP="006832BE">
      <w:pPr>
        <w:pStyle w:val="Prrafodelista"/>
        <w:numPr>
          <w:ilvl w:val="0"/>
          <w:numId w:val="9"/>
        </w:numPr>
        <w:jc w:val="both"/>
      </w:pPr>
      <w:r>
        <w:t xml:space="preserve">Modo </w:t>
      </w:r>
      <w:r w:rsidR="007E68BD">
        <w:t>Certificado (</w:t>
      </w:r>
      <w:r>
        <w:t>“certificate”</w:t>
      </w:r>
      <w:r w:rsidR="007E68BD">
        <w:t>)</w:t>
      </w:r>
      <w:r>
        <w:t>.</w:t>
      </w:r>
    </w:p>
    <w:p w14:paraId="3761BCAF" w14:textId="5A675F57" w:rsidR="00765F32" w:rsidRDefault="006832BE" w:rsidP="007E68BD">
      <w:pPr>
        <w:jc w:val="both"/>
      </w:pPr>
      <w:r>
        <w:t>CoAPs (CoAP seguro) puede también configurarse en el modo “raw public key”</w:t>
      </w:r>
      <w:r w:rsidR="00704BC6">
        <w:t xml:space="preserve">, </w:t>
      </w:r>
      <w:r w:rsidR="00600038">
        <w:t xml:space="preserve">definido en RFC 7250 </w:t>
      </w:r>
      <w:r w:rsidR="00600038">
        <w:fldChar w:fldCharType="begin" w:fldLock="1"/>
      </w:r>
      <w:r w:rsidR="003B6172">
        <w:instrText>ADDIN CSL_CITATION {"citationItems":[{"id":"ITEM-1","itemData":{"URL":"https://tools.ietf.org/html/rfc7250","id":"ITEM-1","issued":{"date-parts":[["2014"]]},"title":"RFC 7250 \"Using Raw Public Keys in Transport Layer Security (TLS) and Datagram Transport Layer Security (DTLS)\"","type":"webpage"},"uris":["http://www.mendeley.com/documents/?uuid=70e2500e-3b3b-4d93-a821-004d80acaf8c"]}],"mendeley":{"formattedCitation":"[25]","plainTextFormattedCitation":"[25]","previouslyFormattedCitation":"[25]"},"properties":{"noteIndex":0},"schema":"https://github.com/citation-style-language/schema/raw/master/csl-citation.json"}</w:instrText>
      </w:r>
      <w:r w:rsidR="00600038">
        <w:fldChar w:fldCharType="separate"/>
      </w:r>
      <w:r w:rsidR="007A269A" w:rsidRPr="007A269A">
        <w:rPr>
          <w:noProof/>
        </w:rPr>
        <w:t>[25]</w:t>
      </w:r>
      <w:r w:rsidR="00600038">
        <w:fldChar w:fldCharType="end"/>
      </w:r>
      <w:r w:rsidR="007A269A">
        <w:t xml:space="preserve">. En el modo </w:t>
      </w:r>
      <w:r w:rsidR="007E68BD">
        <w:t>de Clave Pre-Compartida</w:t>
      </w:r>
      <w:r w:rsidR="007A269A">
        <w:t>, CoAP</w:t>
      </w:r>
      <w:r w:rsidR="007E68BD">
        <w:t xml:space="preserve"> junta claves Pre-Compartidas con una lista de los correspondientes nodos de comunicación. </w:t>
      </w:r>
      <w:r w:rsidR="00765F32">
        <w:t>En cuanto al modo Certificado, esta muy bien establecido, pero se desaconseja su uso debido a las limitaciones de recursos.</w:t>
      </w:r>
    </w:p>
    <w:p w14:paraId="1E046F2A" w14:textId="411F5CCB" w:rsidR="001F3076" w:rsidRDefault="001F3076" w:rsidP="007E68BD">
      <w:pPr>
        <w:jc w:val="both"/>
      </w:pPr>
      <w:r>
        <w:t>El modo sin seguridad es solo recomendable cuando en la capa de Enlace de Datos hay encriptación disponible y en uso.</w:t>
      </w:r>
    </w:p>
    <w:p w14:paraId="6B37BC13" w14:textId="16773829" w:rsidR="001F3076" w:rsidRDefault="001F3076" w:rsidP="007E68BD">
      <w:pPr>
        <w:jc w:val="both"/>
      </w:pPr>
      <w:r>
        <w:lastRenderedPageBreak/>
        <w:t xml:space="preserve">Thread usa encriptación DTLS en la capa de Transporte en caso de que el hardware no soporte la encriptación de los </w:t>
      </w:r>
      <w:r w:rsidR="001771F4">
        <w:t>datos. Otra posibilidad es una doble encriptación, tanto en la capa de transporte como en la de enlace de datos</w:t>
      </w:r>
      <w:r w:rsidR="00557CA4">
        <w:t>, lo cual reduce el ratio de compresión, dejando paso a su vez a más transmisiones de paquetes y potencias consumidas mayores-</w:t>
      </w:r>
    </w:p>
    <w:p w14:paraId="7AD95583" w14:textId="77777777" w:rsidR="00474C2B" w:rsidRDefault="00474C2B" w:rsidP="007E68BD">
      <w:pPr>
        <w:jc w:val="both"/>
      </w:pPr>
    </w:p>
    <w:p w14:paraId="0E4EE4E4" w14:textId="429709F7" w:rsidR="003B6172" w:rsidRDefault="00474C2B" w:rsidP="003B6172">
      <w:pPr>
        <w:pStyle w:val="Ttulo4"/>
        <w:numPr>
          <w:ilvl w:val="3"/>
          <w:numId w:val="1"/>
        </w:numPr>
        <w:jc w:val="both"/>
      </w:pPr>
      <w:bookmarkStart w:id="55" w:name="_Toc65770607"/>
      <w:r>
        <w:t>Seguridad y Comisión de dispositivos</w:t>
      </w:r>
      <w:r w:rsidR="003B6172">
        <w:t xml:space="preserve"> </w:t>
      </w:r>
      <w:r w:rsidR="003B6172">
        <w:fldChar w:fldCharType="begin" w:fldLock="1"/>
      </w:r>
      <w:r w:rsidR="00111F0C">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author":[{"dropping-particle":"","family":"Kirale","given":"","non-dropping-particle":"","parse-names":false,"suffix":""}],"id":"ITEM-2","issued":{"date-parts":[["0"]]},"page":"1-17","title":"KTWM102 Thread NCP module","type":"article"},"uris":["http://www.mendeley.com/documents/?uuid=895b19a1-937e-4fea-9d30-3722d283389b"]}],"mendeley":{"formattedCitation":"[10], [12]","plainTextFormattedCitation":"[10], [12]","previouslyFormattedCitation":"[10], [12]"},"properties":{"noteIndex":0},"schema":"https://github.com/citation-style-language/schema/raw/master/csl-citation.json"}</w:instrText>
      </w:r>
      <w:r w:rsidR="003B6172">
        <w:fldChar w:fldCharType="separate"/>
      </w:r>
      <w:r w:rsidR="003B6172" w:rsidRPr="003B6172">
        <w:rPr>
          <w:i w:val="0"/>
          <w:noProof/>
        </w:rPr>
        <w:t>[10], [12]</w:t>
      </w:r>
      <w:bookmarkEnd w:id="55"/>
      <w:r w:rsidR="003B6172">
        <w:fldChar w:fldCharType="end"/>
      </w:r>
    </w:p>
    <w:p w14:paraId="7F137CD8" w14:textId="29A96534" w:rsidR="003B6172" w:rsidRDefault="003B6172" w:rsidP="003B6172"/>
    <w:p w14:paraId="214D8E03" w14:textId="0DDAB5A1" w:rsidR="00FA1CB7" w:rsidRDefault="00FA1CB7" w:rsidP="00FA1CB7">
      <w:pPr>
        <w:jc w:val="both"/>
      </w:pPr>
      <w:r>
        <w:t>Para dicha comisión Thread usa MeshCoP (Mesh Commissioning Protocol), el cu</w:t>
      </w:r>
      <w:r w:rsidR="00A43CC5">
        <w:t>al permite una autenticación, una comisión y una unión a la red de nuevos dispositivos desconocidos a la red de manera segura</w:t>
      </w:r>
      <w:r w:rsidR="00132355">
        <w:t>.</w:t>
      </w:r>
    </w:p>
    <w:p w14:paraId="0F88B66E" w14:textId="5C8A107E" w:rsidR="00132355" w:rsidRDefault="00132355" w:rsidP="00FA1CB7">
      <w:pPr>
        <w:jc w:val="both"/>
      </w:pPr>
      <w:r w:rsidRPr="00132355">
        <w:t>Una PAN Thread es u</w:t>
      </w:r>
      <w:r>
        <w:t>na malla de dispositivos autónoma que se autoconfigura con la interfaz y la capa de enlace a nivel de seguridad de IEEE 802.15.4.</w:t>
      </w:r>
      <w:r w:rsidR="00A500FB">
        <w:t xml:space="preserve"> </w:t>
      </w:r>
      <w:r w:rsidR="00972A19">
        <w:t>Cada dispositivo de la PAN debe poseer una clave maestra secreta compartida y actualizada.</w:t>
      </w:r>
      <w:r w:rsidR="009D3B63">
        <w:t xml:space="preserve"> </w:t>
      </w:r>
    </w:p>
    <w:p w14:paraId="37A7A6F6" w14:textId="22E49867" w:rsidR="009D3B63" w:rsidRDefault="009D3B63" w:rsidP="00FA1CB7">
      <w:pPr>
        <w:jc w:val="both"/>
      </w:pPr>
      <w:r>
        <w:t xml:space="preserve">Para añadir a la PAN un dispositivo, primero habrá que autenticarlo manualmente como un dispositivo elegible para </w:t>
      </w:r>
      <w:r w:rsidR="001B15C0">
        <w:t>unirse a la red, prosiguiendo con la comisión del dispositivo y compartiéndole la clave maestra de la PAN a través de un canal seguro.</w:t>
      </w:r>
      <w:r w:rsidR="00C358D9">
        <w:t xml:space="preserve"> </w:t>
      </w:r>
    </w:p>
    <w:p w14:paraId="354BDC2A" w14:textId="77777777" w:rsidR="00C358D9" w:rsidRDefault="00C358D9" w:rsidP="00C358D9">
      <w:pPr>
        <w:jc w:val="both"/>
      </w:pPr>
      <w:r>
        <w:t>Los dos principales métodos para la comisión que tiene Thread son:</w:t>
      </w:r>
    </w:p>
    <w:p w14:paraId="3A49FCCB" w14:textId="77777777" w:rsidR="00C358D9" w:rsidRDefault="00C358D9" w:rsidP="00C358D9">
      <w:pPr>
        <w:pStyle w:val="Prrafodelista"/>
        <w:numPr>
          <w:ilvl w:val="0"/>
          <w:numId w:val="9"/>
        </w:numPr>
        <w:jc w:val="both"/>
      </w:pPr>
      <w:r w:rsidRPr="00CA6E89">
        <w:t>Usando el método Out-of-band, con</w:t>
      </w:r>
      <w:r>
        <w:t>figurar directamente sobre el dispositivo toda la información necesaria para la comisión. Esta información permitirá a los dispositivos que quieran unirse, que se unan a la red Thread correcta.</w:t>
      </w:r>
    </w:p>
    <w:p w14:paraId="4373C0CD" w14:textId="53BAAE60" w:rsidR="00C358D9" w:rsidRDefault="00C358D9" w:rsidP="00C358D9">
      <w:pPr>
        <w:pStyle w:val="Prrafodelista"/>
        <w:numPr>
          <w:ilvl w:val="0"/>
          <w:numId w:val="9"/>
        </w:numPr>
        <w:jc w:val="both"/>
      </w:pPr>
      <w:r>
        <w:t>Establece una sesión de comisión entre un aplicación de comisión, ya sea en web, teléfono móvil, etc y el dispositivo que se quiere unir. Esta aplicación de comisión le da la información necesaria al dispositivo para que se conecte a la red adecuada.</w:t>
      </w:r>
    </w:p>
    <w:p w14:paraId="6BEE3ED9" w14:textId="3AC89782" w:rsidR="0067085A" w:rsidRDefault="0067085A" w:rsidP="006872D0">
      <w:pPr>
        <w:jc w:val="both"/>
      </w:pPr>
      <w:r>
        <w:t xml:space="preserve">Antes de que un dispositivo sea autenticado, el propio </w:t>
      </w:r>
      <w:r w:rsidR="000D15CA">
        <w:t>Comisario</w:t>
      </w:r>
      <w:r w:rsidR="00111F0C">
        <w:t xml:space="preserve"> </w:t>
      </w:r>
      <w:r>
        <w:t xml:space="preserve">deberá autenticarse también. Para ello se establece una conexión socket cliente/servidor, la cuál se le llamará Sesión de Comisión y sucede entre </w:t>
      </w:r>
      <w:r w:rsidR="00111F0C">
        <w:t xml:space="preserve">el </w:t>
      </w:r>
      <w:r w:rsidR="000D15CA">
        <w:t>Comisario</w:t>
      </w:r>
      <w:r w:rsidR="00111F0C">
        <w:t xml:space="preserve"> y el propio Border Router (BR) usando DTLS (RFC 6347 </w:t>
      </w:r>
      <w:r w:rsidR="00111F0C">
        <w:fldChar w:fldCharType="begin" w:fldLock="1"/>
      </w:r>
      <w:r w:rsidR="00111F0C">
        <w:instrText>ADDIN CSL_CITATION {"citationItems":[{"id":"ITEM-1","itemData":{"URL":"https://tools.ietf.org/html/rfc6347","id":"ITEM-1","issued":{"date-parts":[["2012"]]},"title":"RFC 6347 \"Datagram Transport Layer Security Version 1.2\"","type":"webpage"},"uris":["http://www.mendeley.com/documents/?uuid=a1e29f24-bec3-4d52-a4c1-f2c0b71b1a94"]}],"mendeley":{"formattedCitation":"[24]","plainTextFormattedCitation":"[24]","previouslyFormattedCitation":"[24]"},"properties":{"noteIndex":0},"schema":"https://github.com/citation-style-language/schema/raw/master/csl-citation.json"}</w:instrText>
      </w:r>
      <w:r w:rsidR="00111F0C">
        <w:fldChar w:fldCharType="separate"/>
      </w:r>
      <w:r w:rsidR="00111F0C" w:rsidRPr="00111F0C">
        <w:rPr>
          <w:noProof/>
        </w:rPr>
        <w:t>[24]</w:t>
      </w:r>
      <w:r w:rsidR="00111F0C">
        <w:fldChar w:fldCharType="end"/>
      </w:r>
      <w:r w:rsidR="00111F0C">
        <w:t xml:space="preserve">) o TLS (RFC 5246 </w:t>
      </w:r>
      <w:r w:rsidR="00111F0C">
        <w:fldChar w:fldCharType="begin" w:fldLock="1"/>
      </w:r>
      <w:r w:rsidR="00111F0C">
        <w:instrText>ADDIN CSL_CITATION {"citationItems":[{"id":"ITEM-1","itemData":{"URL":"https://tools.ietf.org/html/rfc5246","abstract":"This document specifies Version 1.2 of the Transport Layer Security (TLS) protocol. The TLS protocol provides communications security over the Internet. The protocol allows client/server applications to communicate in a way that is designed to prevent eavesdropping, tampering, or message forgery.","id":"ITEM-1","issued":{"date-parts":[["2008"]]},"title":"RFC 5246 \"The Transport Layer Security (TLS) Protocol Version 1.2\"","type":"webpage"},"uris":["http://www.mendeley.com/documents/?uuid=ecab5460-5bbe-4345-855e-95e3e4ba6646"]}],"mendeley":{"formattedCitation":"[26]","plainTextFormattedCitation":"[26]"},"properties":{"noteIndex":0},"schema":"https://github.com/citation-style-language/schema/raw/master/csl-citation.json"}</w:instrText>
      </w:r>
      <w:r w:rsidR="00111F0C">
        <w:fldChar w:fldCharType="separate"/>
      </w:r>
      <w:r w:rsidR="00111F0C" w:rsidRPr="00111F0C">
        <w:rPr>
          <w:noProof/>
        </w:rPr>
        <w:t>[26]</w:t>
      </w:r>
      <w:r w:rsidR="00111F0C">
        <w:fldChar w:fldCharType="end"/>
      </w:r>
      <w:r w:rsidR="00111F0C">
        <w:t>)</w:t>
      </w:r>
      <w:r w:rsidR="00967138">
        <w:t>. Esta sesión abierta usa un determinado puerto UDP</w:t>
      </w:r>
      <w:r w:rsidR="00254139">
        <w:t xml:space="preserve"> y se usa una credencial conocida como Pre-Shared Key for Commissioner. Tras </w:t>
      </w:r>
      <w:r w:rsidR="0087290E">
        <w:t xml:space="preserve">terminar esta autenticación, el </w:t>
      </w:r>
      <w:r w:rsidR="000D15CA">
        <w:t>Comisario</w:t>
      </w:r>
      <w:r w:rsidR="0087290E">
        <w:t xml:space="preserve"> se registra con el BR, y este último</w:t>
      </w:r>
      <w:r w:rsidR="004A79ED">
        <w:t xml:space="preserve"> comparte la información del </w:t>
      </w:r>
      <w:r w:rsidR="000D15CA">
        <w:t>Comisario</w:t>
      </w:r>
      <w:r w:rsidR="000D15CA">
        <w:t xml:space="preserve"> </w:t>
      </w:r>
      <w:r w:rsidR="004A79ED">
        <w:t>al Nodo Leader</w:t>
      </w:r>
      <w:r w:rsidR="000D15CA">
        <w:t>, el cuál procederá a aceptar o rechazar al Comisario. En caso de ser aceptado el Comisario, el Líder manda su información a los Joiner Routers (JR) de la PAN.</w:t>
      </w:r>
    </w:p>
    <w:p w14:paraId="3C6933BD" w14:textId="7ED6C39D" w:rsidR="00C44996" w:rsidRDefault="00C44996" w:rsidP="006872D0">
      <w:pPr>
        <w:jc w:val="both"/>
      </w:pPr>
      <w:r>
        <w:t>Cuando un dispositivo desea unirse a la PAN, se le llama Joiner Device (JD). Para unirse a la PAN, el JD debe enviar mensajes de Descubrimiento Solicitud/Respuesta usando MLE</w:t>
      </w:r>
      <w:r w:rsidR="00046C75">
        <w:t xml:space="preserve"> en modo inseguro a un JR.</w:t>
      </w:r>
    </w:p>
    <w:p w14:paraId="7997E860" w14:textId="5FBBB6A3" w:rsidR="005E7B7A" w:rsidRDefault="005E7B7A" w:rsidP="0067085A">
      <w:pPr>
        <w:pStyle w:val="Prrafodelista"/>
        <w:jc w:val="both"/>
      </w:pPr>
    </w:p>
    <w:p w14:paraId="3F5A65CE" w14:textId="77777777" w:rsidR="005E7B7A" w:rsidRDefault="005E7B7A" w:rsidP="0067085A">
      <w:pPr>
        <w:pStyle w:val="Prrafodelista"/>
        <w:jc w:val="both"/>
      </w:pPr>
    </w:p>
    <w:p w14:paraId="4F83016A" w14:textId="072E22E3" w:rsidR="00A75CAD" w:rsidRDefault="00A75CAD" w:rsidP="0067085A">
      <w:pPr>
        <w:pStyle w:val="Prrafodelista"/>
        <w:jc w:val="both"/>
      </w:pPr>
    </w:p>
    <w:p w14:paraId="2AB4E92F" w14:textId="77777777" w:rsidR="00967138" w:rsidRDefault="00967138" w:rsidP="0067085A">
      <w:pPr>
        <w:pStyle w:val="Prrafodelista"/>
        <w:jc w:val="both"/>
      </w:pPr>
    </w:p>
    <w:p w14:paraId="1CCD3224" w14:textId="77777777" w:rsidR="00C358D9" w:rsidRDefault="00C358D9" w:rsidP="00C358D9">
      <w:pPr>
        <w:ind w:left="720"/>
        <w:jc w:val="both"/>
      </w:pPr>
    </w:p>
    <w:p w14:paraId="36B76935" w14:textId="77777777" w:rsidR="00C358D9" w:rsidRPr="00132355" w:rsidRDefault="00C358D9" w:rsidP="00FA1CB7">
      <w:pPr>
        <w:jc w:val="both"/>
      </w:pPr>
    </w:p>
    <w:p w14:paraId="51888937" w14:textId="35977421" w:rsidR="00711464" w:rsidRPr="00132355" w:rsidRDefault="00711464" w:rsidP="003B6172">
      <w:r w:rsidRPr="00132355">
        <w:br w:type="page"/>
      </w:r>
    </w:p>
    <w:p w14:paraId="50F8A0DA" w14:textId="11AA68F0" w:rsidR="00FB1A0B" w:rsidRPr="006D074E" w:rsidRDefault="00F321D3" w:rsidP="004E6EB3">
      <w:pPr>
        <w:pStyle w:val="Ttulo1"/>
        <w:numPr>
          <w:ilvl w:val="0"/>
          <w:numId w:val="1"/>
        </w:numPr>
        <w:jc w:val="both"/>
        <w:rPr>
          <w:rFonts w:cs="Arial"/>
          <w:szCs w:val="36"/>
        </w:rPr>
      </w:pPr>
      <w:bookmarkStart w:id="56" w:name="_Toc65770608"/>
      <w:r w:rsidRPr="006D074E">
        <w:rPr>
          <w:rFonts w:cs="Arial"/>
          <w:szCs w:val="36"/>
        </w:rPr>
        <w:lastRenderedPageBreak/>
        <w:t>OBJETIVOS</w:t>
      </w:r>
      <w:bookmarkEnd w:id="56"/>
    </w:p>
    <w:p w14:paraId="5F5E8D38"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13AEB44E" w14:textId="7DE05A2E" w:rsidR="00FB1A0B" w:rsidRPr="006D074E" w:rsidRDefault="00FB1A0B">
      <w:pPr>
        <w:pStyle w:val="Ttulo1"/>
        <w:numPr>
          <w:ilvl w:val="0"/>
          <w:numId w:val="1"/>
        </w:numPr>
        <w:jc w:val="both"/>
        <w:rPr>
          <w:rFonts w:cs="Arial"/>
        </w:rPr>
      </w:pPr>
      <w:bookmarkStart w:id="57" w:name="_Toc65770609"/>
      <w:r w:rsidRPr="006D074E">
        <w:rPr>
          <w:rFonts w:cs="Arial"/>
        </w:rPr>
        <w:lastRenderedPageBreak/>
        <w:t>MÉTODOS Y EQUIPO</w:t>
      </w:r>
      <w:bookmarkEnd w:id="57"/>
    </w:p>
    <w:p w14:paraId="6CF77413"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6B8A6F9E" w14:textId="247E033B" w:rsidR="00FB1A0B" w:rsidRPr="006D074E" w:rsidRDefault="00FB1A0B" w:rsidP="00FB1A0B">
      <w:pPr>
        <w:pStyle w:val="Ttulo1"/>
        <w:numPr>
          <w:ilvl w:val="0"/>
          <w:numId w:val="1"/>
        </w:numPr>
        <w:rPr>
          <w:rFonts w:cs="Arial"/>
        </w:rPr>
      </w:pPr>
      <w:bookmarkStart w:id="58" w:name="_Toc65770610"/>
      <w:r w:rsidRPr="006D074E">
        <w:rPr>
          <w:rFonts w:cs="Arial"/>
        </w:rPr>
        <w:lastRenderedPageBreak/>
        <w:t>EXPERIMENTOS</w:t>
      </w:r>
      <w:bookmarkEnd w:id="58"/>
    </w:p>
    <w:p w14:paraId="79C55E6A"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AEABC77" w14:textId="1C5E9476" w:rsidR="00FB1A0B" w:rsidRPr="006D074E" w:rsidRDefault="00FB1A0B" w:rsidP="00FB1A0B">
      <w:pPr>
        <w:pStyle w:val="Ttulo1"/>
        <w:numPr>
          <w:ilvl w:val="0"/>
          <w:numId w:val="1"/>
        </w:numPr>
        <w:rPr>
          <w:rFonts w:cs="Arial"/>
        </w:rPr>
      </w:pPr>
      <w:bookmarkStart w:id="59" w:name="_Toc65770611"/>
      <w:r w:rsidRPr="006D074E">
        <w:rPr>
          <w:rFonts w:cs="Arial"/>
        </w:rPr>
        <w:lastRenderedPageBreak/>
        <w:t>RESULTADOS Y ANÁLISIS</w:t>
      </w:r>
      <w:bookmarkEnd w:id="59"/>
    </w:p>
    <w:p w14:paraId="79619609"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2735D21C" w14:textId="5CB42E30" w:rsidR="00FB1A0B" w:rsidRPr="006D074E" w:rsidRDefault="00FB1A0B" w:rsidP="00FB1A0B">
      <w:pPr>
        <w:pStyle w:val="Ttulo1"/>
        <w:numPr>
          <w:ilvl w:val="0"/>
          <w:numId w:val="1"/>
        </w:numPr>
        <w:rPr>
          <w:rFonts w:cs="Arial"/>
        </w:rPr>
      </w:pPr>
      <w:bookmarkStart w:id="60" w:name="_Toc65770612"/>
      <w:r w:rsidRPr="006D074E">
        <w:rPr>
          <w:rFonts w:cs="Arial"/>
        </w:rPr>
        <w:lastRenderedPageBreak/>
        <w:t>CONCLUSIONES</w:t>
      </w:r>
      <w:bookmarkEnd w:id="60"/>
    </w:p>
    <w:p w14:paraId="4CA5F1EE" w14:textId="46BE3C5C" w:rsidR="006F3EF5" w:rsidRPr="006D074E" w:rsidRDefault="006F3EF5"/>
    <w:p w14:paraId="7536A273"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3536E4C3" w14:textId="5A9A44B6" w:rsidR="00FB1A0B" w:rsidRPr="006D074E" w:rsidRDefault="00FB1A0B" w:rsidP="00FB1A0B">
      <w:pPr>
        <w:pStyle w:val="Ttulo1"/>
        <w:numPr>
          <w:ilvl w:val="0"/>
          <w:numId w:val="1"/>
        </w:numPr>
        <w:rPr>
          <w:rFonts w:cs="Arial"/>
        </w:rPr>
      </w:pPr>
      <w:bookmarkStart w:id="61" w:name="_Toc65770613"/>
      <w:r w:rsidRPr="006D074E">
        <w:rPr>
          <w:rFonts w:cs="Arial"/>
        </w:rPr>
        <w:lastRenderedPageBreak/>
        <w:t>LINEAS FUTURAS</w:t>
      </w:r>
      <w:bookmarkEnd w:id="61"/>
    </w:p>
    <w:p w14:paraId="420EA872"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C709C40" w14:textId="70085088" w:rsidR="00FB1A0B" w:rsidRPr="006D074E" w:rsidRDefault="00FB1A0B" w:rsidP="00FB1A0B">
      <w:pPr>
        <w:pStyle w:val="Ttulo1"/>
        <w:numPr>
          <w:ilvl w:val="0"/>
          <w:numId w:val="1"/>
        </w:numPr>
        <w:rPr>
          <w:rFonts w:cs="Arial"/>
        </w:rPr>
      </w:pPr>
      <w:bookmarkStart w:id="62" w:name="_Toc65770614"/>
      <w:r w:rsidRPr="006D074E">
        <w:rPr>
          <w:rFonts w:cs="Arial"/>
        </w:rPr>
        <w:lastRenderedPageBreak/>
        <w:t>PLANIFICACIÓN TEMPORAL Y PRESUPUESTO</w:t>
      </w:r>
      <w:bookmarkEnd w:id="62"/>
    </w:p>
    <w:p w14:paraId="1A921220"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01BD7AD5" w14:textId="3333540B" w:rsidR="00F54FA7" w:rsidRPr="006D074E" w:rsidRDefault="00F54FA7" w:rsidP="00F54FA7">
      <w:pPr>
        <w:pStyle w:val="Ttulo1"/>
        <w:numPr>
          <w:ilvl w:val="0"/>
          <w:numId w:val="1"/>
        </w:numPr>
        <w:rPr>
          <w:rFonts w:cs="Arial"/>
        </w:rPr>
      </w:pPr>
      <w:bookmarkStart w:id="63" w:name="_Toc65770615"/>
      <w:r w:rsidRPr="006D074E">
        <w:rPr>
          <w:rFonts w:cs="Arial"/>
        </w:rPr>
        <w:lastRenderedPageBreak/>
        <w:t>BIBLIOGRAFÍA</w:t>
      </w:r>
      <w:bookmarkEnd w:id="63"/>
    </w:p>
    <w:p w14:paraId="2140A38D" w14:textId="34AD76CE" w:rsidR="006F3EF5" w:rsidRPr="006D074E" w:rsidRDefault="006F3EF5" w:rsidP="006F3EF5">
      <w:pPr>
        <w:rPr>
          <w:rFonts w:cs="Arial"/>
        </w:rPr>
      </w:pPr>
    </w:p>
    <w:p w14:paraId="33FBD825" w14:textId="54F6CB06" w:rsidR="00111F0C" w:rsidRPr="00111F0C" w:rsidRDefault="00220A01" w:rsidP="00111F0C">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sidRPr="002A1400">
        <w:rPr>
          <w:rFonts w:cs="Arial"/>
          <w:lang w:val="en-GB"/>
        </w:rPr>
        <w:instrText xml:space="preserve">ADDIN Mendeley Bibliography CSL_BIBLIOGRAPHY </w:instrText>
      </w:r>
      <w:r>
        <w:rPr>
          <w:rFonts w:cs="Arial"/>
          <w:lang w:val="en-GB"/>
        </w:rPr>
        <w:fldChar w:fldCharType="separate"/>
      </w:r>
      <w:r w:rsidR="00111F0C" w:rsidRPr="00111F0C">
        <w:rPr>
          <w:rFonts w:cs="Arial"/>
          <w:noProof/>
          <w:szCs w:val="24"/>
        </w:rPr>
        <w:t>[1]</w:t>
      </w:r>
      <w:r w:rsidR="00111F0C" w:rsidRPr="00111F0C">
        <w:rPr>
          <w:rFonts w:cs="Arial"/>
          <w:noProof/>
          <w:szCs w:val="24"/>
        </w:rPr>
        <w:tab/>
        <w:t xml:space="preserve">S. Li, L. Da Xu, and S. Zhao, “5G Internet of Things: A survey,” </w:t>
      </w:r>
      <w:r w:rsidR="00111F0C" w:rsidRPr="00111F0C">
        <w:rPr>
          <w:rFonts w:cs="Arial"/>
          <w:i/>
          <w:iCs/>
          <w:noProof/>
          <w:szCs w:val="24"/>
        </w:rPr>
        <w:t>J. Ind. Inf. Integr.</w:t>
      </w:r>
      <w:r w:rsidR="00111F0C" w:rsidRPr="00111F0C">
        <w:rPr>
          <w:rFonts w:cs="Arial"/>
          <w:noProof/>
          <w:szCs w:val="24"/>
        </w:rPr>
        <w:t>, vol. 10, no. February, pp. 1–9, 2018.</w:t>
      </w:r>
    </w:p>
    <w:p w14:paraId="5F9FCE4B"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[2]</w:t>
      </w:r>
      <w:r w:rsidRPr="00111F0C">
        <w:rPr>
          <w:rFonts w:cs="Arial"/>
          <w:noProof/>
          <w:szCs w:val="24"/>
        </w:rPr>
        <w:tab/>
        <w:t xml:space="preserve">R. M. Gomathi, G. H. S. Krishna, E. Brumancia, and Y. M. Dhas, “A Survey on IoT Technologies, Evolution and Architecture,” </w:t>
      </w:r>
      <w:r w:rsidRPr="00111F0C">
        <w:rPr>
          <w:rFonts w:cs="Arial"/>
          <w:i/>
          <w:iCs/>
          <w:noProof/>
          <w:szCs w:val="24"/>
        </w:rPr>
        <w:t>2nd Int. Conf. Comput. Commun. Signal Process. Spec. Focus Technol. Innov. Smart Environ. ICCCSP 2018</w:t>
      </w:r>
      <w:r w:rsidRPr="00111F0C">
        <w:rPr>
          <w:rFonts w:cs="Arial"/>
          <w:noProof/>
          <w:szCs w:val="24"/>
        </w:rPr>
        <w:t>, no. Icccsp, pp. 1–5, 2018.</w:t>
      </w:r>
    </w:p>
    <w:p w14:paraId="10B9FEB2"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[3]</w:t>
      </w:r>
      <w:r w:rsidRPr="00111F0C">
        <w:rPr>
          <w:rFonts w:cs="Arial"/>
          <w:noProof/>
          <w:szCs w:val="24"/>
        </w:rPr>
        <w:tab/>
        <w:t xml:space="preserve">L. Da Xu, W. He, and S. Li, “Internet of things in industries: A survey,” </w:t>
      </w:r>
      <w:r w:rsidRPr="00111F0C">
        <w:rPr>
          <w:rFonts w:cs="Arial"/>
          <w:i/>
          <w:iCs/>
          <w:noProof/>
          <w:szCs w:val="24"/>
        </w:rPr>
        <w:t>IEEE Trans. Ind. Informatics</w:t>
      </w:r>
      <w:r w:rsidRPr="00111F0C">
        <w:rPr>
          <w:rFonts w:cs="Arial"/>
          <w:noProof/>
          <w:szCs w:val="24"/>
        </w:rPr>
        <w:t>, vol. 10, no. 4, pp. 2233–2243, 2014.</w:t>
      </w:r>
    </w:p>
    <w:p w14:paraId="4A6CB846"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[4]</w:t>
      </w:r>
      <w:r w:rsidRPr="00111F0C">
        <w:rPr>
          <w:rFonts w:cs="Arial"/>
          <w:noProof/>
          <w:szCs w:val="24"/>
        </w:rPr>
        <w:tab/>
        <w:t xml:space="preserve">A. J. Albarakati, J. Qayyum, and K. a. Fakeeh, “A Survey on 6LowPAN &amp; its Future Research Challenges,” </w:t>
      </w:r>
      <w:r w:rsidRPr="00111F0C">
        <w:rPr>
          <w:rFonts w:cs="Arial"/>
          <w:i/>
          <w:iCs/>
          <w:noProof/>
          <w:szCs w:val="24"/>
        </w:rPr>
        <w:t>Int. J. Comput. Sci. Mob. Comput.</w:t>
      </w:r>
      <w:r w:rsidRPr="00111F0C">
        <w:rPr>
          <w:rFonts w:cs="Arial"/>
          <w:noProof/>
          <w:szCs w:val="24"/>
        </w:rPr>
        <w:t>, vol. 3, no. 10, pp. 558–570, 2014.</w:t>
      </w:r>
    </w:p>
    <w:p w14:paraId="47E62574"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[5]</w:t>
      </w:r>
      <w:r w:rsidRPr="00111F0C">
        <w:rPr>
          <w:rFonts w:cs="Arial"/>
          <w:noProof/>
          <w:szCs w:val="24"/>
        </w:rPr>
        <w:tab/>
        <w:t xml:space="preserve">Y. Chen </w:t>
      </w:r>
      <w:r w:rsidRPr="00111F0C">
        <w:rPr>
          <w:rFonts w:cs="Arial"/>
          <w:i/>
          <w:iCs/>
          <w:noProof/>
          <w:szCs w:val="24"/>
        </w:rPr>
        <w:t>et al.</w:t>
      </w:r>
      <w:r w:rsidRPr="00111F0C">
        <w:rPr>
          <w:rFonts w:cs="Arial"/>
          <w:noProof/>
          <w:szCs w:val="24"/>
        </w:rPr>
        <w:t xml:space="preserve">, “6LoWPAN stacks: A survey,” </w:t>
      </w:r>
      <w:r w:rsidRPr="00111F0C">
        <w:rPr>
          <w:rFonts w:cs="Arial"/>
          <w:i/>
          <w:iCs/>
          <w:noProof/>
          <w:szCs w:val="24"/>
        </w:rPr>
        <w:t>7th Int. Conf. Wirel. Commun. Netw. Mob. Comput. WiCOM 2011</w:t>
      </w:r>
      <w:r w:rsidRPr="00111F0C">
        <w:rPr>
          <w:rFonts w:cs="Arial"/>
          <w:noProof/>
          <w:szCs w:val="24"/>
        </w:rPr>
        <w:t>, pp. 6–9, 2011.</w:t>
      </w:r>
    </w:p>
    <w:p w14:paraId="6337ACAE"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[6]</w:t>
      </w:r>
      <w:r w:rsidRPr="00111F0C">
        <w:rPr>
          <w:rFonts w:cs="Arial"/>
          <w:noProof/>
          <w:szCs w:val="24"/>
        </w:rPr>
        <w:tab/>
        <w:t xml:space="preserve">Z. Shelby and C. Bormann, </w:t>
      </w:r>
      <w:r w:rsidRPr="00111F0C">
        <w:rPr>
          <w:rFonts w:cs="Arial"/>
          <w:i/>
          <w:iCs/>
          <w:noProof/>
          <w:szCs w:val="24"/>
        </w:rPr>
        <w:t>6LoWPAN: The Wireless Embedded Internet</w:t>
      </w:r>
      <w:r w:rsidRPr="00111F0C">
        <w:rPr>
          <w:rFonts w:cs="Arial"/>
          <w:noProof/>
          <w:szCs w:val="24"/>
        </w:rPr>
        <w:t>, no. c. 2009.</w:t>
      </w:r>
    </w:p>
    <w:p w14:paraId="69E86B5F"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[7]</w:t>
      </w:r>
      <w:r w:rsidRPr="00111F0C">
        <w:rPr>
          <w:rFonts w:cs="Arial"/>
          <w:noProof/>
          <w:szCs w:val="24"/>
        </w:rPr>
        <w:tab/>
        <w:t xml:space="preserve">Z. Yang and C. H. Chang, “6LoWPAN overview and implementations,” </w:t>
      </w:r>
      <w:r w:rsidRPr="00111F0C">
        <w:rPr>
          <w:rFonts w:cs="Arial"/>
          <w:i/>
          <w:iCs/>
          <w:noProof/>
          <w:szCs w:val="24"/>
        </w:rPr>
        <w:t>Proc. 2019 Int. Conf. Embed. Wirel. Syst. Networks</w:t>
      </w:r>
      <w:r w:rsidRPr="00111F0C">
        <w:rPr>
          <w:rFonts w:cs="Arial"/>
          <w:noProof/>
          <w:szCs w:val="24"/>
        </w:rPr>
        <w:t>, pp. 357–361, 2019.</w:t>
      </w:r>
    </w:p>
    <w:p w14:paraId="146C0563"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[8]</w:t>
      </w:r>
      <w:r w:rsidRPr="00111F0C">
        <w:rPr>
          <w:rFonts w:cs="Arial"/>
          <w:noProof/>
          <w:szCs w:val="24"/>
        </w:rPr>
        <w:tab/>
        <w:t xml:space="preserve">W. Rzepecki, L. Iwanecki, and P. Ryba, “IEEE 802.15.4 thread mesh network - Data transmission in harsh environment,” </w:t>
      </w:r>
      <w:r w:rsidRPr="00111F0C">
        <w:rPr>
          <w:rFonts w:cs="Arial"/>
          <w:i/>
          <w:iCs/>
          <w:noProof/>
          <w:szCs w:val="24"/>
        </w:rPr>
        <w:t>Proc. - 2018 IEEE 6th Int. Conf. Futur. Internet Things Cloud Work. W-FiCloud 2018</w:t>
      </w:r>
      <w:r w:rsidRPr="00111F0C">
        <w:rPr>
          <w:rFonts w:cs="Arial"/>
          <w:noProof/>
          <w:szCs w:val="24"/>
        </w:rPr>
        <w:t>, pp. 42–47, 2018.</w:t>
      </w:r>
    </w:p>
    <w:p w14:paraId="0F1773B2"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[9]</w:t>
      </w:r>
      <w:r w:rsidRPr="00111F0C">
        <w:rPr>
          <w:rFonts w:cs="Arial"/>
          <w:noProof/>
          <w:szCs w:val="24"/>
        </w:rPr>
        <w:tab/>
        <w:t>Thread Group, “Thread 1.1. 1 Specification.” Thread Group, 2017.</w:t>
      </w:r>
    </w:p>
    <w:p w14:paraId="11BE2725"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[10]</w:t>
      </w:r>
      <w:r w:rsidRPr="00111F0C">
        <w:rPr>
          <w:rFonts w:cs="Arial"/>
          <w:noProof/>
          <w:szCs w:val="24"/>
        </w:rPr>
        <w:tab/>
        <w:t>Kirale, “KTWM102 Thread NCP module.” pp. 1–17.</w:t>
      </w:r>
    </w:p>
    <w:p w14:paraId="46F061C0"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[11]</w:t>
      </w:r>
      <w:r w:rsidRPr="00111F0C">
        <w:rPr>
          <w:rFonts w:cs="Arial"/>
          <w:noProof/>
          <w:szCs w:val="24"/>
        </w:rPr>
        <w:tab/>
        <w:t>Kirale, “Kirale Command-Line Shell,” 2019.</w:t>
      </w:r>
    </w:p>
    <w:p w14:paraId="0EE2DC25"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[12]</w:t>
      </w:r>
      <w:r w:rsidRPr="00111F0C">
        <w:rPr>
          <w:rFonts w:cs="Arial"/>
          <w:noProof/>
          <w:szCs w:val="24"/>
        </w:rPr>
        <w:tab/>
        <w:t xml:space="preserve">I. Unwala, Z. Taqvi, and J. Lu, “Thread: An IoT protocol,” </w:t>
      </w:r>
      <w:r w:rsidRPr="00111F0C">
        <w:rPr>
          <w:rFonts w:cs="Arial"/>
          <w:i/>
          <w:iCs/>
          <w:noProof/>
          <w:szCs w:val="24"/>
        </w:rPr>
        <w:t>IEEE Green Technol. Conf.</w:t>
      </w:r>
      <w:r w:rsidRPr="00111F0C">
        <w:rPr>
          <w:rFonts w:cs="Arial"/>
          <w:noProof/>
          <w:szCs w:val="24"/>
        </w:rPr>
        <w:t>, vol. 2018-April, pp. 161–167, 2018.</w:t>
      </w:r>
    </w:p>
    <w:p w14:paraId="30241F4E"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[13]</w:t>
      </w:r>
      <w:r w:rsidRPr="00111F0C">
        <w:rPr>
          <w:rFonts w:cs="Arial"/>
          <w:noProof/>
          <w:szCs w:val="24"/>
        </w:rPr>
        <w:tab/>
        <w:t xml:space="preserve">J. Gopaluni, I. Unwala, J. Lu, and X. Yang, “Implementation of GUI for open thread,” </w:t>
      </w:r>
      <w:r w:rsidRPr="00111F0C">
        <w:rPr>
          <w:rFonts w:cs="Arial"/>
          <w:i/>
          <w:iCs/>
          <w:noProof/>
          <w:szCs w:val="24"/>
        </w:rPr>
        <w:t>Proc. - 2018 Int. Conf. Comput. Sci. Comput. Intell. CSCI 2018</w:t>
      </w:r>
      <w:r w:rsidRPr="00111F0C">
        <w:rPr>
          <w:rFonts w:cs="Arial"/>
          <w:noProof/>
          <w:szCs w:val="24"/>
        </w:rPr>
        <w:t>, pp. 1015–1018, 2018.</w:t>
      </w:r>
    </w:p>
    <w:p w14:paraId="74D1BF16"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[14]</w:t>
      </w:r>
      <w:r w:rsidRPr="00111F0C">
        <w:rPr>
          <w:rFonts w:cs="Arial"/>
          <w:noProof/>
          <w:szCs w:val="24"/>
        </w:rPr>
        <w:tab/>
        <w:t xml:space="preserve">I. Unwala, Z. Taqvi, and J. Lu, “IoT security: ZWave and thread,” </w:t>
      </w:r>
      <w:r w:rsidRPr="00111F0C">
        <w:rPr>
          <w:rFonts w:cs="Arial"/>
          <w:i/>
          <w:iCs/>
          <w:noProof/>
          <w:szCs w:val="24"/>
        </w:rPr>
        <w:t>IEEE Green Technol. Conf.</w:t>
      </w:r>
      <w:r w:rsidRPr="00111F0C">
        <w:rPr>
          <w:rFonts w:cs="Arial"/>
          <w:noProof/>
          <w:szCs w:val="24"/>
        </w:rPr>
        <w:t>, vol. 2018-April, pp. 176–182, 2018.</w:t>
      </w:r>
    </w:p>
    <w:p w14:paraId="2D9CA156"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[15]</w:t>
      </w:r>
      <w:r w:rsidRPr="00111F0C">
        <w:rPr>
          <w:rFonts w:cs="Arial"/>
          <w:noProof/>
          <w:szCs w:val="24"/>
        </w:rPr>
        <w:tab/>
        <w:t>“RFC 4944, “Transmission of IPv6 Packets over IEEE 802.15.4 Networks",” 2007. [Online]. Available: https://tools.ietf.org/html/rfc4944.</w:t>
      </w:r>
    </w:p>
    <w:p w14:paraId="6CE61AE9"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[16]</w:t>
      </w:r>
      <w:r w:rsidRPr="00111F0C">
        <w:rPr>
          <w:rFonts w:cs="Arial"/>
          <w:noProof/>
          <w:szCs w:val="24"/>
        </w:rPr>
        <w:tab/>
        <w:t>“RFC 6282 ‘Compression Format for IPv6 Datagrams over IEEE 802.15.4-Based Networks,’” 2019. [Online]. Available: https://tools.ietf.org/html/rfc6282.</w:t>
      </w:r>
    </w:p>
    <w:p w14:paraId="52A33F19"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[17]</w:t>
      </w:r>
      <w:r w:rsidRPr="00111F0C">
        <w:rPr>
          <w:rFonts w:cs="Arial"/>
          <w:noProof/>
          <w:szCs w:val="24"/>
        </w:rPr>
        <w:tab/>
        <w:t>“RFC 2460 ‘Internet Protocol, Version 6 (IPv6) Specification,’” 1998. .</w:t>
      </w:r>
    </w:p>
    <w:p w14:paraId="5BB895FF"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[18]</w:t>
      </w:r>
      <w:r w:rsidRPr="00111F0C">
        <w:rPr>
          <w:rFonts w:cs="Arial"/>
          <w:noProof/>
          <w:szCs w:val="24"/>
        </w:rPr>
        <w:tab/>
        <w:t>“RFC 4291 ‘IP Version 6 Addressing Architecture,’” 2006. [Online]. Available: https://www.ietf.org/rfc/rfc4291.</w:t>
      </w:r>
    </w:p>
    <w:p w14:paraId="535F3166"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[19]</w:t>
      </w:r>
      <w:r w:rsidRPr="00111F0C">
        <w:rPr>
          <w:rFonts w:cs="Arial"/>
          <w:noProof/>
          <w:szCs w:val="24"/>
        </w:rPr>
        <w:tab/>
        <w:t>“RFC 4443 ‘Internet Control Message Protocol (ICMPv6) for the Internet Protocol Version 6 (IPv6) Specification,’” 2006. [Online]. Available: https://tools.ietf.org/html/rfc4443.</w:t>
      </w:r>
    </w:p>
    <w:p w14:paraId="05F70720"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[20]</w:t>
      </w:r>
      <w:r w:rsidRPr="00111F0C">
        <w:rPr>
          <w:rFonts w:cs="Arial"/>
          <w:noProof/>
          <w:szCs w:val="24"/>
        </w:rPr>
        <w:tab/>
        <w:t xml:space="preserve">“RFC 768 ‘ User Datagram Protocol,’” 1980. [Online]. Available: </w:t>
      </w:r>
      <w:r w:rsidRPr="00111F0C">
        <w:rPr>
          <w:rFonts w:cs="Arial"/>
          <w:noProof/>
          <w:szCs w:val="24"/>
        </w:rPr>
        <w:lastRenderedPageBreak/>
        <w:t>https://tools.ietf.org/html/rfc768.</w:t>
      </w:r>
    </w:p>
    <w:p w14:paraId="70D90DC5"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[21]</w:t>
      </w:r>
      <w:r w:rsidRPr="00111F0C">
        <w:rPr>
          <w:rFonts w:cs="Arial"/>
          <w:noProof/>
          <w:szCs w:val="24"/>
        </w:rPr>
        <w:tab/>
        <w:t>“RFC 1122 ‘Requirements for Internet Hosts -- Communication Layers,’” 1989. [Online]. Available: https://tools.ietf.org/html/rfc1122.</w:t>
      </w:r>
    </w:p>
    <w:p w14:paraId="51F232C8"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[22]</w:t>
      </w:r>
      <w:r w:rsidRPr="00111F0C">
        <w:rPr>
          <w:rFonts w:cs="Arial"/>
          <w:noProof/>
          <w:szCs w:val="24"/>
        </w:rPr>
        <w:tab/>
        <w:t xml:space="preserve">M. B. Tamboli and D. D. Ambawade, “Secure and efficient CoAP based authentication and access control for internet of things (IoT),” </w:t>
      </w:r>
      <w:r w:rsidRPr="00111F0C">
        <w:rPr>
          <w:rFonts w:cs="Arial"/>
          <w:i/>
          <w:iCs/>
          <w:noProof/>
          <w:szCs w:val="24"/>
        </w:rPr>
        <w:t>2016 IEEE Int. Conf. Recent Trends Electron. Inf. Commun. Technol. RTEICT 2016 - Proc.</w:t>
      </w:r>
      <w:r w:rsidRPr="00111F0C">
        <w:rPr>
          <w:rFonts w:cs="Arial"/>
          <w:noProof/>
          <w:szCs w:val="24"/>
        </w:rPr>
        <w:t>, pp. 1245–1250, 2017.</w:t>
      </w:r>
    </w:p>
    <w:p w14:paraId="5392F201"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[23]</w:t>
      </w:r>
      <w:r w:rsidRPr="00111F0C">
        <w:rPr>
          <w:rFonts w:cs="Arial"/>
          <w:noProof/>
          <w:szCs w:val="24"/>
        </w:rPr>
        <w:tab/>
        <w:t xml:space="preserve">C. Bormann, A. P. Castellani, and Z. Shelby, “CoAP: An application protocol for billions of tiny internet nodes,” </w:t>
      </w:r>
      <w:r w:rsidRPr="00111F0C">
        <w:rPr>
          <w:rFonts w:cs="Arial"/>
          <w:i/>
          <w:iCs/>
          <w:noProof/>
          <w:szCs w:val="24"/>
        </w:rPr>
        <w:t>IEEE Internet Comput.</w:t>
      </w:r>
      <w:r w:rsidRPr="00111F0C">
        <w:rPr>
          <w:rFonts w:cs="Arial"/>
          <w:noProof/>
          <w:szCs w:val="24"/>
        </w:rPr>
        <w:t>, vol. 16, no. 2, pp. 62–67, 2012.</w:t>
      </w:r>
    </w:p>
    <w:p w14:paraId="475AF7EA"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[24]</w:t>
      </w:r>
      <w:r w:rsidRPr="00111F0C">
        <w:rPr>
          <w:rFonts w:cs="Arial"/>
          <w:noProof/>
          <w:szCs w:val="24"/>
        </w:rPr>
        <w:tab/>
        <w:t>“RFC 6347 ‘Datagram Transport Layer Security Version 1.2,’” 2012. [Online]. Available: https://tools.ietf.org/html/rfc6347.</w:t>
      </w:r>
    </w:p>
    <w:p w14:paraId="07E5A6E6" w14:textId="77777777" w:rsidR="00111F0C" w:rsidRPr="00111F0C" w:rsidRDefault="00111F0C" w:rsidP="00111F0C">
      <w:pPr>
        <w:widowControl w:val="0"/>
        <w:autoSpaceDE w:val="0"/>
        <w:autoSpaceDN w:val="0"/>
        <w:adjustRightInd w:val="0"/>
        <w:spacing w:line="240" w:lineRule="auto"/>
        <w:ind w:left="640" w:hanging="640"/>
        <w:rPr>
          <w:rFonts w:cs="Arial"/>
          <w:noProof/>
          <w:szCs w:val="24"/>
        </w:rPr>
      </w:pPr>
      <w:r w:rsidRPr="00111F0C">
        <w:rPr>
          <w:rFonts w:cs="Arial"/>
          <w:noProof/>
          <w:szCs w:val="24"/>
        </w:rPr>
        <w:t>[25]</w:t>
      </w:r>
      <w:r w:rsidRPr="00111F0C">
        <w:rPr>
          <w:rFonts w:cs="Arial"/>
          <w:noProof/>
          <w:szCs w:val="24"/>
        </w:rPr>
        <w:tab/>
        <w:t>“RFC 7250 ‘Using Raw Public Keys in Transport Layer Security (TLS) and Datagram Transport Layer Security (DTLS),’” 2014. [Online]. Available: https://tools.ietf.org/html/rfc7250.</w:t>
      </w:r>
    </w:p>
    <w:p w14:paraId="104085B2" w14:textId="77777777" w:rsidR="00111F0C" w:rsidRPr="00111F0C" w:rsidRDefault="00111F0C" w:rsidP="00111F0C">
      <w:pPr>
        <w:widowControl w:val="0"/>
        <w:autoSpaceDE w:val="0"/>
        <w:autoSpaceDN w:val="0"/>
        <w:adjustRightInd w:val="0"/>
        <w:spacing w:line="240" w:lineRule="auto"/>
        <w:ind w:left="640" w:hanging="640"/>
        <w:rPr>
          <w:rFonts w:cs="Arial"/>
          <w:noProof/>
        </w:rPr>
      </w:pPr>
      <w:r w:rsidRPr="00111F0C">
        <w:rPr>
          <w:rFonts w:cs="Arial"/>
          <w:noProof/>
          <w:szCs w:val="24"/>
        </w:rPr>
        <w:t>[26]</w:t>
      </w:r>
      <w:r w:rsidRPr="00111F0C">
        <w:rPr>
          <w:rFonts w:cs="Arial"/>
          <w:noProof/>
          <w:szCs w:val="24"/>
        </w:rPr>
        <w:tab/>
        <w:t>“RFC 5246 ‘The Transport Layer Security (TLS) Protocol Version 1.2,’” 2008. [Online]. Available: https://tools.ietf.org/html/rfc5246.</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1470B"/>
    <w:multiLevelType w:val="hybridMultilevel"/>
    <w:tmpl w:val="47A8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D412E9"/>
    <w:multiLevelType w:val="hybridMultilevel"/>
    <w:tmpl w:val="4D7CE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9A4B01"/>
    <w:multiLevelType w:val="hybridMultilevel"/>
    <w:tmpl w:val="76A63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F910F0"/>
    <w:multiLevelType w:val="hybridMultilevel"/>
    <w:tmpl w:val="E3E09E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847DF2"/>
    <w:multiLevelType w:val="hybridMultilevel"/>
    <w:tmpl w:val="1C3A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B77390"/>
    <w:multiLevelType w:val="hybridMultilevel"/>
    <w:tmpl w:val="59A8F6AA"/>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1C0C26FC"/>
    <w:multiLevelType w:val="hybridMultilevel"/>
    <w:tmpl w:val="7BC80D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6C5BFF"/>
    <w:multiLevelType w:val="hybridMultilevel"/>
    <w:tmpl w:val="3F367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6E4D5F"/>
    <w:multiLevelType w:val="hybridMultilevel"/>
    <w:tmpl w:val="F1784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54166CE"/>
    <w:multiLevelType w:val="hybridMultilevel"/>
    <w:tmpl w:val="6DF49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200132"/>
    <w:multiLevelType w:val="hybridMultilevel"/>
    <w:tmpl w:val="1A488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2E1985"/>
    <w:multiLevelType w:val="hybridMultilevel"/>
    <w:tmpl w:val="7D3E1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B1760C"/>
    <w:multiLevelType w:val="hybridMultilevel"/>
    <w:tmpl w:val="03A4F6A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3E993875"/>
    <w:multiLevelType w:val="hybridMultilevel"/>
    <w:tmpl w:val="2B1C343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15:restartNumberingAfterBreak="0">
    <w:nsid w:val="3F8C252B"/>
    <w:multiLevelType w:val="hybridMultilevel"/>
    <w:tmpl w:val="24ECE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7711DD"/>
    <w:multiLevelType w:val="hybridMultilevel"/>
    <w:tmpl w:val="1D12A4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3"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0B15DD9"/>
    <w:multiLevelType w:val="hybridMultilevel"/>
    <w:tmpl w:val="265CF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5CF212B"/>
    <w:multiLevelType w:val="hybridMultilevel"/>
    <w:tmpl w:val="57469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E1D3ED9"/>
    <w:multiLevelType w:val="hybridMultilevel"/>
    <w:tmpl w:val="7570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345D08"/>
    <w:multiLevelType w:val="hybridMultilevel"/>
    <w:tmpl w:val="715C6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DD52A24"/>
    <w:multiLevelType w:val="hybridMultilevel"/>
    <w:tmpl w:val="A80EB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03000C"/>
    <w:multiLevelType w:val="hybridMultilevel"/>
    <w:tmpl w:val="E3720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EB11EA1"/>
    <w:multiLevelType w:val="hybridMultilevel"/>
    <w:tmpl w:val="668805D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0"/>
  </w:num>
  <w:num w:numId="2">
    <w:abstractNumId w:val="27"/>
  </w:num>
  <w:num w:numId="3">
    <w:abstractNumId w:val="21"/>
  </w:num>
  <w:num w:numId="4">
    <w:abstractNumId w:val="23"/>
  </w:num>
  <w:num w:numId="5">
    <w:abstractNumId w:val="26"/>
  </w:num>
  <w:num w:numId="6">
    <w:abstractNumId w:val="16"/>
  </w:num>
  <w:num w:numId="7">
    <w:abstractNumId w:val="22"/>
  </w:num>
  <w:num w:numId="8">
    <w:abstractNumId w:val="5"/>
  </w:num>
  <w:num w:numId="9">
    <w:abstractNumId w:val="31"/>
  </w:num>
  <w:num w:numId="10">
    <w:abstractNumId w:val="30"/>
  </w:num>
  <w:num w:numId="11">
    <w:abstractNumId w:val="4"/>
  </w:num>
  <w:num w:numId="12">
    <w:abstractNumId w:val="33"/>
  </w:num>
  <w:num w:numId="13">
    <w:abstractNumId w:val="2"/>
  </w:num>
  <w:num w:numId="14">
    <w:abstractNumId w:val="34"/>
  </w:num>
  <w:num w:numId="15">
    <w:abstractNumId w:val="29"/>
  </w:num>
  <w:num w:numId="16">
    <w:abstractNumId w:val="32"/>
  </w:num>
  <w:num w:numId="17">
    <w:abstractNumId w:val="1"/>
  </w:num>
  <w:num w:numId="18">
    <w:abstractNumId w:val="24"/>
  </w:num>
  <w:num w:numId="19">
    <w:abstractNumId w:val="11"/>
  </w:num>
  <w:num w:numId="20">
    <w:abstractNumId w:val="19"/>
  </w:num>
  <w:num w:numId="21">
    <w:abstractNumId w:val="15"/>
  </w:num>
  <w:num w:numId="22">
    <w:abstractNumId w:val="6"/>
  </w:num>
  <w:num w:numId="23">
    <w:abstractNumId w:val="14"/>
  </w:num>
  <w:num w:numId="24">
    <w:abstractNumId w:val="36"/>
  </w:num>
  <w:num w:numId="25">
    <w:abstractNumId w:val="8"/>
  </w:num>
  <w:num w:numId="26">
    <w:abstractNumId w:val="13"/>
  </w:num>
  <w:num w:numId="27">
    <w:abstractNumId w:val="28"/>
  </w:num>
  <w:num w:numId="28">
    <w:abstractNumId w:val="25"/>
  </w:num>
  <w:num w:numId="29">
    <w:abstractNumId w:val="10"/>
  </w:num>
  <w:num w:numId="30">
    <w:abstractNumId w:val="12"/>
  </w:num>
  <w:num w:numId="31">
    <w:abstractNumId w:val="17"/>
  </w:num>
  <w:num w:numId="32">
    <w:abstractNumId w:val="35"/>
  </w:num>
  <w:num w:numId="33">
    <w:abstractNumId w:val="3"/>
  </w:num>
  <w:num w:numId="34">
    <w:abstractNumId w:val="9"/>
  </w:num>
  <w:num w:numId="35">
    <w:abstractNumId w:val="7"/>
  </w:num>
  <w:num w:numId="36">
    <w:abstractNumId w:val="20"/>
  </w:num>
  <w:num w:numId="37">
    <w:abstractNumId w:val="18"/>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1574"/>
    <w:rsid w:val="00005CB4"/>
    <w:rsid w:val="00006974"/>
    <w:rsid w:val="00013272"/>
    <w:rsid w:val="00014F47"/>
    <w:rsid w:val="00016357"/>
    <w:rsid w:val="000224C8"/>
    <w:rsid w:val="00024422"/>
    <w:rsid w:val="00024F11"/>
    <w:rsid w:val="00026ED4"/>
    <w:rsid w:val="00035BA7"/>
    <w:rsid w:val="00046C75"/>
    <w:rsid w:val="00052B55"/>
    <w:rsid w:val="00054C00"/>
    <w:rsid w:val="000555CE"/>
    <w:rsid w:val="00055D8F"/>
    <w:rsid w:val="00057D99"/>
    <w:rsid w:val="00060628"/>
    <w:rsid w:val="00071A76"/>
    <w:rsid w:val="00081076"/>
    <w:rsid w:val="000A02EC"/>
    <w:rsid w:val="000A15D1"/>
    <w:rsid w:val="000A3E9E"/>
    <w:rsid w:val="000A4504"/>
    <w:rsid w:val="000A5323"/>
    <w:rsid w:val="000C7D33"/>
    <w:rsid w:val="000D15CA"/>
    <w:rsid w:val="000D3692"/>
    <w:rsid w:val="000D3EF3"/>
    <w:rsid w:val="000D61EB"/>
    <w:rsid w:val="000D6280"/>
    <w:rsid w:val="000D63B8"/>
    <w:rsid w:val="000D74F2"/>
    <w:rsid w:val="000E7609"/>
    <w:rsid w:val="000F148C"/>
    <w:rsid w:val="00101707"/>
    <w:rsid w:val="00107D4C"/>
    <w:rsid w:val="00111F0C"/>
    <w:rsid w:val="0011325E"/>
    <w:rsid w:val="0011383A"/>
    <w:rsid w:val="001178D2"/>
    <w:rsid w:val="00120BC0"/>
    <w:rsid w:val="00124F2C"/>
    <w:rsid w:val="00130464"/>
    <w:rsid w:val="00132355"/>
    <w:rsid w:val="00135A2D"/>
    <w:rsid w:val="00137015"/>
    <w:rsid w:val="00140A0E"/>
    <w:rsid w:val="001423B0"/>
    <w:rsid w:val="00146DD9"/>
    <w:rsid w:val="00152D89"/>
    <w:rsid w:val="00155EAA"/>
    <w:rsid w:val="001637DE"/>
    <w:rsid w:val="001657BA"/>
    <w:rsid w:val="0016632C"/>
    <w:rsid w:val="0016690F"/>
    <w:rsid w:val="00167014"/>
    <w:rsid w:val="00173E2A"/>
    <w:rsid w:val="001771F4"/>
    <w:rsid w:val="001772DA"/>
    <w:rsid w:val="001856C9"/>
    <w:rsid w:val="00185959"/>
    <w:rsid w:val="00185978"/>
    <w:rsid w:val="001879E8"/>
    <w:rsid w:val="00191491"/>
    <w:rsid w:val="00195505"/>
    <w:rsid w:val="00196A7D"/>
    <w:rsid w:val="0019792C"/>
    <w:rsid w:val="001A3A4C"/>
    <w:rsid w:val="001A4178"/>
    <w:rsid w:val="001A47D3"/>
    <w:rsid w:val="001A68CA"/>
    <w:rsid w:val="001B0788"/>
    <w:rsid w:val="001B15C0"/>
    <w:rsid w:val="001B475D"/>
    <w:rsid w:val="001B77AD"/>
    <w:rsid w:val="001C147A"/>
    <w:rsid w:val="001D093C"/>
    <w:rsid w:val="001D5487"/>
    <w:rsid w:val="001D5AAF"/>
    <w:rsid w:val="001D7393"/>
    <w:rsid w:val="001E083C"/>
    <w:rsid w:val="001E1B34"/>
    <w:rsid w:val="001E321A"/>
    <w:rsid w:val="001F2B27"/>
    <w:rsid w:val="001F3076"/>
    <w:rsid w:val="00202124"/>
    <w:rsid w:val="00204991"/>
    <w:rsid w:val="00205760"/>
    <w:rsid w:val="002070AE"/>
    <w:rsid w:val="002159D9"/>
    <w:rsid w:val="002176BA"/>
    <w:rsid w:val="00220A01"/>
    <w:rsid w:val="0022229F"/>
    <w:rsid w:val="00222FA1"/>
    <w:rsid w:val="00231B6E"/>
    <w:rsid w:val="002338B8"/>
    <w:rsid w:val="00244FCB"/>
    <w:rsid w:val="00251A22"/>
    <w:rsid w:val="00254139"/>
    <w:rsid w:val="00254172"/>
    <w:rsid w:val="00260D8E"/>
    <w:rsid w:val="00263678"/>
    <w:rsid w:val="002650C5"/>
    <w:rsid w:val="00266D53"/>
    <w:rsid w:val="00267D25"/>
    <w:rsid w:val="00277DCA"/>
    <w:rsid w:val="002828D9"/>
    <w:rsid w:val="00283BE7"/>
    <w:rsid w:val="002847DB"/>
    <w:rsid w:val="00286982"/>
    <w:rsid w:val="0028770B"/>
    <w:rsid w:val="00287F89"/>
    <w:rsid w:val="00294DFF"/>
    <w:rsid w:val="00295DA2"/>
    <w:rsid w:val="002A1400"/>
    <w:rsid w:val="002A1E9A"/>
    <w:rsid w:val="002A23CA"/>
    <w:rsid w:val="002A2951"/>
    <w:rsid w:val="002A2B07"/>
    <w:rsid w:val="002A6D6B"/>
    <w:rsid w:val="002A71CE"/>
    <w:rsid w:val="002B0C44"/>
    <w:rsid w:val="002C4779"/>
    <w:rsid w:val="002C4C3B"/>
    <w:rsid w:val="002C6078"/>
    <w:rsid w:val="002D4E54"/>
    <w:rsid w:val="002E09B9"/>
    <w:rsid w:val="002E158A"/>
    <w:rsid w:val="002E179F"/>
    <w:rsid w:val="002F74D0"/>
    <w:rsid w:val="00302719"/>
    <w:rsid w:val="00302BDF"/>
    <w:rsid w:val="00303AD2"/>
    <w:rsid w:val="00303D5D"/>
    <w:rsid w:val="003156BD"/>
    <w:rsid w:val="00324118"/>
    <w:rsid w:val="003264EC"/>
    <w:rsid w:val="00336850"/>
    <w:rsid w:val="00345D40"/>
    <w:rsid w:val="0034699F"/>
    <w:rsid w:val="003617C1"/>
    <w:rsid w:val="00375719"/>
    <w:rsid w:val="003815FB"/>
    <w:rsid w:val="003822DE"/>
    <w:rsid w:val="003849D8"/>
    <w:rsid w:val="00392632"/>
    <w:rsid w:val="003937F4"/>
    <w:rsid w:val="003939CB"/>
    <w:rsid w:val="00395F7E"/>
    <w:rsid w:val="003A50C8"/>
    <w:rsid w:val="003A79F0"/>
    <w:rsid w:val="003B28F6"/>
    <w:rsid w:val="003B5124"/>
    <w:rsid w:val="003B5F99"/>
    <w:rsid w:val="003B6172"/>
    <w:rsid w:val="003B62CA"/>
    <w:rsid w:val="003C2787"/>
    <w:rsid w:val="003C62AB"/>
    <w:rsid w:val="003D0DB3"/>
    <w:rsid w:val="003D496A"/>
    <w:rsid w:val="003D66AC"/>
    <w:rsid w:val="003D70E7"/>
    <w:rsid w:val="00402804"/>
    <w:rsid w:val="00403E10"/>
    <w:rsid w:val="00410D26"/>
    <w:rsid w:val="00413396"/>
    <w:rsid w:val="00413451"/>
    <w:rsid w:val="00416378"/>
    <w:rsid w:val="00424EFA"/>
    <w:rsid w:val="00427960"/>
    <w:rsid w:val="00433108"/>
    <w:rsid w:val="00443B99"/>
    <w:rsid w:val="00465D5B"/>
    <w:rsid w:val="00467C7F"/>
    <w:rsid w:val="00470EC8"/>
    <w:rsid w:val="00474C2B"/>
    <w:rsid w:val="0048583C"/>
    <w:rsid w:val="0049092D"/>
    <w:rsid w:val="00492437"/>
    <w:rsid w:val="00494989"/>
    <w:rsid w:val="00496C91"/>
    <w:rsid w:val="004A51A0"/>
    <w:rsid w:val="004A79ED"/>
    <w:rsid w:val="004B2D72"/>
    <w:rsid w:val="004C2D13"/>
    <w:rsid w:val="004C663B"/>
    <w:rsid w:val="004D073C"/>
    <w:rsid w:val="004E27A4"/>
    <w:rsid w:val="004E372C"/>
    <w:rsid w:val="004E376D"/>
    <w:rsid w:val="004E518D"/>
    <w:rsid w:val="004E51B5"/>
    <w:rsid w:val="004E6EB3"/>
    <w:rsid w:val="004F0D8B"/>
    <w:rsid w:val="004F3371"/>
    <w:rsid w:val="004F4934"/>
    <w:rsid w:val="005036D8"/>
    <w:rsid w:val="00503CAD"/>
    <w:rsid w:val="00514063"/>
    <w:rsid w:val="0052038F"/>
    <w:rsid w:val="005209C7"/>
    <w:rsid w:val="005221ED"/>
    <w:rsid w:val="005266B8"/>
    <w:rsid w:val="005339A3"/>
    <w:rsid w:val="00536A8A"/>
    <w:rsid w:val="00540C01"/>
    <w:rsid w:val="00545B06"/>
    <w:rsid w:val="00551F11"/>
    <w:rsid w:val="005524EE"/>
    <w:rsid w:val="005562EC"/>
    <w:rsid w:val="00557CA4"/>
    <w:rsid w:val="0056598E"/>
    <w:rsid w:val="0056632F"/>
    <w:rsid w:val="00572BAF"/>
    <w:rsid w:val="00574D75"/>
    <w:rsid w:val="0057681C"/>
    <w:rsid w:val="00585F39"/>
    <w:rsid w:val="005A1BAE"/>
    <w:rsid w:val="005A201C"/>
    <w:rsid w:val="005A3F26"/>
    <w:rsid w:val="005A4E78"/>
    <w:rsid w:val="005A57C8"/>
    <w:rsid w:val="005B258E"/>
    <w:rsid w:val="005B47A6"/>
    <w:rsid w:val="005B5DBB"/>
    <w:rsid w:val="005B6500"/>
    <w:rsid w:val="005B66C8"/>
    <w:rsid w:val="005B77A3"/>
    <w:rsid w:val="005C6802"/>
    <w:rsid w:val="005D52AB"/>
    <w:rsid w:val="005D75BB"/>
    <w:rsid w:val="005E24B2"/>
    <w:rsid w:val="005E28CA"/>
    <w:rsid w:val="005E2908"/>
    <w:rsid w:val="005E30DA"/>
    <w:rsid w:val="005E6F0B"/>
    <w:rsid w:val="005E7B7A"/>
    <w:rsid w:val="005F0FA1"/>
    <w:rsid w:val="005F31F6"/>
    <w:rsid w:val="005F5084"/>
    <w:rsid w:val="005F538B"/>
    <w:rsid w:val="00600038"/>
    <w:rsid w:val="00601281"/>
    <w:rsid w:val="006036B4"/>
    <w:rsid w:val="00603EFE"/>
    <w:rsid w:val="00605DAC"/>
    <w:rsid w:val="00607514"/>
    <w:rsid w:val="006116BB"/>
    <w:rsid w:val="00612D0B"/>
    <w:rsid w:val="00617682"/>
    <w:rsid w:val="00617732"/>
    <w:rsid w:val="00620485"/>
    <w:rsid w:val="00620774"/>
    <w:rsid w:val="00620800"/>
    <w:rsid w:val="00630D40"/>
    <w:rsid w:val="0063210E"/>
    <w:rsid w:val="00644FEE"/>
    <w:rsid w:val="0065248D"/>
    <w:rsid w:val="00657A32"/>
    <w:rsid w:val="00665114"/>
    <w:rsid w:val="00666E77"/>
    <w:rsid w:val="0067085A"/>
    <w:rsid w:val="006730F7"/>
    <w:rsid w:val="00682C5D"/>
    <w:rsid w:val="006832BE"/>
    <w:rsid w:val="006872D0"/>
    <w:rsid w:val="00691341"/>
    <w:rsid w:val="00695819"/>
    <w:rsid w:val="006971A9"/>
    <w:rsid w:val="006A0AB9"/>
    <w:rsid w:val="006A0CB0"/>
    <w:rsid w:val="006A5809"/>
    <w:rsid w:val="006A7EFC"/>
    <w:rsid w:val="006B17F7"/>
    <w:rsid w:val="006B2311"/>
    <w:rsid w:val="006B52EB"/>
    <w:rsid w:val="006C3737"/>
    <w:rsid w:val="006C7DE2"/>
    <w:rsid w:val="006D074E"/>
    <w:rsid w:val="006D213F"/>
    <w:rsid w:val="006D272C"/>
    <w:rsid w:val="006D3D78"/>
    <w:rsid w:val="006E0FE5"/>
    <w:rsid w:val="006E2976"/>
    <w:rsid w:val="006E330E"/>
    <w:rsid w:val="006F12CA"/>
    <w:rsid w:val="006F3EF5"/>
    <w:rsid w:val="0070167E"/>
    <w:rsid w:val="00704BC6"/>
    <w:rsid w:val="00704E72"/>
    <w:rsid w:val="00711464"/>
    <w:rsid w:val="00712A41"/>
    <w:rsid w:val="00714ACA"/>
    <w:rsid w:val="0072109E"/>
    <w:rsid w:val="00731C81"/>
    <w:rsid w:val="00732AB0"/>
    <w:rsid w:val="007452FF"/>
    <w:rsid w:val="00745F9E"/>
    <w:rsid w:val="00756EB0"/>
    <w:rsid w:val="00757D02"/>
    <w:rsid w:val="00764A4E"/>
    <w:rsid w:val="00765F32"/>
    <w:rsid w:val="00766245"/>
    <w:rsid w:val="00767D17"/>
    <w:rsid w:val="00770AC6"/>
    <w:rsid w:val="00774857"/>
    <w:rsid w:val="007775A8"/>
    <w:rsid w:val="007845A0"/>
    <w:rsid w:val="00784873"/>
    <w:rsid w:val="00784A88"/>
    <w:rsid w:val="0078745C"/>
    <w:rsid w:val="00790941"/>
    <w:rsid w:val="007A17D8"/>
    <w:rsid w:val="007A1D11"/>
    <w:rsid w:val="007A269A"/>
    <w:rsid w:val="007C386F"/>
    <w:rsid w:val="007C3FEF"/>
    <w:rsid w:val="007C48C6"/>
    <w:rsid w:val="007C7499"/>
    <w:rsid w:val="007D2257"/>
    <w:rsid w:val="007D3010"/>
    <w:rsid w:val="007D74EB"/>
    <w:rsid w:val="007E68BD"/>
    <w:rsid w:val="007E6B15"/>
    <w:rsid w:val="007E6C39"/>
    <w:rsid w:val="007F376C"/>
    <w:rsid w:val="007F5FC6"/>
    <w:rsid w:val="00805D7C"/>
    <w:rsid w:val="00807CCE"/>
    <w:rsid w:val="0081202B"/>
    <w:rsid w:val="00815225"/>
    <w:rsid w:val="008207D1"/>
    <w:rsid w:val="00821B27"/>
    <w:rsid w:val="00824038"/>
    <w:rsid w:val="008254B9"/>
    <w:rsid w:val="008275B4"/>
    <w:rsid w:val="00840449"/>
    <w:rsid w:val="0084406A"/>
    <w:rsid w:val="008446D3"/>
    <w:rsid w:val="008533DA"/>
    <w:rsid w:val="00854FD9"/>
    <w:rsid w:val="0087290E"/>
    <w:rsid w:val="00872BB6"/>
    <w:rsid w:val="0087584B"/>
    <w:rsid w:val="00882CA8"/>
    <w:rsid w:val="0088677E"/>
    <w:rsid w:val="00887912"/>
    <w:rsid w:val="008B5217"/>
    <w:rsid w:val="008C0205"/>
    <w:rsid w:val="008D0F3A"/>
    <w:rsid w:val="008D4569"/>
    <w:rsid w:val="008D4636"/>
    <w:rsid w:val="008D582F"/>
    <w:rsid w:val="008D6423"/>
    <w:rsid w:val="008D74F8"/>
    <w:rsid w:val="008E51F9"/>
    <w:rsid w:val="008F385C"/>
    <w:rsid w:val="008F6116"/>
    <w:rsid w:val="008F7084"/>
    <w:rsid w:val="00900995"/>
    <w:rsid w:val="009045C7"/>
    <w:rsid w:val="009058A1"/>
    <w:rsid w:val="00906ECD"/>
    <w:rsid w:val="00915768"/>
    <w:rsid w:val="00920833"/>
    <w:rsid w:val="00923833"/>
    <w:rsid w:val="00927D1C"/>
    <w:rsid w:val="009304E4"/>
    <w:rsid w:val="00937CF7"/>
    <w:rsid w:val="00941D1D"/>
    <w:rsid w:val="009434F1"/>
    <w:rsid w:val="00957E5F"/>
    <w:rsid w:val="00957EA5"/>
    <w:rsid w:val="0096554F"/>
    <w:rsid w:val="0096580C"/>
    <w:rsid w:val="00965894"/>
    <w:rsid w:val="009663BD"/>
    <w:rsid w:val="00967138"/>
    <w:rsid w:val="009679EB"/>
    <w:rsid w:val="00972A19"/>
    <w:rsid w:val="00974342"/>
    <w:rsid w:val="00976696"/>
    <w:rsid w:val="009772E9"/>
    <w:rsid w:val="00980E07"/>
    <w:rsid w:val="00985CED"/>
    <w:rsid w:val="00990A9B"/>
    <w:rsid w:val="009933A7"/>
    <w:rsid w:val="00997E35"/>
    <w:rsid w:val="009A0E83"/>
    <w:rsid w:val="009A3187"/>
    <w:rsid w:val="009B102E"/>
    <w:rsid w:val="009B48AE"/>
    <w:rsid w:val="009C741E"/>
    <w:rsid w:val="009D3B63"/>
    <w:rsid w:val="009D4BF9"/>
    <w:rsid w:val="009D51F1"/>
    <w:rsid w:val="009D70B7"/>
    <w:rsid w:val="009E0175"/>
    <w:rsid w:val="009E209E"/>
    <w:rsid w:val="009E3E14"/>
    <w:rsid w:val="009E6E13"/>
    <w:rsid w:val="009F4F01"/>
    <w:rsid w:val="009F61D8"/>
    <w:rsid w:val="00A003CD"/>
    <w:rsid w:val="00A01967"/>
    <w:rsid w:val="00A02F9F"/>
    <w:rsid w:val="00A1486B"/>
    <w:rsid w:val="00A26B06"/>
    <w:rsid w:val="00A2755F"/>
    <w:rsid w:val="00A34A67"/>
    <w:rsid w:val="00A36F9E"/>
    <w:rsid w:val="00A373BB"/>
    <w:rsid w:val="00A37896"/>
    <w:rsid w:val="00A40820"/>
    <w:rsid w:val="00A4238D"/>
    <w:rsid w:val="00A43CC5"/>
    <w:rsid w:val="00A46A89"/>
    <w:rsid w:val="00A47362"/>
    <w:rsid w:val="00A500FB"/>
    <w:rsid w:val="00A526E6"/>
    <w:rsid w:val="00A54BD5"/>
    <w:rsid w:val="00A61B86"/>
    <w:rsid w:val="00A61CC1"/>
    <w:rsid w:val="00A62DBC"/>
    <w:rsid w:val="00A7176C"/>
    <w:rsid w:val="00A75CAD"/>
    <w:rsid w:val="00A75DBA"/>
    <w:rsid w:val="00A81391"/>
    <w:rsid w:val="00A8362A"/>
    <w:rsid w:val="00A85F30"/>
    <w:rsid w:val="00A85F74"/>
    <w:rsid w:val="00A93B51"/>
    <w:rsid w:val="00A94E0F"/>
    <w:rsid w:val="00A954A4"/>
    <w:rsid w:val="00A967ED"/>
    <w:rsid w:val="00A9690F"/>
    <w:rsid w:val="00A96F6C"/>
    <w:rsid w:val="00AA1578"/>
    <w:rsid w:val="00AA33E6"/>
    <w:rsid w:val="00AB103A"/>
    <w:rsid w:val="00AB6E8F"/>
    <w:rsid w:val="00AB76B5"/>
    <w:rsid w:val="00AD3781"/>
    <w:rsid w:val="00AE179A"/>
    <w:rsid w:val="00AE7D0E"/>
    <w:rsid w:val="00AF3341"/>
    <w:rsid w:val="00AF532C"/>
    <w:rsid w:val="00AF7A73"/>
    <w:rsid w:val="00B01D93"/>
    <w:rsid w:val="00B04C35"/>
    <w:rsid w:val="00B1271A"/>
    <w:rsid w:val="00B12C83"/>
    <w:rsid w:val="00B143B7"/>
    <w:rsid w:val="00B1475F"/>
    <w:rsid w:val="00B210D7"/>
    <w:rsid w:val="00B229DB"/>
    <w:rsid w:val="00B235DC"/>
    <w:rsid w:val="00B246BE"/>
    <w:rsid w:val="00B26E50"/>
    <w:rsid w:val="00B32ECA"/>
    <w:rsid w:val="00B345B0"/>
    <w:rsid w:val="00B36586"/>
    <w:rsid w:val="00B42BE2"/>
    <w:rsid w:val="00B51313"/>
    <w:rsid w:val="00B626B5"/>
    <w:rsid w:val="00B6472D"/>
    <w:rsid w:val="00B7025E"/>
    <w:rsid w:val="00B857B0"/>
    <w:rsid w:val="00B8664F"/>
    <w:rsid w:val="00B874C7"/>
    <w:rsid w:val="00B87C9F"/>
    <w:rsid w:val="00B9707C"/>
    <w:rsid w:val="00BA50FD"/>
    <w:rsid w:val="00BA7E0C"/>
    <w:rsid w:val="00BB3E89"/>
    <w:rsid w:val="00BC1385"/>
    <w:rsid w:val="00BC5B3C"/>
    <w:rsid w:val="00BC66BA"/>
    <w:rsid w:val="00BC6C2D"/>
    <w:rsid w:val="00BD468C"/>
    <w:rsid w:val="00BE0F68"/>
    <w:rsid w:val="00BE318B"/>
    <w:rsid w:val="00BE319F"/>
    <w:rsid w:val="00BE6A7B"/>
    <w:rsid w:val="00BF1AFA"/>
    <w:rsid w:val="00BF1FAD"/>
    <w:rsid w:val="00BF46D4"/>
    <w:rsid w:val="00BF5E95"/>
    <w:rsid w:val="00BF64A8"/>
    <w:rsid w:val="00C01CA8"/>
    <w:rsid w:val="00C103C9"/>
    <w:rsid w:val="00C11F9E"/>
    <w:rsid w:val="00C1368E"/>
    <w:rsid w:val="00C20D02"/>
    <w:rsid w:val="00C30AAE"/>
    <w:rsid w:val="00C314D3"/>
    <w:rsid w:val="00C33B68"/>
    <w:rsid w:val="00C34465"/>
    <w:rsid w:val="00C358D9"/>
    <w:rsid w:val="00C3759F"/>
    <w:rsid w:val="00C44996"/>
    <w:rsid w:val="00C50577"/>
    <w:rsid w:val="00C51C8E"/>
    <w:rsid w:val="00C52BD6"/>
    <w:rsid w:val="00C54AA5"/>
    <w:rsid w:val="00C5514A"/>
    <w:rsid w:val="00C666FE"/>
    <w:rsid w:val="00C66854"/>
    <w:rsid w:val="00C7563F"/>
    <w:rsid w:val="00C80D93"/>
    <w:rsid w:val="00C812DD"/>
    <w:rsid w:val="00C90B7F"/>
    <w:rsid w:val="00C94B15"/>
    <w:rsid w:val="00CA2331"/>
    <w:rsid w:val="00CA6E89"/>
    <w:rsid w:val="00CB25DD"/>
    <w:rsid w:val="00CB567B"/>
    <w:rsid w:val="00CC598E"/>
    <w:rsid w:val="00CD173E"/>
    <w:rsid w:val="00CD1E1B"/>
    <w:rsid w:val="00CE000B"/>
    <w:rsid w:val="00CE3700"/>
    <w:rsid w:val="00CE5E48"/>
    <w:rsid w:val="00D00BC7"/>
    <w:rsid w:val="00D060DC"/>
    <w:rsid w:val="00D07795"/>
    <w:rsid w:val="00D10C21"/>
    <w:rsid w:val="00D13001"/>
    <w:rsid w:val="00D17CBA"/>
    <w:rsid w:val="00D22E5A"/>
    <w:rsid w:val="00D267E6"/>
    <w:rsid w:val="00D26FE1"/>
    <w:rsid w:val="00D33775"/>
    <w:rsid w:val="00D42957"/>
    <w:rsid w:val="00D42DC6"/>
    <w:rsid w:val="00D43CCC"/>
    <w:rsid w:val="00D44561"/>
    <w:rsid w:val="00D447E6"/>
    <w:rsid w:val="00D473B0"/>
    <w:rsid w:val="00D47C9A"/>
    <w:rsid w:val="00D509C8"/>
    <w:rsid w:val="00D6148A"/>
    <w:rsid w:val="00D63799"/>
    <w:rsid w:val="00D67DF9"/>
    <w:rsid w:val="00D72B47"/>
    <w:rsid w:val="00D7355F"/>
    <w:rsid w:val="00D74DA7"/>
    <w:rsid w:val="00D77752"/>
    <w:rsid w:val="00D81F1D"/>
    <w:rsid w:val="00D84A05"/>
    <w:rsid w:val="00D86C06"/>
    <w:rsid w:val="00D919DB"/>
    <w:rsid w:val="00D97460"/>
    <w:rsid w:val="00DA4416"/>
    <w:rsid w:val="00DA4AD0"/>
    <w:rsid w:val="00DA5DE0"/>
    <w:rsid w:val="00DA7363"/>
    <w:rsid w:val="00DB31FE"/>
    <w:rsid w:val="00DB37D5"/>
    <w:rsid w:val="00DB77AE"/>
    <w:rsid w:val="00DC20B2"/>
    <w:rsid w:val="00DC2AF5"/>
    <w:rsid w:val="00DC46B0"/>
    <w:rsid w:val="00DC6995"/>
    <w:rsid w:val="00DC7673"/>
    <w:rsid w:val="00DD13B6"/>
    <w:rsid w:val="00DD2938"/>
    <w:rsid w:val="00DE00E2"/>
    <w:rsid w:val="00DE03B2"/>
    <w:rsid w:val="00DE3FF7"/>
    <w:rsid w:val="00DF3B68"/>
    <w:rsid w:val="00DF5248"/>
    <w:rsid w:val="00DF72FF"/>
    <w:rsid w:val="00E01D28"/>
    <w:rsid w:val="00E12CD6"/>
    <w:rsid w:val="00E174A7"/>
    <w:rsid w:val="00E22E72"/>
    <w:rsid w:val="00E230D2"/>
    <w:rsid w:val="00E237D9"/>
    <w:rsid w:val="00E26396"/>
    <w:rsid w:val="00E335D7"/>
    <w:rsid w:val="00E401E6"/>
    <w:rsid w:val="00E40608"/>
    <w:rsid w:val="00E41BF8"/>
    <w:rsid w:val="00E440E1"/>
    <w:rsid w:val="00E5274E"/>
    <w:rsid w:val="00E55FB8"/>
    <w:rsid w:val="00E63D9B"/>
    <w:rsid w:val="00E65930"/>
    <w:rsid w:val="00E728C7"/>
    <w:rsid w:val="00E76E35"/>
    <w:rsid w:val="00E8154A"/>
    <w:rsid w:val="00E81C6C"/>
    <w:rsid w:val="00E87BCC"/>
    <w:rsid w:val="00E91CA3"/>
    <w:rsid w:val="00E920DC"/>
    <w:rsid w:val="00E94CE6"/>
    <w:rsid w:val="00E96294"/>
    <w:rsid w:val="00E97C5B"/>
    <w:rsid w:val="00EA17D6"/>
    <w:rsid w:val="00EB258D"/>
    <w:rsid w:val="00EC1577"/>
    <w:rsid w:val="00EC68CF"/>
    <w:rsid w:val="00ED2357"/>
    <w:rsid w:val="00ED2FB8"/>
    <w:rsid w:val="00ED40FC"/>
    <w:rsid w:val="00ED4789"/>
    <w:rsid w:val="00ED4F50"/>
    <w:rsid w:val="00EF13E1"/>
    <w:rsid w:val="00EF3251"/>
    <w:rsid w:val="00EF465A"/>
    <w:rsid w:val="00F03542"/>
    <w:rsid w:val="00F06620"/>
    <w:rsid w:val="00F11E07"/>
    <w:rsid w:val="00F14197"/>
    <w:rsid w:val="00F2221C"/>
    <w:rsid w:val="00F26757"/>
    <w:rsid w:val="00F31A85"/>
    <w:rsid w:val="00F321D3"/>
    <w:rsid w:val="00F32B00"/>
    <w:rsid w:val="00F334E9"/>
    <w:rsid w:val="00F342E8"/>
    <w:rsid w:val="00F35B9A"/>
    <w:rsid w:val="00F40181"/>
    <w:rsid w:val="00F54FA7"/>
    <w:rsid w:val="00F55B70"/>
    <w:rsid w:val="00F6557E"/>
    <w:rsid w:val="00F6569B"/>
    <w:rsid w:val="00F7016C"/>
    <w:rsid w:val="00F706C9"/>
    <w:rsid w:val="00F742AE"/>
    <w:rsid w:val="00F744FD"/>
    <w:rsid w:val="00F77B4F"/>
    <w:rsid w:val="00F81673"/>
    <w:rsid w:val="00F8299D"/>
    <w:rsid w:val="00F83408"/>
    <w:rsid w:val="00F842B4"/>
    <w:rsid w:val="00F91701"/>
    <w:rsid w:val="00F9196F"/>
    <w:rsid w:val="00F92AA9"/>
    <w:rsid w:val="00FA0E78"/>
    <w:rsid w:val="00FA1CB7"/>
    <w:rsid w:val="00FA42E9"/>
    <w:rsid w:val="00FB1A0B"/>
    <w:rsid w:val="00FB61E8"/>
    <w:rsid w:val="00FC0B95"/>
    <w:rsid w:val="00FC1A4F"/>
    <w:rsid w:val="00FC1BDB"/>
    <w:rsid w:val="00FC631E"/>
    <w:rsid w:val="00FD1A96"/>
    <w:rsid w:val="00FE2B31"/>
    <w:rsid w:val="00FE4470"/>
    <w:rsid w:val="00FE5FBA"/>
    <w:rsid w:val="00FE6252"/>
    <w:rsid w:val="00FE62D5"/>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37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 w:type="character" w:styleId="Hipervnculovisitado">
    <w:name w:val="FollowedHyperlink"/>
    <w:basedOn w:val="Fuentedeprrafopredeter"/>
    <w:uiPriority w:val="99"/>
    <w:semiHidden/>
    <w:unhideWhenUsed/>
    <w:rsid w:val="00D77752"/>
    <w:rPr>
      <w:color w:val="954F72" w:themeColor="followedHyperlink"/>
      <w:u w:val="single"/>
    </w:rPr>
  </w:style>
  <w:style w:type="character" w:customStyle="1" w:styleId="Ttulo5Car">
    <w:name w:val="Título 5 Car"/>
    <w:basedOn w:val="Fuentedeprrafopredeter"/>
    <w:link w:val="Ttulo5"/>
    <w:uiPriority w:val="9"/>
    <w:rsid w:val="00937CF7"/>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C50577"/>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183326860">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9A4CD417-05E3-49D5-90E5-F11D2770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8703</TotalTime>
  <Pages>42</Pages>
  <Words>20931</Words>
  <Characters>115122</Characters>
  <Application>Microsoft Office Word</Application>
  <DocSecurity>0</DocSecurity>
  <Lines>959</Lines>
  <Paragraphs>271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136</cp:revision>
  <dcterms:created xsi:type="dcterms:W3CDTF">2020-03-29T15:34:00Z</dcterms:created>
  <dcterms:modified xsi:type="dcterms:W3CDTF">2021-03-04T19:21:00Z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