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19" w:rsidRDefault="004F122C" w:rsidP="00673319">
      <w:pPr>
        <w:pStyle w:val="Ttulo"/>
        <w:jc w:val="center"/>
      </w:pPr>
      <w:r>
        <w:t>Propuesta de d</w:t>
      </w:r>
      <w:r w:rsidR="00673319">
        <w:t>escripción de los procesos para  la Secretaria de Educación, Cultura, Deporte y Recreación</w:t>
      </w:r>
      <w:r w:rsidR="00673319">
        <w:t xml:space="preserve"> (Dpto. de informática)</w:t>
      </w:r>
      <w:r w:rsidR="00673319">
        <w:t>.</w:t>
      </w:r>
    </w:p>
    <w:p w:rsidR="00673319" w:rsidRDefault="00673319" w:rsidP="00673319">
      <w:pPr>
        <w:rPr>
          <w:rFonts w:ascii="Lucida Bright" w:hAnsi="Lucida Bright"/>
        </w:rPr>
      </w:pPr>
    </w:p>
    <w:p w:rsidR="00673319" w:rsidRDefault="00375275" w:rsidP="00673319">
      <w:pPr>
        <w:rPr>
          <w:rFonts w:ascii="Lucida Bright" w:hAnsi="Lucida Bright"/>
        </w:rPr>
      </w:pPr>
      <w:r>
        <w:rPr>
          <w:rFonts w:ascii="Lucida Bright" w:hAnsi="Lucida Bright"/>
        </w:rPr>
        <w:t>A la comunidad se le brindará</w:t>
      </w:r>
      <w:r w:rsidR="00673319">
        <w:rPr>
          <w:rFonts w:ascii="Lucida Bright" w:hAnsi="Lucida Bright"/>
        </w:rPr>
        <w:t xml:space="preserve"> un sistema automatizar</w:t>
      </w:r>
      <w:r>
        <w:rPr>
          <w:rFonts w:ascii="Lucida Bright" w:hAnsi="Lucida Bright"/>
        </w:rPr>
        <w:t>á</w:t>
      </w:r>
      <w:r w:rsidR="00673319">
        <w:rPr>
          <w:rFonts w:ascii="Lucida Bright" w:hAnsi="Lucida Bright"/>
        </w:rPr>
        <w:t xml:space="preserve">  los procesos que en la SECDR actualmente se llevan a cabo, dándole mejora de la siguiente forma: </w:t>
      </w:r>
    </w:p>
    <w:p w:rsidR="00673319" w:rsidRDefault="00673319" w:rsidP="00673319">
      <w:pPr>
        <w:rPr>
          <w:rFonts w:ascii="Lucida Bright" w:hAnsi="Lucida Bright"/>
        </w:rPr>
      </w:pPr>
    </w:p>
    <w:p w:rsidR="00673319" w:rsidRDefault="00375275" w:rsidP="00673319">
      <w:pPr>
        <w:pStyle w:val="Prrafodelista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>Gestión de</w:t>
      </w:r>
      <w:r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>d</w:t>
      </w:r>
      <w:r w:rsidR="00673319">
        <w:rPr>
          <w:rFonts w:ascii="Lucida Bright" w:hAnsi="Lucida Bright"/>
        </w:rPr>
        <w:t>epartamento</w:t>
      </w:r>
      <w:r>
        <w:rPr>
          <w:rFonts w:ascii="Lucida Bright" w:hAnsi="Lucida Bright"/>
        </w:rPr>
        <w:t>s:</w:t>
      </w:r>
    </w:p>
    <w:p w:rsidR="00375275" w:rsidRDefault="00375275" w:rsidP="00375275">
      <w:pPr>
        <w:pStyle w:val="Prrafodelista"/>
        <w:rPr>
          <w:rFonts w:ascii="Lucida Bright" w:hAnsi="Lucida Bright"/>
        </w:rPr>
      </w:pPr>
    </w:p>
    <w:p w:rsidR="00673319" w:rsidRDefault="00673319" w:rsidP="00673319">
      <w:pPr>
        <w:pStyle w:val="Prrafodelista"/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Registrar los departamentos adyacentes en la SECDR</w:t>
      </w:r>
      <w:r w:rsidR="00375275">
        <w:rPr>
          <w:rFonts w:ascii="Lucida Bright" w:hAnsi="Lucida Bright"/>
        </w:rPr>
        <w:t>.</w:t>
      </w:r>
    </w:p>
    <w:p w:rsidR="00375275" w:rsidRDefault="00375275" w:rsidP="00375275">
      <w:pPr>
        <w:pStyle w:val="Prrafodelista"/>
        <w:ind w:left="1440"/>
        <w:rPr>
          <w:rFonts w:ascii="Lucida Bright" w:hAnsi="Lucida Bright"/>
        </w:rPr>
      </w:pPr>
    </w:p>
    <w:p w:rsidR="00673319" w:rsidRDefault="00375275" w:rsidP="00673319">
      <w:pPr>
        <w:pStyle w:val="Prrafodelista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>Gestión</w:t>
      </w:r>
      <w:r w:rsidR="00673319">
        <w:rPr>
          <w:rFonts w:ascii="Lucida Bright" w:hAnsi="Lucida Bright"/>
        </w:rPr>
        <w:t xml:space="preserve"> de equipos</w:t>
      </w:r>
      <w:r>
        <w:rPr>
          <w:rFonts w:ascii="Lucida Bright" w:hAnsi="Lucida Bright"/>
        </w:rPr>
        <w:t xml:space="preserve"> (Inventario):</w:t>
      </w:r>
    </w:p>
    <w:p w:rsidR="00375275" w:rsidRDefault="00375275" w:rsidP="00375275">
      <w:pPr>
        <w:pStyle w:val="Prrafodelista"/>
        <w:rPr>
          <w:rFonts w:ascii="Lucida Bright" w:hAnsi="Lucida Bright"/>
        </w:rPr>
      </w:pPr>
    </w:p>
    <w:p w:rsidR="00673319" w:rsidRDefault="00673319" w:rsidP="00673319">
      <w:pPr>
        <w:pStyle w:val="Prrafodelista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Registrar la cantidad de equipos en la comunidad, con sus componentes: número de bien, serial del teclado, serial del ratón, serial de monitor, etc. Incluyendo el nombre de la institución y/o departamento que lo envía de ser este el caso.</w:t>
      </w:r>
    </w:p>
    <w:p w:rsidR="00375275" w:rsidRDefault="00375275" w:rsidP="00375275">
      <w:pPr>
        <w:pStyle w:val="Prrafodelista"/>
        <w:ind w:left="1440"/>
        <w:rPr>
          <w:rFonts w:ascii="Lucida Bright" w:hAnsi="Lucida Bright"/>
        </w:rPr>
      </w:pPr>
    </w:p>
    <w:p w:rsidR="00673319" w:rsidRDefault="00375275" w:rsidP="00673319">
      <w:pPr>
        <w:pStyle w:val="Prrafodelista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Gestión </w:t>
      </w:r>
      <w:r>
        <w:rPr>
          <w:rFonts w:ascii="Lucida Bright" w:hAnsi="Lucida Bright"/>
        </w:rPr>
        <w:t>de instituciones</w:t>
      </w:r>
    </w:p>
    <w:p w:rsidR="00375275" w:rsidRDefault="00375275" w:rsidP="00375275">
      <w:pPr>
        <w:pStyle w:val="Prrafodelista"/>
        <w:rPr>
          <w:rFonts w:ascii="Lucida Bright" w:hAnsi="Lucida Bright"/>
        </w:rPr>
      </w:pPr>
    </w:p>
    <w:p w:rsidR="00375275" w:rsidRDefault="00673319" w:rsidP="00375275">
      <w:pPr>
        <w:pStyle w:val="Prrafodelista"/>
        <w:numPr>
          <w:ilvl w:val="0"/>
          <w:numId w:val="4"/>
        </w:numPr>
        <w:rPr>
          <w:rFonts w:ascii="Lucida Bright" w:hAnsi="Lucida Bright"/>
        </w:rPr>
      </w:pPr>
      <w:r>
        <w:rPr>
          <w:rFonts w:ascii="Lucida Bright" w:hAnsi="Lucida Bright"/>
        </w:rPr>
        <w:t>Almacenar una lista de las instituciones que han acudido a los servicios de la comunidad.</w:t>
      </w:r>
    </w:p>
    <w:p w:rsidR="00375275" w:rsidRPr="00375275" w:rsidRDefault="00375275" w:rsidP="00375275">
      <w:pPr>
        <w:pStyle w:val="Prrafodelista"/>
        <w:ind w:left="1485"/>
        <w:rPr>
          <w:rFonts w:ascii="Lucida Bright" w:hAnsi="Lucida Bright"/>
        </w:rPr>
      </w:pPr>
    </w:p>
    <w:p w:rsidR="00673319" w:rsidRDefault="00375275" w:rsidP="00673319">
      <w:pPr>
        <w:pStyle w:val="Prrafodelista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Gestión </w:t>
      </w:r>
      <w:r>
        <w:rPr>
          <w:rFonts w:ascii="Lucida Bright" w:hAnsi="Lucida Bright"/>
        </w:rPr>
        <w:t>de t</w:t>
      </w:r>
      <w:r w:rsidR="00673319">
        <w:rPr>
          <w:rFonts w:ascii="Lucida Bright" w:hAnsi="Lucida Bright"/>
        </w:rPr>
        <w:t>écnicos</w:t>
      </w:r>
      <w:r>
        <w:rPr>
          <w:rFonts w:ascii="Lucida Bright" w:hAnsi="Lucida Bright"/>
        </w:rPr>
        <w:t>:</w:t>
      </w:r>
    </w:p>
    <w:p w:rsidR="00375275" w:rsidRDefault="00375275" w:rsidP="00375275">
      <w:pPr>
        <w:pStyle w:val="Prrafodelista"/>
        <w:rPr>
          <w:rFonts w:ascii="Lucida Bright" w:hAnsi="Lucida Bright"/>
        </w:rPr>
      </w:pPr>
    </w:p>
    <w:p w:rsidR="00673319" w:rsidRDefault="00375275" w:rsidP="00673319">
      <w:pPr>
        <w:pStyle w:val="Prrafodelista"/>
        <w:numPr>
          <w:ilvl w:val="0"/>
          <w:numId w:val="5"/>
        </w:numPr>
        <w:rPr>
          <w:rFonts w:ascii="Lucida Bright" w:hAnsi="Lucida Bright"/>
        </w:rPr>
      </w:pPr>
      <w:r>
        <w:rPr>
          <w:rFonts w:ascii="Lucida Bright" w:hAnsi="Lucida Bright"/>
        </w:rPr>
        <w:t>Gestionar</w:t>
      </w:r>
      <w:r w:rsidR="00673319">
        <w:rPr>
          <w:rFonts w:ascii="Lucida Bright" w:hAnsi="Lucida Bright"/>
        </w:rPr>
        <w:t xml:space="preserve"> los datos de los técnicos contratados (Nombre completo, cédula, email, dirección, teléfono).</w:t>
      </w:r>
    </w:p>
    <w:p w:rsidR="00375275" w:rsidRDefault="00375275" w:rsidP="00375275">
      <w:pPr>
        <w:pStyle w:val="Prrafodelista"/>
        <w:numPr>
          <w:ilvl w:val="0"/>
          <w:numId w:val="5"/>
        </w:numPr>
        <w:rPr>
          <w:rFonts w:ascii="Lucida Bright" w:hAnsi="Lucida Bright"/>
        </w:rPr>
      </w:pPr>
      <w:r>
        <w:rPr>
          <w:rFonts w:ascii="Lucida Bright" w:hAnsi="Lucida Bright"/>
        </w:rPr>
        <w:t>Visualización de estados de los técnicos (Disponible/No disponible) para realizar labores de soporte</w:t>
      </w:r>
      <w:r>
        <w:rPr>
          <w:rFonts w:ascii="Lucida Bright" w:hAnsi="Lucida Bright"/>
        </w:rPr>
        <w:t>.</w:t>
      </w:r>
    </w:p>
    <w:p w:rsidR="00375275" w:rsidRPr="00375275" w:rsidRDefault="00375275" w:rsidP="00375275">
      <w:pPr>
        <w:pStyle w:val="Prrafodelista"/>
        <w:numPr>
          <w:ilvl w:val="0"/>
          <w:numId w:val="5"/>
        </w:numPr>
        <w:rPr>
          <w:rFonts w:ascii="Lucida Bright" w:hAnsi="Lucida Bright"/>
        </w:rPr>
      </w:pPr>
      <w:r>
        <w:rPr>
          <w:rFonts w:ascii="Lucida Bright" w:hAnsi="Lucida Bright"/>
        </w:rPr>
        <w:t>Asignación de técnico a cada equipo.</w:t>
      </w:r>
    </w:p>
    <w:p w:rsidR="00375275" w:rsidRDefault="00375275" w:rsidP="00375275">
      <w:pPr>
        <w:pStyle w:val="Prrafodelista"/>
        <w:numPr>
          <w:ilvl w:val="0"/>
          <w:numId w:val="5"/>
        </w:numPr>
        <w:rPr>
          <w:rFonts w:ascii="Lucida Bright" w:hAnsi="Lucida Bright"/>
        </w:rPr>
      </w:pPr>
      <w:r>
        <w:rPr>
          <w:rFonts w:ascii="Lucida Bright" w:hAnsi="Lucida Bright"/>
        </w:rPr>
        <w:t>Los técnicos r</w:t>
      </w:r>
      <w:r>
        <w:rPr>
          <w:rFonts w:ascii="Lucida Bright" w:hAnsi="Lucida Bright"/>
        </w:rPr>
        <w:t>ecibir</w:t>
      </w:r>
      <w:r>
        <w:rPr>
          <w:rFonts w:ascii="Lucida Bright" w:hAnsi="Lucida Bright"/>
        </w:rPr>
        <w:t>án</w:t>
      </w:r>
      <w:r>
        <w:rPr>
          <w:rFonts w:ascii="Lucida Bright" w:hAnsi="Lucida Bright"/>
        </w:rPr>
        <w:t xml:space="preserve"> la</w:t>
      </w:r>
      <w:r>
        <w:rPr>
          <w:rFonts w:ascii="Lucida Bright" w:hAnsi="Lucida Bright"/>
        </w:rPr>
        <w:t xml:space="preserve"> notificación de solitud de soporte a equipos</w:t>
      </w:r>
      <w:r>
        <w:rPr>
          <w:rFonts w:ascii="Lucida Bright" w:hAnsi="Lucida Bright"/>
        </w:rPr>
        <w:t>.</w:t>
      </w:r>
    </w:p>
    <w:p w:rsidR="00375275" w:rsidRPr="00375275" w:rsidRDefault="00375275" w:rsidP="00375275">
      <w:pPr>
        <w:rPr>
          <w:rFonts w:ascii="Lucida Bright" w:hAnsi="Lucida Bright"/>
        </w:rPr>
      </w:pPr>
      <w:r w:rsidRPr="00375275">
        <w:rPr>
          <w:rFonts w:ascii="Lucida Bright" w:hAnsi="Lucida Bright"/>
        </w:rPr>
        <w:t xml:space="preserve"> </w:t>
      </w:r>
    </w:p>
    <w:p w:rsidR="00673319" w:rsidRDefault="00375275" w:rsidP="00673319">
      <w:pPr>
        <w:pStyle w:val="Prrafodelista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lastRenderedPageBreak/>
        <w:t xml:space="preserve">Gestión </w:t>
      </w:r>
      <w:r>
        <w:rPr>
          <w:rFonts w:ascii="Lucida Bright" w:hAnsi="Lucida Bright"/>
        </w:rPr>
        <w:t xml:space="preserve">de </w:t>
      </w:r>
      <w:r w:rsidR="002241DE">
        <w:rPr>
          <w:rFonts w:ascii="Lucida Bright" w:hAnsi="Lucida Bright"/>
        </w:rPr>
        <w:t>incidencias</w:t>
      </w:r>
      <w:r>
        <w:rPr>
          <w:rFonts w:ascii="Lucida Bright" w:hAnsi="Lucida Bright"/>
        </w:rPr>
        <w:t>:</w:t>
      </w:r>
    </w:p>
    <w:p w:rsidR="00375275" w:rsidRDefault="00375275" w:rsidP="00375275">
      <w:pPr>
        <w:pStyle w:val="Prrafodelista"/>
        <w:rPr>
          <w:rFonts w:ascii="Lucida Bright" w:hAnsi="Lucida Bright"/>
        </w:rPr>
      </w:pPr>
    </w:p>
    <w:p w:rsidR="00673319" w:rsidRDefault="004B6F72" w:rsidP="00673319">
      <w:pPr>
        <w:pStyle w:val="Prrafodelista"/>
        <w:numPr>
          <w:ilvl w:val="0"/>
          <w:numId w:val="6"/>
        </w:numPr>
        <w:rPr>
          <w:rFonts w:ascii="Lucida Bright" w:hAnsi="Lucida Bright"/>
        </w:rPr>
      </w:pPr>
      <w:r>
        <w:rPr>
          <w:rFonts w:ascii="Lucida Bright" w:hAnsi="Lucida Bright"/>
        </w:rPr>
        <w:t>Los departamentos adyacentes como las Instituciones E</w:t>
      </w:r>
      <w:r>
        <w:rPr>
          <w:rFonts w:ascii="Lucida Bright" w:hAnsi="Lucida Bright"/>
        </w:rPr>
        <w:t>ducativas</w:t>
      </w:r>
      <w:r>
        <w:rPr>
          <w:rFonts w:ascii="Lucida Bright" w:hAnsi="Lucida Bright"/>
        </w:rPr>
        <w:t xml:space="preserve"> podrán acceder al sistema y c</w:t>
      </w:r>
      <w:r w:rsidR="00673319">
        <w:rPr>
          <w:rFonts w:ascii="Lucida Bright" w:hAnsi="Lucida Bright"/>
        </w:rPr>
        <w:t>ompletar un formulario</w:t>
      </w:r>
      <w:r>
        <w:rPr>
          <w:rFonts w:ascii="Lucida Bright" w:hAnsi="Lucida Bright"/>
        </w:rPr>
        <w:t xml:space="preserve"> detallando la incidencia que presentan en conjunt</w:t>
      </w:r>
      <w:bookmarkStart w:id="0" w:name="_GoBack"/>
      <w:bookmarkEnd w:id="0"/>
      <w:r>
        <w:rPr>
          <w:rFonts w:ascii="Lucida Bright" w:hAnsi="Lucida Bright"/>
        </w:rPr>
        <w:t>o de los datos de la institución (de ser el caso) y el equipo.</w:t>
      </w:r>
    </w:p>
    <w:p w:rsidR="00673319" w:rsidRDefault="00673319" w:rsidP="00673319">
      <w:pPr>
        <w:pStyle w:val="Prrafodelista"/>
        <w:numPr>
          <w:ilvl w:val="0"/>
          <w:numId w:val="6"/>
        </w:numPr>
        <w:rPr>
          <w:rFonts w:ascii="Lucida Bright" w:hAnsi="Lucida Bright"/>
        </w:rPr>
      </w:pPr>
      <w:r>
        <w:rPr>
          <w:rFonts w:ascii="Lucida Bright" w:hAnsi="Lucida Bright"/>
        </w:rPr>
        <w:t>Enviar la solicitud al área de informática a través del sistema.</w:t>
      </w:r>
    </w:p>
    <w:p w:rsidR="00DB720A" w:rsidRDefault="00DB720A" w:rsidP="00DB720A">
      <w:pPr>
        <w:pStyle w:val="Prrafodelista"/>
        <w:ind w:left="1440"/>
        <w:rPr>
          <w:rFonts w:ascii="Lucida Bright" w:hAnsi="Lucida Bright"/>
        </w:rPr>
      </w:pPr>
    </w:p>
    <w:p w:rsidR="00673319" w:rsidRDefault="00DB720A" w:rsidP="00673319">
      <w:pPr>
        <w:pStyle w:val="Prrafodelista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>Generar Reporte Técnico:</w:t>
      </w:r>
    </w:p>
    <w:p w:rsidR="00DB720A" w:rsidRDefault="00DB720A" w:rsidP="00DB720A">
      <w:pPr>
        <w:pStyle w:val="Prrafodelista"/>
        <w:rPr>
          <w:rFonts w:ascii="Lucida Bright" w:hAnsi="Lucida Bright"/>
        </w:rPr>
      </w:pPr>
    </w:p>
    <w:p w:rsidR="00673319" w:rsidRDefault="00673319" w:rsidP="00673319">
      <w:pPr>
        <w:pStyle w:val="Prrafodelista"/>
        <w:numPr>
          <w:ilvl w:val="0"/>
          <w:numId w:val="8"/>
        </w:numPr>
        <w:rPr>
          <w:rFonts w:ascii="Lucida Bright" w:hAnsi="Lucida Bright"/>
        </w:rPr>
      </w:pPr>
      <w:r>
        <w:rPr>
          <w:rFonts w:ascii="Lucida Bright" w:hAnsi="Lucida Bright"/>
        </w:rPr>
        <w:t>El técnico debe completar en el sistema un formulario indicando las fallas presentes en los equipos (Departamento atendido, número de bien, fecha y hora, código, serial, reporte del incidente, descripción del servicio prestado, recomendaciones).</w:t>
      </w:r>
    </w:p>
    <w:p w:rsidR="00673319" w:rsidRDefault="00673319" w:rsidP="00673319">
      <w:pPr>
        <w:rPr>
          <w:rFonts w:ascii="Lucida Bright" w:hAnsi="Lucida Bright"/>
        </w:rPr>
      </w:pPr>
    </w:p>
    <w:p w:rsidR="00673319" w:rsidRDefault="00673319" w:rsidP="00DB720A">
      <w:pPr>
        <w:pStyle w:val="Prrafodelista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>Generar Reportes (Generales).</w:t>
      </w:r>
    </w:p>
    <w:p w:rsidR="00DB720A" w:rsidRPr="00DB720A" w:rsidRDefault="00DB720A" w:rsidP="00DB720A">
      <w:pPr>
        <w:pStyle w:val="Prrafodelista"/>
        <w:rPr>
          <w:rFonts w:ascii="Lucida Bright" w:hAnsi="Lucida Bright"/>
        </w:rPr>
      </w:pPr>
    </w:p>
    <w:p w:rsidR="00673319" w:rsidRDefault="00673319" w:rsidP="00673319">
      <w:pPr>
        <w:pStyle w:val="Prrafodelista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Llevar la cantidad total de equipos.</w:t>
      </w:r>
    </w:p>
    <w:p w:rsidR="00673319" w:rsidRDefault="00673319" w:rsidP="00673319">
      <w:pPr>
        <w:pStyle w:val="Prrafodelista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Llevar la cantidad total de equipos activos.</w:t>
      </w:r>
    </w:p>
    <w:p w:rsidR="00673319" w:rsidRDefault="00673319" w:rsidP="00673319">
      <w:pPr>
        <w:pStyle w:val="Prrafodelista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Llevar la cantidad total de equipos dañados.</w:t>
      </w:r>
    </w:p>
    <w:p w:rsidR="00673319" w:rsidRDefault="00673319" w:rsidP="00673319">
      <w:pPr>
        <w:pStyle w:val="Prrafodelista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Cantidad total de equipos reparados por semana, mes, año.</w:t>
      </w:r>
    </w:p>
    <w:p w:rsidR="00673319" w:rsidRDefault="00673319" w:rsidP="00673319">
      <w:pPr>
        <w:pStyle w:val="Prrafodelista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Cantidad total de personal técnico.</w:t>
      </w:r>
    </w:p>
    <w:p w:rsidR="00673319" w:rsidRDefault="00673319" w:rsidP="00673319">
      <w:pPr>
        <w:pStyle w:val="Prrafodelista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Cantidad total de personal técnico contratado  por semana, mes, año.</w:t>
      </w:r>
    </w:p>
    <w:p w:rsidR="00673319" w:rsidRDefault="00673319" w:rsidP="00673319">
      <w:pPr>
        <w:pStyle w:val="Prrafodelista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Cantidad total de departamentos.</w:t>
      </w:r>
    </w:p>
    <w:p w:rsidR="00673319" w:rsidRDefault="00673319" w:rsidP="00673319">
      <w:pPr>
        <w:pStyle w:val="Prrafodelista"/>
        <w:rPr>
          <w:rFonts w:ascii="Lucida Bright" w:hAnsi="Lucida Bright"/>
        </w:rPr>
      </w:pPr>
    </w:p>
    <w:p w:rsidR="00A4056B" w:rsidRDefault="002241DE"/>
    <w:sectPr w:rsidR="00A4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1FDE"/>
    <w:multiLevelType w:val="hybridMultilevel"/>
    <w:tmpl w:val="1C065862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AD051A"/>
    <w:multiLevelType w:val="hybridMultilevel"/>
    <w:tmpl w:val="ABBA8AB4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23581C"/>
    <w:multiLevelType w:val="hybridMultilevel"/>
    <w:tmpl w:val="7A440780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651B2D"/>
    <w:multiLevelType w:val="hybridMultilevel"/>
    <w:tmpl w:val="1C065862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6564B2"/>
    <w:multiLevelType w:val="hybridMultilevel"/>
    <w:tmpl w:val="DF0427BE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3D09A0"/>
    <w:multiLevelType w:val="hybridMultilevel"/>
    <w:tmpl w:val="F00ECD86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3230ED"/>
    <w:multiLevelType w:val="hybridMultilevel"/>
    <w:tmpl w:val="9DF0ACE8"/>
    <w:lvl w:ilvl="0" w:tplc="A7365A68">
      <w:start w:val="1"/>
      <w:numFmt w:val="decimal"/>
      <w:lvlText w:val="%1."/>
      <w:lvlJc w:val="left"/>
      <w:pPr>
        <w:ind w:left="1485" w:hanging="360"/>
      </w:pPr>
    </w:lvl>
    <w:lvl w:ilvl="1" w:tplc="200A0019">
      <w:start w:val="1"/>
      <w:numFmt w:val="lowerLetter"/>
      <w:lvlText w:val="%2."/>
      <w:lvlJc w:val="left"/>
      <w:pPr>
        <w:ind w:left="2205" w:hanging="360"/>
      </w:pPr>
    </w:lvl>
    <w:lvl w:ilvl="2" w:tplc="200A001B">
      <w:start w:val="1"/>
      <w:numFmt w:val="lowerRoman"/>
      <w:lvlText w:val="%3."/>
      <w:lvlJc w:val="right"/>
      <w:pPr>
        <w:ind w:left="2925" w:hanging="180"/>
      </w:pPr>
    </w:lvl>
    <w:lvl w:ilvl="3" w:tplc="200A000F">
      <w:start w:val="1"/>
      <w:numFmt w:val="decimal"/>
      <w:lvlText w:val="%4."/>
      <w:lvlJc w:val="left"/>
      <w:pPr>
        <w:ind w:left="3645" w:hanging="360"/>
      </w:pPr>
    </w:lvl>
    <w:lvl w:ilvl="4" w:tplc="200A0019">
      <w:start w:val="1"/>
      <w:numFmt w:val="lowerLetter"/>
      <w:lvlText w:val="%5."/>
      <w:lvlJc w:val="left"/>
      <w:pPr>
        <w:ind w:left="4365" w:hanging="360"/>
      </w:pPr>
    </w:lvl>
    <w:lvl w:ilvl="5" w:tplc="200A001B">
      <w:start w:val="1"/>
      <w:numFmt w:val="lowerRoman"/>
      <w:lvlText w:val="%6."/>
      <w:lvlJc w:val="right"/>
      <w:pPr>
        <w:ind w:left="5085" w:hanging="180"/>
      </w:pPr>
    </w:lvl>
    <w:lvl w:ilvl="6" w:tplc="200A000F">
      <w:start w:val="1"/>
      <w:numFmt w:val="decimal"/>
      <w:lvlText w:val="%7."/>
      <w:lvlJc w:val="left"/>
      <w:pPr>
        <w:ind w:left="5805" w:hanging="360"/>
      </w:pPr>
    </w:lvl>
    <w:lvl w:ilvl="7" w:tplc="200A0019">
      <w:start w:val="1"/>
      <w:numFmt w:val="lowerLetter"/>
      <w:lvlText w:val="%8."/>
      <w:lvlJc w:val="left"/>
      <w:pPr>
        <w:ind w:left="6525" w:hanging="360"/>
      </w:pPr>
    </w:lvl>
    <w:lvl w:ilvl="8" w:tplc="200A001B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6847310C"/>
    <w:multiLevelType w:val="hybridMultilevel"/>
    <w:tmpl w:val="12246A3C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4B133B"/>
    <w:multiLevelType w:val="hybridMultilevel"/>
    <w:tmpl w:val="7A440780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1"/>
    <w:rsid w:val="002241DE"/>
    <w:rsid w:val="00375275"/>
    <w:rsid w:val="004B6F72"/>
    <w:rsid w:val="004F122C"/>
    <w:rsid w:val="00673319"/>
    <w:rsid w:val="00735CBC"/>
    <w:rsid w:val="00791CC6"/>
    <w:rsid w:val="00B71421"/>
    <w:rsid w:val="00D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3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73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73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3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73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7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6</cp:revision>
  <dcterms:created xsi:type="dcterms:W3CDTF">2019-06-02T22:19:00Z</dcterms:created>
  <dcterms:modified xsi:type="dcterms:W3CDTF">2019-06-02T22:31:00Z</dcterms:modified>
</cp:coreProperties>
</file>