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491" w:type="dxa"/>
        <w:tblLook w:val="04A0" w:firstRow="1" w:lastRow="0" w:firstColumn="1" w:lastColumn="0" w:noHBand="0" w:noVBand="1"/>
      </w:tblPr>
      <w:tblGrid>
        <w:gridCol w:w="4204"/>
        <w:gridCol w:w="4660"/>
      </w:tblGrid>
      <w:tr w:rsidR="00CB31C1" w:rsidRPr="00CB31C1" w:rsidTr="003F14DF">
        <w:tc>
          <w:tcPr>
            <w:tcW w:w="4306" w:type="dxa"/>
          </w:tcPr>
          <w:p w:rsidR="00CB31C1" w:rsidRPr="00CB31C1" w:rsidRDefault="00CB31C1" w:rsidP="00CB31C1">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lang w:eastAsia="ru-RU"/>
              </w:rPr>
            </w:pPr>
            <w:bookmarkStart w:id="0" w:name="_gjdgxs" w:colFirst="0" w:colLast="0"/>
            <w:bookmarkStart w:id="1" w:name="_GoBack"/>
            <w:bookmarkEnd w:id="0"/>
            <w:bookmarkEnd w:id="1"/>
            <w:r w:rsidRPr="00CB31C1">
              <w:rPr>
                <w:rFonts w:ascii="Times New Roman" w:eastAsia="Times New Roman" w:hAnsi="Times New Roman" w:cs="Times New Roman"/>
                <w:i/>
                <w:color w:val="000000"/>
                <w:sz w:val="24"/>
                <w:szCs w:val="24"/>
                <w:lang w:eastAsia="ru-RU"/>
              </w:rPr>
              <w:t>Место заключения договора:</w:t>
            </w:r>
            <w:r w:rsidRPr="00CB31C1">
              <w:rPr>
                <w:rFonts w:ascii="Times New Roman" w:eastAsia="Times New Roman" w:hAnsi="Times New Roman" w:cs="Times New Roman"/>
                <w:i/>
                <w:color w:val="000000"/>
                <w:sz w:val="24"/>
                <w:szCs w:val="24"/>
                <w:lang w:eastAsia="ru-RU"/>
              </w:rPr>
              <w:tab/>
            </w:r>
          </w:p>
        </w:tc>
        <w:tc>
          <w:tcPr>
            <w:tcW w:w="4774" w:type="dxa"/>
          </w:tcPr>
          <w:p w:rsidR="00CB31C1" w:rsidRPr="00CB31C1" w:rsidRDefault="00CB31C1" w:rsidP="00CB31C1">
            <w:pPr>
              <w:pBdr>
                <w:top w:val="nil"/>
                <w:left w:val="nil"/>
                <w:bottom w:val="nil"/>
                <w:right w:val="nil"/>
                <w:between w:val="nil"/>
              </w:pBdr>
              <w:spacing w:after="0" w:line="240" w:lineRule="auto"/>
              <w:jc w:val="right"/>
              <w:rPr>
                <w:rFonts w:ascii="Times New Roman" w:eastAsia="Times New Roman" w:hAnsi="Times New Roman" w:cs="Times New Roman"/>
                <w:i/>
                <w:color w:val="000000"/>
                <w:sz w:val="24"/>
                <w:szCs w:val="24"/>
                <w:lang w:eastAsia="ru-RU"/>
              </w:rPr>
            </w:pPr>
            <w:r w:rsidRPr="00CB31C1">
              <w:rPr>
                <w:rFonts w:ascii="Times New Roman" w:eastAsia="Times New Roman" w:hAnsi="Times New Roman" w:cs="Times New Roman"/>
                <w:i/>
                <w:color w:val="000000"/>
                <w:sz w:val="24"/>
                <w:szCs w:val="24"/>
                <w:lang w:eastAsia="ru-RU"/>
              </w:rPr>
              <w:t>Дата заключения договора:</w:t>
            </w:r>
          </w:p>
        </w:tc>
      </w:tr>
      <w:tr w:rsidR="00CB31C1" w:rsidRPr="00CB31C1" w:rsidTr="003F14DF">
        <w:tc>
          <w:tcPr>
            <w:tcW w:w="4306" w:type="dxa"/>
          </w:tcPr>
          <w:p w:rsidR="00CB31C1" w:rsidRPr="00CB31C1" w:rsidRDefault="00CB31C1" w:rsidP="00CB31C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ru-RU"/>
              </w:rPr>
            </w:pPr>
            <w:r w:rsidRPr="00CB31C1">
              <w:rPr>
                <w:rFonts w:ascii="Times New Roman" w:eastAsia="Times New Roman" w:hAnsi="Times New Roman" w:cs="Times New Roman"/>
                <w:color w:val="000000"/>
                <w:sz w:val="24"/>
                <w:szCs w:val="24"/>
                <w:lang w:eastAsia="ru-RU"/>
              </w:rPr>
              <w:t>г. Санкт-Петербург</w:t>
            </w:r>
          </w:p>
        </w:tc>
        <w:tc>
          <w:tcPr>
            <w:tcW w:w="4774" w:type="dxa"/>
          </w:tcPr>
          <w:p w:rsidR="00CB31C1" w:rsidRPr="00CB31C1" w:rsidRDefault="00CB31C1" w:rsidP="00CB31C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lang w:eastAsia="ru-RU"/>
              </w:rPr>
            </w:pPr>
            <w:permStart w:id="1705380242" w:edGrp="everyone"/>
            <w:r w:rsidRPr="00CB31C1">
              <w:rPr>
                <w:rFonts w:ascii="Times New Roman" w:eastAsia="Times New Roman" w:hAnsi="Times New Roman" w:cs="Times New Roman"/>
                <w:color w:val="000000"/>
                <w:sz w:val="24"/>
                <w:szCs w:val="24"/>
                <w:lang w:eastAsia="ru-RU"/>
              </w:rPr>
              <w:t xml:space="preserve">«___» ___________ 202_ </w:t>
            </w:r>
            <w:permEnd w:id="1705380242"/>
            <w:r w:rsidRPr="00CB31C1">
              <w:rPr>
                <w:rFonts w:ascii="Times New Roman" w:eastAsia="Times New Roman" w:hAnsi="Times New Roman" w:cs="Times New Roman"/>
                <w:color w:val="000000"/>
                <w:sz w:val="24"/>
                <w:szCs w:val="24"/>
                <w:lang w:eastAsia="ru-RU"/>
              </w:rPr>
              <w:t xml:space="preserve">г. </w:t>
            </w:r>
          </w:p>
        </w:tc>
      </w:tr>
    </w:tbl>
    <w:p w:rsidR="00CB31C1" w:rsidRPr="00CB31C1" w:rsidRDefault="00CB31C1" w:rsidP="003937CD">
      <w:pPr>
        <w:pBdr>
          <w:top w:val="nil"/>
          <w:left w:val="nil"/>
          <w:bottom w:val="nil"/>
          <w:right w:val="nil"/>
          <w:between w:val="nil"/>
        </w:pBdr>
        <w:spacing w:after="0" w:line="240" w:lineRule="auto"/>
        <w:jc w:val="both"/>
        <w:rPr>
          <w:rFonts w:ascii="Times New Roman" w:eastAsia="Calibri" w:hAnsi="Times New Roman" w:cs="Times New Roman"/>
          <w:b/>
          <w:color w:val="000000"/>
          <w:sz w:val="24"/>
          <w:szCs w:val="24"/>
          <w:lang w:eastAsia="ru-RU"/>
        </w:rPr>
      </w:pPr>
    </w:p>
    <w:p w:rsidR="00E601C4" w:rsidRPr="008C1B31" w:rsidRDefault="00CB31C1" w:rsidP="003937CD">
      <w:pPr>
        <w:pBdr>
          <w:top w:val="nil"/>
          <w:left w:val="nil"/>
          <w:bottom w:val="nil"/>
          <w:right w:val="nil"/>
          <w:between w:val="nil"/>
        </w:pBdr>
        <w:spacing w:after="0" w:line="240" w:lineRule="auto"/>
        <w:jc w:val="both"/>
        <w:rPr>
          <w:rFonts w:ascii="Times New Roman" w:eastAsia="Calibri" w:hAnsi="Times New Roman" w:cs="Times New Roman"/>
          <w:color w:val="000000" w:themeColor="text1"/>
          <w:sz w:val="24"/>
          <w:szCs w:val="24"/>
          <w:lang w:eastAsia="ru-RU"/>
        </w:rPr>
      </w:pPr>
      <w:r w:rsidRPr="00CB31C1">
        <w:rPr>
          <w:rFonts w:ascii="Times New Roman" w:eastAsia="Calibri" w:hAnsi="Times New Roman" w:cs="Times New Roman"/>
          <w:b/>
          <w:color w:val="000000"/>
          <w:sz w:val="24"/>
          <w:szCs w:val="24"/>
          <w:lang w:eastAsia="ru-RU"/>
        </w:rPr>
        <w:t>Федеральное государственное автономное образовательное учреждение высшего образования «Национальный исследовательский университет ИТМО» (Университет ИТМО)</w:t>
      </w:r>
      <w:r w:rsidRPr="00CB31C1">
        <w:rPr>
          <w:rFonts w:ascii="Times New Roman" w:eastAsia="Calibri" w:hAnsi="Times New Roman" w:cs="Times New Roman"/>
          <w:color w:val="000000"/>
          <w:sz w:val="24"/>
          <w:szCs w:val="24"/>
          <w:lang w:eastAsia="ru-RU"/>
        </w:rPr>
        <w:t>, именуемое в дальнейшем «</w:t>
      </w:r>
      <w:r w:rsidRPr="00CB31C1">
        <w:rPr>
          <w:rFonts w:ascii="Times New Roman" w:eastAsia="Calibri" w:hAnsi="Times New Roman" w:cs="Times New Roman"/>
          <w:b/>
          <w:color w:val="000000"/>
          <w:sz w:val="24"/>
          <w:szCs w:val="24"/>
          <w:lang w:eastAsia="ru-RU"/>
        </w:rPr>
        <w:t>Университет</w:t>
      </w:r>
      <w:r w:rsidRPr="00CB31C1">
        <w:rPr>
          <w:rFonts w:ascii="Times New Roman" w:eastAsia="Calibri" w:hAnsi="Times New Roman" w:cs="Times New Roman"/>
          <w:color w:val="000000"/>
          <w:sz w:val="24"/>
          <w:szCs w:val="24"/>
          <w:lang w:eastAsia="ru-RU"/>
        </w:rPr>
        <w:t xml:space="preserve">» </w:t>
      </w:r>
      <w:r w:rsidRPr="00CB31C1">
        <w:rPr>
          <w:rFonts w:ascii="Times New Roman" w:eastAsia="Calibri" w:hAnsi="Times New Roman" w:cs="Times New Roman"/>
          <w:color w:val="000000"/>
          <w:lang w:eastAsia="ru-RU"/>
        </w:rPr>
        <w:t>в лице директора Центра карьеры обучающихся Университета ИТМО Ососковой М</w:t>
      </w:r>
      <w:r w:rsidR="00007178">
        <w:rPr>
          <w:rFonts w:ascii="Times New Roman" w:eastAsia="Calibri" w:hAnsi="Times New Roman" w:cs="Times New Roman"/>
          <w:color w:val="000000"/>
          <w:lang w:eastAsia="ru-RU"/>
        </w:rPr>
        <w:t>арии Игоревны</w:t>
      </w:r>
      <w:r w:rsidRPr="00CB31C1">
        <w:rPr>
          <w:rFonts w:ascii="Times New Roman" w:eastAsia="Calibri" w:hAnsi="Times New Roman" w:cs="Times New Roman"/>
          <w:color w:val="000000"/>
          <w:lang w:eastAsia="ru-RU"/>
        </w:rPr>
        <w:t>, действующего на основании довер</w:t>
      </w:r>
      <w:r w:rsidR="00007178">
        <w:rPr>
          <w:rFonts w:ascii="Times New Roman" w:eastAsia="Calibri" w:hAnsi="Times New Roman" w:cs="Times New Roman"/>
          <w:color w:val="000000"/>
          <w:lang w:eastAsia="ru-RU"/>
        </w:rPr>
        <w:t>енности от 0</w:t>
      </w:r>
      <w:r w:rsidR="00007178" w:rsidRPr="00007178">
        <w:rPr>
          <w:rFonts w:ascii="Times New Roman" w:eastAsia="Calibri" w:hAnsi="Times New Roman" w:cs="Times New Roman"/>
          <w:color w:val="000000"/>
          <w:lang w:eastAsia="ru-RU"/>
        </w:rPr>
        <w:t>1</w:t>
      </w:r>
      <w:r w:rsidR="00007178">
        <w:rPr>
          <w:rFonts w:ascii="Times New Roman" w:eastAsia="Calibri" w:hAnsi="Times New Roman" w:cs="Times New Roman"/>
          <w:color w:val="000000"/>
          <w:lang w:eastAsia="ru-RU"/>
        </w:rPr>
        <w:t>.0</w:t>
      </w:r>
      <w:r w:rsidR="00007178" w:rsidRPr="00007178">
        <w:rPr>
          <w:rFonts w:ascii="Times New Roman" w:eastAsia="Calibri" w:hAnsi="Times New Roman" w:cs="Times New Roman"/>
          <w:color w:val="000000"/>
          <w:lang w:eastAsia="ru-RU"/>
        </w:rPr>
        <w:t>1</w:t>
      </w:r>
      <w:r w:rsidR="00007178">
        <w:rPr>
          <w:rFonts w:ascii="Times New Roman" w:eastAsia="Calibri" w:hAnsi="Times New Roman" w:cs="Times New Roman"/>
          <w:color w:val="000000"/>
          <w:lang w:eastAsia="ru-RU"/>
        </w:rPr>
        <w:t>.202</w:t>
      </w:r>
      <w:r w:rsidR="00007178" w:rsidRPr="00007178">
        <w:rPr>
          <w:rFonts w:ascii="Times New Roman" w:eastAsia="Calibri" w:hAnsi="Times New Roman" w:cs="Times New Roman"/>
          <w:color w:val="000000"/>
          <w:lang w:eastAsia="ru-RU"/>
        </w:rPr>
        <w:t xml:space="preserve">1 </w:t>
      </w:r>
      <w:r w:rsidR="00007178">
        <w:rPr>
          <w:rFonts w:ascii="Times New Roman" w:eastAsia="Calibri" w:hAnsi="Times New Roman" w:cs="Times New Roman"/>
          <w:color w:val="000000"/>
          <w:lang w:eastAsia="ru-RU"/>
        </w:rPr>
        <w:t>№48-07-2</w:t>
      </w:r>
      <w:r w:rsidR="00007178" w:rsidRPr="00007178">
        <w:rPr>
          <w:rFonts w:ascii="Times New Roman" w:eastAsia="Calibri" w:hAnsi="Times New Roman" w:cs="Times New Roman"/>
          <w:color w:val="000000"/>
          <w:lang w:eastAsia="ru-RU"/>
        </w:rPr>
        <w:t>1070</w:t>
      </w:r>
      <w:r w:rsidRPr="00CB31C1">
        <w:rPr>
          <w:rFonts w:ascii="Times New Roman" w:eastAsia="Calibri" w:hAnsi="Times New Roman" w:cs="Times New Roman"/>
          <w:color w:val="000000"/>
          <w:lang w:eastAsia="ru-RU"/>
        </w:rPr>
        <w:t>,</w:t>
      </w:r>
      <w:r w:rsidRPr="00CB31C1">
        <w:rPr>
          <w:rFonts w:ascii="Times New Roman" w:eastAsia="Calibri" w:hAnsi="Times New Roman" w:cs="Times New Roman"/>
          <w:color w:val="000000"/>
          <w:sz w:val="24"/>
          <w:szCs w:val="24"/>
          <w:lang w:eastAsia="ru-RU"/>
        </w:rPr>
        <w:t xml:space="preserve"> с одной стороны, и </w:t>
      </w:r>
      <w:permStart w:id="1884120713" w:edGrp="everyone"/>
      <w:r w:rsidRPr="00CB31C1">
        <w:rPr>
          <w:rFonts w:ascii="Times New Roman" w:eastAsia="Calibri" w:hAnsi="Times New Roman" w:cs="Times New Roman"/>
          <w:b/>
          <w:color w:val="000000"/>
          <w:sz w:val="24"/>
          <w:szCs w:val="24"/>
          <w:lang w:eastAsia="ru-RU"/>
        </w:rPr>
        <w:t>____________________________________________________________</w:t>
      </w:r>
      <w:permEnd w:id="1884120713"/>
      <w:r w:rsidRPr="00CB31C1">
        <w:rPr>
          <w:rFonts w:ascii="Times New Roman" w:eastAsia="Calibri" w:hAnsi="Times New Roman" w:cs="Times New Roman"/>
          <w:b/>
          <w:color w:val="000000"/>
          <w:sz w:val="24"/>
          <w:szCs w:val="24"/>
          <w:lang w:eastAsia="ru-RU"/>
        </w:rPr>
        <w:t>,</w:t>
      </w:r>
      <w:r w:rsidRPr="00CB31C1">
        <w:rPr>
          <w:rFonts w:ascii="Times New Roman" w:eastAsia="Calibri" w:hAnsi="Times New Roman" w:cs="Times New Roman"/>
          <w:color w:val="000000"/>
          <w:sz w:val="24"/>
          <w:szCs w:val="24"/>
          <w:lang w:eastAsia="ru-RU"/>
        </w:rPr>
        <w:t xml:space="preserve"> именуемое в дальнейшем «</w:t>
      </w:r>
      <w:r w:rsidRPr="00CB31C1">
        <w:rPr>
          <w:rFonts w:ascii="Times New Roman" w:eastAsia="Calibri" w:hAnsi="Times New Roman" w:cs="Times New Roman"/>
          <w:b/>
          <w:color w:val="000000"/>
          <w:sz w:val="24"/>
          <w:szCs w:val="24"/>
          <w:lang w:eastAsia="ru-RU"/>
        </w:rPr>
        <w:t>Профильная организация</w:t>
      </w:r>
      <w:r w:rsidRPr="00CB31C1">
        <w:rPr>
          <w:rFonts w:ascii="Times New Roman" w:eastAsia="Calibri" w:hAnsi="Times New Roman" w:cs="Times New Roman"/>
          <w:color w:val="000000"/>
          <w:sz w:val="24"/>
          <w:szCs w:val="24"/>
          <w:lang w:eastAsia="ru-RU"/>
        </w:rPr>
        <w:t xml:space="preserve">», в лице </w:t>
      </w:r>
      <w:permStart w:id="169546906" w:edGrp="everyone"/>
      <w:r w:rsidRPr="00CB31C1">
        <w:rPr>
          <w:rFonts w:ascii="Times New Roman" w:eastAsia="Calibri" w:hAnsi="Times New Roman" w:cs="Times New Roman"/>
          <w:color w:val="000000"/>
          <w:sz w:val="24"/>
          <w:szCs w:val="24"/>
          <w:lang w:eastAsia="ru-RU"/>
        </w:rPr>
        <w:t>______________________________________________________</w:t>
      </w:r>
      <w:permEnd w:id="169546906"/>
      <w:r w:rsidRPr="00CB31C1">
        <w:rPr>
          <w:rFonts w:ascii="Times New Roman" w:eastAsia="Calibri" w:hAnsi="Times New Roman" w:cs="Times New Roman"/>
          <w:color w:val="000000"/>
          <w:sz w:val="24"/>
          <w:szCs w:val="24"/>
          <w:lang w:eastAsia="ru-RU"/>
        </w:rPr>
        <w:t xml:space="preserve">, действующего на основании </w:t>
      </w:r>
      <w:permStart w:id="430271318" w:edGrp="everyone"/>
      <w:r w:rsidRPr="00CB31C1">
        <w:rPr>
          <w:rFonts w:ascii="Times New Roman" w:eastAsia="Calibri" w:hAnsi="Times New Roman" w:cs="Times New Roman"/>
          <w:color w:val="000000"/>
          <w:sz w:val="24"/>
          <w:szCs w:val="24"/>
          <w:lang w:eastAsia="ru-RU"/>
        </w:rPr>
        <w:t>______________</w:t>
      </w:r>
      <w:permEnd w:id="430271318"/>
      <w:r w:rsidRPr="00CB31C1">
        <w:rPr>
          <w:rFonts w:ascii="Times New Roman" w:eastAsia="Calibri" w:hAnsi="Times New Roman" w:cs="Times New Roman"/>
          <w:color w:val="000000"/>
          <w:sz w:val="24"/>
          <w:szCs w:val="24"/>
          <w:lang w:eastAsia="ru-RU"/>
        </w:rPr>
        <w:t xml:space="preserve">, с другой стороны, при совместном упоминании именуемые в </w:t>
      </w:r>
      <w:r w:rsidRPr="00EE52DE">
        <w:rPr>
          <w:rFonts w:ascii="Times New Roman" w:eastAsia="Calibri" w:hAnsi="Times New Roman" w:cs="Times New Roman"/>
          <w:color w:val="000000" w:themeColor="text1"/>
          <w:sz w:val="24"/>
          <w:szCs w:val="24"/>
          <w:lang w:eastAsia="ru-RU"/>
        </w:rPr>
        <w:t xml:space="preserve">дальнейшем «Стороны», а по отдельности – «Сторона», заключили настоящий договор </w:t>
      </w:r>
      <w:r w:rsidR="008331FF" w:rsidRPr="00EE52DE">
        <w:rPr>
          <w:rFonts w:ascii="Times New Roman" w:eastAsia="Calibri" w:hAnsi="Times New Roman" w:cs="Times New Roman"/>
          <w:color w:val="000000" w:themeColor="text1"/>
          <w:sz w:val="24"/>
          <w:szCs w:val="24"/>
          <w:lang w:eastAsia="ru-RU"/>
        </w:rPr>
        <w:t>практической подготовке обучающихся</w:t>
      </w:r>
      <w:r w:rsidRPr="00EE52DE">
        <w:rPr>
          <w:rFonts w:ascii="Times New Roman" w:eastAsia="Calibri" w:hAnsi="Times New Roman" w:cs="Times New Roman"/>
          <w:color w:val="000000" w:themeColor="text1"/>
          <w:sz w:val="24"/>
          <w:szCs w:val="24"/>
          <w:lang w:eastAsia="ru-RU"/>
        </w:rPr>
        <w:t xml:space="preserve"> (далее – «Договор») о нижеследующем: </w:t>
      </w:r>
    </w:p>
    <w:p w:rsidR="00E601C4" w:rsidRPr="008C1B31" w:rsidRDefault="00E601C4" w:rsidP="003937CD">
      <w:pPr>
        <w:pBdr>
          <w:top w:val="nil"/>
          <w:left w:val="nil"/>
          <w:bottom w:val="nil"/>
          <w:right w:val="nil"/>
          <w:between w:val="nil"/>
        </w:pBdr>
        <w:spacing w:after="0" w:line="240" w:lineRule="auto"/>
        <w:jc w:val="both"/>
        <w:rPr>
          <w:rFonts w:ascii="Times New Roman" w:eastAsia="Calibri" w:hAnsi="Times New Roman" w:cs="Times New Roman"/>
          <w:color w:val="000000" w:themeColor="text1"/>
          <w:sz w:val="24"/>
          <w:szCs w:val="24"/>
          <w:lang w:eastAsia="ru-RU"/>
        </w:rPr>
      </w:pPr>
    </w:p>
    <w:p w:rsidR="008C1B31" w:rsidRPr="00007178" w:rsidRDefault="00CB31C1" w:rsidP="008C1B31">
      <w:pPr>
        <w:pStyle w:val="a7"/>
        <w:numPr>
          <w:ilvl w:val="0"/>
          <w:numId w:val="8"/>
        </w:numPr>
        <w:pBdr>
          <w:top w:val="nil"/>
          <w:left w:val="nil"/>
          <w:bottom w:val="nil"/>
          <w:right w:val="nil"/>
          <w:between w:val="nil"/>
        </w:pBdr>
        <w:spacing w:after="0" w:line="240" w:lineRule="auto"/>
        <w:jc w:val="center"/>
        <w:rPr>
          <w:rFonts w:ascii="Times New Roman" w:eastAsia="Calibri" w:hAnsi="Times New Roman" w:cs="Times New Roman"/>
          <w:b/>
          <w:color w:val="000000" w:themeColor="text1"/>
          <w:sz w:val="24"/>
          <w:szCs w:val="24"/>
          <w:lang w:eastAsia="ru-RU"/>
        </w:rPr>
      </w:pPr>
      <w:r w:rsidRPr="008C1B31">
        <w:rPr>
          <w:rFonts w:ascii="Times New Roman" w:eastAsia="Calibri" w:hAnsi="Times New Roman" w:cs="Times New Roman"/>
          <w:b/>
          <w:color w:val="000000" w:themeColor="text1"/>
          <w:sz w:val="24"/>
          <w:szCs w:val="24"/>
          <w:lang w:eastAsia="ru-RU"/>
        </w:rPr>
        <w:t>ПРЕДМЕТ ДОГОВОРА</w:t>
      </w:r>
    </w:p>
    <w:p w:rsidR="00CB31C1" w:rsidRPr="00EE52DE" w:rsidRDefault="00CB31C1" w:rsidP="003937CD">
      <w:pPr>
        <w:pBdr>
          <w:top w:val="nil"/>
          <w:left w:val="nil"/>
          <w:bottom w:val="nil"/>
          <w:right w:val="nil"/>
          <w:between w:val="nil"/>
        </w:pBdr>
        <w:spacing w:after="0" w:line="240" w:lineRule="auto"/>
        <w:jc w:val="both"/>
        <w:rPr>
          <w:rFonts w:ascii="Times New Roman" w:hAnsi="Times New Roman" w:cs="Times New Roman"/>
          <w:color w:val="000000" w:themeColor="text1"/>
          <w:sz w:val="24"/>
        </w:rPr>
      </w:pPr>
      <w:r w:rsidRPr="00EE52DE">
        <w:rPr>
          <w:rFonts w:ascii="Times New Roman" w:hAnsi="Times New Roman" w:cs="Times New Roman"/>
          <w:color w:val="000000" w:themeColor="text1"/>
          <w:sz w:val="24"/>
        </w:rPr>
        <w:t>1.1. Предметом настоящего Договора является организация практической подготовки обучающихся (далее - практическая подготовка).</w:t>
      </w:r>
    </w:p>
    <w:p w:rsidR="00CB31C1" w:rsidRPr="00EE52DE" w:rsidRDefault="00CB31C1" w:rsidP="003937CD">
      <w:pPr>
        <w:pBdr>
          <w:top w:val="nil"/>
          <w:left w:val="nil"/>
          <w:bottom w:val="nil"/>
          <w:right w:val="nil"/>
          <w:between w:val="nil"/>
        </w:pBdr>
        <w:spacing w:after="0" w:line="240" w:lineRule="auto"/>
        <w:jc w:val="both"/>
        <w:rPr>
          <w:rFonts w:ascii="Times New Roman" w:hAnsi="Times New Roman" w:cs="Times New Roman"/>
          <w:color w:val="000000" w:themeColor="text1"/>
          <w:sz w:val="24"/>
        </w:rPr>
      </w:pPr>
      <w:r w:rsidRPr="00EE52DE">
        <w:rPr>
          <w:rFonts w:ascii="Times New Roman" w:hAnsi="Times New Roman" w:cs="Times New Roman"/>
          <w:color w:val="000000" w:themeColor="text1"/>
          <w:sz w:val="24"/>
        </w:rPr>
        <w:t>1.2. Образовательная программа (программы), компоненты образовательной программы, при реализации которых организуется практическая подготовка, количество обучающихся, осваивающих соответствующие компоненты образовательной программы, сроки организации</w:t>
      </w:r>
      <w:r w:rsidR="00E601C4">
        <w:rPr>
          <w:rFonts w:ascii="Times New Roman" w:hAnsi="Times New Roman" w:cs="Times New Roman"/>
          <w:color w:val="000000" w:themeColor="text1"/>
          <w:sz w:val="24"/>
        </w:rPr>
        <w:t>,</w:t>
      </w:r>
      <w:r w:rsidR="00EE52DE" w:rsidRPr="00EE52DE">
        <w:rPr>
          <w:rFonts w:ascii="Times New Roman" w:hAnsi="Times New Roman" w:cs="Times New Roman"/>
          <w:color w:val="000000" w:themeColor="text1"/>
          <w:sz w:val="24"/>
        </w:rPr>
        <w:t xml:space="preserve"> </w:t>
      </w:r>
      <w:r w:rsidRPr="00EE52DE">
        <w:rPr>
          <w:rFonts w:ascii="Times New Roman" w:hAnsi="Times New Roman" w:cs="Times New Roman"/>
          <w:color w:val="000000" w:themeColor="text1"/>
          <w:sz w:val="24"/>
        </w:rPr>
        <w:t>практической подготовки, согласуются Сторонами и являются неотъемлемой частью настоящего Договора (</w:t>
      </w:r>
      <w:r w:rsidR="00273584" w:rsidRPr="00EE52DE">
        <w:rPr>
          <w:rFonts w:ascii="Times New Roman" w:hAnsi="Times New Roman" w:cs="Times New Roman"/>
          <w:color w:val="000000" w:themeColor="text1"/>
          <w:sz w:val="24"/>
        </w:rPr>
        <w:t xml:space="preserve">Приложение </w:t>
      </w:r>
      <w:r w:rsidRPr="00EE52DE">
        <w:rPr>
          <w:rFonts w:ascii="Times New Roman" w:hAnsi="Times New Roman" w:cs="Times New Roman"/>
          <w:color w:val="000000" w:themeColor="text1"/>
          <w:sz w:val="24"/>
        </w:rPr>
        <w:t xml:space="preserve">1). </w:t>
      </w:r>
    </w:p>
    <w:p w:rsidR="00CB31C1" w:rsidRPr="00AC79A6" w:rsidRDefault="00CB31C1" w:rsidP="003937CD">
      <w:pPr>
        <w:pBdr>
          <w:top w:val="nil"/>
          <w:left w:val="nil"/>
          <w:bottom w:val="nil"/>
          <w:right w:val="nil"/>
          <w:between w:val="nil"/>
        </w:pBdr>
        <w:spacing w:after="0" w:line="240" w:lineRule="auto"/>
        <w:rPr>
          <w:rFonts w:ascii="Times New Roman" w:eastAsia="Calibri" w:hAnsi="Times New Roman" w:cs="Times New Roman"/>
          <w:i/>
          <w:strike/>
          <w:color w:val="000000"/>
          <w:sz w:val="24"/>
          <w:szCs w:val="24"/>
          <w:lang w:eastAsia="ru-RU"/>
        </w:rPr>
      </w:pPr>
      <w:r w:rsidRPr="00EE52DE">
        <w:rPr>
          <w:rFonts w:ascii="Times New Roman" w:hAnsi="Times New Roman" w:cs="Times New Roman"/>
          <w:color w:val="000000" w:themeColor="text1"/>
          <w:sz w:val="24"/>
        </w:rPr>
        <w:t xml:space="preserve">1.3. </w:t>
      </w:r>
      <w:r w:rsidR="008675A9" w:rsidRPr="00EE52DE">
        <w:rPr>
          <w:rFonts w:ascii="Times New Roman" w:hAnsi="Times New Roman" w:cs="Times New Roman"/>
          <w:color w:val="000000" w:themeColor="text1"/>
          <w:sz w:val="24"/>
        </w:rPr>
        <w:t>Место</w:t>
      </w:r>
      <w:r w:rsidR="00E601C4">
        <w:rPr>
          <w:rFonts w:ascii="Times New Roman" w:hAnsi="Times New Roman" w:cs="Times New Roman"/>
          <w:color w:val="000000" w:themeColor="text1"/>
          <w:sz w:val="24"/>
        </w:rPr>
        <w:t xml:space="preserve"> </w:t>
      </w:r>
      <w:r w:rsidR="00273584" w:rsidRPr="00EE52DE">
        <w:rPr>
          <w:rFonts w:ascii="Times New Roman" w:hAnsi="Times New Roman" w:cs="Times New Roman"/>
          <w:color w:val="000000" w:themeColor="text1"/>
          <w:sz w:val="24"/>
        </w:rPr>
        <w:t xml:space="preserve">проведения </w:t>
      </w:r>
      <w:r w:rsidR="008675A9" w:rsidRPr="00EE52DE">
        <w:rPr>
          <w:rFonts w:ascii="Times New Roman" w:hAnsi="Times New Roman" w:cs="Times New Roman"/>
          <w:color w:val="000000" w:themeColor="text1"/>
          <w:sz w:val="24"/>
        </w:rPr>
        <w:t>практи</w:t>
      </w:r>
      <w:r w:rsidR="00273584" w:rsidRPr="00EE52DE">
        <w:rPr>
          <w:rFonts w:ascii="Times New Roman" w:hAnsi="Times New Roman" w:cs="Times New Roman"/>
          <w:color w:val="000000" w:themeColor="text1"/>
          <w:sz w:val="24"/>
        </w:rPr>
        <w:t>ческой подготовки:</w:t>
      </w:r>
      <w:r w:rsidR="008675A9" w:rsidRPr="00EE52DE">
        <w:rPr>
          <w:rFonts w:ascii="Times New Roman" w:hAnsi="Times New Roman" w:cs="Times New Roman"/>
          <w:color w:val="000000" w:themeColor="text1"/>
          <w:sz w:val="24"/>
        </w:rPr>
        <w:t xml:space="preserve"> </w:t>
      </w:r>
      <w:permStart w:id="868645086" w:edGrp="everyone"/>
      <w:r w:rsidR="008675A9" w:rsidRPr="00FB276B">
        <w:rPr>
          <w:rFonts w:ascii="Times New Roman" w:hAnsi="Times New Roman" w:cs="Times New Roman"/>
          <w:i/>
          <w:sz w:val="24"/>
        </w:rPr>
        <w:t>___адрес____</w:t>
      </w:r>
      <w:permEnd w:id="868645086"/>
      <w:r w:rsidRPr="005F1EA1">
        <w:rPr>
          <w:rFonts w:ascii="Times New Roman" w:eastAsia="Calibri" w:hAnsi="Times New Roman" w:cs="Times New Roman"/>
          <w:i/>
          <w:strike/>
          <w:color w:val="000000"/>
          <w:sz w:val="24"/>
          <w:szCs w:val="24"/>
          <w:lang w:eastAsia="ru-RU"/>
        </w:rPr>
        <w:br/>
      </w:r>
    </w:p>
    <w:p w:rsidR="008C1B31" w:rsidRPr="00007178" w:rsidRDefault="00CB31C1" w:rsidP="008C1B31">
      <w:p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lang w:eastAsia="ru-RU"/>
        </w:rPr>
      </w:pPr>
      <w:r w:rsidRPr="00CB31C1">
        <w:rPr>
          <w:rFonts w:ascii="Times New Roman" w:eastAsia="Calibri" w:hAnsi="Times New Roman" w:cs="Times New Roman"/>
          <w:b/>
          <w:color w:val="000000"/>
          <w:sz w:val="24"/>
          <w:szCs w:val="24"/>
          <w:lang w:eastAsia="ru-RU"/>
        </w:rPr>
        <w:t>2. ПРАВА И ОБЯЗАННОСТИ СТОРОН</w:t>
      </w:r>
    </w:p>
    <w:p w:rsidR="00CB31C1" w:rsidRPr="00AC79A6" w:rsidRDefault="00CB31C1" w:rsidP="003937CD">
      <w:pPr>
        <w:pBdr>
          <w:top w:val="nil"/>
          <w:left w:val="nil"/>
          <w:bottom w:val="nil"/>
          <w:right w:val="nil"/>
          <w:between w:val="nil"/>
        </w:pBdr>
        <w:spacing w:after="0" w:line="240" w:lineRule="auto"/>
        <w:rPr>
          <w:rFonts w:ascii="Times New Roman" w:eastAsia="Calibri" w:hAnsi="Times New Roman" w:cs="Times New Roman"/>
          <w:b/>
          <w:color w:val="000000"/>
          <w:sz w:val="24"/>
          <w:szCs w:val="24"/>
          <w:lang w:eastAsia="ru-RU"/>
        </w:rPr>
      </w:pPr>
      <w:r w:rsidRPr="00FB276B">
        <w:rPr>
          <w:rFonts w:ascii="Times New Roman" w:eastAsia="Calibri" w:hAnsi="Times New Roman" w:cs="Times New Roman"/>
          <w:b/>
          <w:color w:val="000000"/>
          <w:sz w:val="24"/>
          <w:szCs w:val="24"/>
          <w:lang w:eastAsia="ru-RU"/>
        </w:rPr>
        <w:t>2.1.</w:t>
      </w:r>
      <w:r w:rsidRPr="00CB31C1">
        <w:rPr>
          <w:rFonts w:ascii="Times New Roman" w:eastAsia="Calibri" w:hAnsi="Times New Roman" w:cs="Times New Roman"/>
          <w:color w:val="000000"/>
          <w:sz w:val="24"/>
          <w:szCs w:val="24"/>
          <w:lang w:eastAsia="ru-RU"/>
        </w:rPr>
        <w:t xml:space="preserve"> </w:t>
      </w:r>
      <w:r w:rsidRPr="00CB31C1">
        <w:rPr>
          <w:rFonts w:ascii="Times New Roman" w:eastAsia="Calibri" w:hAnsi="Times New Roman" w:cs="Times New Roman"/>
          <w:b/>
          <w:color w:val="000000"/>
          <w:sz w:val="24"/>
          <w:szCs w:val="24"/>
          <w:lang w:eastAsia="ru-RU"/>
        </w:rPr>
        <w:t xml:space="preserve">Университет обязуется: </w:t>
      </w:r>
    </w:p>
    <w:p w:rsidR="00CB31C1" w:rsidRPr="00FB276B" w:rsidRDefault="00CB31C1" w:rsidP="003937CD">
      <w:pPr>
        <w:pBdr>
          <w:top w:val="nil"/>
          <w:left w:val="nil"/>
          <w:bottom w:val="nil"/>
          <w:right w:val="nil"/>
          <w:between w:val="nil"/>
        </w:pBdr>
        <w:spacing w:after="0" w:line="240" w:lineRule="auto"/>
        <w:jc w:val="both"/>
        <w:rPr>
          <w:rFonts w:ascii="Times New Roman" w:hAnsi="Times New Roman" w:cs="Times New Roman"/>
          <w:sz w:val="24"/>
        </w:rPr>
      </w:pPr>
      <w:r w:rsidRPr="00FB276B">
        <w:rPr>
          <w:rFonts w:ascii="Times New Roman" w:hAnsi="Times New Roman" w:cs="Times New Roman"/>
          <w:sz w:val="24"/>
        </w:rPr>
        <w:t>2.1.1 не позднее,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w:t>
      </w:r>
      <w:r w:rsidR="008675A9" w:rsidRPr="00FB276B">
        <w:rPr>
          <w:rFonts w:ascii="Times New Roman" w:hAnsi="Times New Roman" w:cs="Times New Roman"/>
          <w:sz w:val="24"/>
        </w:rPr>
        <w:t xml:space="preserve"> (в заявке – приложение 1)</w:t>
      </w:r>
      <w:r w:rsidRPr="00FB276B">
        <w:rPr>
          <w:rFonts w:ascii="Times New Roman" w:hAnsi="Times New Roman" w:cs="Times New Roman"/>
          <w:sz w:val="24"/>
        </w:rPr>
        <w:t xml:space="preserve">, осваивающих соответствующие компоненты образовательной программы посредством практической подготовки; </w:t>
      </w:r>
    </w:p>
    <w:p w:rsidR="005B0F22" w:rsidRPr="00FB276B" w:rsidRDefault="00CB31C1" w:rsidP="003937CD">
      <w:pPr>
        <w:pBdr>
          <w:top w:val="nil"/>
          <w:left w:val="nil"/>
          <w:bottom w:val="nil"/>
          <w:right w:val="nil"/>
          <w:between w:val="nil"/>
        </w:pBdr>
        <w:spacing w:after="0" w:line="240" w:lineRule="auto"/>
        <w:jc w:val="both"/>
        <w:rPr>
          <w:rFonts w:ascii="Times New Roman" w:hAnsi="Times New Roman" w:cs="Times New Roman"/>
          <w:sz w:val="24"/>
        </w:rPr>
      </w:pPr>
      <w:r w:rsidRPr="00FB276B">
        <w:rPr>
          <w:rFonts w:ascii="Times New Roman" w:hAnsi="Times New Roman" w:cs="Times New Roman"/>
          <w:sz w:val="24"/>
        </w:rPr>
        <w:t xml:space="preserve">2.1.2 назначить руководителя по практической подготовке от Университета, который: </w:t>
      </w:r>
    </w:p>
    <w:p w:rsidR="005B0F22" w:rsidRPr="00FB276B" w:rsidRDefault="005B0F22" w:rsidP="003937CD">
      <w:pPr>
        <w:pBdr>
          <w:top w:val="nil"/>
          <w:left w:val="nil"/>
          <w:bottom w:val="nil"/>
          <w:right w:val="nil"/>
          <w:between w:val="nil"/>
        </w:pBdr>
        <w:spacing w:after="0" w:line="240" w:lineRule="auto"/>
        <w:jc w:val="both"/>
        <w:rPr>
          <w:rFonts w:ascii="Times New Roman" w:hAnsi="Times New Roman" w:cs="Times New Roman"/>
          <w:sz w:val="24"/>
        </w:rPr>
      </w:pPr>
      <w:r w:rsidRPr="00FB276B">
        <w:rPr>
          <w:rFonts w:ascii="Times New Roman" w:hAnsi="Times New Roman" w:cs="Times New Roman"/>
          <w:sz w:val="24"/>
        </w:rPr>
        <w:t xml:space="preserve">2.1.2.1. </w:t>
      </w:r>
      <w:r w:rsidR="00CB31C1" w:rsidRPr="00FB276B">
        <w:rPr>
          <w:rFonts w:ascii="Times New Roman" w:hAnsi="Times New Roman" w:cs="Times New Roman"/>
          <w:sz w:val="24"/>
        </w:rPr>
        <w:t xml:space="preserve">обеспечивает организацию образовательной деятельности в форме практической подготовки при реализации компонентов образовательной программы; </w:t>
      </w:r>
    </w:p>
    <w:p w:rsidR="005B0F22" w:rsidRPr="00FB276B" w:rsidRDefault="005B0F22" w:rsidP="003937CD">
      <w:pPr>
        <w:pBdr>
          <w:top w:val="nil"/>
          <w:left w:val="nil"/>
          <w:bottom w:val="nil"/>
          <w:right w:val="nil"/>
          <w:between w:val="nil"/>
        </w:pBdr>
        <w:spacing w:after="0" w:line="240" w:lineRule="auto"/>
        <w:jc w:val="both"/>
        <w:rPr>
          <w:rFonts w:ascii="Times New Roman" w:hAnsi="Times New Roman" w:cs="Times New Roman"/>
          <w:sz w:val="24"/>
        </w:rPr>
      </w:pPr>
      <w:r w:rsidRPr="00FB276B">
        <w:rPr>
          <w:rFonts w:ascii="Times New Roman" w:hAnsi="Times New Roman" w:cs="Times New Roman"/>
          <w:sz w:val="24"/>
        </w:rPr>
        <w:t xml:space="preserve">2.1.2.2. </w:t>
      </w:r>
      <w:r w:rsidR="00CB31C1" w:rsidRPr="00FB276B">
        <w:rPr>
          <w:rFonts w:ascii="Times New Roman" w:hAnsi="Times New Roman" w:cs="Times New Roman"/>
          <w:sz w:val="24"/>
        </w:rPr>
        <w:t xml:space="preserve">организует участие обучающихся в выполнении определенных видов работ, связанных с будущей профессиональной деятельностью; </w:t>
      </w:r>
    </w:p>
    <w:p w:rsidR="005B0F22" w:rsidRPr="00FB276B" w:rsidRDefault="005B0F22" w:rsidP="003937CD">
      <w:pPr>
        <w:pBdr>
          <w:top w:val="nil"/>
          <w:left w:val="nil"/>
          <w:bottom w:val="nil"/>
          <w:right w:val="nil"/>
          <w:between w:val="nil"/>
        </w:pBdr>
        <w:spacing w:after="0" w:line="240" w:lineRule="auto"/>
        <w:jc w:val="both"/>
        <w:rPr>
          <w:rFonts w:ascii="Times New Roman" w:hAnsi="Times New Roman" w:cs="Times New Roman"/>
          <w:sz w:val="24"/>
        </w:rPr>
      </w:pPr>
      <w:r w:rsidRPr="00FB276B">
        <w:rPr>
          <w:rFonts w:ascii="Times New Roman" w:hAnsi="Times New Roman" w:cs="Times New Roman"/>
          <w:sz w:val="24"/>
        </w:rPr>
        <w:t xml:space="preserve">2.1.2.3. </w:t>
      </w:r>
      <w:r w:rsidR="00CB31C1" w:rsidRPr="00FB276B">
        <w:rPr>
          <w:rFonts w:ascii="Times New Roman" w:hAnsi="Times New Roman" w:cs="Times New Roman"/>
          <w:sz w:val="24"/>
        </w:rPr>
        <w:t xml:space="preserve">оказывает методическую помощь обучающимся при выполнении определенных видов работ, связанных с будущей профессиональной деятельностью; </w:t>
      </w:r>
    </w:p>
    <w:p w:rsidR="00CB31C1" w:rsidRPr="00FB276B" w:rsidRDefault="005B0F22" w:rsidP="003937CD">
      <w:pPr>
        <w:pBdr>
          <w:top w:val="nil"/>
          <w:left w:val="nil"/>
          <w:bottom w:val="nil"/>
          <w:right w:val="nil"/>
          <w:between w:val="nil"/>
        </w:pBdr>
        <w:spacing w:after="0" w:line="240" w:lineRule="auto"/>
        <w:jc w:val="both"/>
        <w:rPr>
          <w:rFonts w:ascii="Times New Roman" w:hAnsi="Times New Roman" w:cs="Times New Roman"/>
          <w:sz w:val="24"/>
        </w:rPr>
      </w:pPr>
      <w:r w:rsidRPr="00FB276B">
        <w:rPr>
          <w:rFonts w:ascii="Times New Roman" w:hAnsi="Times New Roman" w:cs="Times New Roman"/>
          <w:sz w:val="24"/>
        </w:rPr>
        <w:t xml:space="preserve">2.1.2.4. </w:t>
      </w:r>
      <w:r w:rsidR="00CB31C1" w:rsidRPr="00FB276B">
        <w:rPr>
          <w:rFonts w:ascii="Times New Roman" w:hAnsi="Times New Roman" w:cs="Times New Roman"/>
          <w:sz w:val="24"/>
        </w:rPr>
        <w:t xml:space="preserve">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 за жизнь и здоровье обучающихся и работников Университета, соблюдение ими правил противопожарной безопасности, правил охраны труда, техники безопасности и санитарно-эпидемиологических правил и гигиенических нормативов; </w:t>
      </w:r>
    </w:p>
    <w:p w:rsidR="00E601C4" w:rsidRDefault="00CB31C1" w:rsidP="003937CD">
      <w:pPr>
        <w:pBdr>
          <w:top w:val="nil"/>
          <w:left w:val="nil"/>
          <w:bottom w:val="nil"/>
          <w:right w:val="nil"/>
          <w:between w:val="nil"/>
        </w:pBdr>
        <w:spacing w:after="0" w:line="240" w:lineRule="auto"/>
        <w:jc w:val="both"/>
        <w:rPr>
          <w:rFonts w:ascii="Times New Roman" w:hAnsi="Times New Roman" w:cs="Times New Roman"/>
          <w:sz w:val="24"/>
        </w:rPr>
      </w:pPr>
      <w:r w:rsidRPr="00FB276B">
        <w:rPr>
          <w:rFonts w:ascii="Times New Roman" w:hAnsi="Times New Roman" w:cs="Times New Roman"/>
          <w:sz w:val="24"/>
        </w:rPr>
        <w:t xml:space="preserve">2.1.3 при смене руководителя по </w:t>
      </w:r>
      <w:r w:rsidR="008675A9" w:rsidRPr="00FB276B">
        <w:rPr>
          <w:rFonts w:ascii="Times New Roman" w:hAnsi="Times New Roman" w:cs="Times New Roman"/>
          <w:sz w:val="24"/>
        </w:rPr>
        <w:t xml:space="preserve">практической подготовке в </w:t>
      </w:r>
      <w:r w:rsidR="00EE52DE">
        <w:rPr>
          <w:rFonts w:ascii="Times New Roman" w:hAnsi="Times New Roman" w:cs="Times New Roman"/>
          <w:sz w:val="24"/>
        </w:rPr>
        <w:t xml:space="preserve">10 </w:t>
      </w:r>
      <w:r w:rsidR="00EE52DE" w:rsidRPr="00EE52DE">
        <w:rPr>
          <w:rFonts w:ascii="Times New Roman" w:hAnsi="Times New Roman" w:cs="Times New Roman"/>
          <w:sz w:val="24"/>
        </w:rPr>
        <w:t>десятидневный</w:t>
      </w:r>
      <w:r w:rsidRPr="00FB276B">
        <w:rPr>
          <w:rFonts w:ascii="Times New Roman" w:hAnsi="Times New Roman" w:cs="Times New Roman"/>
          <w:sz w:val="24"/>
        </w:rPr>
        <w:t xml:space="preserve"> срок сообщить об этом Профильной организации; </w:t>
      </w:r>
    </w:p>
    <w:p w:rsidR="00E601C4" w:rsidRPr="00007178" w:rsidRDefault="00E601C4" w:rsidP="003937CD">
      <w:pPr>
        <w:pBdr>
          <w:top w:val="nil"/>
          <w:left w:val="nil"/>
          <w:bottom w:val="nil"/>
          <w:right w:val="nil"/>
          <w:between w:val="nil"/>
        </w:pBdr>
        <w:spacing w:after="0" w:line="240" w:lineRule="auto"/>
        <w:jc w:val="both"/>
        <w:rPr>
          <w:rFonts w:ascii="Times New Roman" w:hAnsi="Times New Roman" w:cs="Times New Roman"/>
          <w:sz w:val="24"/>
        </w:rPr>
      </w:pPr>
      <w:r>
        <w:rPr>
          <w:rFonts w:ascii="Times New Roman" w:hAnsi="Times New Roman" w:cs="Times New Roman"/>
          <w:sz w:val="24"/>
        </w:rPr>
        <w:t xml:space="preserve">2.1.4 </w:t>
      </w:r>
      <w:r w:rsidR="00CB31C1" w:rsidRPr="00FB276B">
        <w:rPr>
          <w:rFonts w:ascii="Times New Roman" w:hAnsi="Times New Roman" w:cs="Times New Roman"/>
          <w:sz w:val="24"/>
        </w:rPr>
        <w:t>направить обучающихся в Профильную организацию для освоения компонентов образовательной программы в форме практической подготовки</w:t>
      </w:r>
      <w:r w:rsidR="005B0F22" w:rsidRPr="00FB276B">
        <w:rPr>
          <w:rFonts w:ascii="Times New Roman" w:hAnsi="Times New Roman" w:cs="Times New Roman"/>
          <w:sz w:val="24"/>
        </w:rPr>
        <w:t>.</w:t>
      </w:r>
    </w:p>
    <w:p w:rsidR="008C1B31" w:rsidRPr="00007178" w:rsidRDefault="008C1B31" w:rsidP="003937CD">
      <w:pPr>
        <w:pBdr>
          <w:top w:val="nil"/>
          <w:left w:val="nil"/>
          <w:bottom w:val="nil"/>
          <w:right w:val="nil"/>
          <w:between w:val="nil"/>
        </w:pBdr>
        <w:spacing w:after="0" w:line="240" w:lineRule="auto"/>
        <w:jc w:val="both"/>
        <w:rPr>
          <w:rFonts w:ascii="Times New Roman" w:hAnsi="Times New Roman" w:cs="Times New Roman"/>
          <w:sz w:val="24"/>
        </w:rPr>
      </w:pPr>
    </w:p>
    <w:p w:rsidR="00CB31C1" w:rsidRPr="00CB31C1" w:rsidRDefault="00CB31C1" w:rsidP="003937CD">
      <w:pPr>
        <w:pBdr>
          <w:top w:val="nil"/>
          <w:left w:val="nil"/>
          <w:bottom w:val="nil"/>
          <w:right w:val="nil"/>
          <w:between w:val="nil"/>
        </w:pBdr>
        <w:spacing w:after="0" w:line="240" w:lineRule="auto"/>
        <w:rPr>
          <w:rFonts w:ascii="Times New Roman" w:eastAsia="Calibri" w:hAnsi="Times New Roman" w:cs="Times New Roman"/>
          <w:b/>
          <w:color w:val="000000"/>
          <w:sz w:val="24"/>
          <w:szCs w:val="24"/>
          <w:lang w:eastAsia="ru-RU"/>
        </w:rPr>
      </w:pPr>
      <w:r w:rsidRPr="00CB31C1">
        <w:rPr>
          <w:rFonts w:ascii="Times New Roman" w:eastAsia="Calibri" w:hAnsi="Times New Roman" w:cs="Times New Roman"/>
          <w:b/>
          <w:color w:val="000000"/>
          <w:sz w:val="24"/>
          <w:szCs w:val="24"/>
          <w:lang w:eastAsia="ru-RU"/>
        </w:rPr>
        <w:t>2.2. Профильная организация обязуется:</w:t>
      </w:r>
    </w:p>
    <w:p w:rsidR="00CB31C1" w:rsidRPr="00FB276B"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FB276B">
        <w:rPr>
          <w:rFonts w:ascii="Times New Roman" w:hAnsi="Times New Roman" w:cs="Times New Roman"/>
          <w:sz w:val="24"/>
        </w:rPr>
        <w:lastRenderedPageBreak/>
        <w:t>2.2.1 создать условия для реализации компонентов образовательной программы в форме практической подготовки, предоставить оборудование и технические средства обучения в объеме, позволяющем выполнять определенные виды работ, связанные с будущей профессиональной деятельностью обучающихся;</w:t>
      </w:r>
    </w:p>
    <w:p w:rsidR="00CB31C1" w:rsidRPr="00FB276B"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FB276B">
        <w:rPr>
          <w:rFonts w:ascii="Times New Roman" w:hAnsi="Times New Roman" w:cs="Times New Roman"/>
          <w:sz w:val="24"/>
        </w:rPr>
        <w:t>2.2.2 назначить ответственное лицо, соответствующее требованиям трудового законодательства Российской Федерации</w:t>
      </w:r>
      <w:r w:rsidR="00413295" w:rsidRPr="00FB276B">
        <w:rPr>
          <w:rFonts w:ascii="Times New Roman" w:hAnsi="Times New Roman" w:cs="Times New Roman"/>
          <w:sz w:val="24"/>
        </w:rPr>
        <w:t>,</w:t>
      </w:r>
      <w:r w:rsidRPr="00FB276B">
        <w:rPr>
          <w:rFonts w:ascii="Times New Roman" w:hAnsi="Times New Roman" w:cs="Times New Roman"/>
          <w:sz w:val="24"/>
        </w:rPr>
        <w:t xml:space="preserve">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 </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FB276B">
        <w:rPr>
          <w:rFonts w:ascii="Times New Roman" w:hAnsi="Times New Roman" w:cs="Times New Roman"/>
          <w:sz w:val="24"/>
        </w:rPr>
        <w:t>2.2.3 при смене лица</w:t>
      </w:r>
      <w:r w:rsidR="008675A9" w:rsidRPr="00FB276B">
        <w:rPr>
          <w:rFonts w:ascii="Times New Roman" w:hAnsi="Times New Roman" w:cs="Times New Roman"/>
          <w:sz w:val="24"/>
        </w:rPr>
        <w:t>, указанного в пункте 2.2.2</w:t>
      </w:r>
      <w:r w:rsidR="005F1EA1">
        <w:rPr>
          <w:rFonts w:ascii="Times New Roman" w:hAnsi="Times New Roman" w:cs="Times New Roman"/>
          <w:sz w:val="24"/>
        </w:rPr>
        <w:t xml:space="preserve"> Дого</w:t>
      </w:r>
      <w:r w:rsidR="00413295" w:rsidRPr="00FB276B">
        <w:rPr>
          <w:rFonts w:ascii="Times New Roman" w:hAnsi="Times New Roman" w:cs="Times New Roman"/>
          <w:sz w:val="24"/>
        </w:rPr>
        <w:t>вора</w:t>
      </w:r>
      <w:r w:rsidR="008675A9" w:rsidRPr="00FB276B">
        <w:rPr>
          <w:rFonts w:ascii="Times New Roman" w:hAnsi="Times New Roman" w:cs="Times New Roman"/>
          <w:sz w:val="24"/>
        </w:rPr>
        <w:t xml:space="preserve">, в </w:t>
      </w:r>
      <w:r w:rsidR="00EE52DE">
        <w:rPr>
          <w:rFonts w:ascii="Times New Roman" w:hAnsi="Times New Roman" w:cs="Times New Roman"/>
          <w:sz w:val="24"/>
        </w:rPr>
        <w:t>10</w:t>
      </w:r>
      <w:r w:rsidR="00E601C4">
        <w:rPr>
          <w:rFonts w:ascii="Times New Roman" w:hAnsi="Times New Roman" w:cs="Times New Roman"/>
          <w:sz w:val="24"/>
        </w:rPr>
        <w:t xml:space="preserve"> </w:t>
      </w:r>
      <w:r w:rsidR="00EE52DE">
        <w:rPr>
          <w:rFonts w:ascii="Times New Roman" w:hAnsi="Times New Roman" w:cs="Times New Roman"/>
          <w:sz w:val="24"/>
        </w:rPr>
        <w:t>десяти</w:t>
      </w:r>
      <w:r w:rsidRPr="00EE52DE">
        <w:rPr>
          <w:rFonts w:ascii="Times New Roman" w:hAnsi="Times New Roman" w:cs="Times New Roman"/>
          <w:sz w:val="24"/>
        </w:rPr>
        <w:t xml:space="preserve">дневный срок сообщить об этом в Университет; </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2.2.4 обеспечить безопасные условия реализации компонентов образовательной программы в форме практической подготовки, выполнение правил противопожарной безопасности, правил охраны труда, техники безопасности и санитарно-эпидемиологических правил и гигиенических нормативов; </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2.2.5 проводить оценку условий труда на рабочих местах, используемых при реализации компонентов образовательной программы в форме практической подготовки, и сообщать руководителю </w:t>
      </w:r>
      <w:r w:rsidR="006C5879" w:rsidRPr="00EE52DE">
        <w:rPr>
          <w:rFonts w:ascii="Times New Roman" w:hAnsi="Times New Roman" w:cs="Times New Roman"/>
          <w:sz w:val="24"/>
        </w:rPr>
        <w:t>Университета</w:t>
      </w:r>
      <w:r w:rsidR="00EE52DE">
        <w:rPr>
          <w:rFonts w:ascii="Times New Roman" w:hAnsi="Times New Roman" w:cs="Times New Roman"/>
          <w:sz w:val="24"/>
        </w:rPr>
        <w:t xml:space="preserve"> </w:t>
      </w:r>
      <w:r w:rsidRPr="00EE52DE">
        <w:rPr>
          <w:rFonts w:ascii="Times New Roman" w:hAnsi="Times New Roman" w:cs="Times New Roman"/>
          <w:sz w:val="24"/>
        </w:rPr>
        <w:t xml:space="preserve">об условиях труда и требованиях охраны труда на рабочем месте; </w:t>
      </w:r>
    </w:p>
    <w:p w:rsidR="003937CD"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2.2.6 ознакомить обучающихся с правилами </w:t>
      </w:r>
      <w:r w:rsidRPr="007552D5">
        <w:rPr>
          <w:rFonts w:ascii="Times New Roman" w:hAnsi="Times New Roman" w:cs="Times New Roman"/>
          <w:sz w:val="24"/>
        </w:rPr>
        <w:t>внутреннего трудового распорядка</w:t>
      </w:r>
      <w:r w:rsidR="009E5F75" w:rsidRPr="009E5F75">
        <w:rPr>
          <w:rFonts w:ascii="Times New Roman" w:hAnsi="Times New Roman" w:cs="Times New Roman"/>
          <w:color w:val="FF0000"/>
          <w:sz w:val="24"/>
        </w:rPr>
        <w:t xml:space="preserve"> </w:t>
      </w:r>
      <w:r w:rsidR="009E5F75" w:rsidRPr="003937CD">
        <w:rPr>
          <w:rFonts w:ascii="Times New Roman" w:hAnsi="Times New Roman" w:cs="Times New Roman"/>
          <w:sz w:val="24"/>
        </w:rPr>
        <w:t>и иными локальные нормативными актами</w:t>
      </w:r>
      <w:r w:rsidRPr="009E5F75">
        <w:rPr>
          <w:rFonts w:ascii="Times New Roman" w:hAnsi="Times New Roman" w:cs="Times New Roman"/>
          <w:sz w:val="24"/>
        </w:rPr>
        <w:t xml:space="preserve"> </w:t>
      </w:r>
      <w:r w:rsidRPr="007552D5">
        <w:rPr>
          <w:rFonts w:ascii="Times New Roman" w:hAnsi="Times New Roman" w:cs="Times New Roman"/>
          <w:sz w:val="24"/>
        </w:rPr>
        <w:t>Профильной организации</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2.2.7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 </w:t>
      </w:r>
    </w:p>
    <w:p w:rsidR="006A7520"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2.2.8 предоставить обучающимся и руководителю по практической подготовке от Университета возможность пользоваться помещениями Профильной организации, </w:t>
      </w:r>
      <w:r w:rsidRPr="007552D5">
        <w:rPr>
          <w:rFonts w:ascii="Times New Roman" w:hAnsi="Times New Roman" w:cs="Times New Roman"/>
          <w:sz w:val="24"/>
        </w:rPr>
        <w:t>а также находящимися в них оборудованием и техническими средствами обучения</w:t>
      </w:r>
      <w:r w:rsidR="007351F5" w:rsidRPr="007552D5">
        <w:rPr>
          <w:rFonts w:ascii="Times New Roman" w:hAnsi="Times New Roman" w:cs="Times New Roman"/>
          <w:sz w:val="24"/>
        </w:rPr>
        <w:t>, необходимыми для проведения практической подготовки</w:t>
      </w:r>
      <w:r w:rsidRPr="007552D5">
        <w:rPr>
          <w:rFonts w:ascii="Times New Roman" w:hAnsi="Times New Roman" w:cs="Times New Roman"/>
          <w:sz w:val="24"/>
        </w:rPr>
        <w:t>;</w:t>
      </w:r>
      <w:r w:rsidRPr="00EE52DE">
        <w:rPr>
          <w:rFonts w:ascii="Times New Roman" w:hAnsi="Times New Roman" w:cs="Times New Roman"/>
          <w:sz w:val="24"/>
        </w:rPr>
        <w:t xml:space="preserve"> </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2.2.9 обо всех случаях нарушения обучающимися правил внутреннего трудового распорядка, охраны труда и техники безопасности сообщить руководителю по практической подготовке от Университета; </w:t>
      </w:r>
    </w:p>
    <w:p w:rsidR="00CB31C1" w:rsidRPr="00007178"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2.2.10 </w:t>
      </w:r>
      <w:r w:rsidR="00A365C2">
        <w:rPr>
          <w:rFonts w:ascii="Times New Roman" w:hAnsi="Times New Roman" w:cs="Times New Roman"/>
          <w:sz w:val="24"/>
        </w:rPr>
        <w:t>п</w:t>
      </w:r>
      <w:r w:rsidR="005822B7">
        <w:rPr>
          <w:rFonts w:ascii="Times New Roman" w:hAnsi="Times New Roman" w:cs="Times New Roman"/>
          <w:sz w:val="24"/>
        </w:rPr>
        <w:t xml:space="preserve">о окончании практической подготовки </w:t>
      </w:r>
      <w:r w:rsidR="00156B88">
        <w:rPr>
          <w:rFonts w:ascii="Times New Roman" w:hAnsi="Times New Roman" w:cs="Times New Roman"/>
          <w:sz w:val="24"/>
        </w:rPr>
        <w:t xml:space="preserve">представить отзыв </w:t>
      </w:r>
      <w:r w:rsidR="005822B7">
        <w:rPr>
          <w:rFonts w:ascii="Times New Roman" w:hAnsi="Times New Roman" w:cs="Times New Roman"/>
          <w:sz w:val="24"/>
        </w:rPr>
        <w:t xml:space="preserve">о прохождении практической </w:t>
      </w:r>
      <w:r w:rsidR="00156B88">
        <w:rPr>
          <w:rFonts w:ascii="Times New Roman" w:hAnsi="Times New Roman" w:cs="Times New Roman"/>
          <w:sz w:val="24"/>
        </w:rPr>
        <w:t xml:space="preserve">подготовки </w:t>
      </w:r>
      <w:r w:rsidR="005822B7">
        <w:rPr>
          <w:rFonts w:ascii="Times New Roman" w:hAnsi="Times New Roman" w:cs="Times New Roman"/>
          <w:sz w:val="24"/>
        </w:rPr>
        <w:t>студентами и качестве подготовленных ими отчетов</w:t>
      </w:r>
      <w:r w:rsidR="00156B88">
        <w:rPr>
          <w:rFonts w:ascii="Times New Roman" w:hAnsi="Times New Roman" w:cs="Times New Roman"/>
          <w:sz w:val="24"/>
        </w:rPr>
        <w:t>.</w:t>
      </w:r>
    </w:p>
    <w:p w:rsidR="008C1B31" w:rsidRPr="00007178" w:rsidRDefault="008C1B31" w:rsidP="003937CD">
      <w:pPr>
        <w:pBdr>
          <w:top w:val="nil"/>
          <w:left w:val="nil"/>
          <w:bottom w:val="nil"/>
          <w:right w:val="nil"/>
          <w:between w:val="nil"/>
        </w:pBdr>
        <w:spacing w:after="0" w:line="240" w:lineRule="auto"/>
        <w:contextualSpacing/>
        <w:jc w:val="both"/>
        <w:rPr>
          <w:rFonts w:ascii="Times New Roman" w:hAnsi="Times New Roman" w:cs="Times New Roman"/>
          <w:sz w:val="24"/>
        </w:rPr>
      </w:pP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b/>
          <w:sz w:val="24"/>
        </w:rPr>
      </w:pPr>
      <w:r w:rsidRPr="00EE52DE">
        <w:rPr>
          <w:rFonts w:ascii="Times New Roman" w:hAnsi="Times New Roman" w:cs="Times New Roman"/>
          <w:b/>
          <w:sz w:val="24"/>
        </w:rPr>
        <w:t xml:space="preserve">2.3. Университет имеет право: </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2.3.1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 </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2.3.2 запрашивать информацию об организации практической подготовки, в том числе о качестве и объеме выполненных обучающимися работ, связанных с будущей профессиональной деятельностью; </w:t>
      </w:r>
    </w:p>
    <w:p w:rsidR="00CB31C1" w:rsidRPr="00007178"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2.3.3 </w:t>
      </w:r>
      <w:r w:rsidR="00A365C2">
        <w:rPr>
          <w:rFonts w:ascii="Times New Roman" w:hAnsi="Times New Roman" w:cs="Times New Roman"/>
          <w:sz w:val="24"/>
        </w:rPr>
        <w:t xml:space="preserve">при невозможности обеспечить явку Студентов на прохождение практической подготовки согласно Заявке, письменно информировать об этом Профильную организацию не позднее чем за 10 (десять) рабочих дней </w:t>
      </w:r>
      <w:r w:rsidR="00BB4E9C">
        <w:rPr>
          <w:rFonts w:ascii="Times New Roman" w:hAnsi="Times New Roman" w:cs="Times New Roman"/>
          <w:sz w:val="24"/>
        </w:rPr>
        <w:t>до предполагаемого начала практической подготовки</w:t>
      </w:r>
      <w:r w:rsidRPr="00EE52DE">
        <w:rPr>
          <w:rFonts w:ascii="Times New Roman" w:hAnsi="Times New Roman" w:cs="Times New Roman"/>
          <w:sz w:val="24"/>
        </w:rPr>
        <w:t xml:space="preserve">. </w:t>
      </w:r>
    </w:p>
    <w:p w:rsidR="008C1B31" w:rsidRPr="00007178" w:rsidRDefault="008C1B31" w:rsidP="003937CD">
      <w:pPr>
        <w:pBdr>
          <w:top w:val="nil"/>
          <w:left w:val="nil"/>
          <w:bottom w:val="nil"/>
          <w:right w:val="nil"/>
          <w:between w:val="nil"/>
        </w:pBdr>
        <w:spacing w:after="0" w:line="240" w:lineRule="auto"/>
        <w:contextualSpacing/>
        <w:jc w:val="both"/>
        <w:rPr>
          <w:rFonts w:ascii="Times New Roman" w:hAnsi="Times New Roman" w:cs="Times New Roman"/>
          <w:sz w:val="24"/>
        </w:rPr>
      </w:pP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b/>
          <w:sz w:val="24"/>
        </w:rPr>
      </w:pPr>
      <w:r w:rsidRPr="00EE52DE">
        <w:rPr>
          <w:rFonts w:ascii="Times New Roman" w:hAnsi="Times New Roman" w:cs="Times New Roman"/>
          <w:b/>
          <w:sz w:val="24"/>
        </w:rPr>
        <w:t xml:space="preserve">2.4. Профильная организация имеет право: </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2.4.1 требовать от обучающихся соблюдения правил внутреннего трудового распорядка, охраны труда и техники безопасности, режима конфиденциальности, принятого в Профильной организации, предпринимать необходимые действия, направленные на предотвращение ситуации, способствующей разглашению конфиденциальной информации; </w:t>
      </w:r>
    </w:p>
    <w:p w:rsidR="00CB31C1" w:rsidRPr="00007178"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lastRenderedPageBreak/>
        <w:t>2.4.2 в случае установления факта нарушения обучающимися своих обязанностей в период организации практической подготовки,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w:t>
      </w:r>
    </w:p>
    <w:p w:rsidR="008C1B31" w:rsidRPr="00007178" w:rsidRDefault="008C1B31" w:rsidP="003937CD">
      <w:pPr>
        <w:pBdr>
          <w:top w:val="nil"/>
          <w:left w:val="nil"/>
          <w:bottom w:val="nil"/>
          <w:right w:val="nil"/>
          <w:between w:val="nil"/>
        </w:pBdr>
        <w:spacing w:after="0" w:line="240" w:lineRule="auto"/>
        <w:contextualSpacing/>
        <w:jc w:val="both"/>
        <w:rPr>
          <w:rFonts w:ascii="Times New Roman" w:hAnsi="Times New Roman" w:cs="Times New Roman"/>
          <w:i/>
          <w:sz w:val="24"/>
        </w:rPr>
      </w:pPr>
    </w:p>
    <w:p w:rsidR="008C1B31" w:rsidRPr="008C1B31" w:rsidRDefault="00CB31C1" w:rsidP="008C1B31">
      <w:pPr>
        <w:pStyle w:val="a7"/>
        <w:numPr>
          <w:ilvl w:val="0"/>
          <w:numId w:val="9"/>
        </w:num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lang w:val="en-US" w:eastAsia="ru-RU"/>
        </w:rPr>
      </w:pPr>
      <w:r w:rsidRPr="008C1B31">
        <w:rPr>
          <w:rFonts w:ascii="Times New Roman" w:eastAsia="Calibri" w:hAnsi="Times New Roman" w:cs="Times New Roman"/>
          <w:b/>
          <w:color w:val="000000"/>
          <w:sz w:val="24"/>
          <w:szCs w:val="24"/>
          <w:lang w:eastAsia="ru-RU"/>
        </w:rPr>
        <w:t>ОТВЕТСТВЕННОСТЬ СТОРОН</w:t>
      </w:r>
    </w:p>
    <w:p w:rsidR="00B26996" w:rsidRPr="007552D5" w:rsidRDefault="00CB31C1" w:rsidP="007552D5">
      <w:pPr>
        <w:numPr>
          <w:ilvl w:val="0"/>
          <w:numId w:val="3"/>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Стороны несут ответственность за невыполнение возложенных на них обязанностей по организации и проведению</w:t>
      </w:r>
      <w:r w:rsidR="006A7520">
        <w:rPr>
          <w:rFonts w:ascii="Times New Roman" w:eastAsia="Calibri" w:hAnsi="Times New Roman" w:cs="Times New Roman"/>
          <w:color w:val="000000"/>
          <w:sz w:val="24"/>
          <w:szCs w:val="24"/>
          <w:lang w:eastAsia="ru-RU"/>
        </w:rPr>
        <w:t xml:space="preserve"> </w:t>
      </w:r>
      <w:r w:rsidR="006A7520" w:rsidRPr="00EE52DE">
        <w:rPr>
          <w:rFonts w:ascii="Times New Roman" w:eastAsia="Calibri" w:hAnsi="Times New Roman" w:cs="Times New Roman"/>
          <w:sz w:val="24"/>
          <w:szCs w:val="24"/>
          <w:lang w:eastAsia="ru-RU"/>
        </w:rPr>
        <w:t>практической</w:t>
      </w:r>
      <w:r w:rsidR="007552D5">
        <w:rPr>
          <w:rFonts w:ascii="Times New Roman" w:eastAsia="Calibri" w:hAnsi="Times New Roman" w:cs="Times New Roman"/>
          <w:sz w:val="24"/>
          <w:szCs w:val="24"/>
          <w:lang w:eastAsia="ru-RU"/>
        </w:rPr>
        <w:t xml:space="preserve"> </w:t>
      </w:r>
      <w:r w:rsidR="007F4FBB" w:rsidRPr="00EE52DE">
        <w:rPr>
          <w:rFonts w:ascii="Times New Roman" w:eastAsia="Calibri" w:hAnsi="Times New Roman" w:cs="Times New Roman"/>
          <w:sz w:val="24"/>
          <w:szCs w:val="24"/>
          <w:lang w:eastAsia="ru-RU"/>
        </w:rPr>
        <w:t>подготовки</w:t>
      </w:r>
      <w:r w:rsidR="007552D5">
        <w:rPr>
          <w:rFonts w:ascii="Times New Roman" w:eastAsia="Calibri" w:hAnsi="Times New Roman" w:cs="Times New Roman"/>
          <w:sz w:val="24"/>
          <w:szCs w:val="24"/>
          <w:lang w:eastAsia="ru-RU"/>
        </w:rPr>
        <w:t xml:space="preserve"> </w:t>
      </w:r>
      <w:r w:rsidR="006A7520" w:rsidRPr="00EE52DE">
        <w:rPr>
          <w:rFonts w:ascii="Times New Roman" w:eastAsia="Calibri" w:hAnsi="Times New Roman" w:cs="Times New Roman"/>
          <w:sz w:val="24"/>
          <w:szCs w:val="24"/>
          <w:lang w:eastAsia="ru-RU"/>
        </w:rPr>
        <w:t>обучающихся</w:t>
      </w:r>
      <w:r w:rsidR="007552D5">
        <w:rPr>
          <w:rFonts w:ascii="Times New Roman" w:eastAsia="Calibri" w:hAnsi="Times New Roman" w:cs="Times New Roman"/>
          <w:sz w:val="24"/>
          <w:szCs w:val="24"/>
          <w:lang w:eastAsia="ru-RU"/>
        </w:rPr>
        <w:t xml:space="preserve"> </w:t>
      </w:r>
      <w:r w:rsidRPr="00CB31C1">
        <w:rPr>
          <w:rFonts w:ascii="Times New Roman" w:eastAsia="Calibri" w:hAnsi="Times New Roman" w:cs="Times New Roman"/>
          <w:color w:val="000000"/>
          <w:sz w:val="24"/>
          <w:szCs w:val="24"/>
          <w:lang w:eastAsia="ru-RU"/>
        </w:rPr>
        <w:t xml:space="preserve">в соответствии с действующим законодательством Российской Федерации. </w:t>
      </w:r>
    </w:p>
    <w:p w:rsidR="00CB31C1" w:rsidRPr="00CB31C1" w:rsidRDefault="00CB31C1" w:rsidP="00243675">
      <w:pPr>
        <w:numPr>
          <w:ilvl w:val="0"/>
          <w:numId w:val="3"/>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Все споры, которые могут возникнуть при исполнении Договора, подлежат разрешению путем переговоров. </w:t>
      </w:r>
    </w:p>
    <w:p w:rsidR="00CB31C1" w:rsidRPr="00CB31C1" w:rsidRDefault="00CB31C1" w:rsidP="00243675">
      <w:pPr>
        <w:numPr>
          <w:ilvl w:val="0"/>
          <w:numId w:val="3"/>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При невозможности урегулирования разногласий в ходе переговоров Сторонами обязательно соблюдается претензионный порядок. </w:t>
      </w:r>
    </w:p>
    <w:p w:rsidR="00CB31C1" w:rsidRPr="00CB31C1" w:rsidRDefault="00CB31C1" w:rsidP="00243675">
      <w:pPr>
        <w:numPr>
          <w:ilvl w:val="0"/>
          <w:numId w:val="3"/>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Претензии по исполнению обязательств по Договору оформляются Сторонами в письменном виде и направляются с приложением соответствующих документов, подтверждающих основания для заявления претензии по почте или нарочным непосредственно другой Стороне по адресу, указанному в разделе 6 Договора «АДРЕСА И РЕКВИЗИТЫ СТОРОН», с получением отметки о дате получения, а в случае отказа Стороны от получения претензии - по почте ценным письмом с описью вложения. </w:t>
      </w:r>
    </w:p>
    <w:p w:rsidR="00CB31C1" w:rsidRPr="00CB31C1" w:rsidRDefault="00CB31C1" w:rsidP="00243675">
      <w:pPr>
        <w:numPr>
          <w:ilvl w:val="0"/>
          <w:numId w:val="3"/>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Сторона, получившая претензию, обязана в течение 20 (двадцати) рабочих дней, следующих за датой получения претензии, рассмотреть полученную претензию и направить другой Стороне мотивированный ответ по адресу, указанному в разделе 6 Договора  «АДРЕСА И РЕКВИЗИТЫ СТОРОН». </w:t>
      </w:r>
    </w:p>
    <w:p w:rsidR="00CB31C1" w:rsidRPr="00CB31C1" w:rsidRDefault="00CB31C1" w:rsidP="00243675">
      <w:pPr>
        <w:numPr>
          <w:ilvl w:val="0"/>
          <w:numId w:val="3"/>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При невозможности урегулирования в досудебном порядке, все споры, разногласия или требования, возникающие из Договора или в связи с ним, в том числе касающиеся его исполнения, нарушения, прекращения или недействительности, подлежат разрешению в Арбитражном суде города Санкт-Петербурга и Ленинградской области. </w:t>
      </w:r>
    </w:p>
    <w:p w:rsidR="00CB31C1" w:rsidRPr="00AC79A6" w:rsidRDefault="00CB31C1" w:rsidP="00CB31C1">
      <w:pPr>
        <w:pBdr>
          <w:top w:val="nil"/>
          <w:left w:val="nil"/>
          <w:bottom w:val="nil"/>
          <w:right w:val="nil"/>
          <w:between w:val="nil"/>
        </w:pBdr>
        <w:spacing w:after="0" w:line="240" w:lineRule="auto"/>
        <w:jc w:val="both"/>
        <w:rPr>
          <w:rFonts w:ascii="Times New Roman" w:eastAsia="Calibri" w:hAnsi="Times New Roman" w:cs="Times New Roman"/>
          <w:b/>
          <w:color w:val="000000"/>
          <w:sz w:val="24"/>
          <w:szCs w:val="24"/>
          <w:lang w:eastAsia="ru-RU"/>
        </w:rPr>
      </w:pPr>
    </w:p>
    <w:p w:rsidR="008C1B31" w:rsidRPr="008C1B31" w:rsidRDefault="008C1B31" w:rsidP="008C1B31">
      <w:pPr>
        <w:suppressAutoHyphens/>
        <w:spacing w:after="0" w:line="240" w:lineRule="auto"/>
        <w:ind w:left="360"/>
        <w:jc w:val="center"/>
        <w:rPr>
          <w:rFonts w:ascii="Times New Roman" w:eastAsia="Calibri" w:hAnsi="Times New Roman" w:cs="Times New Roman"/>
          <w:b/>
          <w:color w:val="000000"/>
          <w:sz w:val="24"/>
          <w:szCs w:val="24"/>
          <w:lang w:val="en-US" w:eastAsia="ru-RU"/>
        </w:rPr>
      </w:pPr>
      <w:r w:rsidRPr="008C1B31">
        <w:rPr>
          <w:rFonts w:ascii="Times New Roman" w:eastAsia="Calibri" w:hAnsi="Times New Roman" w:cs="Times New Roman"/>
          <w:b/>
          <w:color w:val="000000"/>
          <w:sz w:val="24"/>
          <w:szCs w:val="24"/>
          <w:lang w:eastAsia="ru-RU"/>
        </w:rPr>
        <w:t>4.</w:t>
      </w:r>
      <w:r>
        <w:rPr>
          <w:rFonts w:ascii="Times New Roman" w:eastAsia="Calibri" w:hAnsi="Times New Roman" w:cs="Times New Roman"/>
          <w:b/>
          <w:color w:val="000000"/>
          <w:sz w:val="24"/>
          <w:szCs w:val="24"/>
          <w:lang w:eastAsia="ru-RU"/>
        </w:rPr>
        <w:t xml:space="preserve"> </w:t>
      </w:r>
      <w:r w:rsidR="00CB31C1" w:rsidRPr="008C1B31">
        <w:rPr>
          <w:rFonts w:ascii="Times New Roman" w:eastAsia="Calibri" w:hAnsi="Times New Roman" w:cs="Times New Roman"/>
          <w:b/>
          <w:color w:val="000000"/>
          <w:sz w:val="24"/>
          <w:szCs w:val="24"/>
          <w:lang w:eastAsia="ru-RU"/>
        </w:rPr>
        <w:t>ЭЛЕКТРОННАЯ КОММУНИКАЦИЯ СТОРОН</w:t>
      </w:r>
    </w:p>
    <w:p w:rsidR="00CB31C1" w:rsidRPr="00CB31C1" w:rsidRDefault="00CB31C1" w:rsidP="00243675">
      <w:pPr>
        <w:numPr>
          <w:ilvl w:val="1"/>
          <w:numId w:val="5"/>
        </w:numPr>
        <w:pBdr>
          <w:top w:val="nil"/>
          <w:left w:val="nil"/>
          <w:bottom w:val="nil"/>
          <w:right w:val="nil"/>
          <w:between w:val="nil"/>
        </w:pBdr>
        <w:tabs>
          <w:tab w:val="clear" w:pos="792"/>
        </w:tabs>
        <w:suppressAutoHyphens/>
        <w:spacing w:after="0" w:line="240" w:lineRule="auto"/>
        <w:ind w:left="0" w:firstLine="0"/>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Информационное взаимодействие Сторон в рамках Договора может осуществляться, в том числе (но не ограничиваясь), посредством направления электронных писем на соответствующие адреса электронных почтовых ящиков, указанных в разделе 6 Договора </w:t>
      </w:r>
      <w:r w:rsidR="00A365C2" w:rsidRPr="00A365C2">
        <w:rPr>
          <w:rFonts w:ascii="Times New Roman" w:eastAsia="Calibri" w:hAnsi="Times New Roman" w:cs="Times New Roman"/>
          <w:color w:val="000000"/>
          <w:sz w:val="24"/>
          <w:szCs w:val="24"/>
          <w:lang w:eastAsia="ru-RU"/>
        </w:rPr>
        <w:t>«АДРЕСА И РЕКВИЗИТЫ СТОРОН»</w:t>
      </w:r>
      <w:r w:rsidRPr="00CB31C1">
        <w:rPr>
          <w:rFonts w:ascii="Times New Roman" w:eastAsia="Calibri" w:hAnsi="Times New Roman" w:cs="Times New Roman"/>
          <w:color w:val="000000"/>
          <w:sz w:val="24"/>
          <w:szCs w:val="24"/>
          <w:lang w:eastAsia="ru-RU"/>
        </w:rPr>
        <w:t>.</w:t>
      </w:r>
    </w:p>
    <w:p w:rsidR="00CB31C1" w:rsidRPr="00CB31C1" w:rsidRDefault="00CB31C1" w:rsidP="00243675">
      <w:pPr>
        <w:numPr>
          <w:ilvl w:val="1"/>
          <w:numId w:val="5"/>
        </w:numPr>
        <w:pBdr>
          <w:top w:val="nil"/>
          <w:left w:val="nil"/>
          <w:bottom w:val="nil"/>
          <w:right w:val="nil"/>
          <w:between w:val="nil"/>
        </w:pBdr>
        <w:tabs>
          <w:tab w:val="clear" w:pos="792"/>
        </w:tabs>
        <w:suppressAutoHyphens/>
        <w:spacing w:after="0" w:line="240" w:lineRule="auto"/>
        <w:ind w:left="0" w:firstLine="0"/>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К отношениям по передаче и приему сообщений по электронной почте в связи с Договором Стороны применяют правила о простой электронной подписи, рассматривая в качестве таковой соответствующий адрес электронного почтового ящика Стороны, указанный в разделе 6 Договора  </w:t>
      </w:r>
      <w:r w:rsidR="00A365C2" w:rsidRPr="00A365C2">
        <w:rPr>
          <w:rFonts w:ascii="Times New Roman" w:eastAsia="Calibri" w:hAnsi="Times New Roman" w:cs="Times New Roman"/>
          <w:color w:val="000000"/>
          <w:sz w:val="24"/>
          <w:szCs w:val="24"/>
          <w:lang w:eastAsia="ru-RU"/>
        </w:rPr>
        <w:t>«АДРЕСА И РЕКВИЗИТЫ СТОРОН»</w:t>
      </w:r>
      <w:r w:rsidRPr="00CB31C1">
        <w:rPr>
          <w:rFonts w:ascii="Times New Roman" w:eastAsia="Calibri" w:hAnsi="Times New Roman" w:cs="Times New Roman"/>
          <w:color w:val="000000"/>
          <w:sz w:val="24"/>
          <w:szCs w:val="24"/>
          <w:lang w:eastAsia="ru-RU"/>
        </w:rPr>
        <w:t>, поскольку доступ к указанному электронному почтовому ящику осуществляется при помощи учетной записи и (или) кода доступа (пароля), и приравнивая такую электронную подпись к аналогу собственноручной подписи соответствующей Стороны, а подписанные такими электронными подписями сообщения к сообщениям, подписанным на бумажном носителе.</w:t>
      </w:r>
    </w:p>
    <w:p w:rsidR="00CB31C1" w:rsidRPr="00CB31C1" w:rsidRDefault="00CB31C1" w:rsidP="00243675">
      <w:pPr>
        <w:numPr>
          <w:ilvl w:val="1"/>
          <w:numId w:val="5"/>
        </w:numPr>
        <w:pBdr>
          <w:top w:val="nil"/>
          <w:left w:val="nil"/>
          <w:bottom w:val="nil"/>
          <w:right w:val="nil"/>
          <w:between w:val="nil"/>
        </w:pBdr>
        <w:tabs>
          <w:tab w:val="clear" w:pos="792"/>
        </w:tabs>
        <w:suppressAutoHyphens/>
        <w:spacing w:after="0" w:line="240" w:lineRule="auto"/>
        <w:ind w:left="0" w:firstLine="0"/>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Сообщение, направленное с адреса электронного почтового ящика одной Стороны на адрес электронного почтового ящика другой Стороны, считается направленным соответствующей Стороной, если в направленном сообщении прямо не указано иное. Сообщение, направленное с адреса электронного почтового ящика Стороны на адрес электронного почтового ящика другой Стороны, считается полученной соответствующей Стороной. </w:t>
      </w:r>
    </w:p>
    <w:p w:rsidR="00CB31C1" w:rsidRPr="00CB31C1" w:rsidRDefault="00CB31C1" w:rsidP="00243675">
      <w:pPr>
        <w:numPr>
          <w:ilvl w:val="1"/>
          <w:numId w:val="5"/>
        </w:numPr>
        <w:pBdr>
          <w:top w:val="nil"/>
          <w:left w:val="nil"/>
          <w:bottom w:val="nil"/>
          <w:right w:val="nil"/>
          <w:between w:val="nil"/>
        </w:pBdr>
        <w:tabs>
          <w:tab w:val="clear" w:pos="792"/>
        </w:tabs>
        <w:suppressAutoHyphens/>
        <w:spacing w:after="0" w:line="240" w:lineRule="auto"/>
        <w:ind w:left="0" w:firstLine="0"/>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Если Стороной указаны несколько адресов электронных почтовых ящиков, для применения правил настоящего раздела Договора достаточно направления (получения) сообщения с любого (на любой) из таких адресов.</w:t>
      </w:r>
    </w:p>
    <w:p w:rsidR="00CB31C1" w:rsidRPr="00CB31C1" w:rsidRDefault="00CB31C1" w:rsidP="00243675">
      <w:pPr>
        <w:numPr>
          <w:ilvl w:val="1"/>
          <w:numId w:val="5"/>
        </w:numPr>
        <w:pBdr>
          <w:top w:val="nil"/>
          <w:left w:val="nil"/>
          <w:bottom w:val="nil"/>
          <w:right w:val="nil"/>
          <w:between w:val="nil"/>
        </w:pBdr>
        <w:tabs>
          <w:tab w:val="clear" w:pos="792"/>
        </w:tabs>
        <w:suppressAutoHyphens/>
        <w:spacing w:after="0" w:line="240" w:lineRule="auto"/>
        <w:ind w:left="0" w:firstLine="0"/>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lastRenderedPageBreak/>
        <w:t>В целях гарантии идентификации адресанта каждая Сторона принимает меры к максимальному ограничению возможности и предотвращению несанкционированного доступа к каналам связи, используемым для обмена информацией в связи с Договором (сохранение в тайне паролей от электронных почтовых ящиков, кодов доступа к компьютерам и т.д.), в объективно доступных ей правовых, организационных и технических пределах.</w:t>
      </w:r>
    </w:p>
    <w:p w:rsidR="00CB31C1" w:rsidRDefault="00CB31C1" w:rsidP="00243675">
      <w:pPr>
        <w:numPr>
          <w:ilvl w:val="1"/>
          <w:numId w:val="5"/>
        </w:numPr>
        <w:pBdr>
          <w:top w:val="nil"/>
          <w:left w:val="nil"/>
          <w:bottom w:val="nil"/>
          <w:right w:val="nil"/>
          <w:between w:val="nil"/>
        </w:pBdr>
        <w:tabs>
          <w:tab w:val="clear" w:pos="792"/>
          <w:tab w:val="num" w:pos="0"/>
        </w:tabs>
        <w:suppressAutoHyphens/>
        <w:spacing w:after="0" w:line="240" w:lineRule="auto"/>
        <w:ind w:left="0" w:firstLine="0"/>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Положения настоящего раздела Договора распространяются, в том числе, на уведомление Стороной другой Стороны об изменении информации о Стороне, за исключением изменения информации об адреса электронного(-ых) почтового(-ых) ящика(-ов), используемого(-ых) ею в качестве простой электронной подписи в связи с Договором. Положения настоящего раздела Договора также не применяются к подписанию Сторонами соглашений об изменении (дополнении, расторжении) Договора.</w:t>
      </w:r>
      <w:r w:rsidRPr="00CB31C1">
        <w:rPr>
          <w:rFonts w:ascii="Times New Roman" w:eastAsia="Calibri" w:hAnsi="Times New Roman" w:cs="Times New Roman"/>
          <w:color w:val="000000"/>
          <w:sz w:val="24"/>
          <w:szCs w:val="24"/>
          <w:highlight w:val="yellow"/>
          <w:lang w:eastAsia="ru-RU"/>
        </w:rPr>
        <w:t xml:space="preserve"> </w:t>
      </w:r>
    </w:p>
    <w:p w:rsidR="00CB31C1" w:rsidRPr="00CB31C1" w:rsidRDefault="00CB31C1" w:rsidP="00CB31C1">
      <w:p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lang w:eastAsia="ru-RU"/>
        </w:rPr>
      </w:pPr>
    </w:p>
    <w:p w:rsidR="008C1B31" w:rsidRPr="008C1B31" w:rsidRDefault="008C1B31" w:rsidP="008C1B31">
      <w:p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lang w:val="en-US" w:eastAsia="ru-RU"/>
        </w:rPr>
      </w:pPr>
      <w:r w:rsidRPr="008C1B31">
        <w:rPr>
          <w:rFonts w:ascii="Times New Roman" w:eastAsia="Calibri" w:hAnsi="Times New Roman" w:cs="Times New Roman"/>
          <w:b/>
          <w:color w:val="000000"/>
          <w:sz w:val="24"/>
          <w:szCs w:val="24"/>
          <w:lang w:eastAsia="ru-RU"/>
        </w:rPr>
        <w:t>5.</w:t>
      </w:r>
      <w:r>
        <w:rPr>
          <w:rFonts w:ascii="Times New Roman" w:eastAsia="Calibri" w:hAnsi="Times New Roman" w:cs="Times New Roman"/>
          <w:b/>
          <w:color w:val="000000"/>
          <w:sz w:val="24"/>
          <w:szCs w:val="24"/>
          <w:lang w:eastAsia="ru-RU"/>
        </w:rPr>
        <w:t xml:space="preserve"> </w:t>
      </w:r>
      <w:r w:rsidR="00CB31C1" w:rsidRPr="008C1B31">
        <w:rPr>
          <w:rFonts w:ascii="Times New Roman" w:eastAsia="Calibri" w:hAnsi="Times New Roman" w:cs="Times New Roman"/>
          <w:b/>
          <w:color w:val="000000"/>
          <w:sz w:val="24"/>
          <w:szCs w:val="24"/>
          <w:lang w:eastAsia="ru-RU"/>
        </w:rPr>
        <w:t>ПРОЧИЕ УСЛОВИЯ</w:t>
      </w:r>
    </w:p>
    <w:p w:rsidR="00CB31C1" w:rsidRPr="00CB31C1" w:rsidRDefault="00CB31C1" w:rsidP="00243675">
      <w:pPr>
        <w:numPr>
          <w:ilvl w:val="0"/>
          <w:numId w:val="4"/>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Договор является безвозмездным. Стороны устанавливают, что основным принципом организации их взаимодействия в рамках Договора является полная самостоятельность каждой из Сторон при осуществлении финансово-хозяйственной деятельности.</w:t>
      </w:r>
    </w:p>
    <w:p w:rsidR="00CB31C1" w:rsidRPr="008600E3" w:rsidRDefault="0095275B" w:rsidP="00243675">
      <w:pPr>
        <w:numPr>
          <w:ilvl w:val="0"/>
          <w:numId w:val="4"/>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strike/>
          <w:color w:val="000000"/>
          <w:sz w:val="24"/>
          <w:szCs w:val="24"/>
          <w:lang w:eastAsia="ru-RU"/>
        </w:rPr>
      </w:pPr>
      <w:permStart w:id="405174020" w:edGrp="everyone"/>
      <w:r w:rsidRPr="008600E3">
        <w:rPr>
          <w:rFonts w:ascii="Times New Roman" w:eastAsia="Calibri" w:hAnsi="Times New Roman" w:cs="Times New Roman"/>
          <w:color w:val="000000"/>
          <w:sz w:val="24"/>
          <w:szCs w:val="24"/>
          <w:lang w:eastAsia="ru-RU"/>
        </w:rPr>
        <w:t xml:space="preserve">Настоящий договор действует до </w:t>
      </w:r>
      <w:r w:rsidR="008600E3" w:rsidRPr="008600E3">
        <w:rPr>
          <w:rFonts w:ascii="Times New Roman" w:eastAsia="Calibri" w:hAnsi="Times New Roman" w:cs="Times New Roman"/>
          <w:color w:val="000000"/>
          <w:sz w:val="24"/>
          <w:szCs w:val="24"/>
          <w:lang w:eastAsia="ru-RU"/>
        </w:rPr>
        <w:t>31.12.202</w:t>
      </w:r>
      <w:r w:rsidR="00A87DD2">
        <w:rPr>
          <w:rFonts w:ascii="Times New Roman" w:eastAsia="Calibri" w:hAnsi="Times New Roman" w:cs="Times New Roman"/>
          <w:color w:val="000000"/>
          <w:sz w:val="24"/>
          <w:szCs w:val="24"/>
          <w:lang w:eastAsia="ru-RU"/>
        </w:rPr>
        <w:t>2</w:t>
      </w:r>
      <w:r w:rsidR="008600E3" w:rsidRPr="008600E3">
        <w:rPr>
          <w:rFonts w:ascii="Times New Roman" w:eastAsia="Calibri" w:hAnsi="Times New Roman" w:cs="Times New Roman"/>
          <w:color w:val="000000"/>
          <w:sz w:val="24"/>
          <w:szCs w:val="24"/>
          <w:lang w:eastAsia="ru-RU"/>
        </w:rPr>
        <w:t xml:space="preserve"> г.</w:t>
      </w:r>
      <w:r w:rsidRPr="008600E3">
        <w:rPr>
          <w:rFonts w:ascii="Times New Roman" w:eastAsia="Calibri" w:hAnsi="Times New Roman" w:cs="Times New Roman"/>
          <w:color w:val="000000"/>
          <w:sz w:val="24"/>
          <w:szCs w:val="24"/>
          <w:lang w:eastAsia="ru-RU"/>
        </w:rPr>
        <w:t xml:space="preserve"> и автоматически продлевается на каждый следующий год, если ни одна из сторон за 30 (тридцать) рабочих дней не заявит о своем намерении его расторгнуть</w:t>
      </w:r>
      <w:r w:rsidR="008600E3">
        <w:rPr>
          <w:rFonts w:ascii="Times New Roman" w:eastAsia="Calibri" w:hAnsi="Times New Roman" w:cs="Times New Roman"/>
          <w:color w:val="000000"/>
          <w:sz w:val="24"/>
          <w:szCs w:val="24"/>
          <w:lang w:eastAsia="ru-RU"/>
        </w:rPr>
        <w:t>.</w:t>
      </w:r>
    </w:p>
    <w:permEnd w:id="405174020"/>
    <w:p w:rsidR="00CB31C1" w:rsidRPr="00CB31C1" w:rsidRDefault="00CB31C1" w:rsidP="00243675">
      <w:pPr>
        <w:numPr>
          <w:ilvl w:val="0"/>
          <w:numId w:val="4"/>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Каждая из Сторон вправе в любой момент отказаться от исполнения Договора (отказаться от Договора), предварительно письменно уведомив об этом другую Сторону не позднее чем за 15 (пятнадцать) календарных дней до предполагаемой даты отказа от исполнения Договора (отказа от Договора).</w:t>
      </w:r>
    </w:p>
    <w:p w:rsidR="00CB31C1" w:rsidRPr="00CB31C1" w:rsidRDefault="00CB31C1" w:rsidP="00243675">
      <w:pPr>
        <w:numPr>
          <w:ilvl w:val="0"/>
          <w:numId w:val="4"/>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Все изменения и дополнения  настоящего Договора производятся по соглашению Сторон в письменной форме, подписываются уполномоченными представителями Сторон и являются неотъемлемой частью Договора.</w:t>
      </w:r>
    </w:p>
    <w:p w:rsidR="00B26996" w:rsidRPr="00E601C4" w:rsidRDefault="00CB31C1" w:rsidP="003937CD">
      <w:pPr>
        <w:pStyle w:val="a7"/>
        <w:numPr>
          <w:ilvl w:val="1"/>
          <w:numId w:val="6"/>
        </w:numPr>
        <w:pBdr>
          <w:top w:val="nil"/>
          <w:left w:val="nil"/>
          <w:bottom w:val="nil"/>
          <w:right w:val="nil"/>
          <w:between w:val="nil"/>
        </w:pBdr>
        <w:spacing w:after="0" w:line="240" w:lineRule="auto"/>
        <w:ind w:left="0" w:firstLine="0"/>
        <w:jc w:val="both"/>
        <w:rPr>
          <w:rFonts w:ascii="Times New Roman" w:eastAsia="Calibri" w:hAnsi="Times New Roman" w:cs="Times New Roman"/>
          <w:color w:val="000000"/>
          <w:sz w:val="24"/>
          <w:szCs w:val="24"/>
          <w:lang w:eastAsia="ru-RU"/>
        </w:rPr>
      </w:pPr>
      <w:r w:rsidRPr="00E601C4">
        <w:rPr>
          <w:rFonts w:ascii="Times New Roman" w:eastAsia="Calibri" w:hAnsi="Times New Roman" w:cs="Times New Roman"/>
          <w:color w:val="000000"/>
          <w:sz w:val="24"/>
          <w:szCs w:val="24"/>
          <w:lang w:eastAsia="ru-RU"/>
        </w:rPr>
        <w:t>Договор составлен на русском языке, на 04 (четырех) страницах, в 2 (двух) экземплярах, имеющих равную юридическую силу, по одному для каждой из Сторон.</w:t>
      </w:r>
    </w:p>
    <w:p w:rsidR="00CB31C1" w:rsidRPr="00CC0217" w:rsidRDefault="00E601C4" w:rsidP="005F5998">
      <w:pPr>
        <w:pStyle w:val="a7"/>
        <w:numPr>
          <w:ilvl w:val="1"/>
          <w:numId w:val="7"/>
        </w:numPr>
        <w:pBdr>
          <w:top w:val="nil"/>
          <w:left w:val="nil"/>
          <w:bottom w:val="nil"/>
          <w:right w:val="nil"/>
          <w:between w:val="nil"/>
        </w:pBdr>
        <w:spacing w:after="0" w:line="240" w:lineRule="auto"/>
        <w:ind w:left="0" w:firstLine="0"/>
        <w:jc w:val="both"/>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 xml:space="preserve"> </w:t>
      </w:r>
      <w:r w:rsidR="00CB31C1" w:rsidRPr="00E601C4">
        <w:rPr>
          <w:rFonts w:ascii="Times New Roman" w:eastAsia="Calibri" w:hAnsi="Times New Roman" w:cs="Times New Roman"/>
          <w:color w:val="000000"/>
          <w:sz w:val="24"/>
          <w:szCs w:val="24"/>
          <w:lang w:eastAsia="ru-RU"/>
        </w:rPr>
        <w:t>Ничто в Договоре не должно рассматрив</w:t>
      </w:r>
      <w:r>
        <w:rPr>
          <w:rFonts w:ascii="Times New Roman" w:eastAsia="Calibri" w:hAnsi="Times New Roman" w:cs="Times New Roman"/>
          <w:color w:val="000000"/>
          <w:sz w:val="24"/>
          <w:szCs w:val="24"/>
          <w:lang w:eastAsia="ru-RU"/>
        </w:rPr>
        <w:t xml:space="preserve">аться как устанавливающее между </w:t>
      </w:r>
      <w:r w:rsidR="00CB31C1" w:rsidRPr="00E601C4">
        <w:rPr>
          <w:rFonts w:ascii="Times New Roman" w:eastAsia="Calibri" w:hAnsi="Times New Roman" w:cs="Times New Roman"/>
          <w:color w:val="000000"/>
          <w:sz w:val="24"/>
          <w:szCs w:val="24"/>
          <w:lang w:eastAsia="ru-RU"/>
        </w:rPr>
        <w:t>Сторонами отношения по предоставлению заемного труда (предоставлению персонала (аутстаффинг)), отношения поручительства, агентирования и (или) комиссии, а равно как направленное на создание простого товарищества (осуществление совместной деятельности) по смыслу главы 55 Гражданского кодекса Российской Федерации. Заключая Договор, Стороны не имеют намерений на соединение каких-либо своих вкладов для общего дела и (или) образование какого-либо общего имущества, а равно на ведение общих дел от имени друг друга перед третьими лицами и (или) несение ответственности по обязательствам друг друга и (или) обязательствам и (или) общим обязательствам и (или) совместное несение расходов и (или) убытков и (или) получение и (или) распределение общей прибыли. В связи с этим к отношениям Сторон не применяются никакие правила, специально предусмотренные в законодательстве Российской Федерации для перечисленных в настоящем пункте видов договоров.</w:t>
      </w:r>
    </w:p>
    <w:p w:rsidR="00CC0217" w:rsidRPr="00AC79A6" w:rsidRDefault="00CC0217" w:rsidP="00CC0217">
      <w:pPr>
        <w:pBdr>
          <w:top w:val="nil"/>
          <w:left w:val="nil"/>
          <w:bottom w:val="nil"/>
          <w:right w:val="nil"/>
          <w:between w:val="nil"/>
        </w:pBdr>
        <w:spacing w:after="0" w:line="240" w:lineRule="auto"/>
        <w:jc w:val="both"/>
        <w:rPr>
          <w:rFonts w:ascii="Times New Roman" w:eastAsia="Calibri" w:hAnsi="Times New Roman" w:cs="Times New Roman"/>
          <w:color w:val="000000"/>
          <w:sz w:val="24"/>
          <w:szCs w:val="24"/>
          <w:lang w:eastAsia="ru-RU"/>
        </w:rPr>
      </w:pPr>
    </w:p>
    <w:p w:rsidR="00CC0217" w:rsidRPr="00AC79A6" w:rsidRDefault="00CC0217" w:rsidP="00CC0217">
      <w:pPr>
        <w:pBdr>
          <w:top w:val="nil"/>
          <w:left w:val="nil"/>
          <w:bottom w:val="nil"/>
          <w:right w:val="nil"/>
          <w:between w:val="nil"/>
        </w:pBdr>
        <w:spacing w:after="0" w:line="240" w:lineRule="auto"/>
        <w:jc w:val="both"/>
        <w:rPr>
          <w:rFonts w:ascii="Times New Roman" w:eastAsia="Calibri" w:hAnsi="Times New Roman" w:cs="Times New Roman"/>
          <w:color w:val="000000"/>
          <w:sz w:val="24"/>
          <w:szCs w:val="24"/>
          <w:lang w:eastAsia="ru-RU"/>
        </w:rPr>
      </w:pPr>
    </w:p>
    <w:p w:rsidR="00CC0217" w:rsidRPr="00AC79A6" w:rsidRDefault="00CC0217" w:rsidP="00CC0217">
      <w:pPr>
        <w:pBdr>
          <w:top w:val="nil"/>
          <w:left w:val="nil"/>
          <w:bottom w:val="nil"/>
          <w:right w:val="nil"/>
          <w:between w:val="nil"/>
        </w:pBdr>
        <w:spacing w:after="0" w:line="240" w:lineRule="auto"/>
        <w:jc w:val="both"/>
        <w:rPr>
          <w:rFonts w:ascii="Times New Roman" w:eastAsia="Calibri" w:hAnsi="Times New Roman" w:cs="Times New Roman"/>
          <w:color w:val="000000"/>
          <w:sz w:val="24"/>
          <w:szCs w:val="24"/>
          <w:lang w:eastAsia="ru-RU"/>
        </w:rPr>
      </w:pPr>
    </w:p>
    <w:p w:rsidR="00CB31C1" w:rsidRPr="00CC0217" w:rsidRDefault="00CB31C1" w:rsidP="00CC0217">
      <w:pPr>
        <w:pStyle w:val="a7"/>
        <w:numPr>
          <w:ilvl w:val="0"/>
          <w:numId w:val="7"/>
        </w:num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lang w:val="en-US" w:eastAsia="ru-RU"/>
        </w:rPr>
      </w:pPr>
      <w:r w:rsidRPr="00CC0217">
        <w:rPr>
          <w:rFonts w:ascii="Times New Roman" w:eastAsia="Calibri" w:hAnsi="Times New Roman" w:cs="Times New Roman"/>
          <w:b/>
          <w:color w:val="000000"/>
          <w:sz w:val="24"/>
          <w:szCs w:val="24"/>
          <w:lang w:eastAsia="ru-RU"/>
        </w:rPr>
        <w:t>АДРЕСА И РЕКВИЗИТЫ СТОРОН:</w:t>
      </w:r>
    </w:p>
    <w:p w:rsidR="00CC0217" w:rsidRPr="00CC0217" w:rsidRDefault="00CC0217" w:rsidP="00CC0217">
      <w:pPr>
        <w:pStyle w:val="a7"/>
        <w:pBdr>
          <w:top w:val="nil"/>
          <w:left w:val="nil"/>
          <w:bottom w:val="nil"/>
          <w:right w:val="nil"/>
          <w:between w:val="nil"/>
        </w:pBdr>
        <w:spacing w:after="0" w:line="240" w:lineRule="auto"/>
        <w:ind w:left="360"/>
        <w:rPr>
          <w:rFonts w:ascii="Times New Roman" w:eastAsia="Calibri" w:hAnsi="Times New Roman" w:cs="Times New Roman"/>
          <w:b/>
          <w:color w:val="000000"/>
          <w:sz w:val="24"/>
          <w:szCs w:val="24"/>
          <w:lang w:val="en-US" w:eastAsia="ru-RU"/>
        </w:rPr>
      </w:pPr>
    </w:p>
    <w:tbl>
      <w:tblPr>
        <w:tblW w:w="0" w:type="auto"/>
        <w:tblBorders>
          <w:top w:val="nil"/>
          <w:left w:val="nil"/>
          <w:bottom w:val="nil"/>
          <w:right w:val="nil"/>
          <w:insideH w:val="nil"/>
          <w:insideV w:val="nil"/>
        </w:tblBorders>
        <w:tblLook w:val="04A0" w:firstRow="1" w:lastRow="0" w:firstColumn="1" w:lastColumn="0" w:noHBand="0" w:noVBand="1"/>
      </w:tblPr>
      <w:tblGrid>
        <w:gridCol w:w="4532"/>
        <w:gridCol w:w="4823"/>
      </w:tblGrid>
      <w:tr w:rsidR="00CB31C1" w:rsidRPr="00CB31C1" w:rsidTr="00CC0E02">
        <w:trPr>
          <w:trHeight w:val="2293"/>
        </w:trPr>
        <w:tc>
          <w:tcPr>
            <w:tcW w:w="4685" w:type="dxa"/>
            <w:tcBorders>
              <w:top w:val="nil"/>
              <w:left w:val="nil"/>
              <w:bottom w:val="nil"/>
              <w:right w:val="nil"/>
            </w:tcBorders>
            <w:shd w:val="clear" w:color="auto" w:fill="FFFFFF"/>
          </w:tcPr>
          <w:p w:rsidR="00CB31C1" w:rsidRPr="00CB31C1" w:rsidRDefault="00CB31C1" w:rsidP="00CB31C1">
            <w:pPr>
              <w:widowControl w:val="0"/>
              <w:suppressAutoHyphens/>
              <w:spacing w:after="0"/>
              <w:ind w:left="283"/>
              <w:rPr>
                <w:rFonts w:ascii="Times New Roman" w:eastAsia="Times New Roman" w:hAnsi="Times New Roman" w:cs="Times New Roman"/>
                <w:sz w:val="24"/>
                <w:szCs w:val="24"/>
                <w:lang w:eastAsia="ru-RU"/>
              </w:rPr>
            </w:pPr>
            <w:r w:rsidRPr="00CB31C1">
              <w:rPr>
                <w:rFonts w:ascii="Times New Roman" w:eastAsia="Times New Roman" w:hAnsi="Times New Roman" w:cs="Times New Roman"/>
                <w:b/>
                <w:sz w:val="24"/>
                <w:szCs w:val="24"/>
                <w:lang w:eastAsia="ru-RU"/>
              </w:rPr>
              <w:lastRenderedPageBreak/>
              <w:t>Университет:</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федеральное государственное автономное образовательное учреждение высшего образования «Национальный исследовательский университет ИТМО» (Университет ИТМО)</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 xml:space="preserve">Адрес: 197101, Санкт-Петербург, Кронверкский пр., д. 49, </w:t>
            </w:r>
            <w:r w:rsidRPr="00CB31C1">
              <w:rPr>
                <w:rFonts w:ascii="Times New Roman" w:eastAsia="SimSun" w:hAnsi="Times New Roman" w:cs="Times New Roman"/>
                <w:color w:val="00000A"/>
                <w:lang w:eastAsia="ar-SA"/>
              </w:rPr>
              <w:t>литера А</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 xml:space="preserve">Адрес электронной почты: </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p>
          <w:p w:rsidR="00CB31C1" w:rsidRPr="00CB31C1" w:rsidRDefault="00B1347E" w:rsidP="00CB31C1">
            <w:pPr>
              <w:widowControl w:val="0"/>
              <w:suppressAutoHyphens/>
              <w:spacing w:after="0"/>
              <w:rPr>
                <w:rFonts w:ascii="Times New Roman" w:eastAsia="Times New Roman" w:hAnsi="Times New Roman" w:cs="Times New Roman"/>
                <w:sz w:val="24"/>
                <w:szCs w:val="24"/>
                <w:lang w:eastAsia="ru-RU"/>
              </w:rPr>
            </w:pPr>
            <w:hyperlink r:id="rId8" w:history="1">
              <w:r w:rsidR="00CB31C1" w:rsidRPr="00CB31C1">
                <w:rPr>
                  <w:rFonts w:ascii="Times New Roman" w:eastAsia="SimSun" w:hAnsi="Times New Roman" w:cs="Times New Roman"/>
                  <w:color w:val="0000FF" w:themeColor="hyperlink"/>
                  <w:sz w:val="24"/>
                  <w:szCs w:val="24"/>
                  <w:u w:val="single"/>
                  <w:shd w:val="clear" w:color="auto" w:fill="FFFFFF"/>
                  <w:lang w:eastAsia="ar-SA"/>
                </w:rPr>
                <w:t>praktika@</w:t>
              </w:r>
              <w:r w:rsidR="00CB31C1" w:rsidRPr="00CB31C1">
                <w:rPr>
                  <w:rFonts w:ascii="Times New Roman" w:eastAsia="SimSun" w:hAnsi="Times New Roman" w:cs="Times New Roman"/>
                  <w:color w:val="0000FF" w:themeColor="hyperlink"/>
                  <w:sz w:val="24"/>
                  <w:szCs w:val="24"/>
                  <w:u w:val="single"/>
                  <w:shd w:val="clear" w:color="auto" w:fill="FFFFFF"/>
                  <w:lang w:val="en-US" w:eastAsia="ar-SA"/>
                </w:rPr>
                <w:t>itmo</w:t>
              </w:r>
              <w:r w:rsidR="00CB31C1" w:rsidRPr="00CB31C1">
                <w:rPr>
                  <w:rFonts w:ascii="Times New Roman" w:eastAsia="SimSun" w:hAnsi="Times New Roman" w:cs="Times New Roman"/>
                  <w:color w:val="0000FF" w:themeColor="hyperlink"/>
                  <w:sz w:val="24"/>
                  <w:szCs w:val="24"/>
                  <w:u w:val="single"/>
                  <w:shd w:val="clear" w:color="auto" w:fill="FFFFFF"/>
                  <w:lang w:eastAsia="ar-SA"/>
                </w:rPr>
                <w:t>.ru</w:t>
              </w:r>
            </w:hyperlink>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ИНН 7813045547 КПП 781301001</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ОГРН 1027806868154</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р/с 40503810490274000001</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 xml:space="preserve">в ПАО «Банк «Санкт-Петербург», </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 xml:space="preserve">к/с 30101810900000000790, </w:t>
            </w:r>
          </w:p>
          <w:p w:rsid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 xml:space="preserve"> БИК 044030790, ОКТМО 40390000</w:t>
            </w:r>
          </w:p>
          <w:p w:rsidR="00980581" w:rsidRDefault="00980581"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p>
          <w:p w:rsidR="003937CD" w:rsidRDefault="003937CD"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p>
          <w:p w:rsidR="00980581" w:rsidRDefault="003937CD"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r w:rsidRPr="003937CD">
              <w:rPr>
                <w:rFonts w:ascii="Times New Roman" w:eastAsia="Times New Roman" w:hAnsi="Times New Roman" w:cs="Times New Roman"/>
                <w:color w:val="000000"/>
                <w:sz w:val="24"/>
                <w:szCs w:val="24"/>
                <w:lang w:eastAsia="ru-RU"/>
              </w:rPr>
              <w:t>Университет:</w:t>
            </w:r>
          </w:p>
          <w:p w:rsidR="003937CD" w:rsidRDefault="003937CD"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p>
          <w:p w:rsidR="003937CD" w:rsidRDefault="003937CD"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p>
          <w:p w:rsidR="00980581" w:rsidRDefault="00980581"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r w:rsidRPr="00CC0E02">
              <w:rPr>
                <w:rFonts w:ascii="Times New Roman" w:eastAsia="Times New Roman" w:hAnsi="Times New Roman" w:cs="Times New Roman"/>
                <w:color w:val="000000"/>
                <w:sz w:val="24"/>
                <w:szCs w:val="24"/>
                <w:lang w:eastAsia="ru-RU"/>
              </w:rPr>
              <w:t xml:space="preserve">Директор Центра карьеры обучающихся </w:t>
            </w:r>
          </w:p>
          <w:p w:rsidR="00E601C4" w:rsidRPr="00CC0E02" w:rsidRDefault="00E601C4"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Университета ИТМО</w:t>
            </w:r>
          </w:p>
          <w:p w:rsidR="00980581" w:rsidRPr="00CC0E02" w:rsidRDefault="00980581"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p>
          <w:p w:rsidR="00980581" w:rsidRDefault="00980581" w:rsidP="00980581">
            <w:pPr>
              <w:pBdr>
                <w:top w:val="nil"/>
                <w:left w:val="nil"/>
                <w:bottom w:val="nil"/>
                <w:right w:val="nil"/>
                <w:between w:val="nil"/>
              </w:pBdr>
              <w:spacing w:line="288" w:lineRule="auto"/>
              <w:ind w:left="221"/>
              <w:rPr>
                <w:rFonts w:ascii="Times New Roman" w:eastAsia="Times New Roman" w:hAnsi="Times New Roman" w:cs="Times New Roman"/>
                <w:color w:val="000000"/>
                <w:sz w:val="24"/>
                <w:szCs w:val="24"/>
                <w:lang w:eastAsia="ru-RU"/>
              </w:rPr>
            </w:pPr>
            <w:r w:rsidRPr="00CC0E02">
              <w:rPr>
                <w:rFonts w:ascii="Times New Roman" w:eastAsia="Times New Roman" w:hAnsi="Times New Roman" w:cs="Times New Roman"/>
                <w:color w:val="000000"/>
                <w:sz w:val="24"/>
                <w:szCs w:val="24"/>
                <w:lang w:eastAsia="ru-RU"/>
              </w:rPr>
              <w:t>_________________ /М.И. Ососкова/</w:t>
            </w:r>
          </w:p>
          <w:p w:rsidR="00980581" w:rsidRPr="00CC0E02" w:rsidRDefault="00980581"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r w:rsidRPr="00CC0E02">
              <w:rPr>
                <w:rFonts w:ascii="Times New Roman" w:eastAsia="Times New Roman" w:hAnsi="Times New Roman" w:cs="Times New Roman"/>
                <w:color w:val="000000"/>
                <w:sz w:val="24"/>
                <w:szCs w:val="24"/>
                <w:lang w:eastAsia="ru-RU"/>
              </w:rPr>
              <w:t>М.П.</w:t>
            </w:r>
          </w:p>
          <w:p w:rsidR="00980581" w:rsidRPr="00585270" w:rsidRDefault="00980581" w:rsidP="00980581">
            <w:pPr>
              <w:pBdr>
                <w:top w:val="nil"/>
                <w:left w:val="nil"/>
                <w:bottom w:val="nil"/>
                <w:right w:val="nil"/>
                <w:between w:val="nil"/>
              </w:pBdr>
              <w:spacing w:line="288" w:lineRule="auto"/>
              <w:ind w:left="221"/>
              <w:rPr>
                <w:rFonts w:ascii="Times New Roman" w:eastAsia="Times New Roman" w:hAnsi="Times New Roman" w:cs="Times New Roman"/>
                <w:color w:val="000000"/>
                <w:sz w:val="24"/>
                <w:szCs w:val="24"/>
                <w:lang w:eastAsia="ru-RU"/>
              </w:rPr>
            </w:pPr>
          </w:p>
          <w:p w:rsidR="00980581" w:rsidRPr="00CB31C1" w:rsidRDefault="00980581" w:rsidP="00CB31C1">
            <w:pPr>
              <w:pBdr>
                <w:top w:val="nil"/>
                <w:left w:val="nil"/>
                <w:bottom w:val="nil"/>
                <w:right w:val="nil"/>
                <w:between w:val="nil"/>
              </w:pBdr>
              <w:spacing w:after="0" w:line="240" w:lineRule="auto"/>
              <w:rPr>
                <w:rFonts w:ascii="Times New Roman" w:eastAsia="Calibri" w:hAnsi="Times New Roman" w:cs="Times New Roman"/>
                <w:sz w:val="24"/>
                <w:szCs w:val="24"/>
                <w:lang w:eastAsia="ru-RU"/>
              </w:rPr>
            </w:pPr>
          </w:p>
        </w:tc>
        <w:tc>
          <w:tcPr>
            <w:tcW w:w="4886" w:type="dxa"/>
            <w:tcBorders>
              <w:top w:val="nil"/>
              <w:left w:val="nil"/>
              <w:bottom w:val="nil"/>
              <w:right w:val="nil"/>
            </w:tcBorders>
            <w:shd w:val="clear" w:color="auto" w:fill="FFFFFF"/>
          </w:tcPr>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b/>
                <w:sz w:val="24"/>
                <w:szCs w:val="24"/>
                <w:lang w:eastAsia="ru-RU"/>
              </w:rPr>
            </w:pPr>
            <w:r w:rsidRPr="00CB31C1">
              <w:rPr>
                <w:rFonts w:ascii="Times New Roman" w:eastAsia="Times New Roman" w:hAnsi="Times New Roman" w:cs="Times New Roman"/>
                <w:b/>
                <w:sz w:val="24"/>
                <w:szCs w:val="24"/>
                <w:lang w:eastAsia="ru-RU"/>
              </w:rPr>
              <w:t xml:space="preserve">Профильная организация: </w:t>
            </w: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b/>
                <w:sz w:val="24"/>
                <w:szCs w:val="24"/>
                <w:lang w:eastAsia="ru-RU"/>
              </w:rPr>
            </w:pPr>
            <w:permStart w:id="77733846" w:edGrp="everyone"/>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________________________________</w:t>
            </w:r>
          </w:p>
          <w:p w:rsidR="00CB31C1" w:rsidRPr="00CB31C1" w:rsidRDefault="00CB31C1" w:rsidP="00CB31C1">
            <w:pPr>
              <w:suppressAutoHyphens/>
              <w:spacing w:after="0" w:line="240" w:lineRule="auto"/>
              <w:ind w:left="221"/>
              <w:rPr>
                <w:rFonts w:ascii="Times New Roman" w:eastAsia="Arial" w:hAnsi="Times New Roman" w:cs="Times New Roman"/>
                <w:sz w:val="16"/>
                <w:szCs w:val="16"/>
                <w:lang w:eastAsia="ar-SA"/>
              </w:rPr>
            </w:pPr>
            <w:r w:rsidRPr="00CB31C1">
              <w:rPr>
                <w:rFonts w:ascii="Times New Roman" w:eastAsia="Arial" w:hAnsi="Times New Roman" w:cs="Times New Roman"/>
                <w:sz w:val="16"/>
                <w:szCs w:val="16"/>
                <w:lang w:eastAsia="ar-SA"/>
              </w:rPr>
              <w:t xml:space="preserve">                           (название организации)</w:t>
            </w: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________________________________</w:t>
            </w: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________________________________</w:t>
            </w: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________________________________</w:t>
            </w:r>
          </w:p>
          <w:p w:rsidR="00CB31C1" w:rsidRPr="00CB31C1" w:rsidRDefault="00CB31C1" w:rsidP="00CB31C1">
            <w:pPr>
              <w:suppressAutoHyphens/>
              <w:spacing w:after="0" w:line="240" w:lineRule="auto"/>
              <w:ind w:left="221"/>
              <w:rPr>
                <w:rFonts w:ascii="Times New Roman" w:eastAsia="Arial" w:hAnsi="Times New Roman" w:cs="Times New Roman"/>
                <w:sz w:val="16"/>
                <w:szCs w:val="16"/>
                <w:lang w:eastAsia="ar-SA"/>
              </w:rPr>
            </w:pPr>
            <w:r w:rsidRPr="00CB31C1">
              <w:rPr>
                <w:rFonts w:ascii="Times New Roman" w:eastAsia="Arial" w:hAnsi="Times New Roman" w:cs="Times New Roman"/>
                <w:sz w:val="16"/>
                <w:szCs w:val="16"/>
                <w:lang w:eastAsia="ar-SA"/>
              </w:rPr>
              <w:t xml:space="preserve">                                         (адрес)</w:t>
            </w: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________________________________</w:t>
            </w: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ru-RU"/>
              </w:rPr>
            </w:pP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ru-RU"/>
              </w:rPr>
            </w:pP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p>
          <w:p w:rsidR="00CB31C1" w:rsidRDefault="00CB31C1" w:rsidP="00CB31C1">
            <w:pPr>
              <w:pBdr>
                <w:top w:val="nil"/>
                <w:left w:val="nil"/>
                <w:bottom w:val="nil"/>
                <w:right w:val="nil"/>
                <w:between w:val="nil"/>
              </w:pBdr>
              <w:tabs>
                <w:tab w:val="left" w:pos="910"/>
              </w:tabs>
              <w:spacing w:after="0" w:line="240" w:lineRule="auto"/>
              <w:rPr>
                <w:rFonts w:ascii="Times New Roman" w:eastAsia="Calibri" w:hAnsi="Times New Roman" w:cs="Times New Roman"/>
                <w:sz w:val="16"/>
                <w:szCs w:val="16"/>
                <w:lang w:eastAsia="ru-RU"/>
              </w:rPr>
            </w:pPr>
            <w:r w:rsidRPr="00CB31C1">
              <w:rPr>
                <w:rFonts w:ascii="Times New Roman" w:eastAsia="Times New Roman" w:hAnsi="Times New Roman" w:cs="Times New Roman"/>
                <w:color w:val="000000"/>
                <w:sz w:val="24"/>
                <w:szCs w:val="24"/>
                <w:lang w:eastAsia="ru-RU"/>
              </w:rPr>
              <w:tab/>
            </w:r>
            <w:r w:rsidRPr="00CB31C1">
              <w:rPr>
                <w:rFonts w:ascii="Times New Roman" w:eastAsia="Calibri" w:hAnsi="Times New Roman" w:cs="Times New Roman"/>
                <w:sz w:val="16"/>
                <w:szCs w:val="16"/>
                <w:lang w:eastAsia="ru-RU"/>
              </w:rPr>
              <w:t xml:space="preserve">   (ИНН, ОГРН)</w:t>
            </w:r>
          </w:p>
          <w:p w:rsidR="00243675" w:rsidRDefault="00243675" w:rsidP="00CB31C1">
            <w:pPr>
              <w:pBdr>
                <w:top w:val="nil"/>
                <w:left w:val="nil"/>
                <w:bottom w:val="nil"/>
                <w:right w:val="nil"/>
                <w:between w:val="nil"/>
              </w:pBdr>
              <w:tabs>
                <w:tab w:val="left" w:pos="910"/>
              </w:tabs>
              <w:spacing w:after="0" w:line="240" w:lineRule="auto"/>
              <w:rPr>
                <w:rFonts w:ascii="Times New Roman" w:eastAsia="Calibri" w:hAnsi="Times New Roman" w:cs="Times New Roman"/>
                <w:sz w:val="16"/>
                <w:szCs w:val="16"/>
                <w:lang w:eastAsia="ru-RU"/>
              </w:rPr>
            </w:pPr>
          </w:p>
          <w:p w:rsidR="00243675"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243675"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243675"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980581" w:rsidRDefault="00980581"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980581" w:rsidRDefault="00980581"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980581" w:rsidRDefault="00980581"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980581" w:rsidRDefault="00980581"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r w:rsidRPr="00CC0E02">
              <w:rPr>
                <w:rFonts w:ascii="Times New Roman" w:eastAsia="Times New Roman" w:hAnsi="Times New Roman" w:cs="Times New Roman"/>
                <w:color w:val="000000"/>
                <w:sz w:val="24"/>
                <w:szCs w:val="24"/>
                <w:lang w:eastAsia="ru-RU"/>
              </w:rPr>
              <w:t>Профильная организация</w:t>
            </w:r>
            <w:r>
              <w:rPr>
                <w:rFonts w:ascii="Times New Roman" w:eastAsia="Times New Roman" w:hAnsi="Times New Roman" w:cs="Times New Roman"/>
                <w:color w:val="000000"/>
                <w:sz w:val="24"/>
                <w:szCs w:val="24"/>
                <w:lang w:eastAsia="ru-RU"/>
              </w:rPr>
              <w:t>:</w:t>
            </w: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r w:rsidRPr="00CC0E02">
              <w:rPr>
                <w:rFonts w:ascii="Times New Roman" w:eastAsia="Times New Roman" w:hAnsi="Times New Roman" w:cs="Times New Roman"/>
                <w:color w:val="000000"/>
                <w:sz w:val="24"/>
                <w:szCs w:val="24"/>
                <w:lang w:eastAsia="ru-RU"/>
              </w:rPr>
              <w:t>____________________</w:t>
            </w: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ind w:firstLine="720"/>
              <w:jc w:val="both"/>
              <w:rPr>
                <w:rFonts w:ascii="Times New Roman" w:eastAsia="Times New Roman" w:hAnsi="Times New Roman" w:cs="Times New Roman"/>
                <w:color w:val="000000"/>
                <w:sz w:val="16"/>
                <w:szCs w:val="16"/>
                <w:lang w:eastAsia="ru-RU"/>
              </w:rPr>
            </w:pPr>
            <w:r w:rsidRPr="00CC0E02">
              <w:rPr>
                <w:rFonts w:ascii="Times New Roman" w:eastAsia="Times New Roman" w:hAnsi="Times New Roman" w:cs="Times New Roman"/>
                <w:color w:val="000000"/>
                <w:sz w:val="16"/>
                <w:szCs w:val="16"/>
                <w:lang w:eastAsia="ru-RU"/>
              </w:rPr>
              <w:t>(должность)</w:t>
            </w: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r w:rsidRPr="00CC0E02">
              <w:rPr>
                <w:rFonts w:ascii="Times New Roman" w:eastAsia="Times New Roman" w:hAnsi="Times New Roman" w:cs="Times New Roman"/>
                <w:color w:val="000000"/>
                <w:sz w:val="24"/>
                <w:szCs w:val="24"/>
                <w:lang w:eastAsia="ru-RU"/>
              </w:rPr>
              <w:t>____________________/</w:t>
            </w: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16"/>
                <w:szCs w:val="16"/>
                <w:lang w:eastAsia="ru-RU"/>
              </w:rPr>
            </w:pPr>
            <w:r w:rsidRPr="00CC0E02">
              <w:rPr>
                <w:rFonts w:ascii="Times New Roman" w:eastAsia="Times New Roman" w:hAnsi="Times New Roman" w:cs="Times New Roman"/>
                <w:color w:val="000000"/>
                <w:sz w:val="16"/>
                <w:szCs w:val="16"/>
                <w:lang w:eastAsia="ru-RU"/>
              </w:rPr>
              <w:tab/>
            </w:r>
            <w:r w:rsidRPr="00CC0E02">
              <w:rPr>
                <w:rFonts w:ascii="Times New Roman" w:eastAsia="Times New Roman" w:hAnsi="Times New Roman" w:cs="Times New Roman"/>
                <w:color w:val="000000"/>
                <w:sz w:val="16"/>
                <w:szCs w:val="16"/>
                <w:lang w:eastAsia="ru-RU"/>
              </w:rPr>
              <w:tab/>
            </w:r>
            <w:r w:rsidRPr="00CC0E02">
              <w:rPr>
                <w:rFonts w:ascii="Times New Roman" w:eastAsia="Times New Roman" w:hAnsi="Times New Roman" w:cs="Times New Roman"/>
                <w:color w:val="000000"/>
                <w:sz w:val="16"/>
                <w:szCs w:val="16"/>
                <w:lang w:eastAsia="ru-RU"/>
              </w:rPr>
              <w:tab/>
            </w:r>
            <w:r w:rsidRPr="00CC0E02">
              <w:rPr>
                <w:rFonts w:ascii="Times New Roman" w:eastAsia="Times New Roman" w:hAnsi="Times New Roman" w:cs="Times New Roman"/>
                <w:color w:val="000000"/>
                <w:sz w:val="16"/>
                <w:szCs w:val="16"/>
                <w:lang w:eastAsia="ru-RU"/>
              </w:rPr>
              <w:tab/>
              <w:t>(ФИО)</w:t>
            </w: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r w:rsidRPr="00CC0E02">
              <w:rPr>
                <w:rFonts w:ascii="Times New Roman" w:eastAsia="Times New Roman" w:hAnsi="Times New Roman" w:cs="Times New Roman"/>
                <w:color w:val="000000"/>
                <w:sz w:val="24"/>
                <w:szCs w:val="24"/>
                <w:lang w:eastAsia="ru-RU"/>
              </w:rPr>
              <w:t>М.П.</w:t>
            </w:r>
          </w:p>
          <w:permEnd w:id="77733846"/>
          <w:p w:rsidR="00243675" w:rsidRPr="00CB31C1" w:rsidRDefault="00243675" w:rsidP="00CB31C1">
            <w:pPr>
              <w:pBdr>
                <w:top w:val="nil"/>
                <w:left w:val="nil"/>
                <w:bottom w:val="nil"/>
                <w:right w:val="nil"/>
                <w:between w:val="nil"/>
              </w:pBdr>
              <w:tabs>
                <w:tab w:val="left" w:pos="910"/>
              </w:tabs>
              <w:spacing w:after="0" w:line="240" w:lineRule="auto"/>
              <w:rPr>
                <w:rFonts w:ascii="Times New Roman" w:eastAsia="Times New Roman" w:hAnsi="Times New Roman" w:cs="Times New Roman"/>
                <w:color w:val="000000"/>
                <w:sz w:val="24"/>
                <w:szCs w:val="24"/>
                <w:lang w:eastAsia="ru-RU"/>
              </w:rPr>
            </w:pPr>
          </w:p>
        </w:tc>
      </w:tr>
    </w:tbl>
    <w:p w:rsidR="00CC0E02" w:rsidRDefault="00CC0E02"/>
    <w:sectPr w:rsidR="00CC0E02" w:rsidSect="00B014AF">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47E" w:rsidRDefault="00B1347E" w:rsidP="00CB31C1">
      <w:pPr>
        <w:spacing w:after="0" w:line="240" w:lineRule="auto"/>
      </w:pPr>
      <w:r>
        <w:separator/>
      </w:r>
    </w:p>
  </w:endnote>
  <w:endnote w:type="continuationSeparator" w:id="0">
    <w:p w:rsidR="00B1347E" w:rsidRDefault="00B1347E" w:rsidP="00CB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47E" w:rsidRDefault="00B1347E" w:rsidP="00CB31C1">
      <w:pPr>
        <w:spacing w:after="0" w:line="240" w:lineRule="auto"/>
      </w:pPr>
      <w:r>
        <w:separator/>
      </w:r>
    </w:p>
  </w:footnote>
  <w:footnote w:type="continuationSeparator" w:id="0">
    <w:p w:rsidR="00B1347E" w:rsidRDefault="00B1347E" w:rsidP="00CB31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AF" w:rsidRDefault="00B014AF" w:rsidP="00B014AF">
    <w:pPr>
      <w:pStyle w:val="a3"/>
      <w:jc w:val="center"/>
      <w:rPr>
        <w:rFonts w:ascii="Times New Roman" w:hAnsi="Times New Roman" w:cs="Times New Roman"/>
        <w:sz w:val="24"/>
      </w:rPr>
    </w:pPr>
    <w:r w:rsidRPr="00DA50BB">
      <w:rPr>
        <w:rFonts w:ascii="Times New Roman" w:hAnsi="Times New Roman" w:cs="Times New Roman"/>
        <w:sz w:val="24"/>
      </w:rPr>
      <w:t>Договор о практической подготовке обучающихся</w:t>
    </w:r>
    <w:r>
      <w:rPr>
        <w:rFonts w:ascii="Times New Roman" w:hAnsi="Times New Roman" w:cs="Times New Roman"/>
        <w:sz w:val="24"/>
      </w:rPr>
      <w:t xml:space="preserve"> №_____</w:t>
    </w:r>
  </w:p>
  <w:p w:rsidR="00B014AF" w:rsidRPr="00B014AF" w:rsidRDefault="00B014AF" w:rsidP="00B014AF">
    <w:pPr>
      <w:tabs>
        <w:tab w:val="center" w:pos="4677"/>
        <w:tab w:val="right" w:pos="9355"/>
      </w:tabs>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sz w:val="16"/>
        <w:szCs w:val="16"/>
      </w:rPr>
      <w:t xml:space="preserve">страница </w:t>
    </w:r>
    <w:r>
      <w:rPr>
        <w:rFonts w:ascii="Times New Roman" w:eastAsia="Times New Roman" w:hAnsi="Times New Roman" w:cs="Times New Roman"/>
        <w:b/>
        <w:sz w:val="16"/>
        <w:szCs w:val="16"/>
      </w:rPr>
      <w:fldChar w:fldCharType="begin"/>
    </w:r>
    <w:r>
      <w:rPr>
        <w:rFonts w:ascii="Times New Roman" w:eastAsia="Times New Roman" w:hAnsi="Times New Roman" w:cs="Times New Roman"/>
        <w:b/>
        <w:sz w:val="16"/>
        <w:szCs w:val="16"/>
      </w:rPr>
      <w:instrText>PAGE</w:instrText>
    </w:r>
    <w:r>
      <w:rPr>
        <w:rFonts w:ascii="Times New Roman" w:eastAsia="Times New Roman" w:hAnsi="Times New Roman" w:cs="Times New Roman"/>
        <w:b/>
        <w:sz w:val="16"/>
        <w:szCs w:val="16"/>
      </w:rPr>
      <w:fldChar w:fldCharType="separate"/>
    </w:r>
    <w:r w:rsidR="00ED197C">
      <w:rPr>
        <w:rFonts w:ascii="Times New Roman" w:eastAsia="Times New Roman" w:hAnsi="Times New Roman" w:cs="Times New Roman"/>
        <w:b/>
        <w:noProof/>
        <w:sz w:val="16"/>
        <w:szCs w:val="16"/>
      </w:rPr>
      <w:t>2</w:t>
    </w:r>
    <w:r>
      <w:rPr>
        <w:rFonts w:ascii="Times New Roman" w:eastAsia="Times New Roman" w:hAnsi="Times New Roman" w:cs="Times New Roman"/>
        <w:b/>
        <w:sz w:val="16"/>
        <w:szCs w:val="16"/>
      </w:rPr>
      <w:fldChar w:fldCharType="end"/>
    </w:r>
    <w:r>
      <w:rPr>
        <w:rFonts w:ascii="Times New Roman" w:eastAsia="Times New Roman" w:hAnsi="Times New Roman" w:cs="Times New Roman"/>
        <w:sz w:val="16"/>
        <w:szCs w:val="16"/>
      </w:rPr>
      <w:t xml:space="preserve"> из </w:t>
    </w:r>
    <w:r>
      <w:rPr>
        <w:rFonts w:ascii="Times New Roman" w:eastAsia="Times New Roman" w:hAnsi="Times New Roman" w:cs="Times New Roman"/>
        <w:b/>
        <w:sz w:val="16"/>
        <w:szCs w:val="16"/>
      </w:rPr>
      <w:t>5</w:t>
    </w:r>
  </w:p>
  <w:p w:rsidR="00B014AF" w:rsidRDefault="00B014A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BC62B1B4"/>
    <w:lvl w:ilvl="0">
      <w:start w:val="3"/>
      <w:numFmt w:val="decimal"/>
      <w:lvlText w:val="%1."/>
      <w:lvlJc w:val="left"/>
      <w:pPr>
        <w:tabs>
          <w:tab w:val="num" w:pos="360"/>
        </w:tabs>
        <w:ind w:left="360" w:hanging="360"/>
      </w:pPr>
      <w:rPr>
        <w:rFonts w:hint="default"/>
        <w:b/>
        <w:sz w:val="24"/>
        <w:szCs w:val="24"/>
      </w:rPr>
    </w:lvl>
    <w:lvl w:ilvl="1">
      <w:start w:val="1"/>
      <w:numFmt w:val="decimal"/>
      <w:lvlText w:val="4.%2."/>
      <w:lvlJc w:val="left"/>
      <w:pPr>
        <w:tabs>
          <w:tab w:val="num" w:pos="792"/>
        </w:tabs>
        <w:ind w:left="792" w:hanging="432"/>
      </w:pPr>
      <w:rPr>
        <w:rFonts w:hint="default"/>
        <w:b w:val="0"/>
        <w:i w:val="0"/>
        <w:sz w:val="24"/>
        <w:szCs w:val="24"/>
      </w:rPr>
    </w:lvl>
    <w:lvl w:ilvl="2">
      <w:start w:val="1"/>
      <w:numFmt w:val="decimal"/>
      <w:lvlText w:val="%1.%2.%3."/>
      <w:lvlJc w:val="left"/>
      <w:pPr>
        <w:tabs>
          <w:tab w:val="num" w:pos="1440"/>
        </w:tabs>
        <w:ind w:left="1224" w:hanging="504"/>
      </w:pPr>
      <w:rPr>
        <w:rFonts w:hint="default"/>
        <w:b/>
        <w:i w:val="0"/>
        <w:sz w:val="24"/>
        <w:szCs w:val="24"/>
      </w:rPr>
    </w:lvl>
    <w:lvl w:ilvl="3">
      <w:start w:val="1"/>
      <w:numFmt w:val="decimal"/>
      <w:lvlText w:val="%1.%2.%3.%4."/>
      <w:lvlJc w:val="left"/>
      <w:pPr>
        <w:tabs>
          <w:tab w:val="num" w:pos="1800"/>
        </w:tabs>
        <w:ind w:left="1728" w:hanging="648"/>
      </w:pPr>
      <w:rPr>
        <w:rFonts w:hint="default"/>
        <w:b/>
        <w:sz w:val="24"/>
        <w:szCs w:val="24"/>
      </w:rPr>
    </w:lvl>
    <w:lvl w:ilvl="4">
      <w:start w:val="1"/>
      <w:numFmt w:val="decimal"/>
      <w:lvlText w:val="%1.%2.%3.%4.%5."/>
      <w:lvlJc w:val="left"/>
      <w:pPr>
        <w:tabs>
          <w:tab w:val="num" w:pos="2520"/>
        </w:tabs>
        <w:ind w:left="2232" w:hanging="792"/>
      </w:pPr>
      <w:rPr>
        <w:rFonts w:hint="default"/>
        <w:b/>
        <w:sz w:val="24"/>
        <w:szCs w:val="24"/>
      </w:rPr>
    </w:lvl>
    <w:lvl w:ilvl="5">
      <w:start w:val="1"/>
      <w:numFmt w:val="decimal"/>
      <w:lvlText w:val="%1.%2.%3.%4.%5.%6."/>
      <w:lvlJc w:val="left"/>
      <w:pPr>
        <w:tabs>
          <w:tab w:val="num" w:pos="2880"/>
        </w:tabs>
        <w:ind w:left="2736" w:hanging="936"/>
      </w:pPr>
      <w:rPr>
        <w:rFonts w:hint="default"/>
        <w:b/>
        <w:sz w:val="24"/>
        <w:szCs w:val="24"/>
      </w:rPr>
    </w:lvl>
    <w:lvl w:ilvl="6">
      <w:start w:val="1"/>
      <w:numFmt w:val="decimal"/>
      <w:lvlText w:val="%1.%2.%3.%4.%5.%6.%7."/>
      <w:lvlJc w:val="left"/>
      <w:pPr>
        <w:tabs>
          <w:tab w:val="num" w:pos="3600"/>
        </w:tabs>
        <w:ind w:left="3240" w:hanging="1080"/>
      </w:pPr>
      <w:rPr>
        <w:rFonts w:hint="default"/>
        <w:b/>
        <w:sz w:val="24"/>
        <w:szCs w:val="24"/>
      </w:rPr>
    </w:lvl>
    <w:lvl w:ilvl="7">
      <w:start w:val="1"/>
      <w:numFmt w:val="decimal"/>
      <w:lvlText w:val="%1.%2.%3.%4.%5.%6.%7.%8."/>
      <w:lvlJc w:val="left"/>
      <w:pPr>
        <w:tabs>
          <w:tab w:val="num" w:pos="3960"/>
        </w:tabs>
        <w:ind w:left="3744" w:hanging="1224"/>
      </w:pPr>
      <w:rPr>
        <w:rFonts w:hint="default"/>
        <w:b/>
        <w:sz w:val="24"/>
        <w:szCs w:val="24"/>
      </w:rPr>
    </w:lvl>
    <w:lvl w:ilvl="8">
      <w:start w:val="1"/>
      <w:numFmt w:val="decimal"/>
      <w:lvlText w:val="%1.%2.%3.%4.%5.%6.%7.%8.%9."/>
      <w:lvlJc w:val="left"/>
      <w:pPr>
        <w:tabs>
          <w:tab w:val="num" w:pos="4680"/>
        </w:tabs>
        <w:ind w:left="4320" w:hanging="1440"/>
      </w:pPr>
      <w:rPr>
        <w:rFonts w:hint="default"/>
        <w:b/>
        <w:sz w:val="24"/>
        <w:szCs w:val="24"/>
      </w:rPr>
    </w:lvl>
  </w:abstractNum>
  <w:abstractNum w:abstractNumId="1">
    <w:nsid w:val="0B96304E"/>
    <w:multiLevelType w:val="hybridMultilevel"/>
    <w:tmpl w:val="DCF2AC42"/>
    <w:lvl w:ilvl="0" w:tplc="A3BA86A2">
      <w:start w:val="1"/>
      <w:numFmt w:val="decimal"/>
      <w:lvlText w:val="3.%1."/>
      <w:lvlJc w:val="left"/>
      <w:pPr>
        <w:ind w:left="360" w:hanging="360"/>
      </w:pPr>
      <w:rPr>
        <w:rFonts w:hint="default"/>
        <w:b w:val="0"/>
        <w:i w:val="0"/>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F8936C2"/>
    <w:multiLevelType w:val="hybridMultilevel"/>
    <w:tmpl w:val="D96470F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15A5343"/>
    <w:multiLevelType w:val="multilevel"/>
    <w:tmpl w:val="DFB4BBF6"/>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A3B0720"/>
    <w:multiLevelType w:val="hybridMultilevel"/>
    <w:tmpl w:val="E02CB414"/>
    <w:lvl w:ilvl="0" w:tplc="0762948C">
      <w:start w:val="1"/>
      <w:numFmt w:val="decimal"/>
      <w:lvlText w:val="5.%1."/>
      <w:lvlJc w:val="left"/>
      <w:pPr>
        <w:ind w:left="720" w:hanging="360"/>
      </w:pPr>
      <w:rPr>
        <w:rFonts w:hint="default"/>
        <w:b w:val="0"/>
        <w:i w:val="0"/>
        <w:strike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71A4E33"/>
    <w:multiLevelType w:val="hybridMultilevel"/>
    <w:tmpl w:val="0A8E6F32"/>
    <w:lvl w:ilvl="0" w:tplc="2F46E746">
      <w:start w:val="1"/>
      <w:numFmt w:val="decimal"/>
      <w:lvlText w:val="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B922FE7"/>
    <w:multiLevelType w:val="multilevel"/>
    <w:tmpl w:val="BF1E610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9213F62"/>
    <w:multiLevelType w:val="hybridMultilevel"/>
    <w:tmpl w:val="826248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9C6644B"/>
    <w:multiLevelType w:val="hybridMultilevel"/>
    <w:tmpl w:val="C5085264"/>
    <w:lvl w:ilvl="0" w:tplc="C8E22236">
      <w:start w:val="1"/>
      <w:numFmt w:val="decimal"/>
      <w:lvlText w:val="2.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4"/>
  </w:num>
  <w:num w:numId="5">
    <w:abstractNumId w:val="0"/>
  </w:num>
  <w:num w:numId="6">
    <w:abstractNumId w:val="6"/>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ocumentProtection w:edit="readOnly" w:enforcement="1" w:cryptProviderType="rsaFull" w:cryptAlgorithmClass="hash" w:cryptAlgorithmType="typeAny" w:cryptAlgorithmSid="4" w:cryptSpinCount="100000" w:hash="6Z31Q3zWQabsOmRHN4MClHGQFyc=" w:salt="Q/qB0UJ+sp67m/fWmWvzMQ=="/>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1C1"/>
    <w:rsid w:val="00007178"/>
    <w:rsid w:val="00027C5D"/>
    <w:rsid w:val="0008408E"/>
    <w:rsid w:val="000C5072"/>
    <w:rsid w:val="00156B88"/>
    <w:rsid w:val="00191925"/>
    <w:rsid w:val="001C555F"/>
    <w:rsid w:val="001E5A55"/>
    <w:rsid w:val="00243675"/>
    <w:rsid w:val="0025288A"/>
    <w:rsid w:val="00273584"/>
    <w:rsid w:val="002C2C9E"/>
    <w:rsid w:val="002F1B9C"/>
    <w:rsid w:val="00355B74"/>
    <w:rsid w:val="00357445"/>
    <w:rsid w:val="003830D3"/>
    <w:rsid w:val="003937CD"/>
    <w:rsid w:val="003F14DF"/>
    <w:rsid w:val="00413295"/>
    <w:rsid w:val="00416EAF"/>
    <w:rsid w:val="00471170"/>
    <w:rsid w:val="004714EA"/>
    <w:rsid w:val="004F4086"/>
    <w:rsid w:val="00535849"/>
    <w:rsid w:val="00543657"/>
    <w:rsid w:val="005822B7"/>
    <w:rsid w:val="00585270"/>
    <w:rsid w:val="00597382"/>
    <w:rsid w:val="005A2EA4"/>
    <w:rsid w:val="005B0F22"/>
    <w:rsid w:val="005F1EA1"/>
    <w:rsid w:val="005F5998"/>
    <w:rsid w:val="006702B6"/>
    <w:rsid w:val="006A7520"/>
    <w:rsid w:val="006C5879"/>
    <w:rsid w:val="006D3FA0"/>
    <w:rsid w:val="007351F5"/>
    <w:rsid w:val="007552D5"/>
    <w:rsid w:val="00773508"/>
    <w:rsid w:val="007B6DEC"/>
    <w:rsid w:val="007C0680"/>
    <w:rsid w:val="007F3EDB"/>
    <w:rsid w:val="007F4FBB"/>
    <w:rsid w:val="008331FF"/>
    <w:rsid w:val="008600E3"/>
    <w:rsid w:val="008675A9"/>
    <w:rsid w:val="008C1B31"/>
    <w:rsid w:val="008F604B"/>
    <w:rsid w:val="0091097D"/>
    <w:rsid w:val="0095275B"/>
    <w:rsid w:val="00973E35"/>
    <w:rsid w:val="00980581"/>
    <w:rsid w:val="009E5F75"/>
    <w:rsid w:val="00A00B8D"/>
    <w:rsid w:val="00A053E8"/>
    <w:rsid w:val="00A365C2"/>
    <w:rsid w:val="00A37973"/>
    <w:rsid w:val="00A608C1"/>
    <w:rsid w:val="00A87DD2"/>
    <w:rsid w:val="00AC79A6"/>
    <w:rsid w:val="00AD2D99"/>
    <w:rsid w:val="00B014AF"/>
    <w:rsid w:val="00B1347E"/>
    <w:rsid w:val="00B26996"/>
    <w:rsid w:val="00BB4E9C"/>
    <w:rsid w:val="00CB31C1"/>
    <w:rsid w:val="00CC0217"/>
    <w:rsid w:val="00CC0E02"/>
    <w:rsid w:val="00CC6895"/>
    <w:rsid w:val="00D455C1"/>
    <w:rsid w:val="00D74D78"/>
    <w:rsid w:val="00DC5C0B"/>
    <w:rsid w:val="00DF0BF8"/>
    <w:rsid w:val="00E17A31"/>
    <w:rsid w:val="00E56DD4"/>
    <w:rsid w:val="00E601C4"/>
    <w:rsid w:val="00E811E7"/>
    <w:rsid w:val="00E9504A"/>
    <w:rsid w:val="00EB4FD3"/>
    <w:rsid w:val="00ED197C"/>
    <w:rsid w:val="00ED3E07"/>
    <w:rsid w:val="00EE52DE"/>
    <w:rsid w:val="00F1074C"/>
    <w:rsid w:val="00F5273E"/>
    <w:rsid w:val="00F704DA"/>
    <w:rsid w:val="00F9458F"/>
    <w:rsid w:val="00FA7D97"/>
    <w:rsid w:val="00FB276B"/>
    <w:rsid w:val="00FD5F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F6D5F0-7E52-4257-8FB9-9591AFD6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31C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B31C1"/>
  </w:style>
  <w:style w:type="paragraph" w:styleId="a5">
    <w:name w:val="footer"/>
    <w:basedOn w:val="a"/>
    <w:link w:val="a6"/>
    <w:uiPriority w:val="99"/>
    <w:unhideWhenUsed/>
    <w:rsid w:val="00CB31C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B31C1"/>
  </w:style>
  <w:style w:type="paragraph" w:styleId="a7">
    <w:name w:val="List Paragraph"/>
    <w:basedOn w:val="a"/>
    <w:uiPriority w:val="34"/>
    <w:qFormat/>
    <w:rsid w:val="00B26996"/>
    <w:pPr>
      <w:ind w:left="720"/>
      <w:contextualSpacing/>
    </w:pPr>
  </w:style>
  <w:style w:type="paragraph" w:styleId="a8">
    <w:name w:val="Balloon Text"/>
    <w:basedOn w:val="a"/>
    <w:link w:val="a9"/>
    <w:uiPriority w:val="99"/>
    <w:semiHidden/>
    <w:unhideWhenUsed/>
    <w:rsid w:val="00273584"/>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273584"/>
    <w:rPr>
      <w:rFonts w:ascii="Segoe UI" w:hAnsi="Segoe UI" w:cs="Segoe UI"/>
      <w:sz w:val="18"/>
      <w:szCs w:val="18"/>
    </w:rPr>
  </w:style>
  <w:style w:type="character" w:styleId="aa">
    <w:name w:val="annotation reference"/>
    <w:basedOn w:val="a0"/>
    <w:uiPriority w:val="99"/>
    <w:semiHidden/>
    <w:unhideWhenUsed/>
    <w:rsid w:val="00273584"/>
    <w:rPr>
      <w:sz w:val="16"/>
      <w:szCs w:val="16"/>
    </w:rPr>
  </w:style>
  <w:style w:type="paragraph" w:styleId="ab">
    <w:name w:val="annotation text"/>
    <w:basedOn w:val="a"/>
    <w:link w:val="ac"/>
    <w:uiPriority w:val="99"/>
    <w:unhideWhenUsed/>
    <w:rsid w:val="00273584"/>
    <w:pPr>
      <w:spacing w:line="240" w:lineRule="auto"/>
    </w:pPr>
    <w:rPr>
      <w:sz w:val="20"/>
      <w:szCs w:val="20"/>
    </w:rPr>
  </w:style>
  <w:style w:type="character" w:customStyle="1" w:styleId="ac">
    <w:name w:val="Текст примечания Знак"/>
    <w:basedOn w:val="a0"/>
    <w:link w:val="ab"/>
    <w:uiPriority w:val="99"/>
    <w:rsid w:val="00273584"/>
    <w:rPr>
      <w:sz w:val="20"/>
      <w:szCs w:val="20"/>
    </w:rPr>
  </w:style>
  <w:style w:type="paragraph" w:styleId="ad">
    <w:name w:val="annotation subject"/>
    <w:basedOn w:val="ab"/>
    <w:next w:val="ab"/>
    <w:link w:val="ae"/>
    <w:uiPriority w:val="99"/>
    <w:semiHidden/>
    <w:unhideWhenUsed/>
    <w:rsid w:val="00273584"/>
    <w:rPr>
      <w:b/>
      <w:bCs/>
    </w:rPr>
  </w:style>
  <w:style w:type="character" w:customStyle="1" w:styleId="ae">
    <w:name w:val="Тема примечания Знак"/>
    <w:basedOn w:val="ac"/>
    <w:link w:val="ad"/>
    <w:uiPriority w:val="99"/>
    <w:semiHidden/>
    <w:rsid w:val="00273584"/>
    <w:rPr>
      <w:b/>
      <w:bCs/>
      <w:sz w:val="20"/>
      <w:szCs w:val="20"/>
    </w:rPr>
  </w:style>
  <w:style w:type="paragraph" w:styleId="af">
    <w:name w:val="Revision"/>
    <w:hidden/>
    <w:uiPriority w:val="99"/>
    <w:semiHidden/>
    <w:rsid w:val="00FB27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0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ktika@itmo.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565C8-10B4-4CB5-98C8-0571FDA04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2011</Words>
  <Characters>11468</Characters>
  <Application>Microsoft Office Word</Application>
  <DocSecurity>8</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КафедраКТ</cp:lastModifiedBy>
  <cp:revision>2</cp:revision>
  <cp:lastPrinted>2020-12-09T15:18:00Z</cp:lastPrinted>
  <dcterms:created xsi:type="dcterms:W3CDTF">2021-12-14T08:16:00Z</dcterms:created>
  <dcterms:modified xsi:type="dcterms:W3CDTF">2021-12-14T08:16:00Z</dcterms:modified>
</cp:coreProperties>
</file>