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Go</w:t>
      </w: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Library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License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"http://github.com/cenkalti/backoff/v4"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github.com/cenkalti/backoff/v4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MIT License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"http://github.com/cheggaaa/pb/v3"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it-IT"/>
              </w:rPr>
              <w:t>github.com/cheggaaa/pb/v3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BSD-3-Clause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"http://github.com/docker/docker"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github.com/docker/docker</w:t>
            </w:r>
            <w:r>
              <w:rPr/>
              <w:fldChar w:fldCharType="end" w:fldLock="0"/>
            </w:r>
            <w:r>
              <w:rPr>
                <w:rFonts w:cs="Arial Unicode MS" w:eastAsia="Arial Unicode MS"/>
                <w:rtl w:val="0"/>
                <w:lang w:val="da-DK"/>
              </w:rPr>
              <w:t xml:space="preserve"> v23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Apache-2.0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"http://github.com/go-sql-driver/mysql"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github.com/go-sql-driver/mysql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Mozilla Public License 2.0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"http://github.com/google/uuid"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github.com/google/uuid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BSD 3-Clause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"http://github.com/gorilla/handlers"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github.com/gorilla/handlers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BSD 3-Clause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"http://github.com/rabbitmq/amqp091-go"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github.com/rabbitmq/amqp091-go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BSD 2-Clause "Simplified" License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"http://github.com/stretchr/testify"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github.com/stretchr/testify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MIT License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"http://github.com/tsenart/vegeta/v12"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github.com/tsenart/vegeta/v12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MIT License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"http://go.etcd.io/etcd/api/v3"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</w:rPr>
              <w:t>go.etcd.io/etcd/api/v3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Apache-2.0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"http://go.etcd.io/etcd/client/v3"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it-IT"/>
              </w:rPr>
              <w:t>go.etcd.io/etcd/client/v3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Apache-2.0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"http://go.opencensus.io"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</w:rPr>
              <w:t>go.opencensus.io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Apache-2.0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"http://go.uber.org/zap"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</w:rPr>
              <w:t>go.uber.org/zap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Apache-2.0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"http://google.golang.org/grpc"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it-IT"/>
              </w:rPr>
              <w:t>google.golang.org/grpc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Apache-2.0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"http://google.golang.org/protobuf"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it-IT"/>
              </w:rPr>
              <w:t>google.golang.org/protobuf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BSD 3-Clause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gotest.tools v2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Apache-2.0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"http://k8s.io/api"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</w:rPr>
              <w:t>k8s.io/api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Apache-2.0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"http://k8s.io/apimachinery"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it-IT"/>
              </w:rPr>
              <w:t>k8s.io/apimachinery</w:t>
            </w:r>
            <w:r>
              <w:rPr/>
              <w:fldChar w:fldCharType="end" w:fldLock="0"/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Apache-2.0 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Python</w:t>
      </w:r>
    </w:p>
    <w:p>
      <w:pPr>
        <w:pStyle w:val="Body"/>
        <w:rPr>
          <w:b w:val="1"/>
          <w:bCs w:val="1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Library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License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BSD 3-Clause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pandasql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MIT License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grpcio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Apache-2.0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google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BSD 3-Clause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grpcio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Apache-2.0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retrying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Apache-2.0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jaeger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BSD 3-Clause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opentelemetry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Apache software license</w:t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