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5719" w14:textId="77777777" w:rsidR="00AB7E83" w:rsidRDefault="00AB7E83">
      <w:pPr>
        <w:rPr>
          <w:lang w:val="en-US"/>
        </w:rPr>
      </w:pPr>
    </w:p>
    <w:p w14:paraId="07413B1F" w14:textId="654BBFA6" w:rsidR="00AB7E83" w:rsidRPr="00AB7E83" w:rsidRDefault="00AB7E83">
      <w:pPr>
        <w:rPr>
          <w:rFonts w:asciiTheme="majorHAnsi" w:hAnsiTheme="majorHAnsi"/>
          <w:b/>
          <w:bCs/>
          <w:sz w:val="32"/>
          <w:szCs w:val="32"/>
          <w:lang w:val="en-US"/>
        </w:rPr>
      </w:pPr>
      <w:r w:rsidRPr="00AB7E83">
        <w:rPr>
          <w:rFonts w:asciiTheme="majorHAnsi" w:hAnsiTheme="majorHAnsi"/>
          <w:b/>
          <w:bCs/>
          <w:sz w:val="32"/>
          <w:szCs w:val="32"/>
          <w:lang w:val="en-US"/>
        </w:rPr>
        <w:t>Assignment 3b</w:t>
      </w:r>
    </w:p>
    <w:p w14:paraId="652999DD" w14:textId="77777777" w:rsidR="00AB7E83" w:rsidRDefault="00AB7E83">
      <w:pPr>
        <w:rPr>
          <w:lang w:val="en-US"/>
        </w:rPr>
      </w:pPr>
    </w:p>
    <w:p w14:paraId="46C4464D" w14:textId="11AE7187" w:rsidR="00AB7E83" w:rsidRDefault="00AB7E83">
      <w:pPr>
        <w:rPr>
          <w:lang w:val="en-US"/>
        </w:rPr>
      </w:pPr>
      <w:r>
        <w:rPr>
          <w:lang w:val="en-US"/>
        </w:rPr>
        <w:t>3a) Critical path prep of 6</w:t>
      </w:r>
      <w:r w:rsidRPr="00AB7E83">
        <w:rPr>
          <w:vertAlign w:val="superscript"/>
          <w:lang w:val="en-US"/>
        </w:rPr>
        <w:t>th</w:t>
      </w:r>
      <w:r>
        <w:rPr>
          <w:lang w:val="en-US"/>
        </w:rPr>
        <w:t xml:space="preserve"> pizza to delivery: </w:t>
      </w:r>
    </w:p>
    <w:p w14:paraId="5460846A" w14:textId="59E9618E" w:rsidR="004819FA" w:rsidRDefault="004819FA">
      <w:pPr>
        <w:rPr>
          <w:lang w:val="en-US"/>
        </w:rPr>
      </w:pPr>
      <w:r>
        <w:rPr>
          <w:lang w:val="en-US"/>
        </w:rPr>
        <w:t>It’s baking start is influenced by the third order and the start of apply cheese for the third order is influenced by</w:t>
      </w:r>
    </w:p>
    <w:p w14:paraId="551C5FFC" w14:textId="03B208DB" w:rsidR="00AB7E83" w:rsidRDefault="00E36498">
      <w:pPr>
        <w:rPr>
          <w:lang w:val="en-US"/>
        </w:rPr>
      </w:pPr>
      <w:r>
        <w:rPr>
          <w:noProof/>
          <w:lang w:val="en-US"/>
        </w:rPr>
        <w:drawing>
          <wp:inline distT="0" distB="0" distL="0" distR="0" wp14:anchorId="600A701B" wp14:editId="6C943980">
            <wp:extent cx="5731510" cy="2620010"/>
            <wp:effectExtent l="0" t="0" r="0" b="0"/>
            <wp:docPr id="1983115"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15" name="Picture 1" descr="A graph showing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14:paraId="12CB8FDD" w14:textId="77777777" w:rsidR="005920D9" w:rsidRDefault="005920D9">
      <w:pPr>
        <w:rPr>
          <w:lang w:val="en-US"/>
        </w:rPr>
      </w:pPr>
    </w:p>
    <w:p w14:paraId="6DAEA609" w14:textId="4FBBFAE9" w:rsidR="005920D9" w:rsidRDefault="005920D9">
      <w:pPr>
        <w:rPr>
          <w:lang w:val="en-US"/>
        </w:rPr>
      </w:pPr>
      <w:r>
        <w:rPr>
          <w:lang w:val="en-US"/>
        </w:rPr>
        <w:t>b) After the saucing there is an almost 2.5 min wait before cheese is applied and then after the cheese there is another almost 2 min wait before there is a free oven.</w:t>
      </w:r>
    </w:p>
    <w:p w14:paraId="7CB3470E" w14:textId="2DA48897" w:rsidR="005920D9" w:rsidRDefault="005920D9">
      <w:pPr>
        <w:rPr>
          <w:lang w:val="en-US"/>
        </w:rPr>
      </w:pPr>
      <w:r>
        <w:rPr>
          <w:lang w:val="en-US"/>
        </w:rPr>
        <w:t xml:space="preserve">However, even if we would improve the wait due to cheese application we would still have to wait (even longer) for an oven to be free. </w:t>
      </w:r>
      <w:proofErr w:type="gramStart"/>
      <w:r>
        <w:rPr>
          <w:lang w:val="en-US"/>
        </w:rPr>
        <w:t>So</w:t>
      </w:r>
      <w:proofErr w:type="gramEnd"/>
      <w:r>
        <w:rPr>
          <w:lang w:val="en-US"/>
        </w:rPr>
        <w:t xml:space="preserve"> by far the biggest problem is the amount of ovens or the time they take to be ready for the next pizza. This makes sense, because the baking process takes far longer than any of the other </w:t>
      </w:r>
      <w:proofErr w:type="gramStart"/>
      <w:r>
        <w:rPr>
          <w:lang w:val="en-US"/>
        </w:rPr>
        <w:t>steps</w:t>
      </w:r>
      <w:proofErr w:type="gramEnd"/>
      <w:r>
        <w:rPr>
          <w:lang w:val="en-US"/>
        </w:rPr>
        <w:t xml:space="preserve"> so it quickly becomes a bottleneck.</w:t>
      </w:r>
    </w:p>
    <w:p w14:paraId="6FDD5D06" w14:textId="77777777" w:rsidR="00DA42C0" w:rsidRDefault="00DA42C0">
      <w:pPr>
        <w:rPr>
          <w:lang w:val="en-US"/>
        </w:rPr>
      </w:pPr>
    </w:p>
    <w:p w14:paraId="4AD146BA" w14:textId="77777777" w:rsidR="004428C7" w:rsidRDefault="00DA42C0">
      <w:pPr>
        <w:rPr>
          <w:lang w:val="en-US"/>
        </w:rPr>
      </w:pPr>
      <w:r>
        <w:rPr>
          <w:lang w:val="en-US"/>
        </w:rPr>
        <w:t xml:space="preserve">c) </w:t>
      </w:r>
    </w:p>
    <w:p w14:paraId="7B9B4CFD" w14:textId="0787FC5B" w:rsidR="004428C7" w:rsidRDefault="00342201">
      <w:pPr>
        <w:rPr>
          <w:lang w:val="en-US"/>
        </w:rPr>
      </w:pPr>
      <w:r w:rsidRPr="00342201">
        <w:rPr>
          <w:lang w:val="en-US"/>
        </w:rPr>
        <w:drawing>
          <wp:inline distT="0" distB="0" distL="0" distR="0" wp14:anchorId="06E8E383" wp14:editId="619E5753">
            <wp:extent cx="5731510" cy="1240790"/>
            <wp:effectExtent l="0" t="0" r="0" b="3810"/>
            <wp:docPr id="123239757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7570" name="Picture 1" descr="A white sheet with black text&#10;&#10;Description automatically generated"/>
                    <pic:cNvPicPr/>
                  </pic:nvPicPr>
                  <pic:blipFill>
                    <a:blip r:embed="rId5"/>
                    <a:stretch>
                      <a:fillRect/>
                    </a:stretch>
                  </pic:blipFill>
                  <pic:spPr>
                    <a:xfrm>
                      <a:off x="0" y="0"/>
                      <a:ext cx="5731510" cy="1240790"/>
                    </a:xfrm>
                    <a:prstGeom prst="rect">
                      <a:avLst/>
                    </a:prstGeom>
                  </pic:spPr>
                </pic:pic>
              </a:graphicData>
            </a:graphic>
          </wp:inline>
        </w:drawing>
      </w:r>
    </w:p>
    <w:p w14:paraId="23C8FF87" w14:textId="12F21A9A" w:rsidR="00DA42C0" w:rsidRDefault="00DA42C0">
      <w:pPr>
        <w:rPr>
          <w:lang w:val="en-US"/>
        </w:rPr>
      </w:pPr>
      <w:r>
        <w:rPr>
          <w:lang w:val="en-US"/>
        </w:rPr>
        <w:lastRenderedPageBreak/>
        <w:t>The first and second options are on the Pareto</w:t>
      </w:r>
      <w:r w:rsidR="004428C7">
        <w:rPr>
          <w:lang w:val="en-US"/>
        </w:rPr>
        <w:t>-front line. The first option saves the most money, while still being as efficient as the third option. The second option is by far the most efficient in terms of throughput, but this comes at a bit of a higher price (although it costs less than the third option).</w:t>
      </w:r>
      <w:r w:rsidR="00174421">
        <w:rPr>
          <w:lang w:val="en-US"/>
        </w:rPr>
        <w:t xml:space="preserve"> This gives the scatter plot below, with the Pareto-front </w:t>
      </w:r>
      <w:proofErr w:type="spellStart"/>
      <w:r w:rsidR="00342201">
        <w:rPr>
          <w:lang w:val="en-US"/>
        </w:rPr>
        <w:t>colored</w:t>
      </w:r>
      <w:r w:rsidR="00174421">
        <w:rPr>
          <w:lang w:val="en-US"/>
        </w:rPr>
        <w:t xml:space="preserve"> </w:t>
      </w:r>
      <w:proofErr w:type="spellEnd"/>
      <w:r w:rsidR="00174421">
        <w:rPr>
          <w:lang w:val="en-US"/>
        </w:rPr>
        <w:t xml:space="preserve">in </w:t>
      </w:r>
      <w:r w:rsidR="00342201">
        <w:rPr>
          <w:lang w:val="en-US"/>
        </w:rPr>
        <w:t>orange</w:t>
      </w:r>
      <w:r w:rsidR="00174421">
        <w:rPr>
          <w:lang w:val="en-US"/>
        </w:rPr>
        <w:t xml:space="preserve"> through both good alternatives (1 and 2).</w:t>
      </w:r>
      <w:r w:rsidR="00342201">
        <w:rPr>
          <w:lang w:val="en-US"/>
        </w:rPr>
        <w:t xml:space="preserve"> The area in green is Pareto Dominated-subregion.</w:t>
      </w:r>
    </w:p>
    <w:p w14:paraId="58FFBC89" w14:textId="77777777" w:rsidR="004428C7" w:rsidRDefault="004428C7">
      <w:pPr>
        <w:rPr>
          <w:lang w:val="en-US"/>
        </w:rPr>
      </w:pPr>
    </w:p>
    <w:p w14:paraId="5CFEEE51" w14:textId="03A48222" w:rsidR="004428C7" w:rsidRPr="00AB7E83" w:rsidRDefault="00342201">
      <w:pPr>
        <w:rPr>
          <w:lang w:val="en-US"/>
        </w:rPr>
      </w:pPr>
      <w:r>
        <w:rPr>
          <w:noProof/>
          <w:lang w:val="en-US"/>
        </w:rPr>
        <mc:AlternateContent>
          <mc:Choice Requires="wps">
            <w:drawing>
              <wp:anchor distT="0" distB="0" distL="114300" distR="114300" simplePos="0" relativeHeight="251662336" behindDoc="0" locked="0" layoutInCell="1" allowOverlap="1" wp14:anchorId="5921041A" wp14:editId="382FC497">
                <wp:simplePos x="0" y="0"/>
                <wp:positionH relativeFrom="column">
                  <wp:posOffset>4028440</wp:posOffset>
                </wp:positionH>
                <wp:positionV relativeFrom="paragraph">
                  <wp:posOffset>2004060</wp:posOffset>
                </wp:positionV>
                <wp:extent cx="934720" cy="833120"/>
                <wp:effectExtent l="0" t="0" r="17780" b="17780"/>
                <wp:wrapNone/>
                <wp:docPr id="1851650833" name="Rectangle 5"/>
                <wp:cNvGraphicFramePr/>
                <a:graphic xmlns:a="http://schemas.openxmlformats.org/drawingml/2006/main">
                  <a:graphicData uri="http://schemas.microsoft.com/office/word/2010/wordprocessingShape">
                    <wps:wsp>
                      <wps:cNvSpPr/>
                      <wps:spPr>
                        <a:xfrm>
                          <a:off x="0" y="0"/>
                          <a:ext cx="934720" cy="833120"/>
                        </a:xfrm>
                        <a:prstGeom prst="rect">
                          <a:avLst/>
                        </a:prstGeom>
                        <a:solidFill>
                          <a:schemeClr val="accent3">
                            <a:lumMod val="60000"/>
                            <a:lumOff val="40000"/>
                            <a:alpha val="50570"/>
                          </a:schemeClr>
                        </a:solid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7BDF6" id="Rectangle 5" o:spid="_x0000_s1026" style="position:absolute;margin-left:317.2pt;margin-top:157.8pt;width:73.6pt;height:6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VomQIAAAEGAAAOAAAAZHJzL2Uyb0RvYy54bWysVG1v2yAQ/j5p/wHxfbWdl75EdaqoVadJ&#13;&#10;XRu1nfqZYqgtYY4BiZP9+h3gOF2XTds0f8DHvTx3PHB3frFpFVkL6xrQJS2OckqE5lA1+qWkXx6v&#13;&#10;P5xS4jzTFVOgRUm3wtGL+ft3552ZiRHUoCphCYJoN+tMSWvvzSzLHK9Fy9wRGKHRKMG2zOPWvmSV&#13;&#10;ZR2ityob5flx1oGtjAUunEPtVTLSecSXUnB/J6UTnqiSYm0+rjauz2HN5uds9mKZqRvel8H+oYqW&#13;&#10;NRqTDlBXzDOyss1PUG3DLTiQ/ohDm4GUDRfxDHiaIn9zmoeaGRHPguQ4M9Dk/h8sv10/mKVFGjrj&#13;&#10;Zg7FcIqNtG34Y31kE8naDmSJjScclWfjyckIKeVoOh2PC5QRJdsHG+v8RwEtCUJJLd5FpIitb5xP&#13;&#10;rjuXkMuBaqrrRqm4CfcvLpUla4Y3xzgX2o9juFq1n6FK+uMcv3SHqMabTurJXs2UqVnSTvPpya7G&#13;&#10;+L4Cfqz4h9RK/1k1RazG1awSCb+Y9sUgB7/ER1tIkO3ZjpLfKhHSKn0vJGkq5HeU8A8R8RepI2BA&#13;&#10;lsjsgN0DHMZOV9P7h1AR+2gIzn9XWAoeImJm0H4IbhsN9hCA8kX/fmTy35GUqAksPUO1XVpiIXWx&#13;&#10;M/y6wad1w5xfMotti68RR5G/w0Uq6EoKvURJDfbbIX3wx25CKyUdjoGSuq8rZgUl6pPGPjsrJpMw&#13;&#10;N+JmMo0v3r62PL+26FV7CfheCxx6hkcRg61XO1FaaJ9wYi1CVjQxzTF3Sbm3u82lT+MJZx4Xi0V0&#13;&#10;w1lhmL/RD4YH8MBqaJ3HzROzpu8vj415C7uRwWZv2iz5hkgNi5UH2cQe3PPa841zJvZEPxPDIHu9&#13;&#10;j177yT3/DgAA//8DAFBLAwQUAAYACAAAACEAI8Qk5eUAAAAQAQAADwAAAGRycy9kb3ducmV2Lnht&#13;&#10;bExPPU/DMBDdkfgP1iGxUSc0JFEap0JFDCxFTVHF6MYmiWqf09hNw7/nmGA53em9ex/leraGTXr0&#13;&#10;vUMB8SICprFxqsdWwMf+9SEH5oNEJY1DLeBbe1hXtzelLJS74k5PdWgZiaAvpIAuhKHg3DedttIv&#13;&#10;3KCRsC83WhnoHFuuRnklcWv4YxSl3MoeyaGTg950ujnVFysA3+p6W2eH05Qlm/375zndmsNZiPu7&#13;&#10;+WVF43kFLOg5/H3AbwfKDxUFO7oLKs+MgHSZJEQVsIyfUmDEyPKYlqOAJElz4FXJ/xepfgAAAP//&#13;&#10;AwBQSwECLQAUAAYACAAAACEAtoM4kv4AAADhAQAAEwAAAAAAAAAAAAAAAAAAAAAAW0NvbnRlbnRf&#13;&#10;VHlwZXNdLnhtbFBLAQItABQABgAIAAAAIQA4/SH/1gAAAJQBAAALAAAAAAAAAAAAAAAAAC8BAABf&#13;&#10;cmVscy8ucmVsc1BLAQItABQABgAIAAAAIQAL+JVomQIAAAEGAAAOAAAAAAAAAAAAAAAAAC4CAABk&#13;&#10;cnMvZTJvRG9jLnhtbFBLAQItABQABgAIAAAAIQAjxCTl5QAAABABAAAPAAAAAAAAAAAAAAAAAPME&#13;&#10;AABkcnMvZG93bnJldi54bWxQSwUGAAAAAAQABADzAAAABQYAAAAA&#13;&#10;" fillcolor="#47d459 [1942]" strokecolor="#030e13 [484]" strokeweight="1pt">
                <v:fill opacity="33153f"/>
              </v:rect>
            </w:pict>
          </mc:Fallback>
        </mc:AlternateContent>
      </w:r>
      <w:r>
        <w:rPr>
          <w:noProof/>
          <w:lang w:val="en-US"/>
        </w:rPr>
        <mc:AlternateContent>
          <mc:Choice Requires="wps">
            <w:drawing>
              <wp:anchor distT="0" distB="0" distL="114300" distR="114300" simplePos="0" relativeHeight="251661312" behindDoc="0" locked="0" layoutInCell="1" allowOverlap="1" wp14:anchorId="59C28162" wp14:editId="6051C8B0">
                <wp:simplePos x="0" y="0"/>
                <wp:positionH relativeFrom="column">
                  <wp:posOffset>3601720</wp:posOffset>
                </wp:positionH>
                <wp:positionV relativeFrom="paragraph">
                  <wp:posOffset>2004060</wp:posOffset>
                </wp:positionV>
                <wp:extent cx="1275080" cy="0"/>
                <wp:effectExtent l="0" t="0" r="7620" b="12700"/>
                <wp:wrapNone/>
                <wp:docPr id="576445266" name="Straight Connector 4"/>
                <wp:cNvGraphicFramePr/>
                <a:graphic xmlns:a="http://schemas.openxmlformats.org/drawingml/2006/main">
                  <a:graphicData uri="http://schemas.microsoft.com/office/word/2010/wordprocessingShape">
                    <wps:wsp>
                      <wps:cNvCnPr/>
                      <wps:spPr>
                        <a:xfrm>
                          <a:off x="0" y="0"/>
                          <a:ext cx="1275080"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1D516"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157.8pt" to="384pt,15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QbHrwEAAMMDAAAOAAAAZHJzL2Uyb0RvYy54bWysU8tu2zAQvAfIPxC8x5INtA0EyznEaC9B&#13;&#10;GuTxARtqaRHgCyRryX/fJWXLQRMEaNELRXJ3ZmeHq/XNaDTbY4jK2ZYvFzVnaIXrlN21/OX5+9U1&#13;&#10;ZzGB7UA7iy0/YOQ3m8uL9eAbXLne6Q4DIxIbm8G3vE/JN1UVRY8G4sJ5tBSULhhIdAy7qgswELvR&#13;&#10;1aquv1aDC50PTmCMdLudgnxT+KVEkX5KGTEx3XLSlsoayvqa12qzhmYXwPdKHGXAP6gwoCwVnam2&#13;&#10;kID9CuodlVEiuOhkWghnKielElh6oG6W9R/dPPXgsfRC5kQ/2xT/H62439/ah0A2DD420T+E3MUo&#13;&#10;g8lf0sfGYtZhNgvHxARdLlffvtTX5Kk4xaoz0IeYfqAzLG9arpXNfUAD+7uYqBilnlLytbZsKIx1&#13;&#10;XdJybAuxZ3ugd+tolx+KQNrS56y07NJB40TyiJKpLmsrLGWI8FaHiQaEQJuWMxNlZ5hUWs/Aqfyn&#13;&#10;wGN+hmIZsL8Bz4hS2dk0g42yLnwkO40nyXLKPzkw9Z0teHXdobxhsYYmpXh1nOo8im/PBX7+9za/&#13;&#10;AQAA//8DAFBLAwQUAAYACAAAACEA+OpR0uMAAAAQAQAADwAAAGRycy9kb3ducmV2LnhtbEyPQU/D&#13;&#10;MAyF70j8h8hI3FjaonZT13RCm3aCCx0Cjllj2m6NUzXZVv49RkIaF0u2n5/fV6wm24szjr5zpCCe&#13;&#10;RSCQamc6ahS87bYPCxA+aDK6d4QKvtHDqry9KXRu3IVe8VyFRrAJ+VwraEMYcil93aLVfuYGJN59&#13;&#10;udHqwO3YSDPqC5vbXiZRlEmrO+IPrR5w3WJ9rE5WgVvr7Wf6/PGeHKrugPFx8yJxp9T93bRZcnla&#13;&#10;ggg4hesF/DJwfig52N6dyHjRK0izecJSBY9xmoFgxTxbMOL+byLLQv4HKX8AAAD//wMAUEsBAi0A&#13;&#10;FAAGAAgAAAAhALaDOJL+AAAA4QEAABMAAAAAAAAAAAAAAAAAAAAAAFtDb250ZW50X1R5cGVzXS54&#13;&#10;bWxQSwECLQAUAAYACAAAACEAOP0h/9YAAACUAQAACwAAAAAAAAAAAAAAAAAvAQAAX3JlbHMvLnJl&#13;&#10;bHNQSwECLQAUAAYACAAAACEAgn0Gx68BAADDAwAADgAAAAAAAAAAAAAAAAAuAgAAZHJzL2Uyb0Rv&#13;&#10;Yy54bWxQSwECLQAUAAYACAAAACEA+OpR0uMAAAAQAQAADwAAAAAAAAAAAAAAAAAJBAAAZHJzL2Rv&#13;&#10;d25yZXYueG1sUEsFBgAAAAAEAAQA8wAAABkFAAAAAA==&#13;&#10;" strokecolor="#156082 [3204]" strokeweight="1pt">
                <v:stroke dashstyle="dash"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1E401753" wp14:editId="46E820D7">
                <wp:simplePos x="0" y="0"/>
                <wp:positionH relativeFrom="column">
                  <wp:posOffset>4028440</wp:posOffset>
                </wp:positionH>
                <wp:positionV relativeFrom="paragraph">
                  <wp:posOffset>1333500</wp:posOffset>
                </wp:positionV>
                <wp:extent cx="0" cy="1361440"/>
                <wp:effectExtent l="0" t="0" r="12700" b="10160"/>
                <wp:wrapNone/>
                <wp:docPr id="2109392365" name="Straight Connector 4"/>
                <wp:cNvGraphicFramePr/>
                <a:graphic xmlns:a="http://schemas.openxmlformats.org/drawingml/2006/main">
                  <a:graphicData uri="http://schemas.microsoft.com/office/word/2010/wordprocessingShape">
                    <wps:wsp>
                      <wps:cNvCnPr/>
                      <wps:spPr>
                        <a:xfrm>
                          <a:off x="0" y="0"/>
                          <a:ext cx="0" cy="136144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A3D0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7.2pt,105pt" to="317.2pt,2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crVsgEAAMMDAAAOAAAAZHJzL2Uyb0RvYy54bWysU8tu2zAQvBfoPxC8x5LcIC0EyznEaC9F&#13;&#10;G7TNBzDU0iLAF5asJf99l5QtB01QoEEuFLncmZ0drja3kzXsABi1dx1vVjVn4KTvtdt3/OHX56tP&#13;&#10;nMUkXC+Md9DxI0R+u33/bjOGFtZ+8KYHZETiYjuGjg8phbaqohzAirjyARxdKo9WJDrivupRjMRu&#13;&#10;TbWu65tq9NgH9BJipOhuvuTbwq8UyPRdqQiJmY6TtlRWLOtjXqvtRrR7FGHQ8iRDvEKFFdpR0YVq&#13;&#10;J5Jgv1E/o7Jaoo9epZX0tvJKaQmlB+qmqf/q5ucgApReyJwYFpvi29HKb4c7d49kwxhiG8M95i4m&#13;&#10;hTZ/SR+bilnHxSyYEpNzUFK0+XDTXF8XI6sLMGBMX8BbljcdN9rlPkQrDl9jomKUek7JYePYSFTr&#13;&#10;j3Vd0vLdTsSBHQS9W0+7/FAEMo4+F6Vll44GZpIfoJjuSVtTWMoQwZ3BmUZICS41CxNlZ5jSxizA&#13;&#10;ufw/gaf8DIUyYP8DXhClsndpAVvtPL4kO01nyWrOPzsw950tePT9sbxhsYYmpXh1muo8ik/PBX75&#13;&#10;97Z/AAAA//8DAFBLAwQUAAYACAAAACEAYDk6zeEAAAAQAQAADwAAAGRycy9kb3ducmV2LnhtbExP&#13;&#10;TU+DQBC9m/gfNmPizS4gNoayNKZNT3qRGvU4hRFo2VnCblv8947xUC+TzLw37yNfTrZXJxp959hA&#13;&#10;PItAEVeu7rgx8Lbd3D2C8gG5xt4xGfgmD8vi+irHrHZnfqVTGRolIuwzNNCGMGRa+6oli37mBmLB&#13;&#10;vtxoMcg6Nroe8SzittdJFM21xY7FocWBVi1Vh/JoDbgVbj4fnj/ek33Z7Sk+rF80bY25vZnWCxlP&#13;&#10;C1CBpnD5gN8Okh8KCbZzR6696g3M79NUqAaSOJJmwvi77AykiUC6yPX/IsUPAAAA//8DAFBLAQIt&#13;&#10;ABQABgAIAAAAIQC2gziS/gAAAOEBAAATAAAAAAAAAAAAAAAAAAAAAABbQ29udGVudF9UeXBlc10u&#13;&#10;eG1sUEsBAi0AFAAGAAgAAAAhADj9If/WAAAAlAEAAAsAAAAAAAAAAAAAAAAALwEAAF9yZWxzLy5y&#13;&#10;ZWxzUEsBAi0AFAAGAAgAAAAhANUlytWyAQAAwwMAAA4AAAAAAAAAAAAAAAAALgIAAGRycy9lMm9E&#13;&#10;b2MueG1sUEsBAi0AFAAGAAgAAAAhAGA5Os3hAAAAEAEAAA8AAAAAAAAAAAAAAAAADAQAAGRycy9k&#13;&#10;b3ducmV2LnhtbFBLBQYAAAAABAAEAPMAAAAaBQAAAAA=&#13;&#10;" strokecolor="#156082 [3204]" strokeweight="1pt">
                <v:stroke dashstyle="dash" joinstyle="miter"/>
              </v:line>
            </w:pict>
          </mc:Fallback>
        </mc:AlternateContent>
      </w:r>
      <w:r w:rsidRPr="00342201">
        <w:rPr>
          <w:lang w:val="en-US"/>
        </w:rPr>
        <w:drawing>
          <wp:inline distT="0" distB="0" distL="0" distR="0" wp14:anchorId="4C56575A" wp14:editId="5EC8F467">
            <wp:extent cx="5039360" cy="3053988"/>
            <wp:effectExtent l="0" t="0" r="2540" b="0"/>
            <wp:docPr id="1307347439"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47439" name="Picture 1" descr="A graph with numbers and points&#10;&#10;Description automatically generated"/>
                    <pic:cNvPicPr/>
                  </pic:nvPicPr>
                  <pic:blipFill>
                    <a:blip r:embed="rId6"/>
                    <a:stretch>
                      <a:fillRect/>
                    </a:stretch>
                  </pic:blipFill>
                  <pic:spPr>
                    <a:xfrm>
                      <a:off x="0" y="0"/>
                      <a:ext cx="5069455" cy="3072227"/>
                    </a:xfrm>
                    <a:prstGeom prst="rect">
                      <a:avLst/>
                    </a:prstGeom>
                  </pic:spPr>
                </pic:pic>
              </a:graphicData>
            </a:graphic>
          </wp:inline>
        </w:drawing>
      </w:r>
    </w:p>
    <w:sectPr w:rsidR="004428C7" w:rsidRPr="00AB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83"/>
    <w:rsid w:val="00076BB7"/>
    <w:rsid w:val="00134EA7"/>
    <w:rsid w:val="00174421"/>
    <w:rsid w:val="00342201"/>
    <w:rsid w:val="004428C7"/>
    <w:rsid w:val="004819FA"/>
    <w:rsid w:val="005920D9"/>
    <w:rsid w:val="007D60F2"/>
    <w:rsid w:val="00AB7E83"/>
    <w:rsid w:val="00BD06DF"/>
    <w:rsid w:val="00D6124C"/>
    <w:rsid w:val="00DA42C0"/>
    <w:rsid w:val="00E3649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41DA"/>
  <w15:chartTrackingRefBased/>
  <w15:docId w15:val="{4FDE7D77-BBB9-2C43-A05F-965B6E63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E83"/>
    <w:rPr>
      <w:rFonts w:eastAsiaTheme="majorEastAsia" w:cstheme="majorBidi"/>
      <w:color w:val="272727" w:themeColor="text1" w:themeTint="D8"/>
    </w:rPr>
  </w:style>
  <w:style w:type="paragraph" w:styleId="Title">
    <w:name w:val="Title"/>
    <w:basedOn w:val="Normal"/>
    <w:next w:val="Normal"/>
    <w:link w:val="TitleChar"/>
    <w:uiPriority w:val="10"/>
    <w:qFormat/>
    <w:rsid w:val="00A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E83"/>
    <w:pPr>
      <w:spacing w:before="160"/>
      <w:jc w:val="center"/>
    </w:pPr>
    <w:rPr>
      <w:i/>
      <w:iCs/>
      <w:color w:val="404040" w:themeColor="text1" w:themeTint="BF"/>
    </w:rPr>
  </w:style>
  <w:style w:type="character" w:customStyle="1" w:styleId="QuoteChar">
    <w:name w:val="Quote Char"/>
    <w:basedOn w:val="DefaultParagraphFont"/>
    <w:link w:val="Quote"/>
    <w:uiPriority w:val="29"/>
    <w:rsid w:val="00AB7E83"/>
    <w:rPr>
      <w:i/>
      <w:iCs/>
      <w:color w:val="404040" w:themeColor="text1" w:themeTint="BF"/>
    </w:rPr>
  </w:style>
  <w:style w:type="paragraph" w:styleId="ListParagraph">
    <w:name w:val="List Paragraph"/>
    <w:basedOn w:val="Normal"/>
    <w:uiPriority w:val="34"/>
    <w:qFormat/>
    <w:rsid w:val="00AB7E83"/>
    <w:pPr>
      <w:ind w:left="720"/>
      <w:contextualSpacing/>
    </w:pPr>
  </w:style>
  <w:style w:type="character" w:styleId="IntenseEmphasis">
    <w:name w:val="Intense Emphasis"/>
    <w:basedOn w:val="DefaultParagraphFont"/>
    <w:uiPriority w:val="21"/>
    <w:qFormat/>
    <w:rsid w:val="00AB7E83"/>
    <w:rPr>
      <w:i/>
      <w:iCs/>
      <w:color w:val="0F4761" w:themeColor="accent1" w:themeShade="BF"/>
    </w:rPr>
  </w:style>
  <w:style w:type="paragraph" w:styleId="IntenseQuote">
    <w:name w:val="Intense Quote"/>
    <w:basedOn w:val="Normal"/>
    <w:next w:val="Normal"/>
    <w:link w:val="IntenseQuoteChar"/>
    <w:uiPriority w:val="30"/>
    <w:qFormat/>
    <w:rsid w:val="00AB7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E83"/>
    <w:rPr>
      <w:i/>
      <w:iCs/>
      <w:color w:val="0F4761" w:themeColor="accent1" w:themeShade="BF"/>
    </w:rPr>
  </w:style>
  <w:style w:type="character" w:styleId="IntenseReference">
    <w:name w:val="Intense Reference"/>
    <w:basedOn w:val="DefaultParagraphFont"/>
    <w:uiPriority w:val="32"/>
    <w:qFormat/>
    <w:rsid w:val="00AB7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Kroes</dc:creator>
  <cp:keywords/>
  <dc:description/>
  <cp:lastModifiedBy>Jorrit Kroes</cp:lastModifiedBy>
  <cp:revision>4</cp:revision>
  <dcterms:created xsi:type="dcterms:W3CDTF">2024-11-27T10:43:00Z</dcterms:created>
  <dcterms:modified xsi:type="dcterms:W3CDTF">2024-12-05T22:35:00Z</dcterms:modified>
</cp:coreProperties>
</file>