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969A" w14:textId="77777777" w:rsidR="0000323A" w:rsidRDefault="0000323A" w:rsidP="00FE7839">
      <w:pPr>
        <w:spacing w:before="600" w:line="360" w:lineRule="auto"/>
      </w:pPr>
    </w:p>
    <w:p w14:paraId="6743754C" w14:textId="77777777" w:rsidR="0000323A" w:rsidRDefault="00000000" w:rsidP="00FE7839">
      <w:pPr>
        <w:spacing w:line="360" w:lineRule="auto"/>
        <w:jc w:val="center"/>
      </w:pPr>
      <w:r>
        <w:rPr>
          <w:b/>
          <w:bCs/>
          <w:color w:val="1E3A5F"/>
          <w:sz w:val="72"/>
          <w:szCs w:val="72"/>
        </w:rPr>
        <w:t>SENTINEL-GNSS</w:t>
      </w:r>
    </w:p>
    <w:p w14:paraId="21F7DF45" w14:textId="77777777" w:rsidR="0000323A" w:rsidRDefault="00000000" w:rsidP="00FE7839">
      <w:pPr>
        <w:spacing w:before="60" w:line="360" w:lineRule="auto"/>
        <w:jc w:val="center"/>
      </w:pPr>
      <w:r>
        <w:rPr>
          <w:b/>
          <w:bCs/>
          <w:color w:val="0F6E56"/>
          <w:sz w:val="36"/>
          <w:szCs w:val="36"/>
        </w:rPr>
        <w:t>AI-Driven GNSS Signal Degradation Prediction</w:t>
      </w:r>
    </w:p>
    <w:p w14:paraId="3D3D1ACE" w14:textId="77777777" w:rsidR="0000323A" w:rsidRDefault="00000000" w:rsidP="00FE7839">
      <w:pPr>
        <w:spacing w:line="360" w:lineRule="auto"/>
        <w:jc w:val="center"/>
      </w:pPr>
      <w:r>
        <w:rPr>
          <w:b/>
          <w:bCs/>
          <w:color w:val="0F6E56"/>
          <w:sz w:val="36"/>
          <w:szCs w:val="36"/>
        </w:rPr>
        <w:t>and Resilient Navigation for Autonomous Systems</w:t>
      </w:r>
    </w:p>
    <w:p w14:paraId="6C3A2846" w14:textId="77777777" w:rsidR="0000323A" w:rsidRDefault="0000323A" w:rsidP="00FE7839">
      <w:pPr>
        <w:spacing w:before="160" w:line="360" w:lineRule="auto"/>
      </w:pPr>
    </w:p>
    <w:p w14:paraId="0E2804A9" w14:textId="77777777" w:rsidR="0000323A" w:rsidRDefault="00000000" w:rsidP="00FE7839">
      <w:pPr>
        <w:spacing w:line="360" w:lineRule="auto"/>
        <w:jc w:val="center"/>
      </w:pPr>
      <w:r>
        <w:rPr>
          <w:i/>
          <w:iCs/>
          <w:color w:val="475569"/>
          <w:sz w:val="24"/>
          <w:szCs w:val="24"/>
        </w:rPr>
        <w:t>A Comprehensive Research &amp; Implementation Framework</w:t>
      </w:r>
    </w:p>
    <w:p w14:paraId="30478B5B" w14:textId="77777777" w:rsidR="0000323A" w:rsidRDefault="0000323A" w:rsidP="00FE7839">
      <w:pPr>
        <w:spacing w:before="60" w:line="360" w:lineRule="auto"/>
      </w:pPr>
    </w:p>
    <w:p w14:paraId="43B9F23B" w14:textId="77777777" w:rsidR="0000323A" w:rsidRDefault="00000000" w:rsidP="00FE7839">
      <w:pPr>
        <w:spacing w:line="360" w:lineRule="auto"/>
        <w:jc w:val="center"/>
      </w:pPr>
      <w:r>
        <w:rPr>
          <w:color w:val="1E40AF"/>
          <w:sz w:val="22"/>
          <w:szCs w:val="22"/>
        </w:rPr>
        <w:t>Multi-</w:t>
      </w:r>
      <w:proofErr w:type="gramStart"/>
      <w:r>
        <w:rPr>
          <w:color w:val="1E40AF"/>
          <w:sz w:val="22"/>
          <w:szCs w:val="22"/>
        </w:rPr>
        <w:t>Platform  ·</w:t>
      </w:r>
      <w:proofErr w:type="gramEnd"/>
      <w:r>
        <w:rPr>
          <w:color w:val="1E40AF"/>
          <w:sz w:val="22"/>
          <w:szCs w:val="22"/>
        </w:rPr>
        <w:t xml:space="preserve">  Multi-</w:t>
      </w:r>
      <w:proofErr w:type="gramStart"/>
      <w:r>
        <w:rPr>
          <w:color w:val="1E40AF"/>
          <w:sz w:val="22"/>
          <w:szCs w:val="22"/>
        </w:rPr>
        <w:t>Dataset  ·</w:t>
      </w:r>
      <w:proofErr w:type="gramEnd"/>
      <w:r>
        <w:rPr>
          <w:color w:val="1E40AF"/>
          <w:sz w:val="22"/>
          <w:szCs w:val="22"/>
        </w:rPr>
        <w:t xml:space="preserve">  Real-</w:t>
      </w:r>
      <w:proofErr w:type="gramStart"/>
      <w:r>
        <w:rPr>
          <w:color w:val="1E40AF"/>
          <w:sz w:val="22"/>
          <w:szCs w:val="22"/>
        </w:rPr>
        <w:t>Time  ·</w:t>
      </w:r>
      <w:proofErr w:type="gramEnd"/>
      <w:r>
        <w:rPr>
          <w:color w:val="1E40AF"/>
          <w:sz w:val="22"/>
          <w:szCs w:val="22"/>
        </w:rPr>
        <w:t xml:space="preserve">  Generalisable</w:t>
      </w:r>
    </w:p>
    <w:p w14:paraId="2EF2C691" w14:textId="77777777" w:rsidR="0000323A" w:rsidRDefault="0000323A" w:rsidP="00FE7839">
      <w:pPr>
        <w:pBdr>
          <w:bottom w:val="single" w:sz="4" w:space="1" w:color="1E3A5F"/>
        </w:pBdr>
        <w:spacing w:before="200" w:after="200" w:line="360" w:lineRule="auto"/>
      </w:pPr>
    </w:p>
    <w:p w14:paraId="32B86CF0" w14:textId="77777777" w:rsidR="0000323A" w:rsidRDefault="0000323A" w:rsidP="00FE7839">
      <w:pPr>
        <w:spacing w:before="80" w:line="360" w:lineRule="auto"/>
      </w:pPr>
    </w:p>
    <w:p w14:paraId="6837F8DE" w14:textId="77777777" w:rsidR="0000323A" w:rsidRDefault="00000000" w:rsidP="00FE7839">
      <w:pPr>
        <w:spacing w:line="360" w:lineRule="auto"/>
        <w:jc w:val="center"/>
      </w:pPr>
      <w:r>
        <w:rPr>
          <w:color w:val="64748B"/>
        </w:rPr>
        <w:t>Beihang University H3</w:t>
      </w:r>
      <w:proofErr w:type="gramStart"/>
      <w:r>
        <w:rPr>
          <w:color w:val="64748B"/>
        </w:rPr>
        <w:t>I  ·</w:t>
      </w:r>
      <w:proofErr w:type="gramEnd"/>
      <w:r>
        <w:rPr>
          <w:color w:val="64748B"/>
        </w:rPr>
        <w:t xml:space="preserve">  Information &amp; Communication Engineering (Space Technology </w:t>
      </w:r>
      <w:proofErr w:type="gramStart"/>
      <w:r>
        <w:rPr>
          <w:color w:val="64748B"/>
        </w:rPr>
        <w:t>Applications)  ·</w:t>
      </w:r>
      <w:proofErr w:type="gramEnd"/>
      <w:r>
        <w:rPr>
          <w:color w:val="64748B"/>
        </w:rPr>
        <w:t xml:space="preserve">  2025</w:t>
      </w:r>
    </w:p>
    <w:p w14:paraId="0EE902AC" w14:textId="77777777" w:rsidR="0000323A" w:rsidRDefault="00000000" w:rsidP="00FE7839">
      <w:pPr>
        <w:pStyle w:val="Heading1"/>
        <w:spacing w:line="360" w:lineRule="auto"/>
      </w:pPr>
      <w:r>
        <w:rPr>
          <w:color w:val="1E3A5F"/>
        </w:rPr>
        <w:t>Table of Contents</w:t>
      </w:r>
    </w:p>
    <w:p w14:paraId="1C182B80" w14:textId="77777777" w:rsidR="0000323A" w:rsidRDefault="00000000" w:rsidP="00FE7839">
      <w:pPr>
        <w:spacing w:before="40" w:after="40" w:line="360" w:lineRule="auto"/>
      </w:pPr>
      <w:r>
        <w:rPr>
          <w:b/>
          <w:bCs/>
          <w:color w:val="1E3A5F"/>
        </w:rPr>
        <w:t xml:space="preserve">Section 0:  </w:t>
      </w:r>
      <w:r>
        <w:rPr>
          <w:color w:val="1A1A2E"/>
        </w:rPr>
        <w:t>Understanding the Supervisor's Message</w:t>
      </w:r>
    </w:p>
    <w:p w14:paraId="66497BA7" w14:textId="77777777" w:rsidR="0000323A" w:rsidRDefault="00000000" w:rsidP="00FE7839">
      <w:pPr>
        <w:spacing w:before="40" w:after="40" w:line="360" w:lineRule="auto"/>
      </w:pPr>
      <w:r>
        <w:rPr>
          <w:b/>
          <w:bCs/>
          <w:color w:val="1E3A5F"/>
        </w:rPr>
        <w:t xml:space="preserve">Section 1:  </w:t>
      </w:r>
      <w:r>
        <w:rPr>
          <w:color w:val="1A1A2E"/>
        </w:rPr>
        <w:t>Project Title, Scope, and Publication Strategy</w:t>
      </w:r>
    </w:p>
    <w:p w14:paraId="2C19B1AD" w14:textId="77777777" w:rsidR="0000323A" w:rsidRDefault="00000000" w:rsidP="00FE7839">
      <w:pPr>
        <w:spacing w:before="40" w:after="40" w:line="360" w:lineRule="auto"/>
      </w:pPr>
      <w:r>
        <w:rPr>
          <w:b/>
          <w:bCs/>
          <w:color w:val="1E3A5F"/>
        </w:rPr>
        <w:t xml:space="preserve">Section 2:  </w:t>
      </w:r>
      <w:r>
        <w:rPr>
          <w:color w:val="1A1A2E"/>
        </w:rPr>
        <w:t>System Architecture — What We Are Building</w:t>
      </w:r>
    </w:p>
    <w:p w14:paraId="70C204EC" w14:textId="77777777" w:rsidR="0000323A" w:rsidRDefault="00000000" w:rsidP="00FE7839">
      <w:pPr>
        <w:spacing w:before="40" w:after="40" w:line="360" w:lineRule="auto"/>
      </w:pPr>
      <w:r>
        <w:rPr>
          <w:b/>
          <w:bCs/>
          <w:color w:val="1E3A5F"/>
        </w:rPr>
        <w:t xml:space="preserve">Section 3:  </w:t>
      </w:r>
      <w:r>
        <w:rPr>
          <w:color w:val="1A1A2E"/>
        </w:rPr>
        <w:t>Data Collection — Detailed Plan and Scenarios</w:t>
      </w:r>
    </w:p>
    <w:p w14:paraId="5E43D216" w14:textId="77777777" w:rsidR="0000323A" w:rsidRDefault="00000000" w:rsidP="00FE7839">
      <w:pPr>
        <w:spacing w:before="40" w:after="40" w:line="360" w:lineRule="auto"/>
      </w:pPr>
      <w:r>
        <w:rPr>
          <w:b/>
          <w:bCs/>
          <w:color w:val="1E3A5F"/>
        </w:rPr>
        <w:t xml:space="preserve">Section 4:  </w:t>
      </w:r>
      <w:r>
        <w:rPr>
          <w:color w:val="1A1A2E"/>
        </w:rPr>
        <w:t>Feature Engineering — All Input Variables</w:t>
      </w:r>
    </w:p>
    <w:p w14:paraId="6ADF75AC" w14:textId="77777777" w:rsidR="0000323A" w:rsidRDefault="00000000" w:rsidP="00FE7839">
      <w:pPr>
        <w:spacing w:before="40" w:after="40" w:line="360" w:lineRule="auto"/>
      </w:pPr>
      <w:r>
        <w:rPr>
          <w:b/>
          <w:bCs/>
          <w:color w:val="1E3A5F"/>
        </w:rPr>
        <w:t xml:space="preserve">Section 5:  </w:t>
      </w:r>
      <w:r>
        <w:rPr>
          <w:color w:val="1A1A2E"/>
        </w:rPr>
        <w:t>AI Model Design and Training Protocol</w:t>
      </w:r>
    </w:p>
    <w:p w14:paraId="19B245F7" w14:textId="77777777" w:rsidR="0000323A" w:rsidRDefault="00000000" w:rsidP="00FE7839">
      <w:pPr>
        <w:spacing w:before="40" w:after="40" w:line="360" w:lineRule="auto"/>
      </w:pPr>
      <w:r>
        <w:rPr>
          <w:b/>
          <w:bCs/>
          <w:color w:val="1E3A5F"/>
        </w:rPr>
        <w:t xml:space="preserve">Section 6:  </w:t>
      </w:r>
      <w:r>
        <w:rPr>
          <w:color w:val="1A1A2E"/>
        </w:rPr>
        <w:t>Step-by-Step Implementation Guide (Code-Level)</w:t>
      </w:r>
    </w:p>
    <w:p w14:paraId="6732DF95" w14:textId="77777777" w:rsidR="0000323A" w:rsidRDefault="00000000" w:rsidP="00FE7839">
      <w:pPr>
        <w:spacing w:before="40" w:after="40" w:line="360" w:lineRule="auto"/>
      </w:pPr>
      <w:r>
        <w:rPr>
          <w:b/>
          <w:bCs/>
          <w:color w:val="1E3A5F"/>
        </w:rPr>
        <w:t xml:space="preserve">Section 7:  </w:t>
      </w:r>
      <w:r>
        <w:rPr>
          <w:color w:val="1A1A2E"/>
        </w:rPr>
        <w:t>Evaluation, Metrics, and Ablation Studies</w:t>
      </w:r>
    </w:p>
    <w:p w14:paraId="25B84294" w14:textId="77777777" w:rsidR="0000323A" w:rsidRDefault="00000000" w:rsidP="00FE7839">
      <w:pPr>
        <w:spacing w:before="40" w:after="40" w:line="360" w:lineRule="auto"/>
      </w:pPr>
      <w:r>
        <w:rPr>
          <w:b/>
          <w:bCs/>
          <w:color w:val="1E3A5F"/>
        </w:rPr>
        <w:t xml:space="preserve">Section 8:  </w:t>
      </w:r>
      <w:r>
        <w:rPr>
          <w:color w:val="1A1A2E"/>
        </w:rPr>
        <w:t>Real-Time Monitoring Interface</w:t>
      </w:r>
    </w:p>
    <w:p w14:paraId="28DEED60" w14:textId="77777777" w:rsidR="0000323A" w:rsidRDefault="00000000" w:rsidP="00FE7839">
      <w:pPr>
        <w:spacing w:before="40" w:after="40" w:line="360" w:lineRule="auto"/>
      </w:pPr>
      <w:r>
        <w:rPr>
          <w:b/>
          <w:bCs/>
          <w:color w:val="1E3A5F"/>
        </w:rPr>
        <w:t xml:space="preserve">Section 9:  </w:t>
      </w:r>
      <w:r>
        <w:rPr>
          <w:color w:val="1A1A2E"/>
        </w:rPr>
        <w:t>Team Responsibilities — Division of Work</w:t>
      </w:r>
    </w:p>
    <w:p w14:paraId="0B454BE7" w14:textId="77777777" w:rsidR="0000323A" w:rsidRDefault="00000000" w:rsidP="00FE7839">
      <w:pPr>
        <w:spacing w:before="40" w:after="40" w:line="360" w:lineRule="auto"/>
      </w:pPr>
      <w:r>
        <w:rPr>
          <w:b/>
          <w:bCs/>
          <w:color w:val="1E3A5F"/>
        </w:rPr>
        <w:t xml:space="preserve">Section 10:  </w:t>
      </w:r>
      <w:r>
        <w:rPr>
          <w:color w:val="1A1A2E"/>
        </w:rPr>
        <w:t>Presentation Slide Division (5 Members)</w:t>
      </w:r>
    </w:p>
    <w:p w14:paraId="7C7D9017" w14:textId="77777777" w:rsidR="0000323A" w:rsidRDefault="00000000" w:rsidP="00FE7839">
      <w:pPr>
        <w:spacing w:before="40" w:after="40" w:line="360" w:lineRule="auto"/>
      </w:pPr>
      <w:r>
        <w:rPr>
          <w:b/>
          <w:bCs/>
          <w:color w:val="1E3A5F"/>
        </w:rPr>
        <w:t xml:space="preserve">Section 11:  </w:t>
      </w:r>
      <w:r>
        <w:rPr>
          <w:color w:val="1A1A2E"/>
        </w:rPr>
        <w:t>Novelty Claims</w:t>
      </w:r>
    </w:p>
    <w:p w14:paraId="780DC4E1" w14:textId="77777777" w:rsidR="0000323A" w:rsidRDefault="00000000" w:rsidP="00FE7839">
      <w:pPr>
        <w:spacing w:before="40" w:after="40" w:line="360" w:lineRule="auto"/>
      </w:pPr>
      <w:r>
        <w:rPr>
          <w:b/>
          <w:bCs/>
          <w:color w:val="1E3A5F"/>
        </w:rPr>
        <w:t xml:space="preserve">Section 12:  </w:t>
      </w:r>
      <w:r>
        <w:rPr>
          <w:color w:val="1A1A2E"/>
        </w:rPr>
        <w:t>Examiner Q&amp;A — Anticipated Questions and Answers</w:t>
      </w:r>
    </w:p>
    <w:p w14:paraId="4346D5C3" w14:textId="77777777" w:rsidR="0000323A" w:rsidRDefault="00000000" w:rsidP="00FE7839">
      <w:pPr>
        <w:spacing w:before="40" w:after="40" w:line="360" w:lineRule="auto"/>
      </w:pPr>
      <w:r>
        <w:rPr>
          <w:b/>
          <w:bCs/>
          <w:color w:val="1E3A5F"/>
        </w:rPr>
        <w:t xml:space="preserve">Section 13:  </w:t>
      </w:r>
      <w:r>
        <w:rPr>
          <w:color w:val="1A1A2E"/>
        </w:rPr>
        <w:t>Real-World Impact</w:t>
      </w:r>
    </w:p>
    <w:p w14:paraId="0F837495" w14:textId="77777777" w:rsidR="0000323A" w:rsidRDefault="00000000" w:rsidP="00FE7839">
      <w:pPr>
        <w:spacing w:before="40" w:after="40" w:line="360" w:lineRule="auto"/>
      </w:pPr>
      <w:r>
        <w:rPr>
          <w:b/>
          <w:bCs/>
          <w:color w:val="1E3A5F"/>
        </w:rPr>
        <w:t xml:space="preserve">Section 14:  </w:t>
      </w:r>
      <w:r>
        <w:rPr>
          <w:color w:val="1A1A2E"/>
        </w:rPr>
        <w:t>Immediate Next Steps</w:t>
      </w:r>
    </w:p>
    <w:p w14:paraId="411C2A55" w14:textId="77777777" w:rsidR="0000323A" w:rsidRDefault="00000000" w:rsidP="00FE7839">
      <w:pPr>
        <w:spacing w:line="360" w:lineRule="auto"/>
      </w:pPr>
      <w:r>
        <w:lastRenderedPageBreak/>
        <w:br/>
      </w:r>
    </w:p>
    <w:p w14:paraId="7090CD2D" w14:textId="77777777" w:rsidR="0000323A" w:rsidRDefault="00000000" w:rsidP="00FE7839">
      <w:pPr>
        <w:pStyle w:val="Heading1"/>
        <w:spacing w:line="360" w:lineRule="auto"/>
      </w:pPr>
      <w:r>
        <w:rPr>
          <w:color w:val="1E3A5F"/>
        </w:rPr>
        <w:t>0.  Understanding the Supervisor's Message</w:t>
      </w:r>
    </w:p>
    <w:p w14:paraId="7E1C306E" w14:textId="77777777" w:rsidR="0000323A" w:rsidRDefault="00000000" w:rsidP="00FE7839">
      <w:pPr>
        <w:pStyle w:val="Heading2"/>
        <w:spacing w:line="360" w:lineRule="auto"/>
      </w:pPr>
      <w:proofErr w:type="gramStart"/>
      <w:r>
        <w:rPr>
          <w:color w:val="0F6E56"/>
        </w:rPr>
        <w:t>0.1  What</w:t>
      </w:r>
      <w:proofErr w:type="gramEnd"/>
      <w:r>
        <w:rPr>
          <w:color w:val="0F6E56"/>
        </w:rPr>
        <w:t xml:space="preserve"> ROSBAG Format Is</w:t>
      </w:r>
    </w:p>
    <w:p w14:paraId="1A7ADA2F" w14:textId="77777777" w:rsidR="0000323A" w:rsidRDefault="00000000" w:rsidP="00FE7839">
      <w:pPr>
        <w:spacing w:before="60" w:after="80" w:line="360" w:lineRule="auto"/>
      </w:pPr>
      <w:r>
        <w:rPr>
          <w:color w:val="1A1A2E"/>
        </w:rPr>
        <w:t>Your supervisor mentioned the autonomous vehicle stores sensor data in ROSBAG format. ROS stands for Robot Operating System — the standard software framework used by research-grade and commercial autonomous vehicles worldwide. When the AV drives, it simultaneously records all sensor streams (camera, LiDAR, IMU, GNSS, radar) into a single time-stamped .bag file. Think of it as a multi-channel video recording of every sensor at once.</w:t>
      </w:r>
    </w:p>
    <w:p w14:paraId="7610F80A" w14:textId="77777777" w:rsidR="0000323A" w:rsidRDefault="00000000" w:rsidP="00FE7839">
      <w:pPr>
        <w:spacing w:before="60" w:after="80" w:line="360" w:lineRule="auto"/>
      </w:pPr>
      <w:r>
        <w:rPr>
          <w:color w:val="1A1A2E"/>
        </w:rPr>
        <w:t>The practical implication: the data already exists on the vehicle computer. You do not drive the AV yourself for data collection. Instead, you extract only the GNSS-related topics from the bag file and convert them into RINEX format for RTKLIB processing. This extraction is a one-time Python scripting task.</w:t>
      </w:r>
    </w:p>
    <w:p w14:paraId="040895F7" w14:textId="77777777" w:rsidR="0000323A" w:rsidRDefault="00000000" w:rsidP="00FE7839">
      <w:pPr>
        <w:pBdr>
          <w:left w:val="thick" w:sz="14" w:space="10" w:color="854D0E"/>
        </w:pBdr>
        <w:shd w:val="clear" w:color="auto" w:fill="FEF9C3"/>
        <w:spacing w:before="100" w:after="100" w:line="360" w:lineRule="auto"/>
        <w:ind w:left="240"/>
      </w:pPr>
      <w:r>
        <w:rPr>
          <w:b/>
          <w:bCs/>
          <w:color w:val="854D0E"/>
        </w:rPr>
        <w:t xml:space="preserve">Key action: </w:t>
      </w:r>
      <w:r>
        <w:rPr>
          <w:color w:val="1A1A2E"/>
        </w:rPr>
        <w:t>Use 'rosbag info filename.bag' to list all recorded topics. Look for /fix, /gps/raw, /ublox/fix, or /gnss. Extract these to CSV using Python's rosbag library, then convert to RINEX using RTKLIB's RTKCONV tool.</w:t>
      </w:r>
    </w:p>
    <w:p w14:paraId="586DE1CC" w14:textId="77777777" w:rsidR="0000323A" w:rsidRDefault="00000000" w:rsidP="00FE7839">
      <w:pPr>
        <w:pStyle w:val="Heading2"/>
        <w:spacing w:line="360" w:lineRule="auto"/>
      </w:pPr>
      <w:proofErr w:type="gramStart"/>
      <w:r>
        <w:rPr>
          <w:color w:val="0F6E56"/>
        </w:rPr>
        <w:t>0.2  What</w:t>
      </w:r>
      <w:proofErr w:type="gramEnd"/>
      <w:r>
        <w:rPr>
          <w:color w:val="0F6E56"/>
        </w:rPr>
        <w:t xml:space="preserve"> a Cart GNSS Receiver Is</w:t>
      </w:r>
    </w:p>
    <w:p w14:paraId="0A7C2A60" w14:textId="77777777" w:rsidR="0000323A" w:rsidRDefault="00000000" w:rsidP="00FE7839">
      <w:pPr>
        <w:spacing w:before="60" w:after="80" w:line="360" w:lineRule="auto"/>
      </w:pPr>
      <w:r>
        <w:rPr>
          <w:color w:val="1A1A2E"/>
        </w:rPr>
        <w:t>Your supervisor recommended a small cart with a GNSS receiver as a more convenient data collection method. This is a wheeled trolley or pushcart with a survey-grade GNSS receiver mounted at a fixed height. A team member pushes the cart along a planned route while the receiver records all GNSS observables continuously.</w:t>
      </w:r>
    </w:p>
    <w:p w14:paraId="5872617E" w14:textId="77777777" w:rsidR="0000323A" w:rsidRDefault="00000000" w:rsidP="00FE7839">
      <w:pPr>
        <w:spacing w:before="60" w:after="80" w:line="360" w:lineRule="auto"/>
      </w:pPr>
      <w:r>
        <w:rPr>
          <w:color w:val="1A1A2E"/>
        </w:rPr>
        <w:t xml:space="preserve">Why this is better than the AV for your purposes: the cart moves slowly (1–5 km/h), which means you capture many data points per metre of route. You have full control over when signal degrades — you can walk deliberately from open sky into an underpass, building entrance, or tree canopy and produce a perfectly controlled degradation event. The AV moves fast and you cannot control its route as precisely. The receiver for this purpose is located in Room 3058; the usage instructions are on the 3058 </w:t>
      </w:r>
      <w:proofErr w:type="gramStart"/>
      <w:r>
        <w:rPr>
          <w:color w:val="1A1A2E"/>
        </w:rPr>
        <w:t>computer</w:t>
      </w:r>
      <w:proofErr w:type="gramEnd"/>
      <w:r>
        <w:rPr>
          <w:color w:val="1A1A2E"/>
        </w:rPr>
        <w:t>.</w:t>
      </w:r>
    </w:p>
    <w:p w14:paraId="3712F697" w14:textId="77777777" w:rsidR="0000323A" w:rsidRDefault="00000000" w:rsidP="00FE7839">
      <w:pPr>
        <w:pBdr>
          <w:left w:val="thick" w:sz="14" w:space="10" w:color="854D0E"/>
        </w:pBdr>
        <w:shd w:val="clear" w:color="auto" w:fill="FEF9C3"/>
        <w:spacing w:before="100" w:after="100" w:line="360" w:lineRule="auto"/>
        <w:ind w:left="240"/>
      </w:pPr>
      <w:r>
        <w:rPr>
          <w:b/>
          <w:bCs/>
          <w:color w:val="854D0E"/>
        </w:rPr>
        <w:t xml:space="preserve">Visit Room 3058: </w:t>
      </w:r>
      <w:r>
        <w:rPr>
          <w:color w:val="1A1A2E"/>
        </w:rPr>
        <w:t>Go with your team as soon as possible. Check the receiver model number, learn how to start and stop a recording, understand the output file format (likely UBX binary or RINEX), and photograph the setup for your records.</w:t>
      </w:r>
    </w:p>
    <w:p w14:paraId="6D8AD432" w14:textId="016761DF" w:rsidR="0000323A" w:rsidRDefault="00000000" w:rsidP="00FE7839">
      <w:pPr>
        <w:pStyle w:val="Heading2"/>
        <w:spacing w:line="360" w:lineRule="auto"/>
      </w:pPr>
      <w:proofErr w:type="gramStart"/>
      <w:r>
        <w:rPr>
          <w:color w:val="0F6E56"/>
        </w:rPr>
        <w:t>0.3  Existing</w:t>
      </w:r>
      <w:proofErr w:type="gramEnd"/>
      <w:r>
        <w:rPr>
          <w:color w:val="0F6E56"/>
        </w:rPr>
        <w:t xml:space="preserve"> Datasets</w:t>
      </w:r>
    </w:p>
    <w:p w14:paraId="01FB7E19" w14:textId="2ADF25C7" w:rsidR="0000323A" w:rsidRDefault="00FE7839" w:rsidP="00FE7839">
      <w:pPr>
        <w:spacing w:before="60" w:after="80" w:line="360" w:lineRule="auto"/>
      </w:pPr>
      <w:r>
        <w:rPr>
          <w:color w:val="1A1A2E"/>
        </w:rPr>
        <w:t>Existing vehicle</w:t>
      </w:r>
      <w:r w:rsidR="00000000">
        <w:rPr>
          <w:color w:val="1A1A2E"/>
        </w:rPr>
        <w:t xml:space="preserve"> and drone datasets with relatively complete GNSS raw data. These are your starting point and likely contain:</w:t>
      </w:r>
    </w:p>
    <w:p w14:paraId="28214958" w14:textId="77777777" w:rsidR="0000323A" w:rsidRDefault="00000000" w:rsidP="00FE7839">
      <w:pPr>
        <w:pStyle w:val="ListParagraph"/>
        <w:numPr>
          <w:ilvl w:val="0"/>
          <w:numId w:val="2"/>
        </w:numPr>
        <w:spacing w:before="40" w:after="40" w:line="360" w:lineRule="auto"/>
      </w:pPr>
      <w:r>
        <w:rPr>
          <w:color w:val="1A1A2E"/>
        </w:rPr>
        <w:t>Vehicle dataset: Urban and suburban driving routes. ROSBAG format. Contains organic GNSS signal variations including multipath from buildings, signal blockage in tunnels and underpasses, and natural interference events.</w:t>
      </w:r>
    </w:p>
    <w:p w14:paraId="20077AA8" w14:textId="77777777" w:rsidR="0000323A" w:rsidRDefault="00000000" w:rsidP="00FE7839">
      <w:pPr>
        <w:pStyle w:val="ListParagraph"/>
        <w:numPr>
          <w:ilvl w:val="0"/>
          <w:numId w:val="2"/>
        </w:numPr>
        <w:spacing w:before="40" w:after="40" w:line="360" w:lineRule="auto"/>
      </w:pPr>
      <w:r>
        <w:rPr>
          <w:color w:val="1A1A2E"/>
        </w:rPr>
        <w:lastRenderedPageBreak/>
        <w:t>Drone dataset: Aerial GNSS data collected during UAV flights. Mostly clean open-sky signal — ideal as your baseline for what a healthy signal looks like before degradation.</w:t>
      </w:r>
    </w:p>
    <w:p w14:paraId="59F946A9" w14:textId="77777777" w:rsidR="0000323A" w:rsidRDefault="00000000" w:rsidP="00FE7839">
      <w:pPr>
        <w:spacing w:before="60" w:after="80" w:line="360" w:lineRule="auto"/>
      </w:pPr>
      <w:r>
        <w:rPr>
          <w:color w:val="1A1A2E"/>
        </w:rPr>
        <w:t>You use RTKLIB to post-process both datasets. RTKLIB (http://www.rtklib.com) is the standard open-source GNSS processing toolkit, widely used in both research and industry.</w:t>
      </w:r>
    </w:p>
    <w:p w14:paraId="4B18B41C" w14:textId="77777777" w:rsidR="0000323A" w:rsidRDefault="0000323A" w:rsidP="00FE7839">
      <w:pPr>
        <w:pBdr>
          <w:bottom w:val="single" w:sz="4" w:space="1" w:color="E2E8F0"/>
        </w:pBdr>
        <w:spacing w:before="200" w:after="200" w:line="360" w:lineRule="auto"/>
      </w:pPr>
    </w:p>
    <w:p w14:paraId="0DC27389" w14:textId="4DB9169D" w:rsidR="0000323A" w:rsidRDefault="00000000" w:rsidP="00FE7839">
      <w:pPr>
        <w:pStyle w:val="Heading1"/>
        <w:spacing w:line="360" w:lineRule="auto"/>
      </w:pPr>
      <w:r>
        <w:rPr>
          <w:color w:val="1E3A5F"/>
        </w:rPr>
        <w:t>1.  Scope, and Publication Strategy</w:t>
      </w:r>
    </w:p>
    <w:p w14:paraId="2D30AFCD" w14:textId="77777777" w:rsidR="0000323A" w:rsidRDefault="00000000" w:rsidP="00FE7839">
      <w:pPr>
        <w:pStyle w:val="Heading2"/>
        <w:spacing w:line="360" w:lineRule="auto"/>
      </w:pPr>
      <w:proofErr w:type="gramStart"/>
      <w:r>
        <w:rPr>
          <w:color w:val="0F6E56"/>
        </w:rPr>
        <w:t>1.3  Two</w:t>
      </w:r>
      <w:proofErr w:type="gramEnd"/>
      <w:r>
        <w:rPr>
          <w:color w:val="0F6E56"/>
        </w:rPr>
        <w:t xml:space="preserve"> Publication Pathway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2200"/>
        <w:gridCol w:w="1826"/>
      </w:tblGrid>
      <w:tr w:rsidR="0000323A" w14:paraId="64AB9A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D50A0A" w14:textId="77777777" w:rsidR="0000323A" w:rsidRDefault="00000000" w:rsidP="00FE7839">
            <w:pPr>
              <w:spacing w:line="360" w:lineRule="auto"/>
            </w:pPr>
            <w:r>
              <w:rPr>
                <w:b/>
                <w:bCs/>
                <w:color w:val="FFFFFF"/>
                <w:sz w:val="18"/>
                <w:szCs w:val="18"/>
              </w:rPr>
              <w:t>Paper</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EEEECF" w14:textId="77777777" w:rsidR="0000323A" w:rsidRDefault="00000000" w:rsidP="00FE7839">
            <w:pPr>
              <w:spacing w:line="360" w:lineRule="auto"/>
            </w:pPr>
            <w:r>
              <w:rPr>
                <w:b/>
                <w:bCs/>
                <w:color w:val="FFFFFF"/>
                <w:sz w:val="18"/>
                <w:szCs w:val="18"/>
              </w:rPr>
              <w:t>Focus</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4C587C" w14:textId="77777777" w:rsidR="0000323A" w:rsidRDefault="00000000" w:rsidP="00FE7839">
            <w:pPr>
              <w:spacing w:line="360" w:lineRule="auto"/>
            </w:pPr>
            <w:r>
              <w:rPr>
                <w:b/>
                <w:bCs/>
                <w:color w:val="FFFFFF"/>
                <w:sz w:val="18"/>
                <w:szCs w:val="18"/>
              </w:rPr>
              <w:t>Target Venue</w:t>
            </w:r>
          </w:p>
        </w:tc>
        <w:tc>
          <w:tcPr>
            <w:tcW w:w="18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EB6C6E" w14:textId="77777777" w:rsidR="0000323A" w:rsidRDefault="00000000" w:rsidP="00FE7839">
            <w:pPr>
              <w:spacing w:line="360" w:lineRule="auto"/>
            </w:pPr>
            <w:r>
              <w:rPr>
                <w:b/>
                <w:bCs/>
                <w:color w:val="FFFFFF"/>
                <w:sz w:val="18"/>
                <w:szCs w:val="18"/>
              </w:rPr>
              <w:t>Timeline</w:t>
            </w:r>
          </w:p>
        </w:tc>
      </w:tr>
      <w:tr w:rsidR="0000323A" w14:paraId="1B5E2A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vAlign w:val="center"/>
          </w:tcPr>
          <w:p w14:paraId="265867F6" w14:textId="77777777" w:rsidR="0000323A" w:rsidRDefault="00000000" w:rsidP="00FE7839">
            <w:pPr>
              <w:spacing w:line="360" w:lineRule="auto"/>
            </w:pPr>
            <w:r>
              <w:rPr>
                <w:b/>
                <w:bCs/>
                <w:color w:val="1E40AF"/>
                <w:sz w:val="18"/>
                <w:szCs w:val="18"/>
              </w:rPr>
              <w:t>Paper 1 — Core Framework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990ECD" w14:textId="77777777" w:rsidR="0000323A" w:rsidRDefault="00000000" w:rsidP="00FE7839">
            <w:pPr>
              <w:spacing w:line="360" w:lineRule="auto"/>
            </w:pPr>
            <w:r>
              <w:rPr>
                <w:color w:val="1A1A2E"/>
                <w:sz w:val="18"/>
                <w:szCs w:val="18"/>
              </w:rPr>
              <w:t>Multi-platform GNSS degradation prediction using Transformer-LSTM: vehicles, drones, carts. Multi-horizon output (5s, 15s, 30s). Sensor fusion adaptation.</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12D99E6D" w14:textId="77777777" w:rsidR="0000323A" w:rsidRDefault="00000000" w:rsidP="00FE7839">
            <w:pPr>
              <w:spacing w:line="360" w:lineRule="auto"/>
            </w:pPr>
            <w:r>
              <w:rPr>
                <w:color w:val="065F46"/>
                <w:sz w:val="18"/>
                <w:szCs w:val="18"/>
              </w:rPr>
              <w:t>IEEE Transactions on Intelligent Transportation Systems (T-ITS) or GPS Solutions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9F67CE" w14:textId="77777777" w:rsidR="0000323A" w:rsidRDefault="00000000" w:rsidP="00FE7839">
            <w:pPr>
              <w:spacing w:line="360" w:lineRule="auto"/>
            </w:pPr>
            <w:r>
              <w:rPr>
                <w:color w:val="1A1A2E"/>
                <w:sz w:val="18"/>
                <w:szCs w:val="18"/>
              </w:rPr>
              <w:t>Months 5–8</w:t>
            </w:r>
          </w:p>
        </w:tc>
      </w:tr>
      <w:tr w:rsidR="0000323A" w14:paraId="54A682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9C3"/>
            <w:tcMar>
              <w:top w:w="70" w:type="dxa"/>
              <w:left w:w="120" w:type="dxa"/>
              <w:bottom w:w="70" w:type="dxa"/>
              <w:right w:w="120" w:type="dxa"/>
            </w:tcMar>
            <w:vAlign w:val="center"/>
          </w:tcPr>
          <w:p w14:paraId="0682AA67" w14:textId="77777777" w:rsidR="0000323A" w:rsidRDefault="00000000" w:rsidP="00FE7839">
            <w:pPr>
              <w:spacing w:line="360" w:lineRule="auto"/>
            </w:pPr>
            <w:r>
              <w:rPr>
                <w:b/>
                <w:bCs/>
                <w:color w:val="92400E"/>
                <w:sz w:val="18"/>
                <w:szCs w:val="18"/>
              </w:rPr>
              <w:t>Paper 2 — System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CFDB4D" w14:textId="77777777" w:rsidR="0000323A" w:rsidRDefault="00000000" w:rsidP="00FE7839">
            <w:pPr>
              <w:spacing w:line="360" w:lineRule="auto"/>
            </w:pPr>
            <w:r>
              <w:rPr>
                <w:color w:val="1A1A2E"/>
                <w:sz w:val="18"/>
                <w:szCs w:val="18"/>
              </w:rPr>
              <w:t>Real-time monitoring interface, end-to-end system integration, live demonstration on campus routes.</w:t>
            </w:r>
          </w:p>
        </w:tc>
        <w:tc>
          <w:tcPr>
            <w:tcW w:w="2200" w:type="dxa"/>
            <w:tcBorders>
              <w:top w:val="single" w:sz="1" w:space="0" w:color="CCCCCC"/>
              <w:left w:val="single" w:sz="1" w:space="0" w:color="CCCCCC"/>
              <w:bottom w:val="single" w:sz="1" w:space="0" w:color="CCCCCC"/>
              <w:right w:val="single" w:sz="1" w:space="0" w:color="CCCCCC"/>
            </w:tcBorders>
            <w:shd w:val="clear" w:color="auto" w:fill="FEF9C3"/>
            <w:tcMar>
              <w:top w:w="70" w:type="dxa"/>
              <w:left w:w="120" w:type="dxa"/>
              <w:bottom w:w="70" w:type="dxa"/>
              <w:right w:w="120" w:type="dxa"/>
            </w:tcMar>
            <w:vAlign w:val="center"/>
          </w:tcPr>
          <w:p w14:paraId="0A1D076C" w14:textId="77777777" w:rsidR="0000323A" w:rsidRDefault="00000000" w:rsidP="00FE7839">
            <w:pPr>
              <w:spacing w:line="360" w:lineRule="auto"/>
            </w:pPr>
            <w:r>
              <w:rPr>
                <w:color w:val="92400E"/>
                <w:sz w:val="18"/>
                <w:szCs w:val="18"/>
              </w:rPr>
              <w:t>IEEE Sensors Journal or MDPI Sensors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B263AC" w14:textId="77777777" w:rsidR="0000323A" w:rsidRDefault="00000000" w:rsidP="00FE7839">
            <w:pPr>
              <w:spacing w:line="360" w:lineRule="auto"/>
            </w:pPr>
            <w:r>
              <w:rPr>
                <w:color w:val="1A1A2E"/>
                <w:sz w:val="18"/>
                <w:szCs w:val="18"/>
              </w:rPr>
              <w:t>Months 9–12</w:t>
            </w:r>
          </w:p>
        </w:tc>
      </w:tr>
    </w:tbl>
    <w:p w14:paraId="12DAA16D" w14:textId="77777777" w:rsidR="0000323A" w:rsidRDefault="0000323A" w:rsidP="00FE7839">
      <w:pPr>
        <w:spacing w:before="80" w:line="360" w:lineRule="auto"/>
      </w:pPr>
    </w:p>
    <w:p w14:paraId="686F94FB" w14:textId="77777777" w:rsidR="0000323A" w:rsidRDefault="00000000" w:rsidP="00FE7839">
      <w:pPr>
        <w:pBdr>
          <w:left w:val="thick" w:sz="14" w:space="10" w:color="0F6E56"/>
        </w:pBdr>
        <w:shd w:val="clear" w:color="auto" w:fill="F0FDF4"/>
        <w:spacing w:before="120" w:after="120" w:line="360" w:lineRule="auto"/>
        <w:ind w:left="240"/>
      </w:pPr>
      <w:r>
        <w:rPr>
          <w:color w:val="1A1A2E"/>
        </w:rPr>
        <w:t>Both papers are achievable within the project timeline. Paper 1 carries the main scientific contribution. Paper 2 showcases the engineering system and real-time demonstration — a different community and a different contribution type.</w:t>
      </w:r>
    </w:p>
    <w:p w14:paraId="1BB35ED7" w14:textId="77777777" w:rsidR="0000323A" w:rsidRDefault="0000323A" w:rsidP="00FE7839">
      <w:pPr>
        <w:pBdr>
          <w:bottom w:val="single" w:sz="4" w:space="1" w:color="E2E8F0"/>
        </w:pBdr>
        <w:spacing w:before="200" w:after="200" w:line="360" w:lineRule="auto"/>
      </w:pPr>
    </w:p>
    <w:p w14:paraId="4B4A2909" w14:textId="77777777" w:rsidR="0000323A" w:rsidRDefault="00000000" w:rsidP="00FE7839">
      <w:pPr>
        <w:pStyle w:val="Heading1"/>
        <w:spacing w:line="360" w:lineRule="auto"/>
      </w:pPr>
      <w:r>
        <w:rPr>
          <w:color w:val="1E3A5F"/>
        </w:rPr>
        <w:t>2.  System Architecture — What You Are Building</w:t>
      </w:r>
    </w:p>
    <w:p w14:paraId="77150A52" w14:textId="77777777" w:rsidR="0000323A" w:rsidRDefault="00000000" w:rsidP="00FE7839">
      <w:pPr>
        <w:pBdr>
          <w:left w:val="thick" w:sz="14" w:space="10" w:color="1E3A5F"/>
        </w:pBdr>
        <w:shd w:val="clear" w:color="auto" w:fill="EFF6FF"/>
        <w:spacing w:before="120" w:after="120" w:line="360" w:lineRule="auto"/>
        <w:ind w:left="240"/>
      </w:pPr>
      <w:r>
        <w:rPr>
          <w:color w:val="1A1A2E"/>
        </w:rPr>
        <w:t>Think of the system as a five-layer pipeline: raw GNSS signals enter at the top, reliable navigation decisions come out at the bottom. Each layer is independently understandable and each produces artefacts (data, models, or outputs) that feed the next layer directly.</w:t>
      </w:r>
    </w:p>
    <w:p w14:paraId="7D39D3A3" w14:textId="77777777" w:rsidR="0000323A" w:rsidRDefault="00000000" w:rsidP="00FE7839">
      <w:pPr>
        <w:pStyle w:val="Heading2"/>
        <w:spacing w:line="360" w:lineRule="auto"/>
      </w:pPr>
      <w:proofErr w:type="gramStart"/>
      <w:r>
        <w:rPr>
          <w:color w:val="0F6E56"/>
        </w:rPr>
        <w:t>2.1  Layer</w:t>
      </w:r>
      <w:proofErr w:type="gramEnd"/>
      <w:r>
        <w:rPr>
          <w:color w:val="0F6E56"/>
        </w:rPr>
        <w:t xml:space="preserve"> 1 — Multi-Platform Data Acquisition</w:t>
      </w:r>
    </w:p>
    <w:p w14:paraId="2E790B21" w14:textId="77777777" w:rsidR="0000323A" w:rsidRDefault="00000000" w:rsidP="00FE7839">
      <w:pPr>
        <w:spacing w:before="60" w:after="80" w:line="360" w:lineRule="auto"/>
      </w:pPr>
      <w:r>
        <w:rPr>
          <w:color w:val="1A1A2E"/>
        </w:rPr>
        <w:t>GNSS data is collected from three platform types. Training across multiple platforms is what gives the model the ability to generalise — it learns the underlying physics of signal degradation rather than platform-specific motion patterns.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400"/>
        <w:gridCol w:w="2826"/>
      </w:tblGrid>
      <w:tr w:rsidR="0000323A" w14:paraId="2BD1B2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4ACAEA7" w14:textId="77777777" w:rsidR="0000323A" w:rsidRDefault="00000000" w:rsidP="00FE7839">
            <w:pPr>
              <w:spacing w:line="360" w:lineRule="auto"/>
            </w:pPr>
            <w:r>
              <w:rPr>
                <w:b/>
                <w:bCs/>
                <w:color w:val="FFFFFF"/>
                <w:sz w:val="18"/>
                <w:szCs w:val="18"/>
              </w:rPr>
              <w:t>Platform</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FB52951" w14:textId="77777777" w:rsidR="0000323A" w:rsidRDefault="00000000" w:rsidP="00FE7839">
            <w:pPr>
              <w:spacing w:line="360" w:lineRule="auto"/>
            </w:pPr>
            <w:r>
              <w:rPr>
                <w:b/>
                <w:bCs/>
                <w:color w:val="FFFFFF"/>
                <w:sz w:val="18"/>
                <w:szCs w:val="18"/>
              </w:rPr>
              <w:t>Source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3FECA97" w14:textId="77777777" w:rsidR="0000323A" w:rsidRDefault="00000000" w:rsidP="00FE7839">
            <w:pPr>
              <w:spacing w:line="360" w:lineRule="auto"/>
            </w:pPr>
            <w:r>
              <w:rPr>
                <w:b/>
                <w:bCs/>
                <w:color w:val="FFFFFF"/>
                <w:sz w:val="18"/>
                <w:szCs w:val="18"/>
              </w:rPr>
              <w:t>Environment</w:t>
            </w:r>
          </w:p>
        </w:tc>
        <w:tc>
          <w:tcPr>
            <w:tcW w:w="28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0AEC53E" w14:textId="77777777" w:rsidR="0000323A" w:rsidRDefault="00000000" w:rsidP="00FE7839">
            <w:pPr>
              <w:spacing w:line="360" w:lineRule="auto"/>
            </w:pPr>
            <w:r>
              <w:rPr>
                <w:b/>
                <w:bCs/>
                <w:color w:val="FFFFFF"/>
                <w:sz w:val="18"/>
                <w:szCs w:val="18"/>
              </w:rPr>
              <w:t>Why Included</w:t>
            </w:r>
          </w:p>
        </w:tc>
      </w:tr>
      <w:tr w:rsidR="0000323A" w14:paraId="345245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vAlign w:val="center"/>
          </w:tcPr>
          <w:p w14:paraId="26C5C6DB" w14:textId="77777777" w:rsidR="0000323A" w:rsidRDefault="00000000" w:rsidP="00FE7839">
            <w:pPr>
              <w:spacing w:line="360" w:lineRule="auto"/>
            </w:pPr>
            <w:r>
              <w:rPr>
                <w:b/>
                <w:bCs/>
                <w:color w:val="1E40AF"/>
                <w:sz w:val="18"/>
                <w:szCs w:val="18"/>
              </w:rPr>
              <w:lastRenderedPageBreak/>
              <w:t>Ground vehicle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6A8B9D" w14:textId="77777777" w:rsidR="0000323A" w:rsidRDefault="00000000" w:rsidP="00FE7839">
            <w:pPr>
              <w:spacing w:line="360" w:lineRule="auto"/>
            </w:pPr>
            <w:r>
              <w:rPr>
                <w:color w:val="1A1A2E"/>
                <w:sz w:val="18"/>
                <w:szCs w:val="18"/>
              </w:rPr>
              <w:t>Supervisor dataset (ROSBAG)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7AC785" w14:textId="77777777" w:rsidR="0000323A" w:rsidRDefault="00000000" w:rsidP="00FE7839">
            <w:pPr>
              <w:spacing w:line="360" w:lineRule="auto"/>
            </w:pPr>
            <w:r>
              <w:rPr>
                <w:color w:val="1A1A2E"/>
                <w:sz w:val="18"/>
                <w:szCs w:val="18"/>
              </w:rPr>
              <w:t>Urban/suburban, 0–80 km/h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453013" w14:textId="77777777" w:rsidR="0000323A" w:rsidRDefault="00000000" w:rsidP="00FE7839">
            <w:pPr>
              <w:spacing w:line="360" w:lineRule="auto"/>
            </w:pPr>
            <w:r>
              <w:rPr>
                <w:color w:val="1A1A2E"/>
                <w:sz w:val="18"/>
                <w:szCs w:val="18"/>
              </w:rPr>
              <w:t>Primary AV context: multipath, tunnels, underpasses</w:t>
            </w:r>
          </w:p>
        </w:tc>
      </w:tr>
      <w:tr w:rsidR="0000323A" w14:paraId="293B3D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533BA905" w14:textId="77777777" w:rsidR="0000323A" w:rsidRDefault="00000000" w:rsidP="00FE7839">
            <w:pPr>
              <w:spacing w:line="360" w:lineRule="auto"/>
            </w:pPr>
            <w:r>
              <w:rPr>
                <w:b/>
                <w:bCs/>
                <w:color w:val="065F46"/>
                <w:sz w:val="18"/>
                <w:szCs w:val="18"/>
              </w:rPr>
              <w:t>Drone/UAV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D01369" w14:textId="77777777" w:rsidR="0000323A" w:rsidRDefault="00000000" w:rsidP="00FE7839">
            <w:pPr>
              <w:spacing w:line="360" w:lineRule="auto"/>
            </w:pPr>
            <w:r>
              <w:rPr>
                <w:color w:val="1A1A2E"/>
                <w:sz w:val="18"/>
                <w:szCs w:val="18"/>
              </w:rPr>
              <w:t>Supervisor dataset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8580E1" w14:textId="77777777" w:rsidR="0000323A" w:rsidRDefault="00000000" w:rsidP="00FE7839">
            <w:pPr>
              <w:spacing w:line="360" w:lineRule="auto"/>
            </w:pPr>
            <w:r>
              <w:rPr>
                <w:color w:val="1A1A2E"/>
                <w:sz w:val="18"/>
                <w:szCs w:val="18"/>
              </w:rPr>
              <w:t>Aerial, 0–20 m/s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AE1A7E" w14:textId="77777777" w:rsidR="0000323A" w:rsidRDefault="00000000" w:rsidP="00FE7839">
            <w:pPr>
              <w:spacing w:line="360" w:lineRule="auto"/>
            </w:pPr>
            <w:r>
              <w:rPr>
                <w:color w:val="1A1A2E"/>
                <w:sz w:val="18"/>
                <w:szCs w:val="18"/>
              </w:rPr>
              <w:t>Clean-sky baseline; trains model on healthy signal</w:t>
            </w:r>
          </w:p>
        </w:tc>
      </w:tr>
      <w:tr w:rsidR="0000323A" w14:paraId="2F70D7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EF9C3"/>
            <w:tcMar>
              <w:top w:w="70" w:type="dxa"/>
              <w:left w:w="120" w:type="dxa"/>
              <w:bottom w:w="70" w:type="dxa"/>
              <w:right w:w="120" w:type="dxa"/>
            </w:tcMar>
            <w:vAlign w:val="center"/>
          </w:tcPr>
          <w:p w14:paraId="60A796CE" w14:textId="77777777" w:rsidR="0000323A" w:rsidRDefault="00000000" w:rsidP="00FE7839">
            <w:pPr>
              <w:spacing w:line="360" w:lineRule="auto"/>
            </w:pPr>
            <w:r>
              <w:rPr>
                <w:b/>
                <w:bCs/>
                <w:color w:val="92400E"/>
                <w:sz w:val="18"/>
                <w:szCs w:val="18"/>
              </w:rPr>
              <w:t>Cart (self-collected)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514F67" w14:textId="77777777" w:rsidR="0000323A" w:rsidRDefault="00000000" w:rsidP="00FE7839">
            <w:pPr>
              <w:spacing w:line="360" w:lineRule="auto"/>
            </w:pPr>
            <w:r>
              <w:rPr>
                <w:color w:val="1A1A2E"/>
                <w:sz w:val="18"/>
                <w:szCs w:val="18"/>
              </w:rPr>
              <w:t>Room 3058 receiver, team-collected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5FF1D9" w14:textId="77777777" w:rsidR="0000323A" w:rsidRDefault="00000000" w:rsidP="00FE7839">
            <w:pPr>
              <w:spacing w:line="360" w:lineRule="auto"/>
            </w:pPr>
            <w:r>
              <w:rPr>
                <w:color w:val="1A1A2E"/>
                <w:sz w:val="18"/>
                <w:szCs w:val="18"/>
              </w:rPr>
              <w:t>Pedestrian speed, campus routes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CDB3A0" w14:textId="77777777" w:rsidR="0000323A" w:rsidRDefault="00000000" w:rsidP="00FE7839">
            <w:pPr>
              <w:spacing w:line="360" w:lineRule="auto"/>
            </w:pPr>
            <w:r>
              <w:rPr>
                <w:color w:val="1A1A2E"/>
                <w:sz w:val="18"/>
                <w:szCs w:val="18"/>
              </w:rPr>
              <w:t>Controlled degradation scenarios, fully repeatable</w:t>
            </w:r>
          </w:p>
        </w:tc>
      </w:tr>
    </w:tbl>
    <w:p w14:paraId="171743B6" w14:textId="77777777" w:rsidR="0000323A" w:rsidRDefault="00000000" w:rsidP="00FE7839">
      <w:pPr>
        <w:pStyle w:val="Heading2"/>
        <w:spacing w:line="360" w:lineRule="auto"/>
      </w:pPr>
      <w:proofErr w:type="gramStart"/>
      <w:r>
        <w:rPr>
          <w:color w:val="0F6E56"/>
        </w:rPr>
        <w:t>2.2  Layer</w:t>
      </w:r>
      <w:proofErr w:type="gramEnd"/>
      <w:r>
        <w:rPr>
          <w:color w:val="0F6E56"/>
        </w:rPr>
        <w:t xml:space="preserve"> 2 — Raw Data Processing Pipeline</w:t>
      </w:r>
    </w:p>
    <w:p w14:paraId="728D5696" w14:textId="77777777" w:rsidR="0000323A" w:rsidRDefault="00000000" w:rsidP="00FE7839">
      <w:pPr>
        <w:spacing w:before="60" w:after="80" w:line="360" w:lineRule="auto"/>
      </w:pPr>
      <w:r>
        <w:rPr>
          <w:color w:val="1A1A2E"/>
        </w:rPr>
        <w:t>Every dataset — regardless of platform — goes through the same standardised processing pipeline before any machine learning is applied. Consistency here is critical: if different datasets are processed differently, the model will learn the processing differences rather than the signal physics.</w:t>
      </w:r>
    </w:p>
    <w:p w14:paraId="333F9E8C" w14:textId="77777777" w:rsidR="0000323A" w:rsidRDefault="00000000" w:rsidP="00FE7839">
      <w:pPr>
        <w:pStyle w:val="ListParagraph"/>
        <w:numPr>
          <w:ilvl w:val="0"/>
          <w:numId w:val="3"/>
        </w:numPr>
        <w:spacing w:before="60" w:after="60" w:line="360" w:lineRule="auto"/>
      </w:pPr>
      <w:r>
        <w:rPr>
          <w:b/>
          <w:bCs/>
          <w:color w:val="1E3A5F"/>
        </w:rPr>
        <w:t xml:space="preserve">Step 1. </w:t>
      </w:r>
      <w:r>
        <w:rPr>
          <w:color w:val="1A1A2E"/>
        </w:rPr>
        <w:t>ROSBAG extraction (vehicle data only): Python script extracts GNSS topics from .bag files. Output: CSV with timestamps, position, SNR per satellite, pseudorange.</w:t>
      </w:r>
    </w:p>
    <w:p w14:paraId="2AB2239F" w14:textId="77777777" w:rsidR="0000323A" w:rsidRDefault="00000000" w:rsidP="00FE7839">
      <w:pPr>
        <w:pStyle w:val="ListParagraph"/>
        <w:numPr>
          <w:ilvl w:val="0"/>
          <w:numId w:val="3"/>
        </w:numPr>
        <w:spacing w:before="60" w:after="60" w:line="360" w:lineRule="auto"/>
      </w:pPr>
      <w:r>
        <w:rPr>
          <w:b/>
          <w:bCs/>
          <w:color w:val="1E3A5F"/>
        </w:rPr>
        <w:t xml:space="preserve">Step 2. </w:t>
      </w:r>
      <w:r>
        <w:rPr>
          <w:color w:val="1A1A2E"/>
        </w:rPr>
        <w:t>RINEX conversion: RTKCONV tool converts all data sources to RINEX 3.x observation format — the universal standard for GNSS raw observables.</w:t>
      </w:r>
    </w:p>
    <w:p w14:paraId="0F0D5E89" w14:textId="77777777" w:rsidR="0000323A" w:rsidRDefault="00000000" w:rsidP="00FE7839">
      <w:pPr>
        <w:pStyle w:val="ListParagraph"/>
        <w:numPr>
          <w:ilvl w:val="0"/>
          <w:numId w:val="3"/>
        </w:numPr>
        <w:spacing w:before="60" w:after="60" w:line="360" w:lineRule="auto"/>
      </w:pPr>
      <w:r>
        <w:rPr>
          <w:b/>
          <w:bCs/>
          <w:color w:val="1E3A5F"/>
        </w:rPr>
        <w:t xml:space="preserve">Step 3. </w:t>
      </w:r>
      <w:r>
        <w:rPr>
          <w:color w:val="1A1A2E"/>
        </w:rPr>
        <w:t>RTKLIB post-processing: RTKPOST applies IGS precise orbit and clock corrections, Saastamoinen troposphere model, Klobuchar ionosphere model. Output: high-accuracy reference positions, carrier phase residuals, positioning error time series.</w:t>
      </w:r>
    </w:p>
    <w:p w14:paraId="0EF06419" w14:textId="77777777" w:rsidR="0000323A" w:rsidRDefault="00000000" w:rsidP="00FE7839">
      <w:pPr>
        <w:pStyle w:val="ListParagraph"/>
        <w:numPr>
          <w:ilvl w:val="0"/>
          <w:numId w:val="3"/>
        </w:numPr>
        <w:spacing w:before="60" w:after="60" w:line="360" w:lineRule="auto"/>
      </w:pPr>
      <w:r>
        <w:rPr>
          <w:b/>
          <w:bCs/>
          <w:color w:val="1E3A5F"/>
        </w:rPr>
        <w:t xml:space="preserve">Step 4. </w:t>
      </w:r>
      <w:r>
        <w:rPr>
          <w:color w:val="1A1A2E"/>
        </w:rPr>
        <w:t>Ground truth labelling: The RTKLIB corrected solution becomes ground truth. Positioning error between raw single-point solution and RTKLIB solution quantifies actual degradation at every epoch.</w:t>
      </w:r>
    </w:p>
    <w:p w14:paraId="373CBAA5" w14:textId="77777777" w:rsidR="0000323A" w:rsidRDefault="00000000" w:rsidP="00FE7839">
      <w:pPr>
        <w:pStyle w:val="ListParagraph"/>
        <w:numPr>
          <w:ilvl w:val="0"/>
          <w:numId w:val="3"/>
        </w:numPr>
        <w:spacing w:before="60" w:after="60" w:line="360" w:lineRule="auto"/>
      </w:pPr>
      <w:r>
        <w:rPr>
          <w:b/>
          <w:bCs/>
          <w:color w:val="1E3A5F"/>
        </w:rPr>
        <w:t xml:space="preserve">Step 5. </w:t>
      </w:r>
      <w:r>
        <w:rPr>
          <w:color w:val="1A1A2E"/>
        </w:rPr>
        <w:t>Feature extraction: Compute 35 features per epoch (listed in Section 4). Normalise using z-score computed on training data only. Apply sliding window segmentation: 30-second input window predicting degradation at 5s, 15s, and 30s ahead.</w:t>
      </w:r>
    </w:p>
    <w:p w14:paraId="2FD1222F" w14:textId="77777777" w:rsidR="0000323A" w:rsidRDefault="00000000" w:rsidP="00FE7839">
      <w:pPr>
        <w:pStyle w:val="ListParagraph"/>
        <w:numPr>
          <w:ilvl w:val="0"/>
          <w:numId w:val="3"/>
        </w:numPr>
        <w:spacing w:before="60" w:after="60" w:line="360" w:lineRule="auto"/>
      </w:pPr>
      <w:r>
        <w:rPr>
          <w:b/>
          <w:bCs/>
          <w:color w:val="1E3A5F"/>
        </w:rPr>
        <w:t xml:space="preserve">Step 6. </w:t>
      </w:r>
      <w:r>
        <w:rPr>
          <w:color w:val="1A1A2E"/>
        </w:rPr>
        <w:t>Dataset labelling: Three classes per epoch — CLEAN (error &lt;2m, C/N0 &gt;35 dB-Hz), WARNING (error 2–5m or C/N0 30–35 dB-Hz), DEGRADED (error &gt;5m or C/N0 &lt;30 dB-Hz or satellite count &lt;4).</w:t>
      </w:r>
    </w:p>
    <w:p w14:paraId="0519418A" w14:textId="77777777" w:rsidR="0000323A" w:rsidRDefault="00000000" w:rsidP="00FE7839">
      <w:pPr>
        <w:pStyle w:val="Heading2"/>
        <w:spacing w:line="360" w:lineRule="auto"/>
      </w:pPr>
      <w:proofErr w:type="gramStart"/>
      <w:r>
        <w:rPr>
          <w:color w:val="0F6E56"/>
        </w:rPr>
        <w:t>2.3  Layer</w:t>
      </w:r>
      <w:proofErr w:type="gramEnd"/>
      <w:r>
        <w:rPr>
          <w:color w:val="0F6E56"/>
        </w:rPr>
        <w:t xml:space="preserve"> 3 — AI Prediction Engine</w:t>
      </w:r>
    </w:p>
    <w:p w14:paraId="34F40427" w14:textId="77777777" w:rsidR="0000323A" w:rsidRDefault="00000000" w:rsidP="00FE7839">
      <w:pPr>
        <w:pStyle w:val="Heading3"/>
        <w:spacing w:line="360" w:lineRule="auto"/>
      </w:pPr>
      <w:proofErr w:type="gramStart"/>
      <w:r>
        <w:rPr>
          <w:color w:val="1E40AF"/>
        </w:rPr>
        <w:t>2.3.1  Primary</w:t>
      </w:r>
      <w:proofErr w:type="gramEnd"/>
      <w:r>
        <w:rPr>
          <w:color w:val="1E40AF"/>
        </w:rPr>
        <w:t xml:space="preserve"> Model: Transformer-LSTM Hybrid</w:t>
      </w:r>
    </w:p>
    <w:p w14:paraId="10502EC7" w14:textId="77777777" w:rsidR="0000323A" w:rsidRDefault="00000000" w:rsidP="00FE7839">
      <w:pPr>
        <w:spacing w:before="60" w:after="80" w:line="360" w:lineRule="auto"/>
      </w:pPr>
      <w:r>
        <w:rPr>
          <w:color w:val="1A1A2E"/>
        </w:rPr>
        <w:t xml:space="preserve">The architecture combines two complementary components. The Transformer encoder captures long-range temporal dependencies and models relationships between different satellites simultaneously — this is called cross-satellite attention, and it is the architectural novelty. The LSTM decoder handles sequential prediction, producing degradation probabilities for </w:t>
      </w:r>
      <w:proofErr w:type="gramStart"/>
      <w:r>
        <w:rPr>
          <w:color w:val="1A1A2E"/>
        </w:rPr>
        <w:t>three time</w:t>
      </w:r>
      <w:proofErr w:type="gramEnd"/>
      <w:r>
        <w:rPr>
          <w:color w:val="1A1A2E"/>
        </w:rPr>
        <w:t xml:space="preserve"> horizons simultaneously.</w:t>
      </w:r>
    </w:p>
    <w:p w14:paraId="6F1F3D44" w14:textId="77777777" w:rsidR="0000323A" w:rsidRDefault="00000000" w:rsidP="00FE7839">
      <w:pPr>
        <w:spacing w:before="60" w:after="80" w:line="360" w:lineRule="auto"/>
      </w:pPr>
      <w:r>
        <w:rPr>
          <w:color w:val="1A1A2E"/>
        </w:rPr>
        <w:t>Why Transformer for GNSS signals: Transformer attention allows the model to learn that when satellite G12 (low elevation, 15°) loses SNR while satellite G05 (high elevation, 70°) remains stable, this is multipath from a specific building — a different pattern from all satellites degrading simultaneously (which indicates blockage or interference). The attention weights make the model's decisions interpretable, which reviewers appreciate.</w:t>
      </w:r>
    </w:p>
    <w:p w14:paraId="1C7E43A7" w14:textId="77777777" w:rsidR="0000323A" w:rsidRDefault="00000000" w:rsidP="00FE7839">
      <w:pPr>
        <w:spacing w:before="60" w:after="80" w:line="360" w:lineRule="auto"/>
      </w:pPr>
      <w:r>
        <w:rPr>
          <w:color w:val="1A1A2E"/>
        </w:rPr>
        <w:lastRenderedPageBreak/>
        <w:t>Why three prediction horizons simultaneously: A vehicle at 60 km/h covers 500 metres in 30 seconds. The 30-second prediction gives time for gentle sensor weighting adjustment; the 5-second prediction triggers emergency navigation response. Both come from the same single forward pass — computationally efficient and architecturally elegant.</w:t>
      </w:r>
    </w:p>
    <w:p w14:paraId="32F63184" w14:textId="77777777" w:rsidR="0000323A" w:rsidRDefault="00000000" w:rsidP="00FE7839">
      <w:pPr>
        <w:pStyle w:val="Heading3"/>
        <w:spacing w:line="360" w:lineRule="auto"/>
      </w:pPr>
      <w:proofErr w:type="gramStart"/>
      <w:r>
        <w:rPr>
          <w:color w:val="1E40AF"/>
        </w:rPr>
        <w:t>2.3.2  Baseline</w:t>
      </w:r>
      <w:proofErr w:type="gramEnd"/>
      <w:r>
        <w:rPr>
          <w:color w:val="1E40AF"/>
        </w:rPr>
        <w:t xml:space="preserve"> Models for Comparison</w:t>
      </w:r>
    </w:p>
    <w:p w14:paraId="29D6523F" w14:textId="77777777" w:rsidR="0000323A" w:rsidRDefault="00000000" w:rsidP="00FE7839">
      <w:pPr>
        <w:spacing w:before="60" w:after="80" w:line="360" w:lineRule="auto"/>
      </w:pPr>
      <w:r>
        <w:rPr>
          <w:color w:val="1A1A2E"/>
        </w:rPr>
        <w:t>You must compare against simpler approaches to demonstrate that the complexity of the Transformer-LSTM is justified:</w:t>
      </w:r>
    </w:p>
    <w:p w14:paraId="1E1E04B2" w14:textId="77777777" w:rsidR="0000323A" w:rsidRDefault="00000000" w:rsidP="00FE7839">
      <w:pPr>
        <w:pStyle w:val="ListParagraph"/>
        <w:numPr>
          <w:ilvl w:val="0"/>
          <w:numId w:val="2"/>
        </w:numPr>
        <w:spacing w:before="40" w:after="40" w:line="360" w:lineRule="auto"/>
      </w:pPr>
      <w:r>
        <w:rPr>
          <w:color w:val="1A1A2E"/>
        </w:rPr>
        <w:t>Threshold-based SNR alarm: if C/N0 &lt; 30 dB-Hz, raise alert. The simplest possible baseline.</w:t>
      </w:r>
    </w:p>
    <w:p w14:paraId="00A6D0EC" w14:textId="77777777" w:rsidR="0000323A" w:rsidRDefault="00000000" w:rsidP="00FE7839">
      <w:pPr>
        <w:pStyle w:val="ListParagraph"/>
        <w:numPr>
          <w:ilvl w:val="0"/>
          <w:numId w:val="2"/>
        </w:numPr>
        <w:spacing w:before="40" w:after="40" w:line="360" w:lineRule="auto"/>
      </w:pPr>
      <w:r>
        <w:rPr>
          <w:color w:val="1A1A2E"/>
        </w:rPr>
        <w:t>Random Forest on hand-crafted features: classic ML with expert features. No temporal modelling.</w:t>
      </w:r>
    </w:p>
    <w:p w14:paraId="1AA9A050" w14:textId="77777777" w:rsidR="0000323A" w:rsidRDefault="00000000" w:rsidP="00FE7839">
      <w:pPr>
        <w:pStyle w:val="ListParagraph"/>
        <w:numPr>
          <w:ilvl w:val="0"/>
          <w:numId w:val="2"/>
        </w:numPr>
        <w:spacing w:before="40" w:after="40" w:line="360" w:lineRule="auto"/>
      </w:pPr>
      <w:r>
        <w:rPr>
          <w:color w:val="1A1A2E"/>
        </w:rPr>
        <w:t>Single LSTM without attention: removes the Transformer component. Shows attention adds value.</w:t>
      </w:r>
    </w:p>
    <w:p w14:paraId="7877E7D7" w14:textId="77777777" w:rsidR="0000323A" w:rsidRDefault="00000000" w:rsidP="00FE7839">
      <w:pPr>
        <w:pStyle w:val="ListParagraph"/>
        <w:numPr>
          <w:ilvl w:val="0"/>
          <w:numId w:val="2"/>
        </w:numPr>
        <w:spacing w:before="40" w:after="40" w:line="360" w:lineRule="auto"/>
      </w:pPr>
      <w:r>
        <w:rPr>
          <w:color w:val="1A1A2E"/>
        </w:rPr>
        <w:t>GNSS RAIM (Receiver Autonomous Integrity Monitoring): the industry-standard for detecting existing signal faults. Beating RAIM on prediction lead time is your most compelling result.</w:t>
      </w:r>
    </w:p>
    <w:p w14:paraId="2B061316" w14:textId="77777777" w:rsidR="0000323A" w:rsidRDefault="00000000" w:rsidP="00FE7839">
      <w:pPr>
        <w:pStyle w:val="Heading3"/>
        <w:spacing w:line="360" w:lineRule="auto"/>
      </w:pPr>
      <w:proofErr w:type="gramStart"/>
      <w:r>
        <w:rPr>
          <w:color w:val="1E40AF"/>
        </w:rPr>
        <w:t>2.3.3  Generalisation</w:t>
      </w:r>
      <w:proofErr w:type="gramEnd"/>
      <w:r>
        <w:rPr>
          <w:color w:val="1E40AF"/>
        </w:rPr>
        <w:t xml:space="preserve"> Testing</w:t>
      </w:r>
    </w:p>
    <w:p w14:paraId="23170B7C" w14:textId="77777777" w:rsidR="0000323A" w:rsidRDefault="00000000" w:rsidP="00FE7839">
      <w:pPr>
        <w:spacing w:before="60" w:after="80" w:line="360" w:lineRule="auto"/>
      </w:pPr>
      <w:r>
        <w:rPr>
          <w:color w:val="1A1A2E"/>
        </w:rPr>
        <w:t xml:space="preserve">This is critical. You explicitly test four types of </w:t>
      </w:r>
      <w:proofErr w:type="gramStart"/>
      <w:r>
        <w:rPr>
          <w:color w:val="1A1A2E"/>
        </w:rPr>
        <w:t>generalisation</w:t>
      </w:r>
      <w:proofErr w:type="gramEnd"/>
      <w:r>
        <w:rPr>
          <w:color w:val="1A1A2E"/>
        </w:rPr>
        <w:t>:</w:t>
      </w:r>
    </w:p>
    <w:p w14:paraId="46205B61" w14:textId="77777777" w:rsidR="0000323A" w:rsidRDefault="00000000" w:rsidP="00FE7839">
      <w:pPr>
        <w:pStyle w:val="ListParagraph"/>
        <w:numPr>
          <w:ilvl w:val="0"/>
          <w:numId w:val="2"/>
        </w:numPr>
        <w:spacing w:before="40" w:after="40" w:line="360" w:lineRule="auto"/>
      </w:pPr>
      <w:r>
        <w:rPr>
          <w:color w:val="1A1A2E"/>
        </w:rPr>
        <w:t>Cross-platform: Train on vehicle + drone, test on cart. Train on cart + drone, test on vehicle.</w:t>
      </w:r>
    </w:p>
    <w:p w14:paraId="625E6F14" w14:textId="77777777" w:rsidR="0000323A" w:rsidRDefault="00000000" w:rsidP="00FE7839">
      <w:pPr>
        <w:pStyle w:val="ListParagraph"/>
        <w:numPr>
          <w:ilvl w:val="0"/>
          <w:numId w:val="2"/>
        </w:numPr>
        <w:spacing w:before="40" w:after="40" w:line="360" w:lineRule="auto"/>
      </w:pPr>
      <w:r>
        <w:rPr>
          <w:color w:val="1A1A2E"/>
        </w:rPr>
        <w:t>Cross-environment: Train on urban data only, test on suburban routes. Train on campus routes, test on city driving.</w:t>
      </w:r>
    </w:p>
    <w:p w14:paraId="5BD8401C" w14:textId="77777777" w:rsidR="0000323A" w:rsidRDefault="00000000" w:rsidP="00FE7839">
      <w:pPr>
        <w:pStyle w:val="ListParagraph"/>
        <w:numPr>
          <w:ilvl w:val="0"/>
          <w:numId w:val="2"/>
        </w:numPr>
        <w:spacing w:before="40" w:after="40" w:line="360" w:lineRule="auto"/>
      </w:pPr>
      <w:r>
        <w:rPr>
          <w:color w:val="1A1A2E"/>
        </w:rPr>
        <w:t>Cross-geography: Test on public datasets (UrbanNav from Hong Kong, KAIST from Korea) without retraining. If the model holds up across geographies, it is truly learning GNSS physics rather than local environmental patterns.</w:t>
      </w:r>
    </w:p>
    <w:p w14:paraId="122056F4" w14:textId="77777777" w:rsidR="0000323A" w:rsidRDefault="00000000" w:rsidP="00FE7839">
      <w:pPr>
        <w:pStyle w:val="ListParagraph"/>
        <w:numPr>
          <w:ilvl w:val="0"/>
          <w:numId w:val="2"/>
        </w:numPr>
        <w:spacing w:before="40" w:after="40" w:line="360" w:lineRule="auto"/>
      </w:pPr>
      <w:r>
        <w:rPr>
          <w:color w:val="1A1A2E"/>
        </w:rPr>
        <w:t>Temporal: Train on month 1 data, test on month 2 data. Tests robustness to constellation changes and receiver firmware differences.</w:t>
      </w:r>
    </w:p>
    <w:p w14:paraId="7DB48DE0" w14:textId="77777777" w:rsidR="0000323A" w:rsidRDefault="00000000" w:rsidP="00FE7839">
      <w:pPr>
        <w:pStyle w:val="Heading2"/>
        <w:spacing w:line="360" w:lineRule="auto"/>
      </w:pPr>
      <w:proofErr w:type="gramStart"/>
      <w:r>
        <w:rPr>
          <w:color w:val="0F6E56"/>
        </w:rPr>
        <w:t>2.4  Layer</w:t>
      </w:r>
      <w:proofErr w:type="gramEnd"/>
      <w:r>
        <w:rPr>
          <w:color w:val="0F6E56"/>
        </w:rPr>
        <w:t xml:space="preserve"> 4 — Sensor Fusion Adaptation</w:t>
      </w:r>
    </w:p>
    <w:p w14:paraId="12B3D645" w14:textId="77777777" w:rsidR="0000323A" w:rsidRDefault="00000000" w:rsidP="00FE7839">
      <w:pPr>
        <w:spacing w:before="60" w:after="80" w:line="360" w:lineRule="auto"/>
      </w:pPr>
      <w:r>
        <w:rPr>
          <w:color w:val="1A1A2E"/>
        </w:rPr>
        <w:t>The prediction is only useful if the navigation system actually responds to it. This layer integrates the AI output with the navigation stack using a dynamic Extended Kalman Filter (EKF).</w:t>
      </w:r>
    </w:p>
    <w:p w14:paraId="182FCD57" w14:textId="77777777" w:rsidR="0000323A" w:rsidRDefault="00000000" w:rsidP="00FE7839">
      <w:pPr>
        <w:spacing w:before="60" w:after="80" w:line="360" w:lineRule="auto"/>
      </w:pPr>
      <w:r>
        <w:rPr>
          <w:color w:val="1A1A2E"/>
        </w:rPr>
        <w:t>In a standard navigation EKF, the GNSS observation noise covariance R is fixed. In your system, R is a function of the model's current degradation probability output. When the model says degradation probability is 0.8 for the 5-second horizon, R increases, meaning the filter trusts GNSS less and relies more on IMU dead-reckoning. This happens before the degradation hits — that is the proactive advantage.</w:t>
      </w:r>
    </w:p>
    <w:p w14:paraId="7CE545E3" w14:textId="77777777" w:rsidR="0000323A" w:rsidRDefault="00000000" w:rsidP="00FE7839">
      <w:pPr>
        <w:pBdr>
          <w:left w:val="thick" w:sz="14" w:space="10" w:color="0F6E56"/>
        </w:pBdr>
        <w:shd w:val="clear" w:color="auto" w:fill="F0FDF4"/>
        <w:spacing w:before="120" w:after="120" w:line="360" w:lineRule="auto"/>
        <w:ind w:left="240"/>
      </w:pPr>
      <w:r>
        <w:rPr>
          <w:color w:val="1A1A2E"/>
        </w:rPr>
        <w:t>This is what makes the system complete: raw signals go in, the model predicts degradation, the EKF adjusts accordingly, and the vehicle maintains accurate navigation through environments that would disable a naive GNSS-only system.</w:t>
      </w:r>
    </w:p>
    <w:p w14:paraId="02B71A04" w14:textId="77777777" w:rsidR="0000323A" w:rsidRDefault="00000000" w:rsidP="00FE7839">
      <w:pPr>
        <w:pStyle w:val="Heading2"/>
        <w:spacing w:line="360" w:lineRule="auto"/>
      </w:pPr>
      <w:proofErr w:type="gramStart"/>
      <w:r>
        <w:rPr>
          <w:color w:val="0F6E56"/>
        </w:rPr>
        <w:t>2.5  Layer</w:t>
      </w:r>
      <w:proofErr w:type="gramEnd"/>
      <w:r>
        <w:rPr>
          <w:color w:val="0F6E56"/>
        </w:rPr>
        <w:t xml:space="preserve"> 5 — Real-Time Monitoring Interface</w:t>
      </w:r>
    </w:p>
    <w:p w14:paraId="456DCB5E" w14:textId="77777777" w:rsidR="0000323A" w:rsidRDefault="00000000" w:rsidP="00FE7839">
      <w:pPr>
        <w:spacing w:before="60" w:after="80" w:line="360" w:lineRule="auto"/>
      </w:pPr>
      <w:r>
        <w:rPr>
          <w:color w:val="1A1A2E"/>
        </w:rPr>
        <w:t xml:space="preserve">The interface demonstrates that the entire pipeline runs at 1 Hz in real time with sub-100ms end-to-end latency. It is built in Python (Dash) or </w:t>
      </w:r>
      <w:proofErr w:type="gramStart"/>
      <w:r>
        <w:rPr>
          <w:color w:val="1A1A2E"/>
        </w:rPr>
        <w:t>React</w:t>
      </w:r>
      <w:proofErr w:type="gramEnd"/>
      <w:r>
        <w:rPr>
          <w:color w:val="1A1A2E"/>
        </w:rPr>
        <w:t xml:space="preserve"> and connects directly to the GNSS receiver via USB serial. </w:t>
      </w:r>
      <w:r>
        <w:rPr>
          <w:color w:val="1A1A2E"/>
        </w:rPr>
        <w:lastRenderedPageBreak/>
        <w:t>During cart data collection experiments, it runs live — you can see the degradation prediction forming as you walk into a building shadow.</w:t>
      </w:r>
    </w:p>
    <w:p w14:paraId="201FACAB" w14:textId="77777777" w:rsidR="0000323A" w:rsidRDefault="00000000" w:rsidP="00FE7839">
      <w:pPr>
        <w:spacing w:before="60" w:after="80" w:line="360" w:lineRule="auto"/>
      </w:pPr>
      <w:r>
        <w:rPr>
          <w:color w:val="1A1A2E"/>
        </w:rPr>
        <w:t>The interface has five display panels detailed in Section 8.</w:t>
      </w:r>
    </w:p>
    <w:p w14:paraId="7A2FEC97" w14:textId="77777777" w:rsidR="0000323A" w:rsidRDefault="0000323A" w:rsidP="00FE7839">
      <w:pPr>
        <w:pBdr>
          <w:bottom w:val="single" w:sz="4" w:space="1" w:color="E2E8F0"/>
        </w:pBdr>
        <w:spacing w:before="200" w:after="200" w:line="360" w:lineRule="auto"/>
      </w:pPr>
    </w:p>
    <w:p w14:paraId="1B946035" w14:textId="77777777" w:rsidR="0000323A" w:rsidRDefault="00000000" w:rsidP="00FE7839">
      <w:pPr>
        <w:pStyle w:val="Heading1"/>
        <w:spacing w:line="360" w:lineRule="auto"/>
      </w:pPr>
      <w:r>
        <w:rPr>
          <w:color w:val="1E3A5F"/>
        </w:rPr>
        <w:t>3.  Data Collection — Detailed Plan and Scenarios</w:t>
      </w:r>
    </w:p>
    <w:p w14:paraId="263B94C4" w14:textId="77777777" w:rsidR="0000323A" w:rsidRDefault="00000000" w:rsidP="00FE7839">
      <w:pPr>
        <w:pStyle w:val="Heading2"/>
        <w:spacing w:line="360" w:lineRule="auto"/>
      </w:pPr>
      <w:proofErr w:type="gramStart"/>
      <w:r>
        <w:rPr>
          <w:color w:val="0F6E56"/>
        </w:rPr>
        <w:t>3.1  From</w:t>
      </w:r>
      <w:proofErr w:type="gramEnd"/>
      <w:r>
        <w:rPr>
          <w:color w:val="0F6E56"/>
        </w:rPr>
        <w:t xml:space="preserve"> Supervisor's Existing Datasets</w:t>
      </w:r>
    </w:p>
    <w:p w14:paraId="56C6EFEE" w14:textId="77777777" w:rsidR="0000323A" w:rsidRDefault="00000000" w:rsidP="00FE7839">
      <w:pPr>
        <w:spacing w:before="60" w:after="80" w:line="360" w:lineRule="auto"/>
      </w:pPr>
      <w:r>
        <w:rPr>
          <w:color w:val="1A1A2E"/>
        </w:rPr>
        <w:t>Before collecting any new data, extract maximum value from what already exists. This gives you training data immediately while you plan field collection.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600"/>
        <w:gridCol w:w="2826"/>
      </w:tblGrid>
      <w:tr w:rsidR="0000323A" w14:paraId="1FFA9B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EF574D" w14:textId="77777777" w:rsidR="0000323A" w:rsidRDefault="00000000" w:rsidP="00FE7839">
            <w:pPr>
              <w:spacing w:line="360" w:lineRule="auto"/>
            </w:pPr>
            <w:r>
              <w:rPr>
                <w:b/>
                <w:bCs/>
                <w:color w:val="FFFFFF"/>
                <w:sz w:val="18"/>
                <w:szCs w:val="18"/>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F4F6A6" w14:textId="77777777" w:rsidR="0000323A" w:rsidRDefault="00000000" w:rsidP="00FE7839">
            <w:pPr>
              <w:spacing w:line="360" w:lineRule="auto"/>
            </w:pPr>
            <w:r>
              <w:rPr>
                <w:b/>
                <w:bCs/>
                <w:color w:val="FFFFFF"/>
                <w:sz w:val="18"/>
                <w:szCs w:val="18"/>
              </w:rPr>
              <w:t>Format</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A6F155" w14:textId="77777777" w:rsidR="0000323A" w:rsidRDefault="00000000" w:rsidP="00FE7839">
            <w:pPr>
              <w:spacing w:line="360" w:lineRule="auto"/>
            </w:pPr>
            <w:r>
              <w:rPr>
                <w:b/>
                <w:bCs/>
                <w:color w:val="FFFFFF"/>
                <w:sz w:val="18"/>
                <w:szCs w:val="18"/>
              </w:rPr>
              <w:t>Expected GNSS Content</w:t>
            </w:r>
          </w:p>
        </w:tc>
        <w:tc>
          <w:tcPr>
            <w:tcW w:w="28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F85181B" w14:textId="77777777" w:rsidR="0000323A" w:rsidRDefault="00000000" w:rsidP="00FE7839">
            <w:pPr>
              <w:spacing w:line="360" w:lineRule="auto"/>
            </w:pPr>
            <w:r>
              <w:rPr>
                <w:b/>
                <w:bCs/>
                <w:color w:val="FFFFFF"/>
                <w:sz w:val="18"/>
                <w:szCs w:val="18"/>
              </w:rPr>
              <w:t>Processing Action</w:t>
            </w:r>
          </w:p>
        </w:tc>
      </w:tr>
      <w:tr w:rsidR="0000323A" w14:paraId="478B7D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vAlign w:val="center"/>
          </w:tcPr>
          <w:p w14:paraId="6C1A1F80" w14:textId="77777777" w:rsidR="0000323A" w:rsidRDefault="00000000" w:rsidP="00FE7839">
            <w:pPr>
              <w:spacing w:line="360" w:lineRule="auto"/>
            </w:pPr>
            <w:r>
              <w:rPr>
                <w:color w:val="1A1A2E"/>
                <w:sz w:val="18"/>
                <w:szCs w:val="18"/>
              </w:rPr>
              <w:t>Vehicle dataset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376809" w14:textId="77777777" w:rsidR="0000323A" w:rsidRDefault="00000000" w:rsidP="00FE7839">
            <w:pPr>
              <w:spacing w:line="360" w:lineRule="auto"/>
            </w:pPr>
            <w:r>
              <w:rPr>
                <w:color w:val="1A1A2E"/>
                <w:sz w:val="18"/>
                <w:szCs w:val="18"/>
              </w:rPr>
              <w:t>ROSBAG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9F08E6" w14:textId="77777777" w:rsidR="0000323A" w:rsidRDefault="00000000" w:rsidP="00FE7839">
            <w:pPr>
              <w:spacing w:line="360" w:lineRule="auto"/>
            </w:pPr>
            <w:r>
              <w:rPr>
                <w:color w:val="1A1A2E"/>
                <w:sz w:val="18"/>
                <w:szCs w:val="18"/>
              </w:rPr>
              <w:t>Urban driving, multipath events, tunnels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251B0C" w14:textId="77777777" w:rsidR="0000323A" w:rsidRDefault="00000000" w:rsidP="00FE7839">
            <w:pPr>
              <w:spacing w:line="360" w:lineRule="auto"/>
            </w:pPr>
            <w:r>
              <w:rPr>
                <w:color w:val="1A1A2E"/>
                <w:sz w:val="18"/>
                <w:szCs w:val="18"/>
              </w:rPr>
              <w:t>rostopic extract → CSV → RTKCONV → RTKPOST</w:t>
            </w:r>
          </w:p>
        </w:tc>
      </w:tr>
      <w:tr w:rsidR="0000323A" w14:paraId="5CBCCB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4D63A875" w14:textId="77777777" w:rsidR="0000323A" w:rsidRDefault="00000000" w:rsidP="00FE7839">
            <w:pPr>
              <w:spacing w:line="360" w:lineRule="auto"/>
            </w:pPr>
            <w:r>
              <w:rPr>
                <w:color w:val="1A1A2E"/>
                <w:sz w:val="18"/>
                <w:szCs w:val="18"/>
              </w:rPr>
              <w:t>Drone dataset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426075" w14:textId="77777777" w:rsidR="0000323A" w:rsidRDefault="00000000" w:rsidP="00FE7839">
            <w:pPr>
              <w:spacing w:line="360" w:lineRule="auto"/>
            </w:pPr>
            <w:r>
              <w:rPr>
                <w:color w:val="1A1A2E"/>
                <w:sz w:val="18"/>
                <w:szCs w:val="18"/>
              </w:rPr>
              <w:t>ROSBAG or RINEX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7B14B7" w14:textId="77777777" w:rsidR="0000323A" w:rsidRDefault="00000000" w:rsidP="00FE7839">
            <w:pPr>
              <w:spacing w:line="360" w:lineRule="auto"/>
            </w:pPr>
            <w:r>
              <w:rPr>
                <w:color w:val="1A1A2E"/>
                <w:sz w:val="18"/>
                <w:szCs w:val="18"/>
              </w:rPr>
              <w:t>Aerial open-sky, clean baseline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D66A68" w14:textId="77777777" w:rsidR="0000323A" w:rsidRDefault="00000000" w:rsidP="00FE7839">
            <w:pPr>
              <w:spacing w:line="360" w:lineRule="auto"/>
            </w:pPr>
            <w:r>
              <w:rPr>
                <w:color w:val="1A1A2E"/>
                <w:sz w:val="18"/>
                <w:szCs w:val="18"/>
              </w:rPr>
              <w:t>RTKCONV if needed → RTKPOST → label as CLEAN baseline</w:t>
            </w:r>
          </w:p>
        </w:tc>
      </w:tr>
    </w:tbl>
    <w:p w14:paraId="51D9F421" w14:textId="77777777" w:rsidR="0000323A" w:rsidRDefault="00000000" w:rsidP="00FE7839">
      <w:pPr>
        <w:pStyle w:val="Heading2"/>
        <w:spacing w:line="360" w:lineRule="auto"/>
      </w:pPr>
      <w:proofErr w:type="gramStart"/>
      <w:r>
        <w:rPr>
          <w:color w:val="0F6E56"/>
        </w:rPr>
        <w:t>3.2  Controlled</w:t>
      </w:r>
      <w:proofErr w:type="gramEnd"/>
      <w:r>
        <w:rPr>
          <w:color w:val="0F6E56"/>
        </w:rPr>
        <w:t xml:space="preserve"> Cart Collection Scenarios</w:t>
      </w:r>
    </w:p>
    <w:p w14:paraId="31778542" w14:textId="77777777" w:rsidR="0000323A" w:rsidRDefault="00000000" w:rsidP="00FE7839">
      <w:pPr>
        <w:spacing w:before="60" w:after="80" w:line="360" w:lineRule="auto"/>
      </w:pPr>
      <w:r>
        <w:rPr>
          <w:color w:val="1A1A2E"/>
        </w:rPr>
        <w:t>Design five controlled scenarios. Each scenario isolates one degradation type, giving you a labelled dataset where you know the cause of every degradation event. This is what makes your dataset scientifically rigorous rather than just a recording.</w:t>
      </w:r>
    </w:p>
    <w:p w14:paraId="514004B3" w14:textId="77777777" w:rsidR="0000323A" w:rsidRDefault="00000000" w:rsidP="00FE7839">
      <w:pPr>
        <w:pStyle w:val="Heading3"/>
        <w:spacing w:line="360" w:lineRule="auto"/>
      </w:pPr>
      <w:r>
        <w:rPr>
          <w:color w:val="1E40AF"/>
        </w:rPr>
        <w:t>Scenario A — Open Sky to Complete Blockage</w:t>
      </w:r>
    </w:p>
    <w:p w14:paraId="20012B0F" w14:textId="77777777" w:rsidR="0000323A" w:rsidRDefault="00000000" w:rsidP="00FE7839">
      <w:pPr>
        <w:spacing w:before="60" w:after="80" w:line="360" w:lineRule="auto"/>
      </w:pPr>
      <w:r>
        <w:rPr>
          <w:color w:val="1A1A2E"/>
        </w:rPr>
        <w:t>Location: Start in an open carpark or sports ground. Walk at steady pace into an underground entrance, enclosed building lobby, or tunnel. Distance: 100–200 metres. Repeat minimum 10 times.</w:t>
      </w:r>
    </w:p>
    <w:p w14:paraId="67DDA4BB" w14:textId="77777777" w:rsidR="0000323A" w:rsidRDefault="00000000" w:rsidP="00FE7839">
      <w:pPr>
        <w:spacing w:before="60" w:after="80" w:line="360" w:lineRule="auto"/>
      </w:pPr>
      <w:r>
        <w:rPr>
          <w:color w:val="1A1A2E"/>
        </w:rPr>
        <w:t xml:space="preserve">What </w:t>
      </w:r>
      <w:proofErr w:type="gramStart"/>
      <w:r>
        <w:rPr>
          <w:color w:val="1A1A2E"/>
        </w:rPr>
        <w:t>this captures</w:t>
      </w:r>
      <w:proofErr w:type="gramEnd"/>
      <w:r>
        <w:rPr>
          <w:color w:val="1A1A2E"/>
        </w:rPr>
        <w:t>: Gradual reduction in satellite count from 10+ to 0–4. SNR dropping across all visible satellites simultaneously (characteristic of blockage vs single-satellite multipath). DOP rising sharply. Positioning error growing from &lt;0.5m to &gt;10m. This is the canonical degradation event your model is primarily designed to predict.</w:t>
      </w:r>
    </w:p>
    <w:p w14:paraId="3D05824F" w14:textId="77777777" w:rsidR="0000323A" w:rsidRDefault="00000000" w:rsidP="00FE7839">
      <w:pPr>
        <w:pStyle w:val="Heading3"/>
        <w:spacing w:line="360" w:lineRule="auto"/>
      </w:pPr>
      <w:r>
        <w:rPr>
          <w:color w:val="1E40AF"/>
        </w:rPr>
        <w:t>Scenario B — Urban Canyon Multipath</w:t>
      </w:r>
    </w:p>
    <w:p w14:paraId="1764EB84" w14:textId="77777777" w:rsidR="0000323A" w:rsidRDefault="00000000" w:rsidP="00FE7839">
      <w:pPr>
        <w:spacing w:before="60" w:after="80" w:line="360" w:lineRule="auto"/>
      </w:pPr>
      <w:r>
        <w:rPr>
          <w:color w:val="1A1A2E"/>
        </w:rPr>
        <w:t>Location: A narrow corridor between tall buildings on campus, or a street with buildings on both sides. Distance: 300–500 metres. Repeat 5 times.</w:t>
      </w:r>
    </w:p>
    <w:p w14:paraId="15ABE020" w14:textId="77777777" w:rsidR="0000323A" w:rsidRDefault="00000000" w:rsidP="00FE7839">
      <w:pPr>
        <w:spacing w:before="60" w:after="80" w:line="360" w:lineRule="auto"/>
      </w:pPr>
      <w:r>
        <w:rPr>
          <w:color w:val="1A1A2E"/>
        </w:rPr>
        <w:t xml:space="preserve">What </w:t>
      </w:r>
      <w:proofErr w:type="gramStart"/>
      <w:r>
        <w:rPr>
          <w:color w:val="1A1A2E"/>
        </w:rPr>
        <w:t>this captures</w:t>
      </w:r>
      <w:proofErr w:type="gramEnd"/>
      <w:r>
        <w:rPr>
          <w:color w:val="1A1A2E"/>
        </w:rPr>
        <w:t>: Multipath-induced carrier phase noise. SNR fluctuations on specific satellites (those at low elevation angles or those whose signal path intersects building faces). Characteristic sinusoidal oscillations in pseudorange residuals. Distinct from Scenario A because the satellite count does not drop — the signal is received but corrupted by reflected copies.</w:t>
      </w:r>
    </w:p>
    <w:p w14:paraId="7DC1F5CD" w14:textId="77777777" w:rsidR="0000323A" w:rsidRDefault="00000000" w:rsidP="00FE7839">
      <w:pPr>
        <w:pStyle w:val="Heading3"/>
        <w:spacing w:line="360" w:lineRule="auto"/>
      </w:pPr>
      <w:r>
        <w:rPr>
          <w:color w:val="1E40AF"/>
        </w:rPr>
        <w:lastRenderedPageBreak/>
        <w:t>Scenario C — Partial Obstruction (Foliage/Awnings)</w:t>
      </w:r>
    </w:p>
    <w:p w14:paraId="14FFB2EF" w14:textId="77777777" w:rsidR="0000323A" w:rsidRDefault="00000000" w:rsidP="00FE7839">
      <w:pPr>
        <w:spacing w:before="60" w:after="80" w:line="360" w:lineRule="auto"/>
      </w:pPr>
      <w:r>
        <w:rPr>
          <w:color w:val="1A1A2E"/>
        </w:rPr>
        <w:t>Location: Under tree canopy, covered walkway, or near a building edge with partial sky view. Duration: 15–20 minutes per session, 3 sessions.</w:t>
      </w:r>
    </w:p>
    <w:p w14:paraId="30803F3C" w14:textId="77777777" w:rsidR="0000323A" w:rsidRDefault="00000000" w:rsidP="00FE7839">
      <w:pPr>
        <w:spacing w:before="60" w:after="80" w:line="360" w:lineRule="auto"/>
      </w:pPr>
      <w:r>
        <w:rPr>
          <w:color w:val="1A1A2E"/>
        </w:rPr>
        <w:t xml:space="preserve">What </w:t>
      </w:r>
      <w:proofErr w:type="gramStart"/>
      <w:r>
        <w:rPr>
          <w:color w:val="1A1A2E"/>
        </w:rPr>
        <w:t>this captures</w:t>
      </w:r>
      <w:proofErr w:type="gramEnd"/>
      <w:r>
        <w:rPr>
          <w:color w:val="1A1A2E"/>
        </w:rPr>
        <w:t>: Intermittent signal loss on individual satellites. Non-stationary, bimodal signal quality — sometimes clean, sometimes degraded within the same route segment. Important for testing whether the model handles stochastic (random) degradation differently from deterministic blockage.</w:t>
      </w:r>
    </w:p>
    <w:p w14:paraId="4306B46B" w14:textId="77777777" w:rsidR="0000323A" w:rsidRDefault="00000000" w:rsidP="00FE7839">
      <w:pPr>
        <w:pStyle w:val="Heading3"/>
        <w:spacing w:line="360" w:lineRule="auto"/>
      </w:pPr>
      <w:r>
        <w:rPr>
          <w:color w:val="1E40AF"/>
        </w:rPr>
        <w:t>Scenario D — Open Sky Baseline</w:t>
      </w:r>
    </w:p>
    <w:p w14:paraId="73443B9E" w14:textId="77777777" w:rsidR="0000323A" w:rsidRDefault="00000000" w:rsidP="00FE7839">
      <w:pPr>
        <w:spacing w:before="60" w:after="80" w:line="360" w:lineRule="auto"/>
      </w:pPr>
      <w:r>
        <w:rPr>
          <w:color w:val="1A1A2E"/>
        </w:rPr>
        <w:t>Location: Open field, rooftop, or carpark with unobstructed 360° sky view. Duration: 30+ minutes.</w:t>
      </w:r>
    </w:p>
    <w:p w14:paraId="1BB018EF" w14:textId="77777777" w:rsidR="0000323A" w:rsidRDefault="00000000" w:rsidP="00FE7839">
      <w:pPr>
        <w:spacing w:before="60" w:after="80" w:line="360" w:lineRule="auto"/>
      </w:pPr>
      <w:r>
        <w:rPr>
          <w:color w:val="1A1A2E"/>
        </w:rPr>
        <w:t xml:space="preserve">What </w:t>
      </w:r>
      <w:proofErr w:type="gramStart"/>
      <w:r>
        <w:rPr>
          <w:color w:val="1A1A2E"/>
        </w:rPr>
        <w:t>this captures</w:t>
      </w:r>
      <w:proofErr w:type="gramEnd"/>
      <w:r>
        <w:rPr>
          <w:color w:val="1A1A2E"/>
        </w:rPr>
        <w:t>: The model's reference for healthy signal. Strong C/N0 across all satellites, low DOP, stable carrier phase, zero multipath indicators. Every classifier needs a clean 'normal' class to contrast against degraded events.</w:t>
      </w:r>
    </w:p>
    <w:p w14:paraId="4DB9381A" w14:textId="77777777" w:rsidR="0000323A" w:rsidRDefault="00000000" w:rsidP="00FE7839">
      <w:pPr>
        <w:pStyle w:val="Heading3"/>
        <w:spacing w:line="360" w:lineRule="auto"/>
      </w:pPr>
      <w:r>
        <w:rPr>
          <w:color w:val="1E40AF"/>
        </w:rPr>
        <w:t>Scenario E — Gradual Signal Degradation (Transition Zones)</w:t>
      </w:r>
    </w:p>
    <w:p w14:paraId="55AA2EE3" w14:textId="77777777" w:rsidR="0000323A" w:rsidRDefault="00000000" w:rsidP="00FE7839">
      <w:pPr>
        <w:spacing w:before="60" w:after="80" w:line="360" w:lineRule="auto"/>
      </w:pPr>
      <w:r>
        <w:rPr>
          <w:color w:val="1A1A2E"/>
        </w:rPr>
        <w:t>Location: Walk from open sky towards a large building face, stopping at intervals. Turn to face the building at each stop. Repeat facing different compass directions.</w:t>
      </w:r>
    </w:p>
    <w:p w14:paraId="7CD59473" w14:textId="77777777" w:rsidR="0000323A" w:rsidRDefault="00000000" w:rsidP="00FE7839">
      <w:pPr>
        <w:spacing w:before="60" w:after="80" w:line="360" w:lineRule="auto"/>
      </w:pPr>
      <w:r>
        <w:rPr>
          <w:color w:val="1A1A2E"/>
        </w:rPr>
        <w:t xml:space="preserve">What </w:t>
      </w:r>
      <w:proofErr w:type="gramStart"/>
      <w:r>
        <w:rPr>
          <w:color w:val="1A1A2E"/>
        </w:rPr>
        <w:t>this captures</w:t>
      </w:r>
      <w:proofErr w:type="gramEnd"/>
      <w:r>
        <w:rPr>
          <w:color w:val="1A1A2E"/>
        </w:rPr>
        <w:t>: The gradual onset of degradation — satellite count dropping one at a time as the building blocks their line of sight progressively. This scenario is specifically designed to train the model on the pre-degradation ramp-up period, which is exactly what the prediction horizon relies on.</w:t>
      </w:r>
    </w:p>
    <w:p w14:paraId="28AD05C0" w14:textId="77777777" w:rsidR="0000323A" w:rsidRDefault="00000000" w:rsidP="00FE7839">
      <w:pPr>
        <w:pStyle w:val="Heading2"/>
        <w:spacing w:line="360" w:lineRule="auto"/>
      </w:pPr>
      <w:proofErr w:type="gramStart"/>
      <w:r>
        <w:rPr>
          <w:color w:val="0F6E56"/>
        </w:rPr>
        <w:t>3.3  Public</w:t>
      </w:r>
      <w:proofErr w:type="gramEnd"/>
      <w:r>
        <w:rPr>
          <w:color w:val="0F6E56"/>
        </w:rPr>
        <w:t xml:space="preserve"> Datasets for Validation</w:t>
      </w:r>
    </w:p>
    <w:p w14:paraId="10C267E7" w14:textId="77777777" w:rsidR="0000323A" w:rsidRDefault="00000000" w:rsidP="00FE7839">
      <w:pPr>
        <w:spacing w:before="60" w:after="80" w:line="360" w:lineRule="auto"/>
      </w:pPr>
      <w:r>
        <w:rPr>
          <w:color w:val="1A1A2E"/>
        </w:rPr>
        <w:t>Testing your trained model on these datasets without retraining proves generalisation to completely unseen environments. Include results from at least two public datasets in your paper.</w:t>
      </w:r>
    </w:p>
    <w:p w14:paraId="0D18B188" w14:textId="77777777" w:rsidR="0000323A" w:rsidRDefault="00000000" w:rsidP="00FE7839">
      <w:pPr>
        <w:pStyle w:val="ListParagraph"/>
        <w:numPr>
          <w:ilvl w:val="0"/>
          <w:numId w:val="2"/>
        </w:numPr>
        <w:spacing w:before="40" w:after="40" w:line="360" w:lineRule="auto"/>
      </w:pPr>
      <w:r>
        <w:rPr>
          <w:color w:val="1A1A2E"/>
        </w:rPr>
        <w:t>UrbanNav Dataset (Hong Kong Polytechnic University): Vehicle GNSS with LiDAR-based ground truth. URL: github.com/IPNL-POLYU/UrbanNavDataset — one of the richest public urban GNSS datasets available.</w:t>
      </w:r>
    </w:p>
    <w:p w14:paraId="075F731F" w14:textId="77777777" w:rsidR="0000323A" w:rsidRDefault="00000000" w:rsidP="00FE7839">
      <w:pPr>
        <w:pStyle w:val="ListParagraph"/>
        <w:numPr>
          <w:ilvl w:val="0"/>
          <w:numId w:val="2"/>
        </w:numPr>
        <w:spacing w:before="40" w:after="40" w:line="360" w:lineRule="auto"/>
      </w:pPr>
      <w:r>
        <w:rPr>
          <w:color w:val="1A1A2E"/>
        </w:rPr>
        <w:t>KAIST Complex Urban Dataset: Multi-sensor urban driving data from Korea including GNSS raw observables.</w:t>
      </w:r>
    </w:p>
    <w:p w14:paraId="73D00F07" w14:textId="77777777" w:rsidR="0000323A" w:rsidRDefault="00000000" w:rsidP="00FE7839">
      <w:pPr>
        <w:pStyle w:val="ListParagraph"/>
        <w:numPr>
          <w:ilvl w:val="0"/>
          <w:numId w:val="2"/>
        </w:numPr>
        <w:spacing w:before="40" w:after="40" w:line="360" w:lineRule="auto"/>
      </w:pPr>
      <w:r>
        <w:rPr>
          <w:color w:val="1A1A2E"/>
        </w:rPr>
        <w:t>Oxford RobotCar Dataset: Long-term seasonal driving data. Useful for temporal generalisation testing.</w:t>
      </w:r>
    </w:p>
    <w:p w14:paraId="0FDD642D" w14:textId="77777777" w:rsidR="0000323A" w:rsidRDefault="00000000" w:rsidP="00FE7839">
      <w:pPr>
        <w:pStyle w:val="ListParagraph"/>
        <w:numPr>
          <w:ilvl w:val="0"/>
          <w:numId w:val="2"/>
        </w:numPr>
        <w:spacing w:before="40" w:after="40" w:line="360" w:lineRule="auto"/>
      </w:pPr>
      <w:r>
        <w:rPr>
          <w:color w:val="1A1A2E"/>
        </w:rPr>
        <w:t>NCLT Dataset (University of Michigan): Long-duration robot navigation with GNSS on foot and vehicle.</w:t>
      </w:r>
    </w:p>
    <w:p w14:paraId="3B58C3BA" w14:textId="77777777" w:rsidR="0000323A" w:rsidRDefault="00000000" w:rsidP="00FE7839">
      <w:pPr>
        <w:pBdr>
          <w:left w:val="thick" w:sz="14" w:space="10" w:color="1E40AF"/>
        </w:pBdr>
        <w:shd w:val="clear" w:color="auto" w:fill="EFF6FF"/>
        <w:spacing w:before="120" w:after="120" w:line="360" w:lineRule="auto"/>
        <w:ind w:left="240"/>
      </w:pPr>
      <w:r>
        <w:rPr>
          <w:color w:val="1A1A2E"/>
        </w:rPr>
        <w:t>Strategy: Train entirely on your data + supervisor's data. Test on UrbanNav and KAIST with no retraining. If F1-score on Hong Kong data is within 10% of your in-distribution test score, you have proven cross-geography generalisation. This is a powerful claim that reviewers struggle to dismiss.</w:t>
      </w:r>
    </w:p>
    <w:p w14:paraId="575984F2" w14:textId="77777777" w:rsidR="0000323A" w:rsidRDefault="0000323A" w:rsidP="00FE7839">
      <w:pPr>
        <w:pBdr>
          <w:bottom w:val="single" w:sz="4" w:space="1" w:color="E2E8F0"/>
        </w:pBdr>
        <w:spacing w:before="200" w:after="200" w:line="360" w:lineRule="auto"/>
      </w:pPr>
    </w:p>
    <w:p w14:paraId="204E119B" w14:textId="77777777" w:rsidR="0000323A" w:rsidRDefault="00000000" w:rsidP="00FE7839">
      <w:pPr>
        <w:pStyle w:val="Heading1"/>
        <w:spacing w:line="360" w:lineRule="auto"/>
      </w:pPr>
      <w:r>
        <w:rPr>
          <w:color w:val="1E3A5F"/>
        </w:rPr>
        <w:t>4.  Feature Engineering — Input Variables</w:t>
      </w:r>
    </w:p>
    <w:p w14:paraId="6E062B0B" w14:textId="77777777" w:rsidR="0000323A" w:rsidRDefault="00000000" w:rsidP="00FE7839">
      <w:pPr>
        <w:spacing w:before="60" w:after="80" w:line="360" w:lineRule="auto"/>
      </w:pPr>
      <w:r>
        <w:rPr>
          <w:color w:val="1A1A2E"/>
        </w:rPr>
        <w:lastRenderedPageBreak/>
        <w:t>These 35 features are computed per epoch (every 1-second measurement cycle). They represent the model's complete 'vocabulary' for understanding signal health. All are computable from RTKLIB output without additional hardware.</w:t>
      </w:r>
    </w:p>
    <w:p w14:paraId="7DAE26A0" w14:textId="77777777" w:rsidR="0000323A" w:rsidRDefault="00000000" w:rsidP="00FE7839">
      <w:pPr>
        <w:pStyle w:val="Heading2"/>
        <w:spacing w:line="360" w:lineRule="auto"/>
      </w:pPr>
      <w:proofErr w:type="gramStart"/>
      <w:r>
        <w:rPr>
          <w:color w:val="0F6E56"/>
        </w:rPr>
        <w:t>4.1  Signal</w:t>
      </w:r>
      <w:proofErr w:type="gramEnd"/>
      <w:r>
        <w:rPr>
          <w:color w:val="0F6E56"/>
        </w:rPr>
        <w:t xml:space="preserve"> Quality Features</w:t>
      </w:r>
    </w:p>
    <w:p w14:paraId="1D0CBC0B" w14:textId="77777777" w:rsidR="0000323A" w:rsidRDefault="00000000" w:rsidP="00FE7839">
      <w:pPr>
        <w:pStyle w:val="ListParagraph"/>
        <w:numPr>
          <w:ilvl w:val="0"/>
          <w:numId w:val="2"/>
        </w:numPr>
        <w:spacing w:before="40" w:after="40" w:line="360" w:lineRule="auto"/>
      </w:pPr>
      <w:r>
        <w:rPr>
          <w:color w:val="1A1A2E"/>
        </w:rPr>
        <w:t>Mean C/N0 across all visible satellites (dB-Hz) — primary health indicator</w:t>
      </w:r>
    </w:p>
    <w:p w14:paraId="0C96A57A" w14:textId="77777777" w:rsidR="0000323A" w:rsidRDefault="00000000" w:rsidP="00FE7839">
      <w:pPr>
        <w:pStyle w:val="ListParagraph"/>
        <w:numPr>
          <w:ilvl w:val="0"/>
          <w:numId w:val="2"/>
        </w:numPr>
        <w:spacing w:before="40" w:after="40" w:line="360" w:lineRule="auto"/>
      </w:pPr>
      <w:r>
        <w:rPr>
          <w:color w:val="1A1A2E"/>
        </w:rPr>
        <w:t>Minimum C/N0 among all visible satellites — captures worst satellite</w:t>
      </w:r>
    </w:p>
    <w:p w14:paraId="0A56E4A2" w14:textId="77777777" w:rsidR="0000323A" w:rsidRDefault="00000000" w:rsidP="00FE7839">
      <w:pPr>
        <w:pStyle w:val="ListParagraph"/>
        <w:numPr>
          <w:ilvl w:val="0"/>
          <w:numId w:val="2"/>
        </w:numPr>
        <w:spacing w:before="40" w:after="40" w:line="360" w:lineRule="auto"/>
      </w:pPr>
      <w:r>
        <w:rPr>
          <w:color w:val="1A1A2E"/>
        </w:rPr>
        <w:t>Standard deviation of C/N0 — spread indicates uneven sky obstruction</w:t>
      </w:r>
    </w:p>
    <w:p w14:paraId="428DCDE1" w14:textId="77777777" w:rsidR="0000323A" w:rsidRDefault="00000000" w:rsidP="00FE7839">
      <w:pPr>
        <w:pStyle w:val="ListParagraph"/>
        <w:numPr>
          <w:ilvl w:val="0"/>
          <w:numId w:val="2"/>
        </w:numPr>
        <w:spacing w:before="40" w:after="40" w:line="360" w:lineRule="auto"/>
      </w:pPr>
      <w:r>
        <w:rPr>
          <w:color w:val="1A1A2E"/>
        </w:rPr>
        <w:t>Rate of change of mean C/N0 over last 5 epochs — rate of decline predicts future state</w:t>
      </w:r>
    </w:p>
    <w:p w14:paraId="551FFEF6" w14:textId="77777777" w:rsidR="0000323A" w:rsidRDefault="00000000" w:rsidP="00FE7839">
      <w:pPr>
        <w:pStyle w:val="ListParagraph"/>
        <w:numPr>
          <w:ilvl w:val="0"/>
          <w:numId w:val="2"/>
        </w:numPr>
        <w:spacing w:before="40" w:after="40" w:line="360" w:lineRule="auto"/>
      </w:pPr>
      <w:r>
        <w:rPr>
          <w:color w:val="1A1A2E"/>
        </w:rPr>
        <w:t>C/N0 of lowest-elevation visible satellite — most vulnerable to obstruction</w:t>
      </w:r>
    </w:p>
    <w:p w14:paraId="4785157C" w14:textId="77777777" w:rsidR="0000323A" w:rsidRDefault="00000000" w:rsidP="00FE7839">
      <w:pPr>
        <w:pStyle w:val="ListParagraph"/>
        <w:numPr>
          <w:ilvl w:val="0"/>
          <w:numId w:val="2"/>
        </w:numPr>
        <w:spacing w:before="40" w:after="40" w:line="360" w:lineRule="auto"/>
      </w:pPr>
      <w:r>
        <w:rPr>
          <w:color w:val="1A1A2E"/>
        </w:rPr>
        <w:t>SNR (Signal-to-Noise Ratio) from receiver output — correlated with C/N0 but independently derived</w:t>
      </w:r>
    </w:p>
    <w:p w14:paraId="57960206" w14:textId="77777777" w:rsidR="0000323A" w:rsidRDefault="00000000" w:rsidP="00FE7839">
      <w:pPr>
        <w:pStyle w:val="ListParagraph"/>
        <w:numPr>
          <w:ilvl w:val="0"/>
          <w:numId w:val="2"/>
        </w:numPr>
        <w:spacing w:before="40" w:after="40" w:line="360" w:lineRule="auto"/>
      </w:pPr>
      <w:r>
        <w:rPr>
          <w:color w:val="1A1A2E"/>
        </w:rPr>
        <w:t>Mean carrier-phase lock time across satellites — loss of lock strongly indicates past degradation</w:t>
      </w:r>
    </w:p>
    <w:p w14:paraId="30D88110" w14:textId="77777777" w:rsidR="0000323A" w:rsidRDefault="00000000" w:rsidP="00FE7839">
      <w:pPr>
        <w:pStyle w:val="ListParagraph"/>
        <w:numPr>
          <w:ilvl w:val="0"/>
          <w:numId w:val="2"/>
        </w:numPr>
        <w:spacing w:before="40" w:after="40" w:line="360" w:lineRule="auto"/>
      </w:pPr>
      <w:r>
        <w:rPr>
          <w:color w:val="1A1A2E"/>
        </w:rPr>
        <w:t>Count of satellites with lock time reset to zero in current epoch — cycle slip event count</w:t>
      </w:r>
    </w:p>
    <w:p w14:paraId="7CDC1754" w14:textId="77777777" w:rsidR="0000323A" w:rsidRDefault="00000000" w:rsidP="00FE7839">
      <w:pPr>
        <w:pStyle w:val="Heading2"/>
        <w:spacing w:line="360" w:lineRule="auto"/>
      </w:pPr>
      <w:proofErr w:type="gramStart"/>
      <w:r>
        <w:rPr>
          <w:color w:val="0F6E56"/>
        </w:rPr>
        <w:t>4.2  Satellite</w:t>
      </w:r>
      <w:proofErr w:type="gramEnd"/>
      <w:r>
        <w:rPr>
          <w:color w:val="0F6E56"/>
        </w:rPr>
        <w:t xml:space="preserve"> Geometry Features</w:t>
      </w:r>
    </w:p>
    <w:p w14:paraId="2277ED86" w14:textId="77777777" w:rsidR="0000323A" w:rsidRDefault="00000000" w:rsidP="00FE7839">
      <w:pPr>
        <w:pStyle w:val="ListParagraph"/>
        <w:numPr>
          <w:ilvl w:val="0"/>
          <w:numId w:val="2"/>
        </w:numPr>
        <w:spacing w:before="40" w:after="40" w:line="360" w:lineRule="auto"/>
      </w:pPr>
      <w:r>
        <w:rPr>
          <w:color w:val="1A1A2E"/>
        </w:rPr>
        <w:t>Number of visible satellites (SV count) — drops sharply during blockage</w:t>
      </w:r>
    </w:p>
    <w:p w14:paraId="6DDFF8D5" w14:textId="77777777" w:rsidR="0000323A" w:rsidRDefault="00000000" w:rsidP="00FE7839">
      <w:pPr>
        <w:pStyle w:val="ListParagraph"/>
        <w:numPr>
          <w:ilvl w:val="0"/>
          <w:numId w:val="2"/>
        </w:numPr>
        <w:spacing w:before="40" w:after="40" w:line="360" w:lineRule="auto"/>
      </w:pPr>
      <w:r>
        <w:rPr>
          <w:color w:val="1A1A2E"/>
        </w:rPr>
        <w:t>GDOP (Geometric Dilution of Precision) — overall geometry quality</w:t>
      </w:r>
    </w:p>
    <w:p w14:paraId="4459E456" w14:textId="77777777" w:rsidR="0000323A" w:rsidRDefault="00000000" w:rsidP="00FE7839">
      <w:pPr>
        <w:pStyle w:val="ListParagraph"/>
        <w:numPr>
          <w:ilvl w:val="0"/>
          <w:numId w:val="2"/>
        </w:numPr>
        <w:spacing w:before="40" w:after="40" w:line="360" w:lineRule="auto"/>
      </w:pPr>
      <w:r>
        <w:rPr>
          <w:color w:val="1A1A2E"/>
        </w:rPr>
        <w:t>PDOP (Position DOP) — 3D geometry quality</w:t>
      </w:r>
    </w:p>
    <w:p w14:paraId="479992E1" w14:textId="77777777" w:rsidR="0000323A" w:rsidRDefault="00000000" w:rsidP="00FE7839">
      <w:pPr>
        <w:pStyle w:val="ListParagraph"/>
        <w:numPr>
          <w:ilvl w:val="0"/>
          <w:numId w:val="2"/>
        </w:numPr>
        <w:spacing w:before="40" w:after="40" w:line="360" w:lineRule="auto"/>
      </w:pPr>
      <w:r>
        <w:rPr>
          <w:color w:val="1A1A2E"/>
        </w:rPr>
        <w:t>HDOP (Horizontal DOP) — horizontal accuracy geometry</w:t>
      </w:r>
    </w:p>
    <w:p w14:paraId="69A4A132" w14:textId="77777777" w:rsidR="0000323A" w:rsidRDefault="00000000" w:rsidP="00FE7839">
      <w:pPr>
        <w:pStyle w:val="ListParagraph"/>
        <w:numPr>
          <w:ilvl w:val="0"/>
          <w:numId w:val="2"/>
        </w:numPr>
        <w:spacing w:before="40" w:after="40" w:line="360" w:lineRule="auto"/>
      </w:pPr>
      <w:r>
        <w:rPr>
          <w:color w:val="1A1A2E"/>
        </w:rPr>
        <w:t>VDOP (Vertical DOP) — vertical accuracy geometry</w:t>
      </w:r>
    </w:p>
    <w:p w14:paraId="6BC8E4BC" w14:textId="77777777" w:rsidR="0000323A" w:rsidRDefault="00000000" w:rsidP="00FE7839">
      <w:pPr>
        <w:pStyle w:val="ListParagraph"/>
        <w:numPr>
          <w:ilvl w:val="0"/>
          <w:numId w:val="2"/>
        </w:numPr>
        <w:spacing w:before="40" w:after="40" w:line="360" w:lineRule="auto"/>
      </w:pPr>
      <w:r>
        <w:rPr>
          <w:color w:val="1A1A2E"/>
        </w:rPr>
        <w:t>Elevation angle of lowest satellite in view</w:t>
      </w:r>
    </w:p>
    <w:p w14:paraId="14FBFDE1" w14:textId="77777777" w:rsidR="0000323A" w:rsidRDefault="00000000" w:rsidP="00FE7839">
      <w:pPr>
        <w:pStyle w:val="ListParagraph"/>
        <w:numPr>
          <w:ilvl w:val="0"/>
          <w:numId w:val="2"/>
        </w:numPr>
        <w:spacing w:before="40" w:after="40" w:line="360" w:lineRule="auto"/>
      </w:pPr>
      <w:r>
        <w:rPr>
          <w:color w:val="1A1A2E"/>
        </w:rPr>
        <w:t>Mean elevation angle across all visible satellites</w:t>
      </w:r>
    </w:p>
    <w:p w14:paraId="224764B3" w14:textId="77777777" w:rsidR="0000323A" w:rsidRDefault="00000000" w:rsidP="00FE7839">
      <w:pPr>
        <w:pStyle w:val="ListParagraph"/>
        <w:numPr>
          <w:ilvl w:val="0"/>
          <w:numId w:val="2"/>
        </w:numPr>
        <w:spacing w:before="40" w:after="40" w:line="360" w:lineRule="auto"/>
      </w:pPr>
      <w:r>
        <w:rPr>
          <w:color w:val="1A1A2E"/>
        </w:rPr>
        <w:t>Sky coverage ratio: proportion of 8 azimuth sectors (each 45°) containing at least one satellite — detects directional blockage</w:t>
      </w:r>
    </w:p>
    <w:p w14:paraId="27EEF734" w14:textId="77777777" w:rsidR="0000323A" w:rsidRDefault="00000000" w:rsidP="00FE7839">
      <w:pPr>
        <w:pStyle w:val="Heading2"/>
        <w:spacing w:line="360" w:lineRule="auto"/>
      </w:pPr>
      <w:proofErr w:type="gramStart"/>
      <w:r>
        <w:rPr>
          <w:color w:val="0F6E56"/>
        </w:rPr>
        <w:t>4.3  Pseudorange</w:t>
      </w:r>
      <w:proofErr w:type="gramEnd"/>
      <w:r>
        <w:rPr>
          <w:color w:val="0F6E56"/>
        </w:rPr>
        <w:t xml:space="preserve"> and Carrier Phase Features</w:t>
      </w:r>
    </w:p>
    <w:p w14:paraId="158E4702" w14:textId="77777777" w:rsidR="0000323A" w:rsidRDefault="00000000" w:rsidP="00FE7839">
      <w:pPr>
        <w:pStyle w:val="ListParagraph"/>
        <w:numPr>
          <w:ilvl w:val="0"/>
          <w:numId w:val="2"/>
        </w:numPr>
        <w:spacing w:before="40" w:after="40" w:line="360" w:lineRule="auto"/>
      </w:pPr>
      <w:r>
        <w:rPr>
          <w:color w:val="1A1A2E"/>
        </w:rPr>
        <w:t>Mean pseudorange residual across all satellites (metres) — systematic errors indicate multipath or atmospheric effects</w:t>
      </w:r>
    </w:p>
    <w:p w14:paraId="0E46C549" w14:textId="77777777" w:rsidR="0000323A" w:rsidRDefault="00000000" w:rsidP="00FE7839">
      <w:pPr>
        <w:pStyle w:val="ListParagraph"/>
        <w:numPr>
          <w:ilvl w:val="0"/>
          <w:numId w:val="2"/>
        </w:numPr>
        <w:spacing w:before="40" w:after="40" w:line="360" w:lineRule="auto"/>
      </w:pPr>
      <w:r>
        <w:rPr>
          <w:color w:val="1A1A2E"/>
        </w:rPr>
        <w:t>Standard deviation of pseudorange residuals — spread indicates multipath severity</w:t>
      </w:r>
    </w:p>
    <w:p w14:paraId="4C0B45C7" w14:textId="77777777" w:rsidR="0000323A" w:rsidRDefault="00000000" w:rsidP="00FE7839">
      <w:pPr>
        <w:pStyle w:val="ListParagraph"/>
        <w:numPr>
          <w:ilvl w:val="0"/>
          <w:numId w:val="2"/>
        </w:numPr>
        <w:spacing w:before="40" w:after="40" w:line="360" w:lineRule="auto"/>
      </w:pPr>
      <w:r>
        <w:rPr>
          <w:color w:val="1A1A2E"/>
        </w:rPr>
        <w:t>Multipath indicator: standard deviation of carrier phase minus code pseudorange over 30-second window — classic multipath detection metric</w:t>
      </w:r>
    </w:p>
    <w:p w14:paraId="6780CF56" w14:textId="77777777" w:rsidR="0000323A" w:rsidRDefault="00000000" w:rsidP="00FE7839">
      <w:pPr>
        <w:pStyle w:val="ListParagraph"/>
        <w:numPr>
          <w:ilvl w:val="0"/>
          <w:numId w:val="2"/>
        </w:numPr>
        <w:spacing w:before="40" w:after="40" w:line="360" w:lineRule="auto"/>
      </w:pPr>
      <w:r>
        <w:rPr>
          <w:color w:val="1A1A2E"/>
        </w:rPr>
        <w:t>Code-carrier divergence: difference between pseudorange-derived and carrier-phase-derived ranges</w:t>
      </w:r>
    </w:p>
    <w:p w14:paraId="539F1399" w14:textId="77777777" w:rsidR="0000323A" w:rsidRDefault="00000000" w:rsidP="00FE7839">
      <w:pPr>
        <w:pStyle w:val="ListParagraph"/>
        <w:numPr>
          <w:ilvl w:val="0"/>
          <w:numId w:val="2"/>
        </w:numPr>
        <w:spacing w:before="40" w:after="40" w:line="360" w:lineRule="auto"/>
      </w:pPr>
      <w:r>
        <w:rPr>
          <w:color w:val="1A1A2E"/>
        </w:rPr>
        <w:t>Cycle slip count in current epoch</w:t>
      </w:r>
    </w:p>
    <w:p w14:paraId="18BFAA01" w14:textId="77777777" w:rsidR="0000323A" w:rsidRDefault="00000000" w:rsidP="00FE7839">
      <w:pPr>
        <w:pStyle w:val="ListParagraph"/>
        <w:numPr>
          <w:ilvl w:val="0"/>
          <w:numId w:val="2"/>
        </w:numPr>
        <w:spacing w:before="40" w:after="40" w:line="360" w:lineRule="auto"/>
      </w:pPr>
      <w:r>
        <w:rPr>
          <w:color w:val="1A1A2E"/>
        </w:rPr>
        <w:t>Carrier phase residual RMS — overall carrier phase noise level</w:t>
      </w:r>
    </w:p>
    <w:p w14:paraId="0BE99E8A" w14:textId="77777777" w:rsidR="0000323A" w:rsidRDefault="00000000" w:rsidP="00FE7839">
      <w:pPr>
        <w:pStyle w:val="Heading2"/>
        <w:spacing w:line="360" w:lineRule="auto"/>
      </w:pPr>
      <w:proofErr w:type="gramStart"/>
      <w:r>
        <w:rPr>
          <w:color w:val="0F6E56"/>
        </w:rPr>
        <w:t>4.4  Positioning</w:t>
      </w:r>
      <w:proofErr w:type="gramEnd"/>
      <w:r>
        <w:rPr>
          <w:color w:val="0F6E56"/>
        </w:rPr>
        <w:t xml:space="preserve"> Solution Features</w:t>
      </w:r>
    </w:p>
    <w:p w14:paraId="1C73D420" w14:textId="77777777" w:rsidR="0000323A" w:rsidRDefault="00000000" w:rsidP="00FE7839">
      <w:pPr>
        <w:pStyle w:val="ListParagraph"/>
        <w:numPr>
          <w:ilvl w:val="0"/>
          <w:numId w:val="2"/>
        </w:numPr>
        <w:spacing w:before="40" w:after="40" w:line="360" w:lineRule="auto"/>
      </w:pPr>
      <w:r>
        <w:rPr>
          <w:color w:val="1A1A2E"/>
        </w:rPr>
        <w:t>Estimated horizontal positioning error (metres) — from RTKLIB single-point solution</w:t>
      </w:r>
    </w:p>
    <w:p w14:paraId="229D87C0" w14:textId="77777777" w:rsidR="0000323A" w:rsidRDefault="00000000" w:rsidP="00FE7839">
      <w:pPr>
        <w:pStyle w:val="ListParagraph"/>
        <w:numPr>
          <w:ilvl w:val="0"/>
          <w:numId w:val="2"/>
        </w:numPr>
        <w:spacing w:before="40" w:after="40" w:line="360" w:lineRule="auto"/>
      </w:pPr>
      <w:r>
        <w:rPr>
          <w:color w:val="1A1A2E"/>
        </w:rPr>
        <w:lastRenderedPageBreak/>
        <w:t>Estimated vertical positioning error (metres)</w:t>
      </w:r>
    </w:p>
    <w:p w14:paraId="106D861A" w14:textId="77777777" w:rsidR="0000323A" w:rsidRDefault="00000000" w:rsidP="00FE7839">
      <w:pPr>
        <w:pStyle w:val="ListParagraph"/>
        <w:numPr>
          <w:ilvl w:val="0"/>
          <w:numId w:val="2"/>
        </w:numPr>
        <w:spacing w:before="40" w:after="40" w:line="360" w:lineRule="auto"/>
      </w:pPr>
      <w:r>
        <w:rPr>
          <w:color w:val="1A1A2E"/>
        </w:rPr>
        <w:t>Solution type: 0=no fix, 1=single, 2=float, 4=fixed — encoded numerically</w:t>
      </w:r>
    </w:p>
    <w:p w14:paraId="54BE5382" w14:textId="77777777" w:rsidR="0000323A" w:rsidRDefault="00000000" w:rsidP="00FE7839">
      <w:pPr>
        <w:pStyle w:val="ListParagraph"/>
        <w:numPr>
          <w:ilvl w:val="0"/>
          <w:numId w:val="2"/>
        </w:numPr>
        <w:spacing w:before="40" w:after="40" w:line="360" w:lineRule="auto"/>
      </w:pPr>
      <w:r>
        <w:rPr>
          <w:color w:val="1A1A2E"/>
        </w:rPr>
        <w:t>Epochs since last fixed solution (if RTK available)</w:t>
      </w:r>
    </w:p>
    <w:p w14:paraId="249687AE" w14:textId="77777777" w:rsidR="0000323A" w:rsidRDefault="00000000" w:rsidP="00FE7839">
      <w:pPr>
        <w:pStyle w:val="Heading2"/>
        <w:spacing w:line="360" w:lineRule="auto"/>
      </w:pPr>
      <w:proofErr w:type="gramStart"/>
      <w:r>
        <w:rPr>
          <w:color w:val="0F6E56"/>
        </w:rPr>
        <w:t>4.5  Environmental</w:t>
      </w:r>
      <w:proofErr w:type="gramEnd"/>
      <w:r>
        <w:rPr>
          <w:color w:val="0F6E56"/>
        </w:rPr>
        <w:t xml:space="preserve"> and Platform Context Features</w:t>
      </w:r>
    </w:p>
    <w:p w14:paraId="3DDFF5CD" w14:textId="77777777" w:rsidR="0000323A" w:rsidRDefault="00000000" w:rsidP="00FE7839">
      <w:pPr>
        <w:pStyle w:val="ListParagraph"/>
        <w:numPr>
          <w:ilvl w:val="0"/>
          <w:numId w:val="2"/>
        </w:numPr>
        <w:spacing w:before="40" w:after="40" w:line="360" w:lineRule="auto"/>
      </w:pPr>
      <w:r>
        <w:rPr>
          <w:color w:val="1A1A2E"/>
        </w:rPr>
        <w:t>Platform speed (m/s) from receiver Doppler measurement</w:t>
      </w:r>
    </w:p>
    <w:p w14:paraId="53E5A046" w14:textId="77777777" w:rsidR="0000323A" w:rsidRDefault="00000000" w:rsidP="00FE7839">
      <w:pPr>
        <w:pStyle w:val="ListParagraph"/>
        <w:numPr>
          <w:ilvl w:val="0"/>
          <w:numId w:val="2"/>
        </w:numPr>
        <w:spacing w:before="40" w:after="40" w:line="360" w:lineRule="auto"/>
      </w:pPr>
      <w:r>
        <w:rPr>
          <w:color w:val="1A1A2E"/>
        </w:rPr>
        <w:t>Platform heading (degrees) — heading relative to buildings affects multipath patterns</w:t>
      </w:r>
    </w:p>
    <w:p w14:paraId="2B427F5D" w14:textId="77777777" w:rsidR="0000323A" w:rsidRDefault="00000000" w:rsidP="00FE7839">
      <w:pPr>
        <w:pStyle w:val="ListParagraph"/>
        <w:numPr>
          <w:ilvl w:val="0"/>
          <w:numId w:val="2"/>
        </w:numPr>
        <w:spacing w:before="40" w:after="40" w:line="360" w:lineRule="auto"/>
      </w:pPr>
      <w:r>
        <w:rPr>
          <w:color w:val="1A1A2E"/>
        </w:rPr>
        <w:t>Time of day (hours, fractional) — ionosphere more disturbed in daytime</w:t>
      </w:r>
    </w:p>
    <w:p w14:paraId="311CD5C6" w14:textId="77777777" w:rsidR="0000323A" w:rsidRDefault="00000000" w:rsidP="00FE7839">
      <w:pPr>
        <w:pStyle w:val="ListParagraph"/>
        <w:numPr>
          <w:ilvl w:val="0"/>
          <w:numId w:val="2"/>
        </w:numPr>
        <w:spacing w:before="40" w:after="40" w:line="360" w:lineRule="auto"/>
      </w:pPr>
      <w:r>
        <w:rPr>
          <w:color w:val="1A1A2E"/>
        </w:rPr>
        <w:t>Day of year — seasonal ionosphere variation</w:t>
      </w:r>
    </w:p>
    <w:p w14:paraId="3A41CF3E" w14:textId="77777777" w:rsidR="0000323A" w:rsidRDefault="00000000" w:rsidP="00FE7839">
      <w:pPr>
        <w:pStyle w:val="ListParagraph"/>
        <w:numPr>
          <w:ilvl w:val="0"/>
          <w:numId w:val="2"/>
        </w:numPr>
        <w:spacing w:before="40" w:after="40" w:line="360" w:lineRule="auto"/>
      </w:pPr>
      <w:r>
        <w:rPr>
          <w:color w:val="1A1A2E"/>
        </w:rPr>
        <w:t>Estimated sky obstruction index from 3D map (if available) — 0=open sky, 1=fully blocked</w:t>
      </w:r>
    </w:p>
    <w:p w14:paraId="09B84DDA" w14:textId="77777777" w:rsidR="0000323A" w:rsidRDefault="0000323A" w:rsidP="00FE7839">
      <w:pPr>
        <w:pBdr>
          <w:bottom w:val="single" w:sz="4" w:space="1" w:color="E2E8F0"/>
        </w:pBdr>
        <w:spacing w:before="200" w:after="200" w:line="360" w:lineRule="auto"/>
      </w:pPr>
    </w:p>
    <w:p w14:paraId="7E8F4CE1" w14:textId="77777777" w:rsidR="0000323A" w:rsidRDefault="00000000" w:rsidP="00FE7839">
      <w:pPr>
        <w:pStyle w:val="Heading1"/>
        <w:spacing w:line="360" w:lineRule="auto"/>
      </w:pPr>
      <w:r>
        <w:rPr>
          <w:color w:val="1E3A5F"/>
        </w:rPr>
        <w:t>5.  AI Model Design and Training Protocol</w:t>
      </w:r>
    </w:p>
    <w:p w14:paraId="5A8545C7" w14:textId="77777777" w:rsidR="0000323A" w:rsidRDefault="00000000" w:rsidP="00FE7839">
      <w:pPr>
        <w:pStyle w:val="Heading2"/>
        <w:spacing w:line="360" w:lineRule="auto"/>
      </w:pPr>
      <w:proofErr w:type="gramStart"/>
      <w:r>
        <w:rPr>
          <w:color w:val="0F6E56"/>
        </w:rPr>
        <w:t>5.1  Data</w:t>
      </w:r>
      <w:proofErr w:type="gramEnd"/>
      <w:r>
        <w:rPr>
          <w:color w:val="0F6E56"/>
        </w:rPr>
        <w:t xml:space="preserve"> Splits — Temporal, Not Random</w:t>
      </w:r>
    </w:p>
    <w:p w14:paraId="45D2CED1" w14:textId="77777777" w:rsidR="0000323A" w:rsidRDefault="00000000" w:rsidP="00FE7839">
      <w:pPr>
        <w:pBdr>
          <w:left w:val="thick" w:sz="14" w:space="10" w:color="991B1B"/>
        </w:pBdr>
        <w:shd w:val="clear" w:color="auto" w:fill="FEF2F2"/>
        <w:spacing w:before="120" w:after="120" w:line="360" w:lineRule="auto"/>
        <w:ind w:left="240"/>
      </w:pPr>
      <w:r>
        <w:rPr>
          <w:color w:val="1A1A2E"/>
        </w:rPr>
        <w:t>NEVER use random shuffling to split GNSS time-series data. Adjacent epochs are highly correlated — shuffling would put nearly identical data in both train and test, creating false high accuracy. Always split by time.</w:t>
      </w:r>
    </w:p>
    <w:p w14:paraId="4354F481" w14:textId="77777777" w:rsidR="0000323A" w:rsidRDefault="00000000" w:rsidP="00FE7839">
      <w:pPr>
        <w:pStyle w:val="ListParagraph"/>
        <w:numPr>
          <w:ilvl w:val="0"/>
          <w:numId w:val="2"/>
        </w:numPr>
        <w:spacing w:before="40" w:after="40" w:line="360" w:lineRule="auto"/>
      </w:pPr>
      <w:r>
        <w:rPr>
          <w:color w:val="1A1A2E"/>
        </w:rPr>
        <w:t>Training set: 70% — earliest collected data. All platforms, all scenarios.</w:t>
      </w:r>
    </w:p>
    <w:p w14:paraId="2D34C4C4" w14:textId="77777777" w:rsidR="0000323A" w:rsidRDefault="00000000" w:rsidP="00FE7839">
      <w:pPr>
        <w:pStyle w:val="ListParagraph"/>
        <w:numPr>
          <w:ilvl w:val="0"/>
          <w:numId w:val="2"/>
        </w:numPr>
        <w:spacing w:before="40" w:after="40" w:line="360" w:lineRule="auto"/>
      </w:pPr>
      <w:r>
        <w:rPr>
          <w:color w:val="1A1A2E"/>
        </w:rPr>
        <w:t>Validation set: 15% — middle time period. Hyperparameter tuning and early stopping only.</w:t>
      </w:r>
    </w:p>
    <w:p w14:paraId="5C6D6D1E" w14:textId="77777777" w:rsidR="0000323A" w:rsidRDefault="00000000" w:rsidP="00FE7839">
      <w:pPr>
        <w:pStyle w:val="ListParagraph"/>
        <w:numPr>
          <w:ilvl w:val="0"/>
          <w:numId w:val="2"/>
        </w:numPr>
        <w:spacing w:before="40" w:after="40" w:line="360" w:lineRule="auto"/>
      </w:pPr>
      <w:r>
        <w:rPr>
          <w:color w:val="1A1A2E"/>
        </w:rPr>
        <w:t>Test set: 15% — most recent data. Untouched until final evaluation.</w:t>
      </w:r>
    </w:p>
    <w:p w14:paraId="6CFFF089" w14:textId="77777777" w:rsidR="0000323A" w:rsidRDefault="00000000" w:rsidP="00FE7839">
      <w:pPr>
        <w:pStyle w:val="ListParagraph"/>
        <w:numPr>
          <w:ilvl w:val="0"/>
          <w:numId w:val="2"/>
        </w:numPr>
        <w:spacing w:before="40" w:after="40" w:line="360" w:lineRule="auto"/>
      </w:pPr>
      <w:r>
        <w:rPr>
          <w:color w:val="1A1A2E"/>
        </w:rPr>
        <w:t>Cross-geography test: UrbanNav + KAIST full datasets. Never used in training.</w:t>
      </w:r>
    </w:p>
    <w:p w14:paraId="31BBB367" w14:textId="77777777" w:rsidR="0000323A" w:rsidRDefault="00000000" w:rsidP="00FE7839">
      <w:pPr>
        <w:pStyle w:val="Heading2"/>
        <w:spacing w:line="360" w:lineRule="auto"/>
      </w:pPr>
      <w:proofErr w:type="gramStart"/>
      <w:r>
        <w:rPr>
          <w:color w:val="0F6E56"/>
        </w:rPr>
        <w:t>5.2  Handling</w:t>
      </w:r>
      <w:proofErr w:type="gramEnd"/>
      <w:r>
        <w:rPr>
          <w:color w:val="0F6E56"/>
        </w:rPr>
        <w:t xml:space="preserve"> Class Imbalance</w:t>
      </w:r>
    </w:p>
    <w:p w14:paraId="08DE452C" w14:textId="77777777" w:rsidR="0000323A" w:rsidRDefault="00000000" w:rsidP="00FE7839">
      <w:pPr>
        <w:spacing w:before="60" w:after="80" w:line="360" w:lineRule="auto"/>
      </w:pPr>
      <w:r>
        <w:rPr>
          <w:color w:val="1A1A2E"/>
        </w:rPr>
        <w:t>In real GNSS data, clean signal epochs vastly outnumber degraded epochs (roughly 80/15/5 split for clean/warning/degraded). A naive model that always predicts 'clean' achieves 80% accuracy while being completely useless. Three mitigations applied together:</w:t>
      </w:r>
    </w:p>
    <w:p w14:paraId="521058CA" w14:textId="77777777" w:rsidR="0000323A" w:rsidRDefault="00000000" w:rsidP="00FE7839">
      <w:pPr>
        <w:pStyle w:val="ListParagraph"/>
        <w:numPr>
          <w:ilvl w:val="0"/>
          <w:numId w:val="2"/>
        </w:numPr>
        <w:spacing w:before="40" w:after="40" w:line="360" w:lineRule="auto"/>
      </w:pPr>
      <w:r>
        <w:rPr>
          <w:color w:val="1A1A2E"/>
        </w:rPr>
        <w:t>Focal Loss: replaces standard cross-entropy. Mathematically down-weights easy (clean) examples and focuses training gradient on hard (degraded) examples. Particularly effective for severe imbalance.</w:t>
      </w:r>
    </w:p>
    <w:p w14:paraId="582B12E0" w14:textId="77777777" w:rsidR="0000323A" w:rsidRDefault="00000000" w:rsidP="00FE7839">
      <w:pPr>
        <w:pStyle w:val="ListParagraph"/>
        <w:numPr>
          <w:ilvl w:val="0"/>
          <w:numId w:val="2"/>
        </w:numPr>
        <w:spacing w:before="40" w:after="40" w:line="360" w:lineRule="auto"/>
      </w:pPr>
      <w:r>
        <w:rPr>
          <w:color w:val="1A1A2E"/>
        </w:rPr>
        <w:t>SMOTE (Synthetic Minority Over-sampling): generates synthetic degraded epochs by interpolating between existing degraded examples. Applied to training set only — never to validation or test.</w:t>
      </w:r>
    </w:p>
    <w:p w14:paraId="077FFEE2" w14:textId="77777777" w:rsidR="0000323A" w:rsidRDefault="00000000" w:rsidP="00FE7839">
      <w:pPr>
        <w:pStyle w:val="ListParagraph"/>
        <w:numPr>
          <w:ilvl w:val="0"/>
          <w:numId w:val="2"/>
        </w:numPr>
        <w:spacing w:before="40" w:after="40" w:line="360" w:lineRule="auto"/>
      </w:pPr>
      <w:r>
        <w:rPr>
          <w:color w:val="1A1A2E"/>
        </w:rPr>
        <w:t xml:space="preserve">Class-weighted loss: multiply the loss for degraded class by a weight inversely proportional to its frequency. If degraded is 5% of data, weight </w:t>
      </w:r>
      <w:proofErr w:type="gramStart"/>
      <w:r>
        <w:rPr>
          <w:color w:val="1A1A2E"/>
        </w:rPr>
        <w:t>it</w:t>
      </w:r>
      <w:proofErr w:type="gramEnd"/>
      <w:r>
        <w:rPr>
          <w:color w:val="1A1A2E"/>
        </w:rPr>
        <w:t xml:space="preserve"> 20× more than clean.</w:t>
      </w:r>
    </w:p>
    <w:p w14:paraId="5461DFF8" w14:textId="77777777" w:rsidR="0000323A" w:rsidRDefault="00000000" w:rsidP="00FE7839">
      <w:pPr>
        <w:pStyle w:val="Heading2"/>
        <w:spacing w:line="360" w:lineRule="auto"/>
      </w:pPr>
      <w:proofErr w:type="gramStart"/>
      <w:r>
        <w:rPr>
          <w:color w:val="0F6E56"/>
        </w:rPr>
        <w:t>5.3  Transformer</w:t>
      </w:r>
      <w:proofErr w:type="gramEnd"/>
      <w:r>
        <w:rPr>
          <w:color w:val="0F6E56"/>
        </w:rPr>
        <w:t>-LSTM Architecture Specification</w:t>
      </w:r>
    </w:p>
    <w:p w14:paraId="49DA0BF4" w14:textId="77777777" w:rsidR="0000323A" w:rsidRDefault="00000000" w:rsidP="00FE7839">
      <w:pPr>
        <w:spacing w:before="60" w:after="80" w:line="360" w:lineRule="auto"/>
      </w:pPr>
      <w:r>
        <w:rPr>
          <w:color w:val="1A1A2E"/>
        </w:rPr>
        <w:lastRenderedPageBreak/>
        <w:t xml:space="preserve">Input shape: (batch_size, 30, 35) — </w:t>
      </w:r>
      <w:proofErr w:type="gramStart"/>
      <w:r>
        <w:rPr>
          <w:color w:val="1A1A2E"/>
        </w:rPr>
        <w:t>30 time</w:t>
      </w:r>
      <w:proofErr w:type="gramEnd"/>
      <w:r>
        <w:rPr>
          <w:color w:val="1A1A2E"/>
        </w:rPr>
        <w:t xml:space="preserve"> steps, 35 features per step.</w:t>
      </w:r>
    </w:p>
    <w:p w14:paraId="4D0967D5" w14:textId="77777777" w:rsidR="0000323A" w:rsidRDefault="00000000" w:rsidP="00FE7839">
      <w:pPr>
        <w:spacing w:before="60" w:after="80" w:line="360" w:lineRule="auto"/>
      </w:pPr>
      <w:r>
        <w:rPr>
          <w:color w:val="1A1A2E"/>
        </w:rPr>
        <w:t>Transformer encoder: 4 attention heads, model dimension 64, feedforward dimension 256, 2 encoder layers, dropout 0.1. The multi-head attention operates across the time axis, allowing each position to attend to all others.</w:t>
      </w:r>
    </w:p>
    <w:p w14:paraId="7CE12832" w14:textId="77777777" w:rsidR="0000323A" w:rsidRDefault="00000000" w:rsidP="00FE7839">
      <w:pPr>
        <w:spacing w:before="60" w:after="80" w:line="360" w:lineRule="auto"/>
      </w:pPr>
      <w:r>
        <w:rPr>
          <w:color w:val="1A1A2E"/>
        </w:rPr>
        <w:t>LSTM decoder: 2 LSTM layers, hidden size 128, dropout 0.2. Processes the Transformer's output sequence and produces a single context vector per sequence.</w:t>
      </w:r>
    </w:p>
    <w:p w14:paraId="64D013DA" w14:textId="77777777" w:rsidR="0000323A" w:rsidRDefault="00000000" w:rsidP="00FE7839">
      <w:pPr>
        <w:spacing w:before="60" w:after="80" w:line="360" w:lineRule="auto"/>
      </w:pPr>
      <w:r>
        <w:rPr>
          <w:color w:val="1A1A2E"/>
        </w:rPr>
        <w:t>Output heads: 3 parallel fully-connected layers (one per prediction horizon: 5s, 15s, 30s), each outputting 3-class probabilities via softmax (clean/warning/degraded).</w:t>
      </w:r>
    </w:p>
    <w:p w14:paraId="1D967E9E" w14:textId="77777777" w:rsidR="0000323A" w:rsidRDefault="00000000" w:rsidP="00FE7839">
      <w:pPr>
        <w:spacing w:before="60" w:after="80" w:line="360" w:lineRule="auto"/>
      </w:pPr>
      <w:r>
        <w:rPr>
          <w:color w:val="1A1A2E"/>
        </w:rPr>
        <w:t>Optimiser: Adam with learning rate 1e-4, weight decay 1e-5. Scheduler: cosine annealing with T_max = 50 epochs.</w:t>
      </w:r>
    </w:p>
    <w:p w14:paraId="318446DF" w14:textId="77777777" w:rsidR="0000323A" w:rsidRDefault="00000000" w:rsidP="00FE7839">
      <w:pPr>
        <w:spacing w:before="60" w:after="80" w:line="360" w:lineRule="auto"/>
      </w:pPr>
      <w:r>
        <w:rPr>
          <w:color w:val="1A1A2E"/>
        </w:rPr>
        <w:t>Training: maximum 200 epochs, early stopping with patience 20 on validation F1-score.</w:t>
      </w:r>
    </w:p>
    <w:p w14:paraId="3A9F99D3" w14:textId="77777777" w:rsidR="0000323A" w:rsidRDefault="00000000" w:rsidP="00FE7839">
      <w:pPr>
        <w:pStyle w:val="Heading2"/>
        <w:spacing w:line="360" w:lineRule="auto"/>
      </w:pPr>
      <w:proofErr w:type="gramStart"/>
      <w:r>
        <w:rPr>
          <w:color w:val="0F6E56"/>
        </w:rPr>
        <w:t>5.4  Ablation</w:t>
      </w:r>
      <w:proofErr w:type="gramEnd"/>
      <w:r>
        <w:rPr>
          <w:color w:val="0F6E56"/>
        </w:rPr>
        <w:t xml:space="preserve"> Study Plan</w:t>
      </w:r>
    </w:p>
    <w:p w14:paraId="17DD1211" w14:textId="77777777" w:rsidR="0000323A" w:rsidRDefault="00000000" w:rsidP="00FE7839">
      <w:pPr>
        <w:spacing w:before="60" w:after="80" w:line="360" w:lineRule="auto"/>
      </w:pPr>
      <w:r>
        <w:rPr>
          <w:color w:val="1A1A2E"/>
        </w:rPr>
        <w:t>Ablation studies systematically remove one component at a time to prove each contributes. Reviewers specifically look for these — they are evidence of rigorous scientific methodology.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2826"/>
      </w:tblGrid>
      <w:tr w:rsidR="0000323A" w14:paraId="5F4D56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70AC48F" w14:textId="77777777" w:rsidR="0000323A" w:rsidRDefault="00000000" w:rsidP="00FE7839">
            <w:pPr>
              <w:spacing w:line="360" w:lineRule="auto"/>
            </w:pPr>
            <w:r>
              <w:rPr>
                <w:b/>
                <w:bCs/>
                <w:color w:val="FFFFFF"/>
                <w:sz w:val="18"/>
                <w:szCs w:val="18"/>
              </w:rPr>
              <w:t>Ablation</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236623" w14:textId="77777777" w:rsidR="0000323A" w:rsidRDefault="00000000" w:rsidP="00FE7839">
            <w:pPr>
              <w:spacing w:line="360" w:lineRule="auto"/>
            </w:pPr>
            <w:r>
              <w:rPr>
                <w:b/>
                <w:bCs/>
                <w:color w:val="FFFFFF"/>
                <w:sz w:val="18"/>
                <w:szCs w:val="18"/>
              </w:rPr>
              <w:t>What Is Removed</w:t>
            </w:r>
          </w:p>
        </w:tc>
        <w:tc>
          <w:tcPr>
            <w:tcW w:w="28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120B6E" w14:textId="77777777" w:rsidR="0000323A" w:rsidRDefault="00000000" w:rsidP="00FE7839">
            <w:pPr>
              <w:spacing w:line="360" w:lineRule="auto"/>
            </w:pPr>
            <w:r>
              <w:rPr>
                <w:b/>
                <w:bCs/>
                <w:color w:val="FFFFFF"/>
                <w:sz w:val="18"/>
                <w:szCs w:val="18"/>
              </w:rPr>
              <w:t>What It Proves</w:t>
            </w:r>
          </w:p>
        </w:tc>
      </w:tr>
      <w:tr w:rsidR="0000323A" w14:paraId="346352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EBEBF2" w14:textId="77777777" w:rsidR="0000323A" w:rsidRDefault="00000000" w:rsidP="00FE7839">
            <w:pPr>
              <w:spacing w:line="360" w:lineRule="auto"/>
            </w:pPr>
            <w:r>
              <w:rPr>
                <w:color w:val="1A1A2E"/>
                <w:sz w:val="18"/>
                <w:szCs w:val="18"/>
              </w:rPr>
              <w:t>No attention (LSTM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C782F9" w14:textId="77777777" w:rsidR="0000323A" w:rsidRDefault="00000000" w:rsidP="00FE7839">
            <w:pPr>
              <w:spacing w:line="360" w:lineRule="auto"/>
            </w:pPr>
            <w:r>
              <w:rPr>
                <w:color w:val="1A1A2E"/>
                <w:sz w:val="18"/>
                <w:szCs w:val="18"/>
              </w:rPr>
              <w:t>Transformer encoder replaced with simple LSTM</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F85F0D" w14:textId="77777777" w:rsidR="0000323A" w:rsidRDefault="00000000" w:rsidP="00FE7839">
            <w:pPr>
              <w:spacing w:line="360" w:lineRule="auto"/>
            </w:pPr>
            <w:r>
              <w:rPr>
                <w:color w:val="1A1A2E"/>
                <w:sz w:val="18"/>
                <w:szCs w:val="18"/>
              </w:rPr>
              <w:t>Cross-satellite attention adds predictive value</w:t>
            </w:r>
          </w:p>
        </w:tc>
      </w:tr>
      <w:tr w:rsidR="0000323A" w14:paraId="09AA53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615A7433" w14:textId="77777777" w:rsidR="0000323A" w:rsidRDefault="00000000" w:rsidP="00FE7839">
            <w:pPr>
              <w:spacing w:line="360" w:lineRule="auto"/>
            </w:pPr>
            <w:r>
              <w:rPr>
                <w:color w:val="1A1A2E"/>
                <w:sz w:val="18"/>
                <w:szCs w:val="18"/>
              </w:rPr>
              <w:t>Single horizon only (5s)</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6628A2E4" w14:textId="77777777" w:rsidR="0000323A" w:rsidRDefault="00000000" w:rsidP="00FE7839">
            <w:pPr>
              <w:spacing w:line="360" w:lineRule="auto"/>
            </w:pPr>
            <w:r>
              <w:rPr>
                <w:color w:val="1A1A2E"/>
                <w:sz w:val="18"/>
                <w:szCs w:val="18"/>
              </w:rPr>
              <w:t>15s and 30s output heads removed</w:t>
            </w:r>
          </w:p>
        </w:tc>
        <w:tc>
          <w:tcPr>
            <w:tcW w:w="28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3FFDE0EA" w14:textId="77777777" w:rsidR="0000323A" w:rsidRDefault="00000000" w:rsidP="00FE7839">
            <w:pPr>
              <w:spacing w:line="360" w:lineRule="auto"/>
            </w:pPr>
            <w:r>
              <w:rPr>
                <w:color w:val="1A1A2E"/>
                <w:sz w:val="18"/>
                <w:szCs w:val="18"/>
              </w:rPr>
              <w:t>Multi-horizon output improves overall performance</w:t>
            </w:r>
          </w:p>
        </w:tc>
      </w:tr>
      <w:tr w:rsidR="0000323A" w14:paraId="4A1E84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6208DA" w14:textId="77777777" w:rsidR="0000323A" w:rsidRDefault="00000000" w:rsidP="00FE7839">
            <w:pPr>
              <w:spacing w:line="360" w:lineRule="auto"/>
            </w:pPr>
            <w:r>
              <w:rPr>
                <w:color w:val="1A1A2E"/>
                <w:sz w:val="18"/>
                <w:szCs w:val="18"/>
              </w:rPr>
              <w:t>Geometry features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FA9306" w14:textId="77777777" w:rsidR="0000323A" w:rsidRDefault="00000000" w:rsidP="00FE7839">
            <w:pPr>
              <w:spacing w:line="360" w:lineRule="auto"/>
            </w:pPr>
            <w:r>
              <w:rPr>
                <w:color w:val="1A1A2E"/>
                <w:sz w:val="18"/>
                <w:szCs w:val="18"/>
              </w:rPr>
              <w:t>All signal quality (C/N0, SNR) features removed</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E7225F" w14:textId="77777777" w:rsidR="0000323A" w:rsidRDefault="00000000" w:rsidP="00FE7839">
            <w:pPr>
              <w:spacing w:line="360" w:lineRule="auto"/>
            </w:pPr>
            <w:r>
              <w:rPr>
                <w:color w:val="1A1A2E"/>
                <w:sz w:val="18"/>
                <w:szCs w:val="18"/>
              </w:rPr>
              <w:t>Raw signal measurements are necessary, not just geometry</w:t>
            </w:r>
          </w:p>
        </w:tc>
      </w:tr>
      <w:tr w:rsidR="0000323A" w14:paraId="01A48C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0FCE3B95" w14:textId="77777777" w:rsidR="0000323A" w:rsidRDefault="00000000" w:rsidP="00FE7839">
            <w:pPr>
              <w:spacing w:line="360" w:lineRule="auto"/>
            </w:pPr>
            <w:r>
              <w:rPr>
                <w:color w:val="1A1A2E"/>
                <w:sz w:val="18"/>
                <w:szCs w:val="18"/>
              </w:rPr>
              <w:t>Vehicle data only</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75D07A20" w14:textId="77777777" w:rsidR="0000323A" w:rsidRDefault="00000000" w:rsidP="00FE7839">
            <w:pPr>
              <w:spacing w:line="360" w:lineRule="auto"/>
            </w:pPr>
            <w:r>
              <w:rPr>
                <w:color w:val="1A1A2E"/>
                <w:sz w:val="18"/>
                <w:szCs w:val="18"/>
              </w:rPr>
              <w:t>Drone and cart data excluded from training</w:t>
            </w:r>
          </w:p>
        </w:tc>
        <w:tc>
          <w:tcPr>
            <w:tcW w:w="28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59EA03E7" w14:textId="77777777" w:rsidR="0000323A" w:rsidRDefault="00000000" w:rsidP="00FE7839">
            <w:pPr>
              <w:spacing w:line="360" w:lineRule="auto"/>
            </w:pPr>
            <w:r>
              <w:rPr>
                <w:color w:val="1A1A2E"/>
                <w:sz w:val="18"/>
                <w:szCs w:val="18"/>
              </w:rPr>
              <w:t>Multi-platform training improves generalisation</w:t>
            </w:r>
          </w:p>
        </w:tc>
      </w:tr>
      <w:tr w:rsidR="0000323A" w14:paraId="513CE8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AF3E08" w14:textId="77777777" w:rsidR="0000323A" w:rsidRDefault="00000000" w:rsidP="00FE7839">
            <w:pPr>
              <w:spacing w:line="360" w:lineRule="auto"/>
            </w:pPr>
            <w:r>
              <w:rPr>
                <w:color w:val="1A1A2E"/>
                <w:sz w:val="18"/>
                <w:szCs w:val="18"/>
              </w:rPr>
              <w:t>No SMOTE / focal loss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EB7479" w14:textId="77777777" w:rsidR="0000323A" w:rsidRDefault="00000000" w:rsidP="00FE7839">
            <w:pPr>
              <w:spacing w:line="360" w:lineRule="auto"/>
            </w:pPr>
            <w:r>
              <w:rPr>
                <w:color w:val="1A1A2E"/>
                <w:sz w:val="18"/>
                <w:szCs w:val="18"/>
              </w:rPr>
              <w:t>Standard cross-entropy, no oversampling</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E03ACF" w14:textId="77777777" w:rsidR="0000323A" w:rsidRDefault="00000000" w:rsidP="00FE7839">
            <w:pPr>
              <w:spacing w:line="360" w:lineRule="auto"/>
            </w:pPr>
            <w:r>
              <w:rPr>
                <w:color w:val="1A1A2E"/>
                <w:sz w:val="18"/>
                <w:szCs w:val="18"/>
              </w:rPr>
              <w:t>Class imbalance handling is essential</w:t>
            </w:r>
          </w:p>
        </w:tc>
      </w:tr>
    </w:tbl>
    <w:p w14:paraId="28A4AD91" w14:textId="77777777" w:rsidR="0000323A" w:rsidRDefault="0000323A" w:rsidP="00FE7839">
      <w:pPr>
        <w:pBdr>
          <w:bottom w:val="single" w:sz="4" w:space="1" w:color="E2E8F0"/>
        </w:pBdr>
        <w:spacing w:before="200" w:after="200" w:line="360" w:lineRule="auto"/>
      </w:pPr>
    </w:p>
    <w:p w14:paraId="50A360A0" w14:textId="77777777" w:rsidR="0000323A" w:rsidRDefault="00000000" w:rsidP="00FE7839">
      <w:pPr>
        <w:pStyle w:val="Heading1"/>
        <w:spacing w:line="360" w:lineRule="auto"/>
      </w:pPr>
      <w:r>
        <w:rPr>
          <w:color w:val="1E3A5F"/>
        </w:rPr>
        <w:t>6.  Step-by-Step Implementation Guide</w:t>
      </w:r>
    </w:p>
    <w:p w14:paraId="26BEC8DF" w14:textId="77777777" w:rsidR="0000323A" w:rsidRDefault="00000000" w:rsidP="00FE7839">
      <w:pPr>
        <w:pBdr>
          <w:left w:val="thick" w:sz="14" w:space="10" w:color="1E3A5F"/>
        </w:pBdr>
        <w:shd w:val="clear" w:color="auto" w:fill="EFF6FF"/>
        <w:spacing w:before="120" w:after="120" w:line="360" w:lineRule="auto"/>
        <w:ind w:left="240"/>
      </w:pPr>
      <w:r>
        <w:rPr>
          <w:color w:val="1A1A2E"/>
        </w:rPr>
        <w:t>This section provides executable, code-level instructions. Every step is concrete. If you follow these steps in order, you will have a working system at the end.</w:t>
      </w:r>
    </w:p>
    <w:p w14:paraId="002CD853" w14:textId="77777777" w:rsidR="0000323A" w:rsidRDefault="00000000" w:rsidP="00FE7839">
      <w:pPr>
        <w:pStyle w:val="Heading2"/>
        <w:spacing w:line="360" w:lineRule="auto"/>
      </w:pPr>
      <w:proofErr w:type="gramStart"/>
      <w:r>
        <w:rPr>
          <w:color w:val="0F6E56"/>
        </w:rPr>
        <w:t>6.1  Environment</w:t>
      </w:r>
      <w:proofErr w:type="gramEnd"/>
      <w:r>
        <w:rPr>
          <w:color w:val="0F6E56"/>
        </w:rPr>
        <w:t xml:space="preserve"> Setup (Week 1 — All Members)</w:t>
      </w:r>
    </w:p>
    <w:p w14:paraId="53739C4D" w14:textId="77777777" w:rsidR="0000323A" w:rsidRDefault="00000000" w:rsidP="00FE7839">
      <w:pPr>
        <w:pStyle w:val="Heading3"/>
        <w:spacing w:line="360" w:lineRule="auto"/>
      </w:pPr>
      <w:r>
        <w:rPr>
          <w:color w:val="1E40AF"/>
        </w:rPr>
        <w:t>Step 1: Install Software on All Team Computers</w:t>
      </w:r>
    </w:p>
    <w:p w14:paraId="15402000" w14:textId="77777777" w:rsidR="0000323A" w:rsidRDefault="00000000" w:rsidP="00FE7839">
      <w:pPr>
        <w:spacing w:before="60" w:after="80" w:line="360" w:lineRule="auto"/>
      </w:pPr>
      <w:r>
        <w:rPr>
          <w:color w:val="1A1A2E"/>
        </w:rPr>
        <w:t>Install the following on every team member's laptop:</w:t>
      </w:r>
    </w:p>
    <w:p w14:paraId="581862AF" w14:textId="77777777" w:rsidR="0000323A" w:rsidRDefault="00000000" w:rsidP="00FE7839">
      <w:pPr>
        <w:pStyle w:val="ListParagraph"/>
        <w:numPr>
          <w:ilvl w:val="0"/>
          <w:numId w:val="2"/>
        </w:numPr>
        <w:spacing w:before="40" w:after="40" w:line="360" w:lineRule="auto"/>
      </w:pPr>
      <w:r>
        <w:rPr>
          <w:color w:val="1A1A2E"/>
        </w:rPr>
        <w:lastRenderedPageBreak/>
        <w:t>RTKLIB: Download from http://www.rtklib.com. On Windows, extract the zip and run RTKCONV.exe and RTKPOST.exe to verify. On Linux/Mac, compile from source: git clone https://github.com/tomojitakasu/RTKLIB &amp;&amp; cd RTKLIB/app &amp;&amp; make</w:t>
      </w:r>
    </w:p>
    <w:p w14:paraId="3A8EC6BD" w14:textId="77777777" w:rsidR="0000323A" w:rsidRDefault="00000000" w:rsidP="00FE7839">
      <w:pPr>
        <w:pStyle w:val="ListParagraph"/>
        <w:numPr>
          <w:ilvl w:val="0"/>
          <w:numId w:val="2"/>
        </w:numPr>
        <w:spacing w:before="40" w:after="40" w:line="360" w:lineRule="auto"/>
      </w:pPr>
      <w:r>
        <w:rPr>
          <w:color w:val="1A1A2E"/>
        </w:rPr>
        <w:t>Python 3.9+: Install Anaconda or Miniconda for clean environment management.</w:t>
      </w:r>
    </w:p>
    <w:p w14:paraId="126B2178" w14:textId="77777777" w:rsidR="0000323A" w:rsidRDefault="00000000" w:rsidP="00FE7839">
      <w:pPr>
        <w:pStyle w:val="ListParagraph"/>
        <w:numPr>
          <w:ilvl w:val="0"/>
          <w:numId w:val="2"/>
        </w:numPr>
        <w:spacing w:before="40" w:after="40" w:line="360" w:lineRule="auto"/>
      </w:pPr>
      <w:r>
        <w:rPr>
          <w:color w:val="1A1A2E"/>
        </w:rPr>
        <w:t>Python packages: Run this in terminal: pip install pandas numpy scipy scikit-learn torch torchvision imbalanced-learn dash plotly folium pyserial</w:t>
      </w:r>
    </w:p>
    <w:p w14:paraId="32EFC625" w14:textId="77777777" w:rsidR="0000323A" w:rsidRDefault="00000000" w:rsidP="00FE7839">
      <w:pPr>
        <w:pStyle w:val="ListParagraph"/>
        <w:numPr>
          <w:ilvl w:val="0"/>
          <w:numId w:val="2"/>
        </w:numPr>
        <w:spacing w:before="40" w:after="40" w:line="360" w:lineRule="auto"/>
      </w:pPr>
      <w:r>
        <w:rPr>
          <w:color w:val="1A1A2E"/>
        </w:rPr>
        <w:t>ROS (for ROSBAG extraction, Linux only): Follow instructions at wiki.ros.org/noetic/Installation/Ubuntu. If on Windows, use Ubuntu on WSL2.</w:t>
      </w:r>
    </w:p>
    <w:p w14:paraId="33915335" w14:textId="77777777" w:rsidR="0000323A" w:rsidRDefault="00000000" w:rsidP="00FE7839">
      <w:pPr>
        <w:pStyle w:val="ListParagraph"/>
        <w:numPr>
          <w:ilvl w:val="0"/>
          <w:numId w:val="2"/>
        </w:numPr>
        <w:spacing w:before="40" w:after="40" w:line="360" w:lineRule="auto"/>
      </w:pPr>
      <w:r>
        <w:rPr>
          <w:color w:val="1A1A2E"/>
        </w:rPr>
        <w:t>Git: All code goes in a shared GitHub repository. One member creates the repo, others clone it.</w:t>
      </w:r>
    </w:p>
    <w:p w14:paraId="6931E2F5" w14:textId="77777777" w:rsidR="0000323A" w:rsidRDefault="00000000" w:rsidP="00FE7839">
      <w:pPr>
        <w:pStyle w:val="Heading3"/>
        <w:spacing w:line="360" w:lineRule="auto"/>
      </w:pPr>
      <w:r>
        <w:rPr>
          <w:color w:val="1E40AF"/>
        </w:rPr>
        <w:t>Step 2: Test RTKLIB Installation</w:t>
      </w:r>
    </w:p>
    <w:p w14:paraId="39DCAE84" w14:textId="77777777" w:rsidR="0000323A" w:rsidRDefault="00000000" w:rsidP="00FE7839">
      <w:pPr>
        <w:spacing w:before="60" w:after="80" w:line="360" w:lineRule="auto"/>
      </w:pPr>
      <w:r>
        <w:rPr>
          <w:color w:val="1A1A2E"/>
        </w:rPr>
        <w:t>Download the RTKLIB demo dataset from the RTKLIB documentation page. Run RTKPOST on it. Verify that the solution file (.pos) is generated and contains position estimates. Open RTKPLOT to visualise — you should see a position track. If this works, your RTKLIB installation is correct.</w:t>
      </w:r>
    </w:p>
    <w:p w14:paraId="621FCBCD" w14:textId="77777777" w:rsidR="0000323A" w:rsidRDefault="00000000" w:rsidP="00FE7839">
      <w:pPr>
        <w:pStyle w:val="Heading3"/>
        <w:spacing w:line="360" w:lineRule="auto"/>
      </w:pPr>
      <w:r>
        <w:rPr>
          <w:color w:val="1E40AF"/>
        </w:rPr>
        <w:t>Step 3: Set Up GitHub Repository Structure</w:t>
      </w:r>
    </w:p>
    <w:p w14:paraId="78DA6D1B" w14:textId="77777777" w:rsidR="0000323A" w:rsidRDefault="00000000" w:rsidP="00FE7839">
      <w:pPr>
        <w:spacing w:before="60" w:after="80" w:line="360" w:lineRule="auto"/>
      </w:pPr>
      <w:r>
        <w:rPr>
          <w:color w:val="1A1A2E"/>
        </w:rPr>
        <w:t>Create the following folder structure in your shared repository:</w:t>
      </w:r>
    </w:p>
    <w:p w14:paraId="6E98ABC0" w14:textId="77777777" w:rsidR="0000323A" w:rsidRDefault="00000000" w:rsidP="00FE7839">
      <w:pPr>
        <w:pStyle w:val="ListParagraph"/>
        <w:numPr>
          <w:ilvl w:val="0"/>
          <w:numId w:val="2"/>
        </w:numPr>
        <w:spacing w:before="40" w:after="40" w:line="360" w:lineRule="auto"/>
      </w:pPr>
      <w:r>
        <w:rPr>
          <w:color w:val="1A1A2E"/>
        </w:rPr>
        <w:t>data/raw/ — raw ROSBAG or receiver files</w:t>
      </w:r>
    </w:p>
    <w:p w14:paraId="7201EA32" w14:textId="77777777" w:rsidR="0000323A" w:rsidRDefault="00000000" w:rsidP="00FE7839">
      <w:pPr>
        <w:pStyle w:val="ListParagraph"/>
        <w:numPr>
          <w:ilvl w:val="0"/>
          <w:numId w:val="2"/>
        </w:numPr>
        <w:spacing w:before="40" w:after="40" w:line="360" w:lineRule="auto"/>
      </w:pPr>
      <w:r>
        <w:rPr>
          <w:color w:val="1A1A2E"/>
        </w:rPr>
        <w:t>data/rinex/ — converted RINEX files</w:t>
      </w:r>
    </w:p>
    <w:p w14:paraId="4E826D56" w14:textId="77777777" w:rsidR="0000323A" w:rsidRDefault="00000000" w:rsidP="00FE7839">
      <w:pPr>
        <w:pStyle w:val="ListParagraph"/>
        <w:numPr>
          <w:ilvl w:val="0"/>
          <w:numId w:val="2"/>
        </w:numPr>
        <w:spacing w:before="40" w:after="40" w:line="360" w:lineRule="auto"/>
      </w:pPr>
      <w:r>
        <w:rPr>
          <w:color w:val="1A1A2E"/>
        </w:rPr>
        <w:t>data/processed/ — CSV feature files after RTKLIB processing</w:t>
      </w:r>
    </w:p>
    <w:p w14:paraId="7CA948BE" w14:textId="77777777" w:rsidR="0000323A" w:rsidRDefault="00000000" w:rsidP="00FE7839">
      <w:pPr>
        <w:pStyle w:val="ListParagraph"/>
        <w:numPr>
          <w:ilvl w:val="0"/>
          <w:numId w:val="2"/>
        </w:numPr>
        <w:spacing w:before="40" w:after="40" w:line="360" w:lineRule="auto"/>
      </w:pPr>
      <w:r>
        <w:rPr>
          <w:color w:val="1A1A2E"/>
        </w:rPr>
        <w:t>data/labelled/ — final labelled dataset</w:t>
      </w:r>
    </w:p>
    <w:p w14:paraId="05588C53" w14:textId="77777777" w:rsidR="0000323A" w:rsidRDefault="00000000" w:rsidP="00FE7839">
      <w:pPr>
        <w:pStyle w:val="ListParagraph"/>
        <w:numPr>
          <w:ilvl w:val="0"/>
          <w:numId w:val="2"/>
        </w:numPr>
        <w:spacing w:before="40" w:after="40" w:line="360" w:lineRule="auto"/>
      </w:pPr>
      <w:r>
        <w:rPr>
          <w:color w:val="1A1A2E"/>
        </w:rPr>
        <w:t>src/extraction/ — ROSBAG extraction scripts</w:t>
      </w:r>
    </w:p>
    <w:p w14:paraId="310C03D3" w14:textId="77777777" w:rsidR="0000323A" w:rsidRDefault="00000000" w:rsidP="00FE7839">
      <w:pPr>
        <w:pStyle w:val="ListParagraph"/>
        <w:numPr>
          <w:ilvl w:val="0"/>
          <w:numId w:val="2"/>
        </w:numPr>
        <w:spacing w:before="40" w:after="40" w:line="360" w:lineRule="auto"/>
      </w:pPr>
      <w:r>
        <w:rPr>
          <w:color w:val="1A1A2E"/>
        </w:rPr>
        <w:t>src/processing/ — RTKLIB automation scripts</w:t>
      </w:r>
    </w:p>
    <w:p w14:paraId="34FB8DEB" w14:textId="77777777" w:rsidR="0000323A" w:rsidRDefault="00000000" w:rsidP="00FE7839">
      <w:pPr>
        <w:pStyle w:val="ListParagraph"/>
        <w:numPr>
          <w:ilvl w:val="0"/>
          <w:numId w:val="2"/>
        </w:numPr>
        <w:spacing w:before="40" w:after="40" w:line="360" w:lineRule="auto"/>
      </w:pPr>
      <w:r>
        <w:rPr>
          <w:color w:val="1A1A2E"/>
        </w:rPr>
        <w:t>src/features/ — feature extraction code</w:t>
      </w:r>
    </w:p>
    <w:p w14:paraId="3180492A" w14:textId="77777777" w:rsidR="0000323A" w:rsidRDefault="00000000" w:rsidP="00FE7839">
      <w:pPr>
        <w:pStyle w:val="ListParagraph"/>
        <w:numPr>
          <w:ilvl w:val="0"/>
          <w:numId w:val="2"/>
        </w:numPr>
        <w:spacing w:before="40" w:after="40" w:line="360" w:lineRule="auto"/>
      </w:pPr>
      <w:r>
        <w:rPr>
          <w:color w:val="1A1A2E"/>
        </w:rPr>
        <w:t>src/models/ — model architecture and training code</w:t>
      </w:r>
    </w:p>
    <w:p w14:paraId="21838D1A" w14:textId="77777777" w:rsidR="0000323A" w:rsidRDefault="00000000" w:rsidP="00FE7839">
      <w:pPr>
        <w:pStyle w:val="ListParagraph"/>
        <w:numPr>
          <w:ilvl w:val="0"/>
          <w:numId w:val="2"/>
        </w:numPr>
        <w:spacing w:before="40" w:after="40" w:line="360" w:lineRule="auto"/>
      </w:pPr>
      <w:r>
        <w:rPr>
          <w:color w:val="1A1A2E"/>
        </w:rPr>
        <w:t>src/interface/ — real-time dashboard code</w:t>
      </w:r>
    </w:p>
    <w:p w14:paraId="4EC8E4CD" w14:textId="77777777" w:rsidR="0000323A" w:rsidRDefault="00000000" w:rsidP="00FE7839">
      <w:pPr>
        <w:pStyle w:val="ListParagraph"/>
        <w:numPr>
          <w:ilvl w:val="0"/>
          <w:numId w:val="2"/>
        </w:numPr>
        <w:spacing w:before="40" w:after="40" w:line="360" w:lineRule="auto"/>
      </w:pPr>
      <w:r>
        <w:rPr>
          <w:color w:val="1A1A2E"/>
        </w:rPr>
        <w:t>notebooks/ — Jupyter notebooks for exploration and visualisation</w:t>
      </w:r>
    </w:p>
    <w:p w14:paraId="0BFE7BD2" w14:textId="77777777" w:rsidR="0000323A" w:rsidRDefault="00000000" w:rsidP="00FE7839">
      <w:pPr>
        <w:pStyle w:val="ListParagraph"/>
        <w:numPr>
          <w:ilvl w:val="0"/>
          <w:numId w:val="2"/>
        </w:numPr>
        <w:spacing w:before="40" w:after="40" w:line="360" w:lineRule="auto"/>
      </w:pPr>
      <w:r>
        <w:rPr>
          <w:color w:val="1A1A2E"/>
        </w:rPr>
        <w:t>results/ — evaluation results, plots, tables</w:t>
      </w:r>
    </w:p>
    <w:p w14:paraId="3CE0D79E" w14:textId="77777777" w:rsidR="0000323A" w:rsidRDefault="00000000" w:rsidP="00FE7839">
      <w:pPr>
        <w:pStyle w:val="Heading2"/>
        <w:spacing w:line="360" w:lineRule="auto"/>
      </w:pPr>
      <w:proofErr w:type="gramStart"/>
      <w:r>
        <w:rPr>
          <w:color w:val="0F6E56"/>
        </w:rPr>
        <w:t>6.2  Data</w:t>
      </w:r>
      <w:proofErr w:type="gramEnd"/>
      <w:r>
        <w:rPr>
          <w:color w:val="0F6E56"/>
        </w:rPr>
        <w:t xml:space="preserve"> Acquisition (Weeks 1–3)</w:t>
      </w:r>
    </w:p>
    <w:p w14:paraId="18BCA84F" w14:textId="77777777" w:rsidR="0000323A" w:rsidRDefault="00000000" w:rsidP="00FE7839">
      <w:pPr>
        <w:pStyle w:val="Heading3"/>
        <w:spacing w:line="360" w:lineRule="auto"/>
      </w:pPr>
      <w:r>
        <w:rPr>
          <w:color w:val="1E40AF"/>
        </w:rPr>
        <w:t>Step 4: Extract GNSS Topics from ROSBAG (Vehicle Dataset)</w:t>
      </w:r>
    </w:p>
    <w:p w14:paraId="1891A55C" w14:textId="77777777" w:rsidR="0000323A" w:rsidRDefault="00000000" w:rsidP="00FE7839">
      <w:pPr>
        <w:spacing w:before="60" w:after="80" w:line="360" w:lineRule="auto"/>
      </w:pPr>
      <w:r>
        <w:rPr>
          <w:color w:val="1A1A2E"/>
        </w:rPr>
        <w:t>Write the following Python script (save as src/extraction/extract_gnss.py):</w:t>
      </w:r>
    </w:p>
    <w:p w14:paraId="268178EA" w14:textId="77777777" w:rsidR="0000323A" w:rsidRDefault="00000000" w:rsidP="00FE7839">
      <w:pPr>
        <w:pBdr>
          <w:left w:val="single" w:sz="6" w:space="8" w:color="CBD5E1"/>
        </w:pBdr>
        <w:shd w:val="clear" w:color="auto" w:fill="F8FAFC"/>
        <w:spacing w:before="60" w:after="60" w:line="360" w:lineRule="auto"/>
        <w:ind w:left="240"/>
      </w:pPr>
      <w:r>
        <w:rPr>
          <w:rFonts w:ascii="Courier New" w:eastAsia="Courier New" w:hAnsi="Courier New" w:cs="Courier New"/>
          <w:color w:val="1A1A2E"/>
          <w:sz w:val="17"/>
          <w:szCs w:val="17"/>
        </w:rPr>
        <w:t>import rosbag, csv, sys  bag_file = sys.argv[1] output_file = sys.argv[2]  with rosbag.Bag(bag_file, "r") as bag:   with open(output_file, "w") as f:     writer = csv.writer(f)     writer.writerow(["time","lat","lon","alt","status","satellites"])     for topic, msg, t in bag.read_messages(topics=["/fix","/gps/fix"]):       writer.writerow([t.to_sec(), msg.latitude, msg.longitude,                        msg.altitude, msg.status.status, 0])  print(f"Extracted to {output_file}")</w:t>
      </w:r>
    </w:p>
    <w:p w14:paraId="50086F37" w14:textId="77777777" w:rsidR="0000323A" w:rsidRDefault="00000000" w:rsidP="00FE7839">
      <w:pPr>
        <w:spacing w:before="60" w:after="80" w:line="360" w:lineRule="auto"/>
      </w:pPr>
      <w:r>
        <w:rPr>
          <w:color w:val="1A1A2E"/>
        </w:rPr>
        <w:t>Run: python src/extraction/extract_gnss.py data/raw/vehicle.bag data/processed/vehicle_gnss.csv</w:t>
      </w:r>
    </w:p>
    <w:p w14:paraId="6E9F7262" w14:textId="77777777" w:rsidR="0000323A" w:rsidRDefault="00000000" w:rsidP="00FE7839">
      <w:pPr>
        <w:spacing w:before="60" w:after="80" w:line="360" w:lineRule="auto"/>
      </w:pPr>
      <w:r>
        <w:rPr>
          <w:color w:val="1A1A2E"/>
        </w:rPr>
        <w:lastRenderedPageBreak/>
        <w:t>After extraction, inspect the CSV in a spreadsheet. Verify timestamps are continuous, latitude/longitude values are sensible for your location, and there are no large gaps.</w:t>
      </w:r>
    </w:p>
    <w:p w14:paraId="75F41EE5" w14:textId="77777777" w:rsidR="0000323A" w:rsidRDefault="00000000" w:rsidP="00FE7839">
      <w:pPr>
        <w:pStyle w:val="Heading3"/>
        <w:spacing w:line="360" w:lineRule="auto"/>
      </w:pPr>
      <w:r>
        <w:rPr>
          <w:color w:val="1E40AF"/>
        </w:rPr>
        <w:t>Step 5: Convert to RINEX Format</w:t>
      </w:r>
    </w:p>
    <w:p w14:paraId="31523CCA" w14:textId="77777777" w:rsidR="0000323A" w:rsidRDefault="00000000" w:rsidP="00FE7839">
      <w:pPr>
        <w:spacing w:before="60" w:after="80" w:line="360" w:lineRule="auto"/>
      </w:pPr>
      <w:r>
        <w:rPr>
          <w:color w:val="1A1A2E"/>
        </w:rPr>
        <w:t xml:space="preserve">Open RTKLIB's RTKCONV (graphical tool on Windows) or run the command-line version. Input: your raw receiver file or CSV. Output: RINEX 3.x observation file </w:t>
      </w:r>
      <w:proofErr w:type="gramStart"/>
      <w:r>
        <w:rPr>
          <w:color w:val="1A1A2E"/>
        </w:rPr>
        <w:t>(.obs</w:t>
      </w:r>
      <w:proofErr w:type="gramEnd"/>
      <w:r>
        <w:rPr>
          <w:color w:val="1A1A2E"/>
        </w:rPr>
        <w:t xml:space="preserve"> </w:t>
      </w:r>
      <w:proofErr w:type="gramStart"/>
      <w:r>
        <w:rPr>
          <w:color w:val="1A1A2E"/>
        </w:rPr>
        <w:t>or .rnx</w:t>
      </w:r>
      <w:proofErr w:type="gramEnd"/>
      <w:r>
        <w:rPr>
          <w:color w:val="1A1A2E"/>
        </w:rPr>
        <w:t>). Set the receiver type to match the hardware model from Room 3058. Save the RINEX file to data/rinex/.</w:t>
      </w:r>
    </w:p>
    <w:p w14:paraId="3AF2E621" w14:textId="77777777" w:rsidR="0000323A" w:rsidRDefault="00000000" w:rsidP="00FE7839">
      <w:pPr>
        <w:pBdr>
          <w:left w:val="thick" w:sz="14" w:space="10" w:color="854D0E"/>
        </w:pBdr>
        <w:shd w:val="clear" w:color="auto" w:fill="FEF9C3"/>
        <w:spacing w:before="100" w:after="100" w:line="360" w:lineRule="auto"/>
        <w:ind w:left="240"/>
      </w:pPr>
      <w:r>
        <w:rPr>
          <w:b/>
          <w:bCs/>
          <w:color w:val="854D0E"/>
        </w:rPr>
        <w:t xml:space="preserve">Important: </w:t>
      </w:r>
      <w:r>
        <w:rPr>
          <w:color w:val="1A1A2E"/>
        </w:rPr>
        <w:t xml:space="preserve">If the supervisor's datasets are already in RINEX format, skip Steps 4 and 5. Check the file extension </w:t>
      </w:r>
      <w:proofErr w:type="gramStart"/>
      <w:r>
        <w:rPr>
          <w:color w:val="1A1A2E"/>
        </w:rPr>
        <w:t>— .obs, .rnx</w:t>
      </w:r>
      <w:proofErr w:type="gramEnd"/>
      <w:r>
        <w:rPr>
          <w:color w:val="1A1A2E"/>
        </w:rPr>
        <w:t>, or .21O/.22O/.23O files are already RINEX.</w:t>
      </w:r>
    </w:p>
    <w:p w14:paraId="1373442D" w14:textId="77777777" w:rsidR="0000323A" w:rsidRDefault="00000000" w:rsidP="00FE7839">
      <w:pPr>
        <w:pStyle w:val="Heading3"/>
        <w:spacing w:line="360" w:lineRule="auto"/>
      </w:pPr>
      <w:r>
        <w:rPr>
          <w:color w:val="1E40AF"/>
        </w:rPr>
        <w:t>Step 6: RTKLIB Post-Processing</w:t>
      </w:r>
    </w:p>
    <w:p w14:paraId="480B3110" w14:textId="77777777" w:rsidR="0000323A" w:rsidRDefault="00000000" w:rsidP="00FE7839">
      <w:pPr>
        <w:spacing w:before="60" w:after="80" w:line="360" w:lineRule="auto"/>
      </w:pPr>
      <w:r>
        <w:rPr>
          <w:color w:val="1A1A2E"/>
        </w:rPr>
        <w:t>Open RTKPOST. Settings to configure:</w:t>
      </w:r>
    </w:p>
    <w:p w14:paraId="70660DEC" w14:textId="77777777" w:rsidR="0000323A" w:rsidRDefault="00000000" w:rsidP="00FE7839">
      <w:pPr>
        <w:pStyle w:val="ListParagraph"/>
        <w:numPr>
          <w:ilvl w:val="0"/>
          <w:numId w:val="2"/>
        </w:numPr>
        <w:spacing w:before="40" w:after="40" w:line="360" w:lineRule="auto"/>
      </w:pPr>
      <w:r>
        <w:rPr>
          <w:color w:val="1A1A2E"/>
        </w:rPr>
        <w:t>Input: your RINEX observation file</w:t>
      </w:r>
    </w:p>
    <w:p w14:paraId="16311225" w14:textId="77777777" w:rsidR="0000323A" w:rsidRDefault="00000000" w:rsidP="00FE7839">
      <w:pPr>
        <w:pStyle w:val="ListParagraph"/>
        <w:numPr>
          <w:ilvl w:val="0"/>
          <w:numId w:val="2"/>
        </w:numPr>
        <w:spacing w:before="40" w:after="40" w:line="360" w:lineRule="auto"/>
      </w:pPr>
      <w:r>
        <w:rPr>
          <w:color w:val="1A1A2E"/>
        </w:rPr>
        <w:t>Navigation file: download from IGS (cddis.nasa.gov) for the date of collection, or use the broadcast navigation file that RTKCONV may have generated alongside the RINEX</w:t>
      </w:r>
    </w:p>
    <w:p w14:paraId="7391CF35" w14:textId="77777777" w:rsidR="0000323A" w:rsidRDefault="00000000" w:rsidP="00FE7839">
      <w:pPr>
        <w:pStyle w:val="ListParagraph"/>
        <w:numPr>
          <w:ilvl w:val="0"/>
          <w:numId w:val="2"/>
        </w:numPr>
        <w:spacing w:before="40" w:after="40" w:line="360" w:lineRule="auto"/>
      </w:pPr>
      <w:r>
        <w:rPr>
          <w:color w:val="1A1A2E"/>
        </w:rPr>
        <w:t>Precise orbit/clock (SP3/CLK files): download from CDDIS for centimetre-accuracy positioning. These are not required for your project but improve ground truth quality significantly.</w:t>
      </w:r>
    </w:p>
    <w:p w14:paraId="3BC7262E" w14:textId="77777777" w:rsidR="0000323A" w:rsidRDefault="00000000" w:rsidP="00FE7839">
      <w:pPr>
        <w:pStyle w:val="ListParagraph"/>
        <w:numPr>
          <w:ilvl w:val="0"/>
          <w:numId w:val="2"/>
        </w:numPr>
        <w:spacing w:before="40" w:after="40" w:line="360" w:lineRule="auto"/>
      </w:pPr>
      <w:r>
        <w:rPr>
          <w:color w:val="1A1A2E"/>
        </w:rPr>
        <w:t>Positioning mode: Single for baseline, PPP-Static if using precise products</w:t>
      </w:r>
    </w:p>
    <w:p w14:paraId="62108B59" w14:textId="77777777" w:rsidR="0000323A" w:rsidRDefault="00000000" w:rsidP="00FE7839">
      <w:pPr>
        <w:pStyle w:val="ListParagraph"/>
        <w:numPr>
          <w:ilvl w:val="0"/>
          <w:numId w:val="2"/>
        </w:numPr>
        <w:spacing w:before="40" w:after="40" w:line="360" w:lineRule="auto"/>
      </w:pPr>
      <w:r>
        <w:rPr>
          <w:color w:val="1A1A2E"/>
        </w:rPr>
        <w:t>Output: .pos file with position, velocity, and quality estimates per epoch</w:t>
      </w:r>
    </w:p>
    <w:p w14:paraId="2FBED0F7" w14:textId="77777777" w:rsidR="0000323A" w:rsidRDefault="00000000" w:rsidP="00FE7839">
      <w:pPr>
        <w:spacing w:before="60" w:after="80" w:line="360" w:lineRule="auto"/>
      </w:pPr>
      <w:r>
        <w:rPr>
          <w:color w:val="1A1A2E"/>
        </w:rPr>
        <w:t>Run processing. Open RTKPLOT to visualise the resulting track. Inspect the number of epochs where the solution is valid vs no-fix. Note any time periods with poor solutions — these are likely your degradation events.</w:t>
      </w:r>
    </w:p>
    <w:p w14:paraId="46636255" w14:textId="77777777" w:rsidR="0000323A" w:rsidRDefault="00000000" w:rsidP="00FE7839">
      <w:pPr>
        <w:pStyle w:val="Heading3"/>
        <w:spacing w:line="360" w:lineRule="auto"/>
      </w:pPr>
      <w:r>
        <w:rPr>
          <w:color w:val="1E40AF"/>
        </w:rPr>
        <w:t>Step 7: Cart Data Collection on Campus</w:t>
      </w:r>
    </w:p>
    <w:p w14:paraId="6DC01F1B" w14:textId="77777777" w:rsidR="0000323A" w:rsidRDefault="00000000" w:rsidP="00FE7839">
      <w:pPr>
        <w:spacing w:before="60" w:after="80" w:line="360" w:lineRule="auto"/>
      </w:pPr>
      <w:r>
        <w:rPr>
          <w:color w:val="1A1A2E"/>
        </w:rPr>
        <w:t>Pre-collection checklist (do this the day before):</w:t>
      </w:r>
    </w:p>
    <w:p w14:paraId="7E7652E7" w14:textId="77777777" w:rsidR="0000323A" w:rsidRDefault="00000000" w:rsidP="00FE7839">
      <w:pPr>
        <w:pStyle w:val="ListParagraph"/>
        <w:numPr>
          <w:ilvl w:val="0"/>
          <w:numId w:val="2"/>
        </w:numPr>
        <w:spacing w:before="40" w:after="40" w:line="360" w:lineRule="auto"/>
      </w:pPr>
      <w:r>
        <w:rPr>
          <w:color w:val="1A1A2E"/>
        </w:rPr>
        <w:t>Charge the GNSS receiver battery fully</w:t>
      </w:r>
    </w:p>
    <w:p w14:paraId="1C57711D" w14:textId="77777777" w:rsidR="0000323A" w:rsidRDefault="00000000" w:rsidP="00FE7839">
      <w:pPr>
        <w:pStyle w:val="ListParagraph"/>
        <w:numPr>
          <w:ilvl w:val="0"/>
          <w:numId w:val="2"/>
        </w:numPr>
        <w:spacing w:before="40" w:after="40" w:line="360" w:lineRule="auto"/>
      </w:pPr>
      <w:r>
        <w:rPr>
          <w:color w:val="1A1A2E"/>
        </w:rPr>
        <w:t>Test the receiver on a rooftop or open area for 5 minutes — confirm you are receiving data and the output looks correct</w:t>
      </w:r>
    </w:p>
    <w:p w14:paraId="619B2F7D" w14:textId="77777777" w:rsidR="0000323A" w:rsidRDefault="00000000" w:rsidP="00FE7839">
      <w:pPr>
        <w:pStyle w:val="ListParagraph"/>
        <w:numPr>
          <w:ilvl w:val="0"/>
          <w:numId w:val="2"/>
        </w:numPr>
        <w:spacing w:before="40" w:after="40" w:line="360" w:lineRule="auto"/>
      </w:pPr>
      <w:r>
        <w:rPr>
          <w:color w:val="1A1A2E"/>
        </w:rPr>
        <w:t>Plan your 5 route scenarios on a campus map. Walk each route yourself first (without receiver) to confirm feasibility and estimate time required</w:t>
      </w:r>
    </w:p>
    <w:p w14:paraId="1979B2F7" w14:textId="77777777" w:rsidR="0000323A" w:rsidRDefault="00000000" w:rsidP="00FE7839">
      <w:pPr>
        <w:pStyle w:val="ListParagraph"/>
        <w:numPr>
          <w:ilvl w:val="0"/>
          <w:numId w:val="2"/>
        </w:numPr>
        <w:spacing w:before="40" w:after="40" w:line="360" w:lineRule="auto"/>
      </w:pPr>
      <w:r>
        <w:rPr>
          <w:color w:val="1A1A2E"/>
        </w:rPr>
        <w:t>Prepare a data collection log sheet: date, time, scenario, repetition number, weather, any notes</w:t>
      </w:r>
    </w:p>
    <w:p w14:paraId="6CD37E6D" w14:textId="77777777" w:rsidR="0000323A" w:rsidRDefault="00000000" w:rsidP="00FE7839">
      <w:pPr>
        <w:spacing w:before="60" w:after="80" w:line="360" w:lineRule="auto"/>
      </w:pPr>
      <w:r>
        <w:rPr>
          <w:color w:val="1A1A2E"/>
        </w:rPr>
        <w:t>During collection:</w:t>
      </w:r>
    </w:p>
    <w:p w14:paraId="08A60D7E" w14:textId="77777777" w:rsidR="0000323A" w:rsidRDefault="00000000" w:rsidP="00FE7839">
      <w:pPr>
        <w:pStyle w:val="ListParagraph"/>
        <w:numPr>
          <w:ilvl w:val="0"/>
          <w:numId w:val="2"/>
        </w:numPr>
        <w:spacing w:before="40" w:after="40" w:line="360" w:lineRule="auto"/>
      </w:pPr>
      <w:r>
        <w:rPr>
          <w:color w:val="1A1A2E"/>
        </w:rPr>
        <w:t>Mount the receiver on the cart at a fixed height (1.5–2m is standard for vehicle comparison)</w:t>
      </w:r>
    </w:p>
    <w:p w14:paraId="656051D8" w14:textId="77777777" w:rsidR="0000323A" w:rsidRDefault="00000000" w:rsidP="00FE7839">
      <w:pPr>
        <w:pStyle w:val="ListParagraph"/>
        <w:numPr>
          <w:ilvl w:val="0"/>
          <w:numId w:val="2"/>
        </w:numPr>
        <w:spacing w:before="40" w:after="40" w:line="360" w:lineRule="auto"/>
      </w:pPr>
      <w:r>
        <w:rPr>
          <w:color w:val="1A1A2E"/>
        </w:rPr>
        <w:t>Start receiver recording before you begin walking — you want to capture the 'before' state</w:t>
      </w:r>
    </w:p>
    <w:p w14:paraId="3B30B8B7" w14:textId="77777777" w:rsidR="0000323A" w:rsidRDefault="00000000" w:rsidP="00FE7839">
      <w:pPr>
        <w:pStyle w:val="ListParagraph"/>
        <w:numPr>
          <w:ilvl w:val="0"/>
          <w:numId w:val="2"/>
        </w:numPr>
        <w:spacing w:before="40" w:after="40" w:line="360" w:lineRule="auto"/>
      </w:pPr>
      <w:r>
        <w:rPr>
          <w:color w:val="1A1A2E"/>
        </w:rPr>
        <w:t>Walk at a steady, consistent pace. Do not stop and start unpredictably</w:t>
      </w:r>
    </w:p>
    <w:p w14:paraId="572B17E0" w14:textId="77777777" w:rsidR="0000323A" w:rsidRDefault="00000000" w:rsidP="00FE7839">
      <w:pPr>
        <w:pStyle w:val="ListParagraph"/>
        <w:numPr>
          <w:ilvl w:val="0"/>
          <w:numId w:val="2"/>
        </w:numPr>
        <w:spacing w:before="40" w:after="40" w:line="360" w:lineRule="auto"/>
      </w:pPr>
      <w:r>
        <w:rPr>
          <w:color w:val="1A1A2E"/>
        </w:rPr>
        <w:t>Record video on your phone simultaneously — this gives you visual confirmation of where you were during any unusual signal events</w:t>
      </w:r>
    </w:p>
    <w:p w14:paraId="2B3FCC96" w14:textId="77777777" w:rsidR="0000323A" w:rsidRDefault="00000000" w:rsidP="00FE7839">
      <w:pPr>
        <w:pStyle w:val="ListParagraph"/>
        <w:numPr>
          <w:ilvl w:val="0"/>
          <w:numId w:val="2"/>
        </w:numPr>
        <w:spacing w:before="40" w:after="40" w:line="360" w:lineRule="auto"/>
      </w:pPr>
      <w:r>
        <w:rPr>
          <w:color w:val="1A1A2E"/>
        </w:rPr>
        <w:t>For Scenarios A–C, complete all planned repetitions in one session for consistent conditions</w:t>
      </w:r>
    </w:p>
    <w:p w14:paraId="499852A9" w14:textId="77777777" w:rsidR="0000323A" w:rsidRDefault="00000000" w:rsidP="00FE7839">
      <w:pPr>
        <w:spacing w:before="60" w:after="80" w:line="360" w:lineRule="auto"/>
      </w:pPr>
      <w:r>
        <w:rPr>
          <w:color w:val="1A1A2E"/>
        </w:rPr>
        <w:t>Post-collection immediately:</w:t>
      </w:r>
    </w:p>
    <w:p w14:paraId="73A7F1C3" w14:textId="77777777" w:rsidR="0000323A" w:rsidRDefault="00000000" w:rsidP="00FE7839">
      <w:pPr>
        <w:pStyle w:val="ListParagraph"/>
        <w:numPr>
          <w:ilvl w:val="0"/>
          <w:numId w:val="2"/>
        </w:numPr>
        <w:spacing w:before="40" w:after="40" w:line="360" w:lineRule="auto"/>
      </w:pPr>
      <w:r>
        <w:rPr>
          <w:color w:val="1A1A2E"/>
        </w:rPr>
        <w:lastRenderedPageBreak/>
        <w:t>Copy raw files to your laptop and back up to the GitHub repository</w:t>
      </w:r>
    </w:p>
    <w:p w14:paraId="0CF2B3EA" w14:textId="77777777" w:rsidR="0000323A" w:rsidRDefault="00000000" w:rsidP="00FE7839">
      <w:pPr>
        <w:pStyle w:val="ListParagraph"/>
        <w:numPr>
          <w:ilvl w:val="0"/>
          <w:numId w:val="2"/>
        </w:numPr>
        <w:spacing w:before="40" w:after="40" w:line="360" w:lineRule="auto"/>
      </w:pPr>
      <w:r>
        <w:rPr>
          <w:color w:val="1A1A2E"/>
        </w:rPr>
        <w:t>Run a quick RTKLIB check to confirm data is readable and positions make sense</w:t>
      </w:r>
    </w:p>
    <w:p w14:paraId="55ECC50A" w14:textId="77777777" w:rsidR="0000323A" w:rsidRDefault="00000000" w:rsidP="00FE7839">
      <w:pPr>
        <w:pStyle w:val="ListParagraph"/>
        <w:numPr>
          <w:ilvl w:val="0"/>
          <w:numId w:val="2"/>
        </w:numPr>
        <w:spacing w:before="40" w:after="40" w:line="360" w:lineRule="auto"/>
      </w:pPr>
      <w:r>
        <w:rPr>
          <w:color w:val="1A1A2E"/>
        </w:rPr>
        <w:t>Note the exact timestamps of each scenario repetition from your log sheet — you will need these for labelling</w:t>
      </w:r>
    </w:p>
    <w:p w14:paraId="774FF0D6" w14:textId="77777777" w:rsidR="0000323A" w:rsidRDefault="00000000" w:rsidP="00FE7839">
      <w:pPr>
        <w:pStyle w:val="Heading2"/>
        <w:spacing w:line="360" w:lineRule="auto"/>
      </w:pPr>
      <w:proofErr w:type="gramStart"/>
      <w:r>
        <w:rPr>
          <w:color w:val="0F6E56"/>
        </w:rPr>
        <w:t>6.3  Feature</w:t>
      </w:r>
      <w:proofErr w:type="gramEnd"/>
      <w:r>
        <w:rPr>
          <w:color w:val="0F6E56"/>
        </w:rPr>
        <w:t xml:space="preserve"> Extraction and Dataset Construction (Weeks 3–5)</w:t>
      </w:r>
    </w:p>
    <w:p w14:paraId="50D74AA3" w14:textId="77777777" w:rsidR="0000323A" w:rsidRDefault="00000000" w:rsidP="00FE7839">
      <w:pPr>
        <w:pStyle w:val="Heading3"/>
        <w:spacing w:line="360" w:lineRule="auto"/>
      </w:pPr>
      <w:r>
        <w:rPr>
          <w:color w:val="1E40AF"/>
        </w:rPr>
        <w:t>Step 8: Implement Feature Extraction Pipeline</w:t>
      </w:r>
    </w:p>
    <w:p w14:paraId="6E5723A8" w14:textId="77777777" w:rsidR="0000323A" w:rsidRDefault="00000000" w:rsidP="00FE7839">
      <w:pPr>
        <w:spacing w:before="60" w:after="80" w:line="360" w:lineRule="auto"/>
      </w:pPr>
      <w:r>
        <w:rPr>
          <w:color w:val="1A1A2E"/>
        </w:rPr>
        <w:t>Write src/features/extract_features.py. For each epoch in the RTKLIB output, compute all 35 features. Key computations:</w:t>
      </w:r>
    </w:p>
    <w:p w14:paraId="1FFFD912" w14:textId="77777777" w:rsidR="0000323A" w:rsidRDefault="00000000" w:rsidP="00FE7839">
      <w:pPr>
        <w:pStyle w:val="ListParagraph"/>
        <w:numPr>
          <w:ilvl w:val="0"/>
          <w:numId w:val="2"/>
        </w:numPr>
        <w:spacing w:before="40" w:after="40" w:line="360" w:lineRule="auto"/>
      </w:pPr>
      <w:r>
        <w:rPr>
          <w:color w:val="1A1A2E"/>
        </w:rPr>
        <w:t>C/N0 statistics: load from RINEX observation file using a Python RINEX reader library (pip install georinex). Compute mean, min, std, and rate-of-change per epoch.</w:t>
      </w:r>
    </w:p>
    <w:p w14:paraId="353756E4" w14:textId="77777777" w:rsidR="0000323A" w:rsidRDefault="00000000" w:rsidP="00FE7839">
      <w:pPr>
        <w:pStyle w:val="ListParagraph"/>
        <w:numPr>
          <w:ilvl w:val="0"/>
          <w:numId w:val="2"/>
        </w:numPr>
        <w:spacing w:before="40" w:after="40" w:line="360" w:lineRule="auto"/>
      </w:pPr>
      <w:r>
        <w:rPr>
          <w:color w:val="1A1A2E"/>
        </w:rPr>
        <w:t>DOP values: compute from satellite position matrix. RTKLIB outputs DOP in its solution files. Parse directly.</w:t>
      </w:r>
    </w:p>
    <w:p w14:paraId="270D2A05" w14:textId="77777777" w:rsidR="0000323A" w:rsidRDefault="00000000" w:rsidP="00FE7839">
      <w:pPr>
        <w:pStyle w:val="ListParagraph"/>
        <w:numPr>
          <w:ilvl w:val="0"/>
          <w:numId w:val="2"/>
        </w:numPr>
        <w:spacing w:before="40" w:after="40" w:line="360" w:lineRule="auto"/>
      </w:pPr>
      <w:r>
        <w:rPr>
          <w:color w:val="1A1A2E"/>
        </w:rPr>
        <w:t>Pseudorange residuals: RTKLIB outputs these in its residual files (.res). Parse and compute mean and std per epoch.</w:t>
      </w:r>
    </w:p>
    <w:p w14:paraId="3F11B657" w14:textId="77777777" w:rsidR="0000323A" w:rsidRDefault="00000000" w:rsidP="00FE7839">
      <w:pPr>
        <w:pStyle w:val="ListParagraph"/>
        <w:numPr>
          <w:ilvl w:val="0"/>
          <w:numId w:val="2"/>
        </w:numPr>
        <w:spacing w:before="40" w:after="40" w:line="360" w:lineRule="auto"/>
      </w:pPr>
      <w:r>
        <w:rPr>
          <w:color w:val="1A1A2E"/>
        </w:rPr>
        <w:t>Multipath indicator: for each satellite, compute the linear combination L1 - (f1²/(f1²-f2²</w:t>
      </w:r>
      <w:proofErr w:type="gramStart"/>
      <w:r>
        <w:rPr>
          <w:color w:val="1A1A2E"/>
        </w:rPr>
        <w:t>))*</w:t>
      </w:r>
      <w:proofErr w:type="gramEnd"/>
      <w:r>
        <w:rPr>
          <w:color w:val="1A1A2E"/>
        </w:rPr>
        <w:t>P1 + (f2²/(f1²-f2²</w:t>
      </w:r>
      <w:proofErr w:type="gramStart"/>
      <w:r>
        <w:rPr>
          <w:color w:val="1A1A2E"/>
        </w:rPr>
        <w:t>))*</w:t>
      </w:r>
      <w:proofErr w:type="gramEnd"/>
      <w:r>
        <w:rPr>
          <w:color w:val="1A1A2E"/>
        </w:rPr>
        <w:t>P2 where P1, P2 are pseudoranges on two frequencies and L1 is carrier phase. If only single-frequency, use carrier-phase minus pseudorange smoothed over 30 epochs.</w:t>
      </w:r>
    </w:p>
    <w:p w14:paraId="258D0E1C" w14:textId="77777777" w:rsidR="0000323A" w:rsidRDefault="00000000" w:rsidP="00FE7839">
      <w:pPr>
        <w:spacing w:before="60" w:after="80" w:line="360" w:lineRule="auto"/>
      </w:pPr>
      <w:r>
        <w:rPr>
          <w:color w:val="1A1A2E"/>
        </w:rPr>
        <w:t>Output: a single CSV file per dataset (vehicle, drone, cart_A, cart_B, etc.) with columns for timestamp, all 35 features, and the ground truth positioning error.</w:t>
      </w:r>
    </w:p>
    <w:p w14:paraId="2F630E3B" w14:textId="77777777" w:rsidR="0000323A" w:rsidRDefault="00000000" w:rsidP="00FE7839">
      <w:pPr>
        <w:pStyle w:val="Heading3"/>
        <w:spacing w:line="360" w:lineRule="auto"/>
      </w:pPr>
      <w:r>
        <w:rPr>
          <w:color w:val="1E40AF"/>
        </w:rPr>
        <w:t>Step 9: Implement Labelling Algorithm</w:t>
      </w:r>
    </w:p>
    <w:p w14:paraId="0625C0E8" w14:textId="77777777" w:rsidR="0000323A" w:rsidRDefault="00000000" w:rsidP="00FE7839">
      <w:pPr>
        <w:spacing w:before="60" w:after="80" w:line="360" w:lineRule="auto"/>
      </w:pPr>
      <w:r>
        <w:rPr>
          <w:color w:val="1A1A2E"/>
        </w:rPr>
        <w:t>Write src/features/label_dataset.py. Three-class labelling per epoch:</w:t>
      </w:r>
    </w:p>
    <w:p w14:paraId="71664517" w14:textId="77777777" w:rsidR="0000323A" w:rsidRDefault="00000000" w:rsidP="00FE7839">
      <w:pPr>
        <w:pStyle w:val="ListParagraph"/>
        <w:numPr>
          <w:ilvl w:val="0"/>
          <w:numId w:val="2"/>
        </w:numPr>
        <w:spacing w:before="40" w:after="40" w:line="360" w:lineRule="auto"/>
      </w:pPr>
      <w:r>
        <w:rPr>
          <w:color w:val="1A1A2E"/>
        </w:rPr>
        <w:t>CLEAN (class 0): positioning error &lt; 2m AND C/N0 mean &gt; 35 dB-Hz AND SV count &gt;= 6</w:t>
      </w:r>
    </w:p>
    <w:p w14:paraId="7B758820" w14:textId="77777777" w:rsidR="0000323A" w:rsidRDefault="00000000" w:rsidP="00FE7839">
      <w:pPr>
        <w:pStyle w:val="ListParagraph"/>
        <w:numPr>
          <w:ilvl w:val="0"/>
          <w:numId w:val="2"/>
        </w:numPr>
        <w:spacing w:before="40" w:after="40" w:line="360" w:lineRule="auto"/>
      </w:pPr>
      <w:r>
        <w:rPr>
          <w:color w:val="1A1A2E"/>
        </w:rPr>
        <w:t>WARNING (class 1): positioning error 2–5m OR C/N0 mean 30–35 dB-Hz OR SV count 4–5</w:t>
      </w:r>
    </w:p>
    <w:p w14:paraId="66F42EBB" w14:textId="77777777" w:rsidR="0000323A" w:rsidRDefault="00000000" w:rsidP="00FE7839">
      <w:pPr>
        <w:pStyle w:val="ListParagraph"/>
        <w:numPr>
          <w:ilvl w:val="0"/>
          <w:numId w:val="2"/>
        </w:numPr>
        <w:spacing w:before="40" w:after="40" w:line="360" w:lineRule="auto"/>
      </w:pPr>
      <w:r>
        <w:rPr>
          <w:color w:val="1A1A2E"/>
        </w:rPr>
        <w:t>DEGRADED (class 2): positioning error &gt; 5m OR C/N0 mean &lt; 30 dB-Hz OR SV count &lt; 4</w:t>
      </w:r>
    </w:p>
    <w:p w14:paraId="40B1A68F" w14:textId="77777777" w:rsidR="0000323A" w:rsidRDefault="00000000" w:rsidP="00FE7839">
      <w:pPr>
        <w:spacing w:before="60" w:after="80" w:line="360" w:lineRule="auto"/>
      </w:pPr>
      <w:r>
        <w:rPr>
          <w:color w:val="1A1A2E"/>
        </w:rPr>
        <w:t>Apply a 3-epoch majority vote smoothing to the labels — a single unusual epoch surrounded by clean epochs is likely a measurement artefact, not true degradation. This improves label quality.</w:t>
      </w:r>
    </w:p>
    <w:p w14:paraId="7A4F81A1" w14:textId="77777777" w:rsidR="0000323A" w:rsidRDefault="00000000" w:rsidP="00FE7839">
      <w:pPr>
        <w:spacing w:before="60" w:after="80" w:line="360" w:lineRule="auto"/>
      </w:pPr>
      <w:r>
        <w:rPr>
          <w:color w:val="1A1A2E"/>
        </w:rPr>
        <w:t>Output statistics: print class distribution after labelling. If DEGRADED is less than 3% of data, you need more Scenario A/B data. If it is more than 30%, your threshold may be too loose.</w:t>
      </w:r>
    </w:p>
    <w:p w14:paraId="572CFAD8" w14:textId="77777777" w:rsidR="0000323A" w:rsidRDefault="00000000" w:rsidP="00FE7839">
      <w:pPr>
        <w:pStyle w:val="Heading3"/>
        <w:spacing w:line="360" w:lineRule="auto"/>
      </w:pPr>
      <w:r>
        <w:rPr>
          <w:color w:val="1E40AF"/>
        </w:rPr>
        <w:t>Step 10: Create Sliding Window Segments</w:t>
      </w:r>
    </w:p>
    <w:p w14:paraId="73A005F6" w14:textId="77777777" w:rsidR="0000323A" w:rsidRDefault="00000000" w:rsidP="00FE7839">
      <w:pPr>
        <w:spacing w:before="60" w:after="80" w:line="360" w:lineRule="auto"/>
      </w:pPr>
      <w:r>
        <w:rPr>
          <w:color w:val="1A1A2E"/>
        </w:rPr>
        <w:t>Write src/features/create_windows.py. For each timestamp T:</w:t>
      </w:r>
    </w:p>
    <w:p w14:paraId="5D1191DF" w14:textId="77777777" w:rsidR="0000323A" w:rsidRDefault="00000000" w:rsidP="00FE7839">
      <w:pPr>
        <w:pStyle w:val="ListParagraph"/>
        <w:numPr>
          <w:ilvl w:val="0"/>
          <w:numId w:val="2"/>
        </w:numPr>
        <w:spacing w:before="40" w:after="40" w:line="360" w:lineRule="auto"/>
      </w:pPr>
      <w:r>
        <w:rPr>
          <w:color w:val="1A1A2E"/>
        </w:rPr>
        <w:t>Input window: 30 epochs from T-30 to T (30 seconds of history)</w:t>
      </w:r>
    </w:p>
    <w:p w14:paraId="0615FA3F" w14:textId="77777777" w:rsidR="0000323A" w:rsidRDefault="00000000" w:rsidP="00FE7839">
      <w:pPr>
        <w:pStyle w:val="ListParagraph"/>
        <w:numPr>
          <w:ilvl w:val="0"/>
          <w:numId w:val="2"/>
        </w:numPr>
        <w:spacing w:before="40" w:after="40" w:line="360" w:lineRule="auto"/>
      </w:pPr>
      <w:r>
        <w:rPr>
          <w:color w:val="1A1A2E"/>
        </w:rPr>
        <w:t>Output targets: class labels at T+5, T+15, T+30 (three prediction horizons)</w:t>
      </w:r>
    </w:p>
    <w:p w14:paraId="142DFB63" w14:textId="77777777" w:rsidR="0000323A" w:rsidRDefault="00000000" w:rsidP="00FE7839">
      <w:pPr>
        <w:pStyle w:val="ListParagraph"/>
        <w:numPr>
          <w:ilvl w:val="0"/>
          <w:numId w:val="2"/>
        </w:numPr>
        <w:spacing w:before="40" w:after="40" w:line="360" w:lineRule="auto"/>
      </w:pPr>
      <w:r>
        <w:rPr>
          <w:color w:val="1A1A2E"/>
        </w:rPr>
        <w:t>Only create windows where all 30 input epochs and all 3 target epochs are valid (no gaps)</w:t>
      </w:r>
    </w:p>
    <w:p w14:paraId="4311B6CB" w14:textId="77777777" w:rsidR="0000323A" w:rsidRDefault="00000000" w:rsidP="00FE7839">
      <w:pPr>
        <w:pStyle w:val="ListParagraph"/>
        <w:numPr>
          <w:ilvl w:val="0"/>
          <w:numId w:val="2"/>
        </w:numPr>
        <w:spacing w:before="40" w:after="40" w:line="360" w:lineRule="auto"/>
      </w:pPr>
      <w:r>
        <w:rPr>
          <w:color w:val="1A1A2E"/>
        </w:rPr>
        <w:t>Store as NumPy arrays: X.npy with shape (N, 30, 35) and y.npy with shape (N, 3)</w:t>
      </w:r>
    </w:p>
    <w:p w14:paraId="199E5B92" w14:textId="77777777" w:rsidR="0000323A" w:rsidRDefault="00000000" w:rsidP="00FE7839">
      <w:pPr>
        <w:pStyle w:val="Heading3"/>
        <w:spacing w:line="360" w:lineRule="auto"/>
      </w:pPr>
      <w:r>
        <w:rPr>
          <w:color w:val="1E40AF"/>
        </w:rPr>
        <w:t>Step 11: Apply SMOTE and Normalisation</w:t>
      </w:r>
    </w:p>
    <w:p w14:paraId="6B2BB100" w14:textId="77777777" w:rsidR="0000323A" w:rsidRDefault="00000000" w:rsidP="00FE7839">
      <w:pPr>
        <w:pStyle w:val="ListParagraph"/>
        <w:numPr>
          <w:ilvl w:val="0"/>
          <w:numId w:val="2"/>
        </w:numPr>
        <w:spacing w:before="40" w:after="40" w:line="360" w:lineRule="auto"/>
      </w:pPr>
      <w:r>
        <w:rPr>
          <w:color w:val="1A1A2E"/>
        </w:rPr>
        <w:lastRenderedPageBreak/>
        <w:t>Normalise: compute mean and std of each feature on training data only. Apply z-score: (x - mean) / std. Save mean and std values — you need the same normalisation at inference time.</w:t>
      </w:r>
    </w:p>
    <w:p w14:paraId="0632395A" w14:textId="77777777" w:rsidR="0000323A" w:rsidRDefault="00000000" w:rsidP="00FE7839">
      <w:pPr>
        <w:pStyle w:val="ListParagraph"/>
        <w:numPr>
          <w:ilvl w:val="0"/>
          <w:numId w:val="2"/>
        </w:numPr>
        <w:spacing w:before="40" w:after="40" w:line="360" w:lineRule="auto"/>
      </w:pPr>
      <w:r>
        <w:rPr>
          <w:color w:val="1A1A2E"/>
        </w:rPr>
        <w:t xml:space="preserve">SMOTE: apply to training data only. Use imbalanced-learn: from </w:t>
      </w:r>
      <w:proofErr w:type="gramStart"/>
      <w:r>
        <w:rPr>
          <w:color w:val="1A1A2E"/>
        </w:rPr>
        <w:t>imblearn.over</w:t>
      </w:r>
      <w:proofErr w:type="gramEnd"/>
      <w:r>
        <w:rPr>
          <w:color w:val="1A1A2E"/>
        </w:rPr>
        <w:t>_sampling import SMOTE. Reshape X_train from (N, 30, 35) to (N, 30*35) for SMOTE, then reshape back. Apply separately for each output horizon.</w:t>
      </w:r>
    </w:p>
    <w:p w14:paraId="4FCED7FC" w14:textId="77777777" w:rsidR="0000323A" w:rsidRDefault="00000000" w:rsidP="00FE7839">
      <w:pPr>
        <w:pStyle w:val="Heading2"/>
        <w:spacing w:line="360" w:lineRule="auto"/>
      </w:pPr>
      <w:proofErr w:type="gramStart"/>
      <w:r>
        <w:rPr>
          <w:color w:val="0F6E56"/>
        </w:rPr>
        <w:t>6.4  Model</w:t>
      </w:r>
      <w:proofErr w:type="gramEnd"/>
      <w:r>
        <w:rPr>
          <w:color w:val="0F6E56"/>
        </w:rPr>
        <w:t xml:space="preserve"> Implementation and Training (Weeks 5–9)</w:t>
      </w:r>
    </w:p>
    <w:p w14:paraId="4D40B16B" w14:textId="77777777" w:rsidR="0000323A" w:rsidRDefault="00000000" w:rsidP="00FE7839">
      <w:pPr>
        <w:pStyle w:val="Heading3"/>
        <w:spacing w:line="360" w:lineRule="auto"/>
      </w:pPr>
      <w:r>
        <w:rPr>
          <w:color w:val="1E40AF"/>
        </w:rPr>
        <w:t>Step 12: Implement Baseline Models</w:t>
      </w:r>
    </w:p>
    <w:p w14:paraId="45E32BAA" w14:textId="77777777" w:rsidR="0000323A" w:rsidRDefault="00000000" w:rsidP="00FE7839">
      <w:pPr>
        <w:spacing w:before="60" w:after="80" w:line="360" w:lineRule="auto"/>
      </w:pPr>
      <w:r>
        <w:rPr>
          <w:color w:val="1A1A2E"/>
        </w:rPr>
        <w:t>Write and evaluate all baselines before the main model. This ensures you have comparison points and that your pipeline is working correctly:</w:t>
      </w:r>
    </w:p>
    <w:p w14:paraId="370EF1C6" w14:textId="77777777" w:rsidR="0000323A" w:rsidRDefault="00000000" w:rsidP="00FE7839">
      <w:pPr>
        <w:pStyle w:val="ListParagraph"/>
        <w:numPr>
          <w:ilvl w:val="0"/>
          <w:numId w:val="2"/>
        </w:numPr>
        <w:spacing w:before="40" w:after="40" w:line="360" w:lineRule="auto"/>
      </w:pPr>
      <w:r>
        <w:rPr>
          <w:color w:val="1A1A2E"/>
        </w:rPr>
        <w:t>Threshold baseline: for each test sample, predict DEGRADED if min C/N0 &lt; 30 dB-Hz or SV count &lt; 4. Compute precision/recall/F1.</w:t>
      </w:r>
    </w:p>
    <w:p w14:paraId="535E0AAD" w14:textId="77777777" w:rsidR="0000323A" w:rsidRDefault="00000000" w:rsidP="00FE7839">
      <w:pPr>
        <w:pStyle w:val="ListParagraph"/>
        <w:numPr>
          <w:ilvl w:val="0"/>
          <w:numId w:val="2"/>
        </w:numPr>
        <w:spacing w:before="40" w:after="40" w:line="360" w:lineRule="auto"/>
      </w:pPr>
      <w:r>
        <w:rPr>
          <w:color w:val="1A1A2E"/>
        </w:rPr>
        <w:t xml:space="preserve">Random Forest: from </w:t>
      </w:r>
      <w:proofErr w:type="gramStart"/>
      <w:r>
        <w:rPr>
          <w:color w:val="1A1A2E"/>
        </w:rPr>
        <w:t>sklearn.ensemble</w:t>
      </w:r>
      <w:proofErr w:type="gramEnd"/>
      <w:r>
        <w:rPr>
          <w:color w:val="1A1A2E"/>
        </w:rPr>
        <w:t xml:space="preserve"> import RandomForestClassifier. Flatten the 30-second window to a 1050-dimensional vector. Use class_weight='balanced'. Train separately for each prediction horizon.</w:t>
      </w:r>
    </w:p>
    <w:p w14:paraId="59CC6F34" w14:textId="77777777" w:rsidR="0000323A" w:rsidRDefault="00000000" w:rsidP="00FE7839">
      <w:pPr>
        <w:pStyle w:val="ListParagraph"/>
        <w:numPr>
          <w:ilvl w:val="0"/>
          <w:numId w:val="2"/>
        </w:numPr>
        <w:spacing w:before="40" w:after="40" w:line="360" w:lineRule="auto"/>
      </w:pPr>
      <w:r>
        <w:rPr>
          <w:color w:val="1A1A2E"/>
        </w:rPr>
        <w:t xml:space="preserve">Single LSTM: implement in PyTorch. Input (batch, 30, 35) → </w:t>
      </w:r>
      <w:proofErr w:type="gramStart"/>
      <w:r>
        <w:rPr>
          <w:color w:val="1A1A2E"/>
        </w:rPr>
        <w:t>LSTM(</w:t>
      </w:r>
      <w:proofErr w:type="gramEnd"/>
      <w:r>
        <w:rPr>
          <w:color w:val="1A1A2E"/>
        </w:rPr>
        <w:t xml:space="preserve">hidden=128, layers=2) → </w:t>
      </w:r>
      <w:proofErr w:type="gramStart"/>
      <w:r>
        <w:rPr>
          <w:color w:val="1A1A2E"/>
        </w:rPr>
        <w:t>FC(</w:t>
      </w:r>
      <w:proofErr w:type="gramEnd"/>
      <w:r>
        <w:rPr>
          <w:color w:val="1A1A2E"/>
        </w:rPr>
        <w:t>3). No attention mechanism.</w:t>
      </w:r>
    </w:p>
    <w:p w14:paraId="12D30E5C" w14:textId="77777777" w:rsidR="0000323A" w:rsidRDefault="00000000" w:rsidP="00FE7839">
      <w:pPr>
        <w:pStyle w:val="Heading3"/>
        <w:spacing w:line="360" w:lineRule="auto"/>
      </w:pPr>
      <w:r>
        <w:rPr>
          <w:color w:val="1E40AF"/>
        </w:rPr>
        <w:t>Step 13: Implement Transformer-LSTM Architecture</w:t>
      </w:r>
    </w:p>
    <w:p w14:paraId="45DAAB8D" w14:textId="77777777" w:rsidR="0000323A" w:rsidRDefault="00000000" w:rsidP="00FE7839">
      <w:pPr>
        <w:spacing w:before="60" w:after="80" w:line="360" w:lineRule="auto"/>
      </w:pPr>
      <w:r>
        <w:rPr>
          <w:color w:val="1A1A2E"/>
        </w:rPr>
        <w:t>Create src/models/transformer_lstm.py:</w:t>
      </w:r>
    </w:p>
    <w:p w14:paraId="70F408AD" w14:textId="77777777" w:rsidR="0000323A" w:rsidRDefault="00000000" w:rsidP="00FE7839">
      <w:pPr>
        <w:pBdr>
          <w:left w:val="single" w:sz="6" w:space="8" w:color="CBD5E1"/>
        </w:pBdr>
        <w:shd w:val="clear" w:color="auto" w:fill="F8FAFC"/>
        <w:spacing w:before="60" w:after="60" w:line="360" w:lineRule="auto"/>
        <w:ind w:left="240"/>
      </w:pPr>
      <w:r>
        <w:rPr>
          <w:rFonts w:ascii="Courier New" w:eastAsia="Courier New" w:hAnsi="Courier New" w:cs="Courier New"/>
          <w:color w:val="1A1A2E"/>
          <w:sz w:val="16"/>
          <w:szCs w:val="16"/>
        </w:rPr>
        <w:t>import torch, torch.nn as nn  class TransformerLSTM(nn.Module):   def __init__(self, n_features=35, d_model=64, n_heads=4,                n_enc_layers=2, lstm_hidden=128, n_horizons=3, n_classes=3):     super().__init__()     self.input_proj = nn.Linear(n_features, d_model)     enc_layer = nn.TransformerEncoderLayer(       d_model=d_model, nhead=n_heads,       dim_feedforward=256, dropout=0.1, batch_first=True)     self.transformer = nn.TransformerEncoder(enc_layer, num_layers=n_enc_layers)     self.lstm = nn.LSTM(d_model, lstm_hidden, num_layers=2,                         dropout=0.2, batch_first=True)     self.heads = nn.ModuleList([       nn.Linear(lstm_hidden, n_classes) for _ in range(n_horizons)     ])    def forward(self, x):     x = self.input_proj(x)          # (B, T, d_model)     x = self.transformer(x)          # (B, T, d_model)     _, (h, _) = self.lstm(x)         # h: (2, B, hidden)     context = h[-1]                  # (B, hidden) — last layer hidden state     return [head(context) for head in self.heads]  # 3 x (B, 3)</w:t>
      </w:r>
    </w:p>
    <w:p w14:paraId="5CFDC77D" w14:textId="77777777" w:rsidR="0000323A" w:rsidRDefault="00000000" w:rsidP="00FE7839">
      <w:pPr>
        <w:pStyle w:val="Heading3"/>
        <w:spacing w:line="360" w:lineRule="auto"/>
      </w:pPr>
      <w:r>
        <w:rPr>
          <w:color w:val="1E40AF"/>
        </w:rPr>
        <w:t>Step 14: Training Loop</w:t>
      </w:r>
    </w:p>
    <w:p w14:paraId="0EDADCF5" w14:textId="77777777" w:rsidR="0000323A" w:rsidRDefault="00000000" w:rsidP="00FE7839">
      <w:pPr>
        <w:spacing w:before="60" w:after="80" w:line="360" w:lineRule="auto"/>
      </w:pPr>
      <w:r>
        <w:rPr>
          <w:color w:val="1A1A2E"/>
        </w:rPr>
        <w:t>Create src/models/train.py with the following key elements:</w:t>
      </w:r>
    </w:p>
    <w:p w14:paraId="7D5B4E9C" w14:textId="77777777" w:rsidR="0000323A" w:rsidRDefault="00000000" w:rsidP="00FE7839">
      <w:pPr>
        <w:pStyle w:val="ListParagraph"/>
        <w:numPr>
          <w:ilvl w:val="0"/>
          <w:numId w:val="2"/>
        </w:numPr>
        <w:spacing w:before="40" w:after="40" w:line="360" w:lineRule="auto"/>
      </w:pPr>
      <w:r>
        <w:rPr>
          <w:color w:val="1A1A2E"/>
        </w:rPr>
        <w:t>Loss function: FocalLoss for each of the 3 output heads. Sum the three losses with equal weighting initially. You can tune the horizon weights later.</w:t>
      </w:r>
    </w:p>
    <w:p w14:paraId="32E3ABF0" w14:textId="77777777" w:rsidR="0000323A" w:rsidRDefault="00000000" w:rsidP="00FE7839">
      <w:pPr>
        <w:pStyle w:val="ListParagraph"/>
        <w:numPr>
          <w:ilvl w:val="0"/>
          <w:numId w:val="2"/>
        </w:numPr>
        <w:spacing w:before="40" w:after="40" w:line="360" w:lineRule="auto"/>
      </w:pPr>
      <w:r>
        <w:rPr>
          <w:color w:val="1A1A2E"/>
        </w:rPr>
        <w:t>Training loop: 200 epochs maximum. After each epoch, compute validation F1-score (macro-averaged across 3 classes). Save model checkpoint when validation F1 improves.</w:t>
      </w:r>
    </w:p>
    <w:p w14:paraId="6347D400" w14:textId="77777777" w:rsidR="0000323A" w:rsidRDefault="00000000" w:rsidP="00FE7839">
      <w:pPr>
        <w:pStyle w:val="ListParagraph"/>
        <w:numPr>
          <w:ilvl w:val="0"/>
          <w:numId w:val="2"/>
        </w:numPr>
        <w:spacing w:before="40" w:after="40" w:line="360" w:lineRule="auto"/>
      </w:pPr>
      <w:r>
        <w:rPr>
          <w:color w:val="1A1A2E"/>
        </w:rPr>
        <w:t>Early stopping: stop training if validation F1 does not improve for 20 consecutive epochs.</w:t>
      </w:r>
    </w:p>
    <w:p w14:paraId="559CFE95" w14:textId="77777777" w:rsidR="0000323A" w:rsidRDefault="00000000" w:rsidP="00FE7839">
      <w:pPr>
        <w:pStyle w:val="ListParagraph"/>
        <w:numPr>
          <w:ilvl w:val="0"/>
          <w:numId w:val="2"/>
        </w:numPr>
        <w:spacing w:before="40" w:after="40" w:line="360" w:lineRule="auto"/>
      </w:pPr>
      <w:r>
        <w:rPr>
          <w:color w:val="1A1A2E"/>
        </w:rPr>
        <w:t>Logging: save training and validation loss + F1 to a CSV file per epoch. Use this to plot learning curves.</w:t>
      </w:r>
    </w:p>
    <w:p w14:paraId="02DF7A44" w14:textId="77777777" w:rsidR="0000323A" w:rsidRDefault="00000000" w:rsidP="00FE7839">
      <w:pPr>
        <w:pStyle w:val="ListParagraph"/>
        <w:numPr>
          <w:ilvl w:val="0"/>
          <w:numId w:val="2"/>
        </w:numPr>
        <w:spacing w:before="40" w:after="40" w:line="360" w:lineRule="auto"/>
      </w:pPr>
      <w:r>
        <w:rPr>
          <w:color w:val="1A1A2E"/>
        </w:rPr>
        <w:lastRenderedPageBreak/>
        <w:t>Reproducibility: set random seeds for Python, NumPy, and PyTorch at the start of training. Document the seed value in your paper.</w:t>
      </w:r>
    </w:p>
    <w:p w14:paraId="526237E7" w14:textId="77777777" w:rsidR="0000323A" w:rsidRDefault="00000000" w:rsidP="00FE7839">
      <w:pPr>
        <w:pStyle w:val="Heading3"/>
        <w:spacing w:line="360" w:lineRule="auto"/>
      </w:pPr>
      <w:r>
        <w:rPr>
          <w:color w:val="1E40AF"/>
        </w:rPr>
        <w:t>Step 15: Run Training and Monitor</w:t>
      </w:r>
    </w:p>
    <w:p w14:paraId="1D07716A" w14:textId="77777777" w:rsidR="0000323A" w:rsidRDefault="00000000" w:rsidP="00FE7839">
      <w:pPr>
        <w:spacing w:before="60" w:after="80" w:line="360" w:lineRule="auto"/>
      </w:pPr>
      <w:r>
        <w:rPr>
          <w:color w:val="1A1A2E"/>
        </w:rPr>
        <w:t>Run training: python src/models/train.py --data data/labelled/ --output results/model/</w:t>
      </w:r>
    </w:p>
    <w:p w14:paraId="4196A77B" w14:textId="77777777" w:rsidR="0000323A" w:rsidRDefault="00000000" w:rsidP="00FE7839">
      <w:pPr>
        <w:spacing w:before="60" w:after="80" w:line="360" w:lineRule="auto"/>
      </w:pPr>
      <w:r>
        <w:rPr>
          <w:color w:val="1A1A2E"/>
        </w:rPr>
        <w:t>While training, monitor the learning curves. If training loss decreases but validation loss increases (overfitting), increase dropout or reduce model size. If both losses stay high (underfitting), increase model capacity or learning rate.</w:t>
      </w:r>
    </w:p>
    <w:p w14:paraId="4BA3E775" w14:textId="77777777" w:rsidR="0000323A" w:rsidRDefault="00000000" w:rsidP="00FE7839">
      <w:pPr>
        <w:spacing w:before="60" w:after="80" w:line="360" w:lineRule="auto"/>
      </w:pPr>
      <w:r>
        <w:rPr>
          <w:color w:val="1A1A2E"/>
        </w:rPr>
        <w:t>Expected training time: 30–60 minutes on CPU for 200 epochs with a dataset of ~50,000 windows. On GPU, 5–10 minutes.</w:t>
      </w:r>
    </w:p>
    <w:p w14:paraId="69F3622C" w14:textId="77777777" w:rsidR="0000323A" w:rsidRDefault="00000000" w:rsidP="00FE7839">
      <w:pPr>
        <w:pStyle w:val="Heading2"/>
        <w:spacing w:line="360" w:lineRule="auto"/>
      </w:pPr>
      <w:proofErr w:type="gramStart"/>
      <w:r>
        <w:rPr>
          <w:color w:val="0F6E56"/>
        </w:rPr>
        <w:t>6.5  Evaluation</w:t>
      </w:r>
      <w:proofErr w:type="gramEnd"/>
      <w:r>
        <w:rPr>
          <w:color w:val="0F6E56"/>
        </w:rPr>
        <w:t xml:space="preserve"> (Weeks 9–11)</w:t>
      </w:r>
    </w:p>
    <w:p w14:paraId="390A16B0" w14:textId="77777777" w:rsidR="0000323A" w:rsidRDefault="00000000" w:rsidP="00FE7839">
      <w:pPr>
        <w:pStyle w:val="Heading3"/>
        <w:spacing w:line="360" w:lineRule="auto"/>
      </w:pPr>
      <w:r>
        <w:rPr>
          <w:color w:val="1E40AF"/>
        </w:rPr>
        <w:t>Step 16: Evaluate on Test Set</w:t>
      </w:r>
    </w:p>
    <w:p w14:paraId="53153C92" w14:textId="77777777" w:rsidR="0000323A" w:rsidRDefault="00000000" w:rsidP="00FE7839">
      <w:pPr>
        <w:spacing w:before="60" w:after="80" w:line="360" w:lineRule="auto"/>
      </w:pPr>
      <w:r>
        <w:rPr>
          <w:color w:val="1A1A2E"/>
        </w:rPr>
        <w:t>Load the saved best checkpoint. Run inference on the test set. For each of the 3 horizons, compute:</w:t>
      </w:r>
    </w:p>
    <w:p w14:paraId="70C196AF" w14:textId="77777777" w:rsidR="0000323A" w:rsidRDefault="00000000" w:rsidP="00FE7839">
      <w:pPr>
        <w:pStyle w:val="ListParagraph"/>
        <w:numPr>
          <w:ilvl w:val="0"/>
          <w:numId w:val="2"/>
        </w:numPr>
        <w:spacing w:before="40" w:after="40" w:line="360" w:lineRule="auto"/>
      </w:pPr>
      <w:r>
        <w:rPr>
          <w:color w:val="1A1A2E"/>
        </w:rPr>
        <w:t>Precision, Recall, F1-Score per class and macro-averaged</w:t>
      </w:r>
    </w:p>
    <w:p w14:paraId="4DBEBC1F" w14:textId="77777777" w:rsidR="0000323A" w:rsidRDefault="00000000" w:rsidP="00FE7839">
      <w:pPr>
        <w:pStyle w:val="ListParagraph"/>
        <w:numPr>
          <w:ilvl w:val="0"/>
          <w:numId w:val="2"/>
        </w:numPr>
        <w:spacing w:before="40" w:after="40" w:line="360" w:lineRule="auto"/>
      </w:pPr>
      <w:r>
        <w:rPr>
          <w:color w:val="1A1A2E"/>
        </w:rPr>
        <w:t>AUC-ROC (one-vs-rest for each class)</w:t>
      </w:r>
    </w:p>
    <w:p w14:paraId="2943D78A" w14:textId="77777777" w:rsidR="0000323A" w:rsidRDefault="00000000" w:rsidP="00FE7839">
      <w:pPr>
        <w:pStyle w:val="ListParagraph"/>
        <w:numPr>
          <w:ilvl w:val="0"/>
          <w:numId w:val="2"/>
        </w:numPr>
        <w:spacing w:before="40" w:after="40" w:line="360" w:lineRule="auto"/>
      </w:pPr>
      <w:r>
        <w:rPr>
          <w:color w:val="1A1A2E"/>
        </w:rPr>
        <w:t>Confusion matrix — visualise as heatmap</w:t>
      </w:r>
    </w:p>
    <w:p w14:paraId="2AB0A0A7" w14:textId="77777777" w:rsidR="0000323A" w:rsidRDefault="00000000" w:rsidP="00FE7839">
      <w:pPr>
        <w:pStyle w:val="ListParagraph"/>
        <w:numPr>
          <w:ilvl w:val="0"/>
          <w:numId w:val="2"/>
        </w:numPr>
        <w:spacing w:before="40" w:after="40" w:line="360" w:lineRule="auto"/>
      </w:pPr>
      <w:r>
        <w:rPr>
          <w:color w:val="1A1A2E"/>
        </w:rPr>
        <w:t>Prediction lead time: for each degradation event in the test set, find the earliest epoch where the model predicts WARNING or DEGRADED before the true degradation onset. Average across all events. Report in seconds.</w:t>
      </w:r>
    </w:p>
    <w:p w14:paraId="550FE023" w14:textId="77777777" w:rsidR="0000323A" w:rsidRDefault="00000000" w:rsidP="00FE7839">
      <w:pPr>
        <w:pStyle w:val="Heading3"/>
        <w:spacing w:line="360" w:lineRule="auto"/>
      </w:pPr>
      <w:r>
        <w:rPr>
          <w:color w:val="1E40AF"/>
        </w:rPr>
        <w:t>Step 17: Run Ablation Studies</w:t>
      </w:r>
    </w:p>
    <w:p w14:paraId="5D1684C4" w14:textId="77777777" w:rsidR="0000323A" w:rsidRDefault="00000000" w:rsidP="00FE7839">
      <w:pPr>
        <w:spacing w:before="60" w:after="80" w:line="360" w:lineRule="auto"/>
      </w:pPr>
      <w:r>
        <w:rPr>
          <w:color w:val="1A1A2E"/>
        </w:rPr>
        <w:t>For each ablation (Section 5.4), retrain a modified model from scratch using the same hyperparameters and seeds. Record test F1-score for each. Create a table comparing all ablations against the full model.</w:t>
      </w:r>
    </w:p>
    <w:p w14:paraId="43F03C2E" w14:textId="77777777" w:rsidR="0000323A" w:rsidRDefault="00000000" w:rsidP="00FE7839">
      <w:pPr>
        <w:pStyle w:val="Heading3"/>
        <w:spacing w:line="360" w:lineRule="auto"/>
      </w:pPr>
      <w:r>
        <w:rPr>
          <w:color w:val="1E40AF"/>
        </w:rPr>
        <w:t>Step 18: Cross-Geography Generalisation Test</w:t>
      </w:r>
    </w:p>
    <w:p w14:paraId="7241768B" w14:textId="77777777" w:rsidR="0000323A" w:rsidRDefault="00000000" w:rsidP="00FE7839">
      <w:pPr>
        <w:spacing w:before="60" w:after="80" w:line="360" w:lineRule="auto"/>
      </w:pPr>
      <w:r>
        <w:rPr>
          <w:color w:val="1A1A2E"/>
        </w:rPr>
        <w:t>Download UrbanNav dataset. Process through your RTKLIB pipeline and feature extraction pipeline (same code, same parameters). Do NOT retrain. Load your best model checkpoint and run inference directly. Record all metrics. These are your generalisation results.</w:t>
      </w:r>
    </w:p>
    <w:p w14:paraId="546D976C" w14:textId="77777777" w:rsidR="0000323A" w:rsidRDefault="00000000" w:rsidP="00FE7839">
      <w:pPr>
        <w:pStyle w:val="Heading2"/>
        <w:spacing w:line="360" w:lineRule="auto"/>
      </w:pPr>
      <w:proofErr w:type="gramStart"/>
      <w:r>
        <w:rPr>
          <w:color w:val="0F6E56"/>
        </w:rPr>
        <w:t>6.6  Sensor</w:t>
      </w:r>
      <w:proofErr w:type="gramEnd"/>
      <w:r>
        <w:rPr>
          <w:color w:val="0F6E56"/>
        </w:rPr>
        <w:t xml:space="preserve"> Fusion and Interface (Weeks 11–14)</w:t>
      </w:r>
    </w:p>
    <w:p w14:paraId="0B56FDDA" w14:textId="77777777" w:rsidR="0000323A" w:rsidRDefault="00000000" w:rsidP="00FE7839">
      <w:pPr>
        <w:pStyle w:val="Heading3"/>
        <w:spacing w:line="360" w:lineRule="auto"/>
      </w:pPr>
      <w:r>
        <w:rPr>
          <w:color w:val="1E40AF"/>
        </w:rPr>
        <w:t>Step 19: Implement Dynamic EKF</w:t>
      </w:r>
    </w:p>
    <w:p w14:paraId="23555217" w14:textId="77777777" w:rsidR="0000323A" w:rsidRDefault="00000000" w:rsidP="00FE7839">
      <w:pPr>
        <w:spacing w:before="60" w:after="80" w:line="360" w:lineRule="auto"/>
      </w:pPr>
      <w:r>
        <w:rPr>
          <w:color w:val="1A1A2E"/>
        </w:rPr>
        <w:t>Write src/models/ekf.py implementing a 9-state EKF (position 3D, velocity 3D, attitude 3D). The GNSS observation noise covariance R is computed as:</w:t>
      </w:r>
    </w:p>
    <w:p w14:paraId="1B3AF12F" w14:textId="77777777" w:rsidR="0000323A" w:rsidRDefault="00000000" w:rsidP="00FE7839">
      <w:pPr>
        <w:spacing w:before="60" w:after="80" w:line="360" w:lineRule="auto"/>
      </w:pPr>
      <w:r>
        <w:rPr>
          <w:color w:val="1A1A2E"/>
        </w:rPr>
        <w:t>R = R_base × (1 + alpha × P_degraded) where R_base is the nominal GNSS noise covariance, P_degraded is the model's 5-second horizon degradation probability, and alpha is a tunable scaling factor (start with alpha=10).</w:t>
      </w:r>
    </w:p>
    <w:p w14:paraId="3F434DB9" w14:textId="77777777" w:rsidR="0000323A" w:rsidRDefault="00000000" w:rsidP="00FE7839">
      <w:pPr>
        <w:spacing w:before="60" w:after="80" w:line="360" w:lineRule="auto"/>
      </w:pPr>
      <w:r>
        <w:rPr>
          <w:color w:val="1A1A2E"/>
        </w:rPr>
        <w:lastRenderedPageBreak/>
        <w:t xml:space="preserve">When P_degraded is 0 (clean signal), R = R_base and the filter </w:t>
      </w:r>
      <w:proofErr w:type="gramStart"/>
      <w:r>
        <w:rPr>
          <w:color w:val="1A1A2E"/>
        </w:rPr>
        <w:t>behaves</w:t>
      </w:r>
      <w:proofErr w:type="gramEnd"/>
      <w:r>
        <w:rPr>
          <w:color w:val="1A1A2E"/>
        </w:rPr>
        <w:t xml:space="preserve"> normally. When P_degraded is 0.9 (near-certain degradation), R is 10× larger and the filter relies almost entirely on IMU. Implement this and verify in simulation before connecting to live data.</w:t>
      </w:r>
    </w:p>
    <w:p w14:paraId="14098E26" w14:textId="77777777" w:rsidR="0000323A" w:rsidRDefault="00000000" w:rsidP="00FE7839">
      <w:pPr>
        <w:pStyle w:val="Heading3"/>
        <w:spacing w:line="360" w:lineRule="auto"/>
      </w:pPr>
      <w:r>
        <w:rPr>
          <w:color w:val="1E40AF"/>
        </w:rPr>
        <w:t>Step 20: Build Real-Time Dashboard</w:t>
      </w:r>
    </w:p>
    <w:p w14:paraId="4D9EF669" w14:textId="77777777" w:rsidR="0000323A" w:rsidRDefault="00000000" w:rsidP="00FE7839">
      <w:pPr>
        <w:spacing w:before="60" w:after="80" w:line="360" w:lineRule="auto"/>
      </w:pPr>
      <w:r>
        <w:rPr>
          <w:color w:val="1A1A2E"/>
        </w:rPr>
        <w:t>Create src/interface/dashboard.py using Python Dash. See Section 8 for full panel specifications. Key engineering requirements:</w:t>
      </w:r>
    </w:p>
    <w:p w14:paraId="665FF33B" w14:textId="77777777" w:rsidR="0000323A" w:rsidRDefault="00000000" w:rsidP="00FE7839">
      <w:pPr>
        <w:pStyle w:val="ListParagraph"/>
        <w:numPr>
          <w:ilvl w:val="0"/>
          <w:numId w:val="2"/>
        </w:numPr>
        <w:spacing w:before="40" w:after="40" w:line="360" w:lineRule="auto"/>
      </w:pPr>
      <w:r>
        <w:rPr>
          <w:color w:val="1A1A2E"/>
        </w:rPr>
        <w:t xml:space="preserve">GNSS serial reader: separate thread reading from receiver at 1 Hz. Uses pyserial: ser = </w:t>
      </w:r>
      <w:proofErr w:type="gramStart"/>
      <w:r>
        <w:rPr>
          <w:color w:val="1A1A2E"/>
        </w:rPr>
        <w:t>serial.Serial</w:t>
      </w:r>
      <w:proofErr w:type="gramEnd"/>
      <w:r>
        <w:rPr>
          <w:color w:val="1A1A2E"/>
        </w:rPr>
        <w:t>('/dev/ttyUSB0', 115200). Parses incoming NMEA or binary messages and pushes to a queue.</w:t>
      </w:r>
    </w:p>
    <w:p w14:paraId="0A031D84" w14:textId="77777777" w:rsidR="0000323A" w:rsidRDefault="00000000" w:rsidP="00FE7839">
      <w:pPr>
        <w:pStyle w:val="ListParagraph"/>
        <w:numPr>
          <w:ilvl w:val="0"/>
          <w:numId w:val="2"/>
        </w:numPr>
        <w:spacing w:before="40" w:after="40" w:line="360" w:lineRule="auto"/>
      </w:pPr>
      <w:r>
        <w:rPr>
          <w:color w:val="1A1A2E"/>
        </w:rPr>
        <w:t xml:space="preserve">Inference engine: reads from queue, computes </w:t>
      </w:r>
      <w:proofErr w:type="gramStart"/>
      <w:r>
        <w:rPr>
          <w:color w:val="1A1A2E"/>
        </w:rPr>
        <w:t>features</w:t>
      </w:r>
      <w:proofErr w:type="gramEnd"/>
      <w:r>
        <w:rPr>
          <w:color w:val="1A1A2E"/>
        </w:rPr>
        <w:t xml:space="preserve"> for the current 30-second window, runs model inference, outputs three class probability vectors.</w:t>
      </w:r>
    </w:p>
    <w:p w14:paraId="349006D4" w14:textId="77777777" w:rsidR="0000323A" w:rsidRDefault="00000000" w:rsidP="00FE7839">
      <w:pPr>
        <w:pStyle w:val="ListParagraph"/>
        <w:numPr>
          <w:ilvl w:val="0"/>
          <w:numId w:val="2"/>
        </w:numPr>
        <w:spacing w:before="40" w:after="40" w:line="360" w:lineRule="auto"/>
      </w:pPr>
      <w:r>
        <w:rPr>
          <w:color w:val="1A1A2E"/>
        </w:rPr>
        <w:t>Dashboard update: Dash interval component triggers every 1 second. Pulls latest inference results and updates all five panels.</w:t>
      </w:r>
    </w:p>
    <w:p w14:paraId="1462BD7F" w14:textId="77777777" w:rsidR="0000323A" w:rsidRDefault="00000000" w:rsidP="00FE7839">
      <w:pPr>
        <w:pStyle w:val="ListParagraph"/>
        <w:numPr>
          <w:ilvl w:val="0"/>
          <w:numId w:val="2"/>
        </w:numPr>
        <w:spacing w:before="40" w:after="40" w:line="360" w:lineRule="auto"/>
      </w:pPr>
      <w:r>
        <w:rPr>
          <w:color w:val="1A1A2E"/>
        </w:rPr>
        <w:t>Latency budget: serial read (5ms) + feature computation (10ms) + model inference (30ms) + dashboard update (20ms) = ~65ms total. Target: under 100ms.</w:t>
      </w:r>
    </w:p>
    <w:p w14:paraId="2B0C79BE" w14:textId="77777777" w:rsidR="0000323A" w:rsidRDefault="00000000" w:rsidP="00FE7839">
      <w:pPr>
        <w:pStyle w:val="Heading3"/>
        <w:spacing w:line="360" w:lineRule="auto"/>
      </w:pPr>
      <w:r>
        <w:rPr>
          <w:color w:val="1E40AF"/>
        </w:rPr>
        <w:t>Step 21: Live Testing on Campus</w:t>
      </w:r>
    </w:p>
    <w:p w14:paraId="18A7483D" w14:textId="77777777" w:rsidR="0000323A" w:rsidRDefault="00000000" w:rsidP="00FE7839">
      <w:pPr>
        <w:spacing w:before="60" w:after="80" w:line="360" w:lineRule="auto"/>
      </w:pPr>
      <w:r>
        <w:rPr>
          <w:color w:val="1A1A2E"/>
        </w:rPr>
        <w:t>Connect the GNSS receiver from Room 3058 to a laptop. Launch the dashboard. Walk the Scenario A route with the interface running. You should see:</w:t>
      </w:r>
    </w:p>
    <w:p w14:paraId="648B1A4F" w14:textId="77777777" w:rsidR="0000323A" w:rsidRDefault="00000000" w:rsidP="00FE7839">
      <w:pPr>
        <w:pStyle w:val="ListParagraph"/>
        <w:numPr>
          <w:ilvl w:val="0"/>
          <w:numId w:val="2"/>
        </w:numPr>
        <w:spacing w:before="40" w:after="40" w:line="360" w:lineRule="auto"/>
      </w:pPr>
      <w:r>
        <w:rPr>
          <w:color w:val="1A1A2E"/>
        </w:rPr>
        <w:t>Panel 1 (map): green trail in open sky, turning red as you approach the building entrance</w:t>
      </w:r>
    </w:p>
    <w:p w14:paraId="477D33D9" w14:textId="77777777" w:rsidR="0000323A" w:rsidRDefault="00000000" w:rsidP="00FE7839">
      <w:pPr>
        <w:pStyle w:val="ListParagraph"/>
        <w:numPr>
          <w:ilvl w:val="0"/>
          <w:numId w:val="2"/>
        </w:numPr>
        <w:spacing w:before="40" w:after="40" w:line="360" w:lineRule="auto"/>
      </w:pPr>
      <w:r>
        <w:rPr>
          <w:color w:val="1A1A2E"/>
        </w:rPr>
        <w:t>Panel 3 (prediction): degradation probability rising 5–30 seconds before you enter the blockage zone</w:t>
      </w:r>
    </w:p>
    <w:p w14:paraId="293ADBEF" w14:textId="77777777" w:rsidR="0000323A" w:rsidRDefault="00000000" w:rsidP="00FE7839">
      <w:pPr>
        <w:pStyle w:val="ListParagraph"/>
        <w:numPr>
          <w:ilvl w:val="0"/>
          <w:numId w:val="2"/>
        </w:numPr>
        <w:spacing w:before="40" w:after="40" w:line="360" w:lineRule="auto"/>
      </w:pPr>
      <w:r>
        <w:rPr>
          <w:color w:val="1A1A2E"/>
        </w:rPr>
        <w:t>Panel 5 (fusion): GNSS weight bar decreasing as prediction probability rises</w:t>
      </w:r>
    </w:p>
    <w:p w14:paraId="521419F8" w14:textId="77777777" w:rsidR="0000323A" w:rsidRDefault="00000000" w:rsidP="00FE7839">
      <w:pPr>
        <w:spacing w:before="60" w:after="80" w:line="360" w:lineRule="auto"/>
      </w:pPr>
      <w:r>
        <w:rPr>
          <w:color w:val="1A1A2E"/>
        </w:rPr>
        <w:t>Record a screen capture video of this demonstration. This video becomes supplementary material in your paper and is shown in the defence presentation.</w:t>
      </w:r>
    </w:p>
    <w:p w14:paraId="68351722" w14:textId="77777777" w:rsidR="0000323A" w:rsidRDefault="00000000" w:rsidP="00FE7839">
      <w:pPr>
        <w:pStyle w:val="Heading2"/>
        <w:spacing w:line="360" w:lineRule="auto"/>
      </w:pPr>
      <w:proofErr w:type="gramStart"/>
      <w:r>
        <w:rPr>
          <w:color w:val="0F6E56"/>
        </w:rPr>
        <w:t>6.7  Paper</w:t>
      </w:r>
      <w:proofErr w:type="gramEnd"/>
      <w:r>
        <w:rPr>
          <w:color w:val="0F6E56"/>
        </w:rPr>
        <w:t xml:space="preserve"> Writing (Weeks 14–20)</w:t>
      </w:r>
    </w:p>
    <w:p w14:paraId="57C55D99" w14:textId="77777777" w:rsidR="0000323A" w:rsidRDefault="00000000" w:rsidP="00FE7839">
      <w:pPr>
        <w:pStyle w:val="Heading3"/>
        <w:spacing w:line="360" w:lineRule="auto"/>
      </w:pPr>
      <w:r>
        <w:rPr>
          <w:color w:val="1E40AF"/>
        </w:rPr>
        <w:t>Step 22: Paper 1 Structure</w:t>
      </w:r>
    </w:p>
    <w:p w14:paraId="49A4A626" w14:textId="77777777" w:rsidR="0000323A" w:rsidRDefault="00000000" w:rsidP="00FE7839">
      <w:pPr>
        <w:spacing w:before="60" w:after="80" w:line="360" w:lineRule="auto"/>
      </w:pPr>
      <w:r>
        <w:rPr>
          <w:color w:val="1A1A2E"/>
        </w:rPr>
        <w:t>Abstract (250 words): Problem → Why it matters → What you did → Key results (specific numbers) → Conclusion. Write this last.</w:t>
      </w:r>
    </w:p>
    <w:p w14:paraId="4C86EB67" w14:textId="77777777" w:rsidR="0000323A" w:rsidRDefault="00000000" w:rsidP="00FE7839">
      <w:pPr>
        <w:spacing w:before="60" w:after="80" w:line="360" w:lineRule="auto"/>
      </w:pPr>
      <w:r>
        <w:rPr>
          <w:color w:val="1A1A2E"/>
        </w:rPr>
        <w:t>Section 1 — Introduction: GNSS importance for AVs, limitations, current reactive approaches, proposed proactive solution, contributions list (numbered).</w:t>
      </w:r>
    </w:p>
    <w:p w14:paraId="6F01A1F6" w14:textId="77777777" w:rsidR="0000323A" w:rsidRDefault="00000000" w:rsidP="00FE7839">
      <w:pPr>
        <w:spacing w:before="60" w:after="80" w:line="360" w:lineRule="auto"/>
      </w:pPr>
      <w:r>
        <w:rPr>
          <w:color w:val="1A1A2E"/>
        </w:rPr>
        <w:t>Section 2 — Related Work: existing GNSS quality monitoring papers, AI-based approaches, sensor fusion methods. Cite 20–30 papers. Position your work relative to each.</w:t>
      </w:r>
    </w:p>
    <w:p w14:paraId="2CAF4883" w14:textId="77777777" w:rsidR="0000323A" w:rsidRDefault="00000000" w:rsidP="00FE7839">
      <w:pPr>
        <w:spacing w:before="60" w:after="80" w:line="360" w:lineRule="auto"/>
      </w:pPr>
      <w:r>
        <w:rPr>
          <w:color w:val="1A1A2E"/>
        </w:rPr>
        <w:t>Section 3 — Dataset and Feature Engineering: describe collection methodology, platform types, scenarios, labelling criteria, feature list.</w:t>
      </w:r>
    </w:p>
    <w:p w14:paraId="5B7DA407" w14:textId="77777777" w:rsidR="0000323A" w:rsidRDefault="00000000" w:rsidP="00FE7839">
      <w:pPr>
        <w:spacing w:before="60" w:after="80" w:line="360" w:lineRule="auto"/>
      </w:pPr>
      <w:r>
        <w:rPr>
          <w:color w:val="1A1A2E"/>
        </w:rPr>
        <w:t>Section 4 — Methodology: Transformer-LSTM architecture, training protocol, class imbalance handling, dynamic EKF formulation.</w:t>
      </w:r>
    </w:p>
    <w:p w14:paraId="7E0A8398" w14:textId="77777777" w:rsidR="0000323A" w:rsidRDefault="00000000" w:rsidP="00FE7839">
      <w:pPr>
        <w:spacing w:before="60" w:after="80" w:line="360" w:lineRule="auto"/>
      </w:pPr>
      <w:r>
        <w:rPr>
          <w:color w:val="1A1A2E"/>
        </w:rPr>
        <w:lastRenderedPageBreak/>
        <w:t>Section 5 — Experiments: dataset statistics, baseline comparisons table, ablation studies table, generalisation results table, prediction lead time analysis.</w:t>
      </w:r>
    </w:p>
    <w:p w14:paraId="7467635D" w14:textId="77777777" w:rsidR="0000323A" w:rsidRDefault="00000000" w:rsidP="00FE7839">
      <w:pPr>
        <w:spacing w:before="60" w:after="80" w:line="360" w:lineRule="auto"/>
      </w:pPr>
      <w:r>
        <w:rPr>
          <w:color w:val="1A1A2E"/>
        </w:rPr>
        <w:t>Section 6 — System Demonstration: real-time interface description, live test results, latency measurements.</w:t>
      </w:r>
    </w:p>
    <w:p w14:paraId="3D5BDE72" w14:textId="77777777" w:rsidR="0000323A" w:rsidRDefault="00000000" w:rsidP="00FE7839">
      <w:pPr>
        <w:spacing w:before="60" w:after="80" w:line="360" w:lineRule="auto"/>
      </w:pPr>
      <w:r>
        <w:rPr>
          <w:color w:val="1A1A2E"/>
        </w:rPr>
        <w:t>Section 7 — Conclusion: summary, limitations, future work (including camera-based environmental context, BeiDou-specific analysis, larger-scale urban study).</w:t>
      </w:r>
    </w:p>
    <w:p w14:paraId="08719867" w14:textId="77777777" w:rsidR="0000323A" w:rsidRDefault="0000323A" w:rsidP="00FE7839">
      <w:pPr>
        <w:pBdr>
          <w:bottom w:val="single" w:sz="4" w:space="1" w:color="E2E8F0"/>
        </w:pBdr>
        <w:spacing w:before="200" w:after="200" w:line="360" w:lineRule="auto"/>
      </w:pPr>
    </w:p>
    <w:p w14:paraId="08F06ADB" w14:textId="77777777" w:rsidR="0000323A" w:rsidRDefault="00000000" w:rsidP="00FE7839">
      <w:pPr>
        <w:pStyle w:val="Heading1"/>
        <w:spacing w:line="360" w:lineRule="auto"/>
      </w:pPr>
      <w:r>
        <w:rPr>
          <w:color w:val="1E3A5F"/>
        </w:rPr>
        <w:t>7.  Evaluation Metrics and Results Reporting</w:t>
      </w:r>
    </w:p>
    <w:p w14:paraId="0A401952" w14:textId="77777777" w:rsidR="0000323A" w:rsidRDefault="00000000" w:rsidP="00FE7839">
      <w:pPr>
        <w:pStyle w:val="Heading2"/>
        <w:spacing w:line="360" w:lineRule="auto"/>
      </w:pPr>
      <w:proofErr w:type="gramStart"/>
      <w:r>
        <w:rPr>
          <w:color w:val="0F6E56"/>
        </w:rPr>
        <w:t>7.1  Primary</w:t>
      </w:r>
      <w:proofErr w:type="gramEnd"/>
      <w:r>
        <w:rPr>
          <w:color w:val="0F6E56"/>
        </w:rPr>
        <w:t xml:space="preserve">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00323A" w14:paraId="505BF2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8181662" w14:textId="77777777" w:rsidR="0000323A" w:rsidRDefault="00000000" w:rsidP="00FE7839">
            <w:pPr>
              <w:spacing w:line="360" w:lineRule="auto"/>
            </w:pPr>
            <w:r>
              <w:rPr>
                <w:b/>
                <w:bCs/>
                <w:color w:val="FFFFFF"/>
                <w:sz w:val="18"/>
                <w:szCs w:val="18"/>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F1FA543" w14:textId="77777777" w:rsidR="0000323A" w:rsidRDefault="00000000" w:rsidP="00FE7839">
            <w:pPr>
              <w:spacing w:line="360" w:lineRule="auto"/>
            </w:pPr>
            <w:r>
              <w:rPr>
                <w:b/>
                <w:bCs/>
                <w:color w:val="FFFFFF"/>
                <w:sz w:val="18"/>
                <w:szCs w:val="18"/>
              </w:rPr>
              <w:t>Definition</w:t>
            </w:r>
          </w:p>
        </w:tc>
        <w:tc>
          <w:tcPr>
            <w:tcW w:w="4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C13D840" w14:textId="77777777" w:rsidR="0000323A" w:rsidRDefault="00000000" w:rsidP="00FE7839">
            <w:pPr>
              <w:spacing w:line="360" w:lineRule="auto"/>
            </w:pPr>
            <w:r>
              <w:rPr>
                <w:b/>
                <w:bCs/>
                <w:color w:val="FFFFFF"/>
                <w:sz w:val="18"/>
                <w:szCs w:val="18"/>
              </w:rPr>
              <w:t>Why It Matters Here</w:t>
            </w:r>
          </w:p>
        </w:tc>
      </w:tr>
      <w:tr w:rsidR="0000323A" w14:paraId="2B3CDF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62D995" w14:textId="77777777" w:rsidR="0000323A" w:rsidRDefault="00000000" w:rsidP="00FE7839">
            <w:pPr>
              <w:spacing w:line="360" w:lineRule="auto"/>
            </w:pPr>
            <w:r>
              <w:rPr>
                <w:color w:val="1A1A2E"/>
                <w:sz w:val="18"/>
                <w:szCs w:val="18"/>
              </w:rPr>
              <w:t>Precision (per class)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420DAF" w14:textId="77777777" w:rsidR="0000323A" w:rsidRDefault="00000000" w:rsidP="00FE7839">
            <w:pPr>
              <w:spacing w:line="360" w:lineRule="auto"/>
            </w:pPr>
            <w:r>
              <w:rPr>
                <w:color w:val="1A1A2E"/>
                <w:sz w:val="18"/>
                <w:szCs w:val="18"/>
              </w:rPr>
              <w:t>TP / (TP+FP)</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13C36C" w14:textId="77777777" w:rsidR="0000323A" w:rsidRDefault="00000000" w:rsidP="00FE7839">
            <w:pPr>
              <w:spacing w:line="360" w:lineRule="auto"/>
            </w:pPr>
            <w:r>
              <w:rPr>
                <w:color w:val="1A1A2E"/>
                <w:sz w:val="18"/>
                <w:szCs w:val="18"/>
              </w:rPr>
              <w:t>Cost of false alarms — alerting driver/system when signal is actually fine</w:t>
            </w:r>
          </w:p>
        </w:tc>
      </w:tr>
      <w:tr w:rsidR="0000323A" w14:paraId="1DEAAE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595EAB38" w14:textId="77777777" w:rsidR="0000323A" w:rsidRDefault="00000000" w:rsidP="00FE7839">
            <w:pPr>
              <w:spacing w:line="360" w:lineRule="auto"/>
            </w:pPr>
            <w:r>
              <w:rPr>
                <w:color w:val="1A1A2E"/>
                <w:sz w:val="18"/>
                <w:szCs w:val="18"/>
              </w:rPr>
              <w:t>Recall (per class)</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1FDB7157" w14:textId="77777777" w:rsidR="0000323A" w:rsidRDefault="00000000" w:rsidP="00FE7839">
            <w:pPr>
              <w:spacing w:line="360" w:lineRule="auto"/>
            </w:pPr>
            <w:r>
              <w:rPr>
                <w:color w:val="1A1A2E"/>
                <w:sz w:val="18"/>
                <w:szCs w:val="18"/>
              </w:rPr>
              <w:t>TP / (TP+FN)</w:t>
            </w:r>
          </w:p>
        </w:tc>
        <w:tc>
          <w:tcPr>
            <w:tcW w:w="40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4097E2F5" w14:textId="77777777" w:rsidR="0000323A" w:rsidRDefault="00000000" w:rsidP="00FE7839">
            <w:pPr>
              <w:spacing w:line="360" w:lineRule="auto"/>
            </w:pPr>
            <w:r>
              <w:rPr>
                <w:color w:val="1A1A2E"/>
                <w:sz w:val="18"/>
                <w:szCs w:val="18"/>
              </w:rPr>
              <w:t>Cost of missing a degradation event — safety-critical, must be high</w:t>
            </w:r>
          </w:p>
        </w:tc>
      </w:tr>
      <w:tr w:rsidR="0000323A" w14:paraId="362E3B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300C10" w14:textId="77777777" w:rsidR="0000323A" w:rsidRDefault="00000000" w:rsidP="00FE7839">
            <w:pPr>
              <w:spacing w:line="360" w:lineRule="auto"/>
            </w:pPr>
            <w:r>
              <w:rPr>
                <w:color w:val="1A1A2E"/>
                <w:sz w:val="18"/>
                <w:szCs w:val="18"/>
              </w:rPr>
              <w:t>Macro F1-Score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4B9955" w14:textId="77777777" w:rsidR="0000323A" w:rsidRDefault="00000000" w:rsidP="00FE7839">
            <w:pPr>
              <w:spacing w:line="360" w:lineRule="auto"/>
            </w:pPr>
            <w:r>
              <w:rPr>
                <w:color w:val="1A1A2E"/>
                <w:sz w:val="18"/>
                <w:szCs w:val="18"/>
              </w:rPr>
              <w:t>Mean F1 across all classes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460B59" w14:textId="77777777" w:rsidR="0000323A" w:rsidRDefault="00000000" w:rsidP="00FE7839">
            <w:pPr>
              <w:spacing w:line="360" w:lineRule="auto"/>
            </w:pPr>
            <w:r>
              <w:rPr>
                <w:color w:val="1A1A2E"/>
                <w:sz w:val="18"/>
                <w:szCs w:val="18"/>
              </w:rPr>
              <w:t>Balanced measure — prevents gaming by focusing only on majority class</w:t>
            </w:r>
          </w:p>
        </w:tc>
      </w:tr>
      <w:tr w:rsidR="0000323A" w14:paraId="3D8895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26A9130B" w14:textId="77777777" w:rsidR="0000323A" w:rsidRDefault="00000000" w:rsidP="00FE7839">
            <w:pPr>
              <w:spacing w:line="360" w:lineRule="auto"/>
            </w:pPr>
            <w:r>
              <w:rPr>
                <w:color w:val="1A1A2E"/>
                <w:sz w:val="18"/>
                <w:szCs w:val="18"/>
              </w:rPr>
              <w:t>AUC-ROC</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3F4C4AD0" w14:textId="77777777" w:rsidR="0000323A" w:rsidRDefault="00000000" w:rsidP="00FE7839">
            <w:pPr>
              <w:spacing w:line="360" w:lineRule="auto"/>
            </w:pPr>
            <w:r>
              <w:rPr>
                <w:color w:val="1A1A2E"/>
                <w:sz w:val="18"/>
                <w:szCs w:val="18"/>
              </w:rPr>
              <w:t>Area under ROC curve</w:t>
            </w:r>
          </w:p>
        </w:tc>
        <w:tc>
          <w:tcPr>
            <w:tcW w:w="40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6CDEE1C8" w14:textId="77777777" w:rsidR="0000323A" w:rsidRDefault="00000000" w:rsidP="00FE7839">
            <w:pPr>
              <w:spacing w:line="360" w:lineRule="auto"/>
            </w:pPr>
            <w:r>
              <w:rPr>
                <w:color w:val="1A1A2E"/>
                <w:sz w:val="18"/>
                <w:szCs w:val="18"/>
              </w:rPr>
              <w:t>Threshold-independent — shows full range of operating points</w:t>
            </w:r>
          </w:p>
        </w:tc>
      </w:tr>
      <w:tr w:rsidR="0000323A" w14:paraId="160089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E74205" w14:textId="77777777" w:rsidR="0000323A" w:rsidRDefault="00000000" w:rsidP="00FE7839">
            <w:pPr>
              <w:spacing w:line="360" w:lineRule="auto"/>
            </w:pPr>
            <w:r>
              <w:rPr>
                <w:color w:val="1A1A2E"/>
                <w:sz w:val="18"/>
                <w:szCs w:val="18"/>
              </w:rPr>
              <w:t>Prediction Lead Time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DC9947" w14:textId="77777777" w:rsidR="0000323A" w:rsidRDefault="00000000" w:rsidP="00FE7839">
            <w:pPr>
              <w:spacing w:line="360" w:lineRule="auto"/>
            </w:pPr>
            <w:r>
              <w:rPr>
                <w:color w:val="1A1A2E"/>
                <w:sz w:val="18"/>
                <w:szCs w:val="18"/>
              </w:rPr>
              <w:t>Seconds before event alert fires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F0FC00" w14:textId="77777777" w:rsidR="0000323A" w:rsidRDefault="00000000" w:rsidP="00FE7839">
            <w:pPr>
              <w:spacing w:line="360" w:lineRule="auto"/>
            </w:pPr>
            <w:r>
              <w:rPr>
                <w:color w:val="1A1A2E"/>
                <w:sz w:val="18"/>
                <w:szCs w:val="18"/>
              </w:rPr>
              <w:t>The primary real-world value metric — more lead time = safer response</w:t>
            </w:r>
          </w:p>
        </w:tc>
      </w:tr>
      <w:tr w:rsidR="0000323A" w14:paraId="67B23F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2DAADD17" w14:textId="77777777" w:rsidR="0000323A" w:rsidRDefault="00000000" w:rsidP="00FE7839">
            <w:pPr>
              <w:spacing w:line="360" w:lineRule="auto"/>
            </w:pPr>
            <w:r>
              <w:rPr>
                <w:color w:val="1A1A2E"/>
                <w:sz w:val="18"/>
                <w:szCs w:val="18"/>
              </w:rPr>
              <w:t>Navigation RMSE reduction</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0EF08B88" w14:textId="77777777" w:rsidR="0000323A" w:rsidRDefault="00000000" w:rsidP="00FE7839">
            <w:pPr>
              <w:spacing w:line="360" w:lineRule="auto"/>
            </w:pPr>
            <w:r>
              <w:rPr>
                <w:color w:val="1A1A2E"/>
                <w:sz w:val="18"/>
                <w:szCs w:val="18"/>
              </w:rPr>
              <w:t>% reduction in position error with system vs without</w:t>
            </w:r>
          </w:p>
        </w:tc>
        <w:tc>
          <w:tcPr>
            <w:tcW w:w="40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3D25A185" w14:textId="77777777" w:rsidR="0000323A" w:rsidRDefault="00000000" w:rsidP="00FE7839">
            <w:pPr>
              <w:spacing w:line="360" w:lineRule="auto"/>
            </w:pPr>
            <w:r>
              <w:rPr>
                <w:color w:val="1A1A2E"/>
                <w:sz w:val="18"/>
                <w:szCs w:val="18"/>
              </w:rPr>
              <w:t>Proves the system improves actual navigation, not just classification</w:t>
            </w:r>
          </w:p>
        </w:tc>
      </w:tr>
    </w:tbl>
    <w:p w14:paraId="3C30CB6C" w14:textId="77777777" w:rsidR="0000323A" w:rsidRDefault="00000000" w:rsidP="00FE7839">
      <w:pPr>
        <w:pStyle w:val="Heading2"/>
        <w:spacing w:line="360" w:lineRule="auto"/>
      </w:pPr>
      <w:proofErr w:type="gramStart"/>
      <w:r>
        <w:rPr>
          <w:color w:val="0F6E56"/>
        </w:rPr>
        <w:t>7.2  Reporting</w:t>
      </w:r>
      <w:proofErr w:type="gramEnd"/>
      <w:r>
        <w:rPr>
          <w:color w:val="0F6E56"/>
        </w:rPr>
        <w:t xml:space="preserve"> Requirements</w:t>
      </w:r>
    </w:p>
    <w:p w14:paraId="36F8B3EB" w14:textId="77777777" w:rsidR="0000323A" w:rsidRDefault="00000000" w:rsidP="00FE7839">
      <w:pPr>
        <w:spacing w:before="60" w:after="80" w:line="360" w:lineRule="auto"/>
      </w:pPr>
      <w:r>
        <w:rPr>
          <w:color w:val="1A1A2E"/>
        </w:rPr>
        <w:t>Every result table must include: metric value, 95% confidence interval (from 5-fold cross-validation), comparison against all baselines, and statistical significance test (McNemar's test for classifier comparison).</w:t>
      </w:r>
    </w:p>
    <w:p w14:paraId="7E1B155C" w14:textId="77777777" w:rsidR="0000323A" w:rsidRDefault="00000000" w:rsidP="00FE7839">
      <w:pPr>
        <w:spacing w:before="60" w:after="80" w:line="360" w:lineRule="auto"/>
      </w:pPr>
      <w:r>
        <w:rPr>
          <w:color w:val="1A1A2E"/>
        </w:rPr>
        <w:t>Every figure must include: axis labels with units, legend, figure caption explaining what the reader should observe.</w:t>
      </w:r>
    </w:p>
    <w:p w14:paraId="700F6633" w14:textId="77777777" w:rsidR="0000323A" w:rsidRDefault="0000323A" w:rsidP="00FE7839">
      <w:pPr>
        <w:pBdr>
          <w:bottom w:val="single" w:sz="4" w:space="1" w:color="E2E8F0"/>
        </w:pBdr>
        <w:spacing w:before="200" w:after="200" w:line="360" w:lineRule="auto"/>
      </w:pPr>
    </w:p>
    <w:p w14:paraId="19D0B56E" w14:textId="77777777" w:rsidR="0000323A" w:rsidRDefault="00000000" w:rsidP="00FE7839">
      <w:pPr>
        <w:pStyle w:val="Heading1"/>
        <w:spacing w:line="360" w:lineRule="auto"/>
      </w:pPr>
      <w:r>
        <w:rPr>
          <w:color w:val="1E3A5F"/>
        </w:rPr>
        <w:t>8.  Real-Time Monitoring Interface — Design Specification</w:t>
      </w:r>
    </w:p>
    <w:p w14:paraId="76CCFD06" w14:textId="77777777" w:rsidR="0000323A" w:rsidRDefault="00000000" w:rsidP="00FE7839">
      <w:pPr>
        <w:pBdr>
          <w:left w:val="thick" w:sz="14" w:space="10" w:color="1E3A5F"/>
        </w:pBdr>
        <w:shd w:val="clear" w:color="auto" w:fill="EFF6FF"/>
        <w:spacing w:before="120" w:after="120" w:line="360" w:lineRule="auto"/>
        <w:ind w:left="240"/>
      </w:pPr>
      <w:r>
        <w:rPr>
          <w:color w:val="1A1A2E"/>
        </w:rPr>
        <w:t>Build the interface as if Huawei's autonomous driving division will demo it to investors. Every panel must be self-explanatory. A non-technical observer should understand what each number means within 10 seconds of looking at it.</w:t>
      </w:r>
    </w:p>
    <w:p w14:paraId="3113B4A2" w14:textId="77777777" w:rsidR="0000323A" w:rsidRDefault="00000000" w:rsidP="00FE7839">
      <w:pPr>
        <w:pStyle w:val="Heading2"/>
        <w:spacing w:line="360" w:lineRule="auto"/>
      </w:pPr>
      <w:proofErr w:type="gramStart"/>
      <w:r>
        <w:rPr>
          <w:color w:val="0F6E56"/>
        </w:rPr>
        <w:lastRenderedPageBreak/>
        <w:t>8.1  Panel</w:t>
      </w:r>
      <w:proofErr w:type="gramEnd"/>
      <w:r>
        <w:rPr>
          <w:color w:val="0F6E56"/>
        </w:rPr>
        <w:t xml:space="preserve"> 1 — Live Navigation Map</w:t>
      </w:r>
    </w:p>
    <w:p w14:paraId="5C058297" w14:textId="77777777" w:rsidR="0000323A" w:rsidRDefault="00000000" w:rsidP="00FE7839">
      <w:pPr>
        <w:spacing w:before="60" w:after="80" w:line="360" w:lineRule="auto"/>
      </w:pPr>
      <w:r>
        <w:rPr>
          <w:color w:val="1A1A2E"/>
        </w:rPr>
        <w:t>A scrolling map centred on the current vehicle/cart position. The GPS track is drawn as a polyline, colour-coded by signal state: green (clean), amber (warning), red (degraded). When a degradation alert fires, the current position marker pulses. Built with Folium or Leaflet.js. Tile source: OpenStreetMap (offline-capable with cached tiles for campus routes).</w:t>
      </w:r>
    </w:p>
    <w:p w14:paraId="5A6FCF98" w14:textId="77777777" w:rsidR="0000323A" w:rsidRDefault="00000000" w:rsidP="00FE7839">
      <w:pPr>
        <w:pStyle w:val="Heading2"/>
        <w:spacing w:line="360" w:lineRule="auto"/>
      </w:pPr>
      <w:proofErr w:type="gramStart"/>
      <w:r>
        <w:rPr>
          <w:color w:val="0F6E56"/>
        </w:rPr>
        <w:t>8.2  Panel</w:t>
      </w:r>
      <w:proofErr w:type="gramEnd"/>
      <w:r>
        <w:rPr>
          <w:color w:val="0F6E56"/>
        </w:rPr>
        <w:t xml:space="preserve"> 2 — Signal Quality Monitor</w:t>
      </w:r>
    </w:p>
    <w:p w14:paraId="0E7BD3E9" w14:textId="77777777" w:rsidR="0000323A" w:rsidRDefault="00000000" w:rsidP="00FE7839">
      <w:pPr>
        <w:spacing w:before="60" w:after="80" w:line="360" w:lineRule="auto"/>
      </w:pPr>
      <w:r>
        <w:rPr>
          <w:color w:val="1A1A2E"/>
        </w:rPr>
        <w:t>Three scrolling time-series plots (last 5 minutes of data): mean C/N0 across all satellites with a horizontal danger threshold line at 30 dB-Hz; satellite count with a minimum line at 4; PDOP with a maximum acceptable line at 6. Each satellite's individual C/N0 shown as a light background trace. Built with Plotly.js for smooth animated updates.</w:t>
      </w:r>
    </w:p>
    <w:p w14:paraId="3F7D5561" w14:textId="77777777" w:rsidR="0000323A" w:rsidRDefault="00000000" w:rsidP="00FE7839">
      <w:pPr>
        <w:pStyle w:val="Heading2"/>
        <w:spacing w:line="360" w:lineRule="auto"/>
      </w:pPr>
      <w:proofErr w:type="gramStart"/>
      <w:r>
        <w:rPr>
          <w:color w:val="0F6E56"/>
        </w:rPr>
        <w:t>8.3  Panel</w:t>
      </w:r>
      <w:proofErr w:type="gramEnd"/>
      <w:r>
        <w:rPr>
          <w:color w:val="0F6E56"/>
        </w:rPr>
        <w:t xml:space="preserve"> 3 — AI Prediction Display</w:t>
      </w:r>
    </w:p>
    <w:p w14:paraId="46414BDF" w14:textId="77777777" w:rsidR="0000323A" w:rsidRDefault="00000000" w:rsidP="00FE7839">
      <w:pPr>
        <w:spacing w:before="60" w:after="80" w:line="360" w:lineRule="auto"/>
      </w:pPr>
      <w:r>
        <w:rPr>
          <w:color w:val="1A1A2E"/>
        </w:rPr>
        <w:t>Three semicircular gauges side by side, one per prediction horizon (5s, 15s, 30s). Each gauge shows degradation probability 0–100%. Colour transitions: 0–40% green, 40–70% amber, 70–100% red. Below the gauges: a time-series of model output probability over the last 5 minutes, allowing the operator to see prediction dynamics, not just the current state. Status banner across the top: NOMINAL / CAUTION / ALERT in appropriate colours.</w:t>
      </w:r>
    </w:p>
    <w:p w14:paraId="5208777D" w14:textId="77777777" w:rsidR="0000323A" w:rsidRDefault="00000000" w:rsidP="00FE7839">
      <w:pPr>
        <w:pStyle w:val="Heading2"/>
        <w:spacing w:line="360" w:lineRule="auto"/>
      </w:pPr>
      <w:proofErr w:type="gramStart"/>
      <w:r>
        <w:rPr>
          <w:color w:val="0F6E56"/>
        </w:rPr>
        <w:t>8.4  Panel</w:t>
      </w:r>
      <w:proofErr w:type="gramEnd"/>
      <w:r>
        <w:rPr>
          <w:color w:val="0F6E56"/>
        </w:rPr>
        <w:t xml:space="preserve"> 4 — Satellite Sky Plot</w:t>
      </w:r>
    </w:p>
    <w:p w14:paraId="29DCC935" w14:textId="77777777" w:rsidR="0000323A" w:rsidRDefault="00000000" w:rsidP="00FE7839">
      <w:pPr>
        <w:spacing w:before="60" w:after="80" w:line="360" w:lineRule="auto"/>
      </w:pPr>
      <w:r>
        <w:rPr>
          <w:color w:val="1A1A2E"/>
        </w:rPr>
        <w:t>Standard circular azimuth/elevation plot showing all visible satellites as labelled points (G01, G05 for GPS; B01, B03 for BeiDou; E01 for Galileo; R01 for GLONASS). Point colour encodes C/N0: green &gt;40 dB-Hz, amber 30–40, red &lt;30. Points disappear as satellites are blocked. The sky plot makes blockage events visually obvious — you see satellites vanishing from specific azimuth sectors as the cart approaches a building.</w:t>
      </w:r>
    </w:p>
    <w:p w14:paraId="161FC515" w14:textId="77777777" w:rsidR="0000323A" w:rsidRDefault="00000000" w:rsidP="00FE7839">
      <w:pPr>
        <w:pStyle w:val="Heading2"/>
        <w:spacing w:line="360" w:lineRule="auto"/>
      </w:pPr>
      <w:proofErr w:type="gramStart"/>
      <w:r>
        <w:rPr>
          <w:color w:val="0F6E56"/>
        </w:rPr>
        <w:t>8.5  Panel</w:t>
      </w:r>
      <w:proofErr w:type="gramEnd"/>
      <w:r>
        <w:rPr>
          <w:color w:val="0F6E56"/>
        </w:rPr>
        <w:t xml:space="preserve"> 5 — Sensor Fusion Status</w:t>
      </w:r>
    </w:p>
    <w:p w14:paraId="5BD86D66" w14:textId="77777777" w:rsidR="0000323A" w:rsidRDefault="00000000" w:rsidP="00FE7839">
      <w:pPr>
        <w:spacing w:before="60" w:after="80" w:line="360" w:lineRule="auto"/>
      </w:pPr>
      <w:r>
        <w:rPr>
          <w:color w:val="1A1A2E"/>
        </w:rPr>
        <w:t>Horizontal stacked bar showing current navigation source weighting: GNSS % | IMU %. As degradation probability rises from the model, GNSS bar shrinks and IMU bar grows in real time. A numeric position accuracy estimate is shown alongside (in metres). This panel closes the loop — it shows that the system is acting on the prediction, not just displaying it.</w:t>
      </w:r>
    </w:p>
    <w:p w14:paraId="18E9D9CB" w14:textId="77777777" w:rsidR="0000323A" w:rsidRDefault="00000000" w:rsidP="00FE7839">
      <w:pPr>
        <w:pStyle w:val="Heading2"/>
        <w:spacing w:line="360" w:lineRule="auto"/>
      </w:pPr>
      <w:proofErr w:type="gramStart"/>
      <w:r>
        <w:rPr>
          <w:color w:val="0F6E56"/>
        </w:rPr>
        <w:t>8.6  Technology</w:t>
      </w:r>
      <w:proofErr w:type="gramEnd"/>
      <w:r>
        <w:rPr>
          <w:color w:val="0F6E56"/>
        </w:rPr>
        <w:t xml:space="preserve"> Stack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00323A" w14:paraId="3D8F83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E54FE43" w14:textId="77777777" w:rsidR="0000323A" w:rsidRDefault="00000000" w:rsidP="00FE7839">
            <w:pPr>
              <w:spacing w:line="360" w:lineRule="auto"/>
            </w:pPr>
            <w:r>
              <w:rPr>
                <w:b/>
                <w:bCs/>
                <w:color w:val="FFFFFF"/>
                <w:sz w:val="18"/>
                <w:szCs w:val="18"/>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DAB2F0C" w14:textId="77777777" w:rsidR="0000323A" w:rsidRDefault="00000000" w:rsidP="00FE7839">
            <w:pPr>
              <w:spacing w:line="360" w:lineRule="auto"/>
            </w:pPr>
            <w:r>
              <w:rPr>
                <w:b/>
                <w:bCs/>
                <w:color w:val="FFFFFF"/>
                <w:sz w:val="18"/>
                <w:szCs w:val="18"/>
              </w:rPr>
              <w:t>Technology</w:t>
            </w:r>
          </w:p>
        </w:tc>
        <w:tc>
          <w:tcPr>
            <w:tcW w:w="38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B38CFFA" w14:textId="77777777" w:rsidR="0000323A" w:rsidRDefault="00000000" w:rsidP="00FE7839">
            <w:pPr>
              <w:spacing w:line="360" w:lineRule="auto"/>
            </w:pPr>
            <w:r>
              <w:rPr>
                <w:b/>
                <w:bCs/>
                <w:color w:val="FFFFFF"/>
                <w:sz w:val="18"/>
                <w:szCs w:val="18"/>
              </w:rPr>
              <w:t>Notes</w:t>
            </w:r>
          </w:p>
        </w:tc>
      </w:tr>
      <w:tr w:rsidR="0000323A" w14:paraId="5C9B28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C63B8D" w14:textId="77777777" w:rsidR="0000323A" w:rsidRDefault="00000000" w:rsidP="00FE7839">
            <w:pPr>
              <w:spacing w:line="360" w:lineRule="auto"/>
            </w:pPr>
            <w:r>
              <w:rPr>
                <w:color w:val="1A1A2E"/>
                <w:sz w:val="18"/>
                <w:szCs w:val="18"/>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E75920" w14:textId="77777777" w:rsidR="0000323A" w:rsidRDefault="00000000" w:rsidP="00FE7839">
            <w:pPr>
              <w:spacing w:line="360" w:lineRule="auto"/>
            </w:pPr>
            <w:r>
              <w:rPr>
                <w:color w:val="1A1A2E"/>
                <w:sz w:val="18"/>
                <w:szCs w:val="18"/>
              </w:rPr>
              <w:t>Python 3.9, asyncio</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5316B7" w14:textId="77777777" w:rsidR="0000323A" w:rsidRDefault="00000000" w:rsidP="00FE7839">
            <w:pPr>
              <w:spacing w:line="360" w:lineRule="auto"/>
            </w:pPr>
            <w:r>
              <w:rPr>
                <w:color w:val="1A1A2E"/>
                <w:sz w:val="18"/>
                <w:szCs w:val="18"/>
              </w:rPr>
              <w:t>Handles serial read, feature computation, model inference</w:t>
            </w:r>
          </w:p>
        </w:tc>
      </w:tr>
      <w:tr w:rsidR="0000323A" w14:paraId="5A97C0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47600016" w14:textId="77777777" w:rsidR="0000323A" w:rsidRDefault="00000000" w:rsidP="00FE7839">
            <w:pPr>
              <w:spacing w:line="360" w:lineRule="auto"/>
            </w:pPr>
            <w:r>
              <w:rPr>
                <w:color w:val="1A1A2E"/>
                <w:sz w:val="18"/>
                <w:szCs w:val="18"/>
              </w:rPr>
              <w:lastRenderedPageBreak/>
              <w:t>Model inference</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48F0345E" w14:textId="77777777" w:rsidR="0000323A" w:rsidRDefault="00000000" w:rsidP="00FE7839">
            <w:pPr>
              <w:spacing w:line="360" w:lineRule="auto"/>
            </w:pPr>
            <w:r>
              <w:rPr>
                <w:color w:val="1A1A2E"/>
                <w:sz w:val="18"/>
                <w:szCs w:val="18"/>
              </w:rPr>
              <w:t>PyTorch (CPU or GPU)</w:t>
            </w:r>
          </w:p>
        </w:tc>
        <w:tc>
          <w:tcPr>
            <w:tcW w:w="38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4215D4F6" w14:textId="77777777" w:rsidR="0000323A" w:rsidRDefault="00000000" w:rsidP="00FE7839">
            <w:pPr>
              <w:spacing w:line="360" w:lineRule="auto"/>
            </w:pPr>
            <w:r>
              <w:rPr>
                <w:color w:val="1A1A2E"/>
                <w:sz w:val="18"/>
                <w:szCs w:val="18"/>
              </w:rPr>
              <w:t>Load saved checkpoint, run forward pass per epoch</w:t>
            </w:r>
          </w:p>
        </w:tc>
      </w:tr>
      <w:tr w:rsidR="0000323A" w14:paraId="136668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D0281A" w14:textId="77777777" w:rsidR="0000323A" w:rsidRDefault="00000000" w:rsidP="00FE7839">
            <w:pPr>
              <w:spacing w:line="360" w:lineRule="auto"/>
            </w:pPr>
            <w:r>
              <w:rPr>
                <w:color w:val="1A1A2E"/>
                <w:sz w:val="18"/>
                <w:szCs w:val="18"/>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9F1A2D" w14:textId="77777777" w:rsidR="0000323A" w:rsidRDefault="00000000" w:rsidP="00FE7839">
            <w:pPr>
              <w:spacing w:line="360" w:lineRule="auto"/>
            </w:pPr>
            <w:r>
              <w:rPr>
                <w:color w:val="1A1A2E"/>
                <w:sz w:val="18"/>
                <w:szCs w:val="18"/>
              </w:rPr>
              <w:t xml:space="preserve">Python Dash (or </w:t>
            </w:r>
            <w:proofErr w:type="gramStart"/>
            <w:r>
              <w:rPr>
                <w:color w:val="1A1A2E"/>
                <w:sz w:val="18"/>
                <w:szCs w:val="18"/>
              </w:rPr>
              <w:t>React</w:t>
            </w:r>
            <w:proofErr w:type="gramEnd"/>
            <w:r>
              <w:rPr>
                <w:color w:val="1A1A2E"/>
                <w:sz w:val="18"/>
                <w:szCs w:val="18"/>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BC1B0B" w14:textId="77777777" w:rsidR="0000323A" w:rsidRDefault="00000000" w:rsidP="00FE7839">
            <w:pPr>
              <w:spacing w:line="360" w:lineRule="auto"/>
            </w:pPr>
            <w:r>
              <w:rPr>
                <w:color w:val="1A1A2E"/>
                <w:sz w:val="18"/>
                <w:szCs w:val="18"/>
              </w:rPr>
              <w:t>Dash is faster to build; React is more polished for presentation</w:t>
            </w:r>
          </w:p>
        </w:tc>
      </w:tr>
      <w:tr w:rsidR="0000323A" w14:paraId="296D71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5AB10DF6" w14:textId="77777777" w:rsidR="0000323A" w:rsidRDefault="00000000" w:rsidP="00FE7839">
            <w:pPr>
              <w:spacing w:line="360" w:lineRule="auto"/>
            </w:pPr>
            <w:r>
              <w:rPr>
                <w:color w:val="1A1A2E"/>
                <w:sz w:val="18"/>
                <w:szCs w:val="18"/>
              </w:rPr>
              <w:t>Charts</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55716C29" w14:textId="77777777" w:rsidR="0000323A" w:rsidRDefault="00000000" w:rsidP="00FE7839">
            <w:pPr>
              <w:spacing w:line="360" w:lineRule="auto"/>
            </w:pPr>
            <w:r>
              <w:rPr>
                <w:color w:val="1A1A2E"/>
                <w:sz w:val="18"/>
                <w:szCs w:val="18"/>
              </w:rPr>
              <w:t>Plotly.js</w:t>
            </w:r>
          </w:p>
        </w:tc>
        <w:tc>
          <w:tcPr>
            <w:tcW w:w="38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7B4F39E8" w14:textId="77777777" w:rsidR="0000323A" w:rsidRDefault="00000000" w:rsidP="00FE7839">
            <w:pPr>
              <w:spacing w:line="360" w:lineRule="auto"/>
            </w:pPr>
            <w:r>
              <w:rPr>
                <w:color w:val="1A1A2E"/>
                <w:sz w:val="18"/>
                <w:szCs w:val="18"/>
              </w:rPr>
              <w:t>Animated real-time updates via WebSocket</w:t>
            </w:r>
          </w:p>
        </w:tc>
      </w:tr>
      <w:tr w:rsidR="0000323A" w14:paraId="4386D5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A3E9C2" w14:textId="77777777" w:rsidR="0000323A" w:rsidRDefault="00000000" w:rsidP="00FE7839">
            <w:pPr>
              <w:spacing w:line="360" w:lineRule="auto"/>
            </w:pPr>
            <w:r>
              <w:rPr>
                <w:color w:val="1A1A2E"/>
                <w:sz w:val="18"/>
                <w:szCs w:val="18"/>
              </w:rPr>
              <w:t>Map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4BAEEA" w14:textId="77777777" w:rsidR="0000323A" w:rsidRDefault="00000000" w:rsidP="00FE7839">
            <w:pPr>
              <w:spacing w:line="360" w:lineRule="auto"/>
            </w:pPr>
            <w:r>
              <w:rPr>
                <w:color w:val="1A1A2E"/>
                <w:sz w:val="18"/>
                <w:szCs w:val="18"/>
              </w:rPr>
              <w:t>Leaflet.js + OpenStreetMap</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820F04" w14:textId="77777777" w:rsidR="0000323A" w:rsidRDefault="00000000" w:rsidP="00FE7839">
            <w:pPr>
              <w:spacing w:line="360" w:lineRule="auto"/>
            </w:pPr>
            <w:r>
              <w:rPr>
                <w:color w:val="1A1A2E"/>
                <w:sz w:val="18"/>
                <w:szCs w:val="18"/>
              </w:rPr>
              <w:t>Download campus map tiles offline before field demo</w:t>
            </w:r>
          </w:p>
        </w:tc>
      </w:tr>
      <w:tr w:rsidR="0000323A" w14:paraId="1E5F86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26B11A47" w14:textId="77777777" w:rsidR="0000323A" w:rsidRDefault="00000000" w:rsidP="00FE7839">
            <w:pPr>
              <w:spacing w:line="360" w:lineRule="auto"/>
            </w:pPr>
            <w:r>
              <w:rPr>
                <w:color w:val="1A1A2E"/>
                <w:sz w:val="18"/>
                <w:szCs w:val="18"/>
              </w:rPr>
              <w:t>Hardware interface</w:t>
            </w:r>
          </w:p>
        </w:tc>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7349D794" w14:textId="77777777" w:rsidR="0000323A" w:rsidRDefault="00000000" w:rsidP="00FE7839">
            <w:pPr>
              <w:spacing w:line="360" w:lineRule="auto"/>
            </w:pPr>
            <w:r>
              <w:rPr>
                <w:color w:val="1A1A2E"/>
                <w:sz w:val="18"/>
                <w:szCs w:val="18"/>
              </w:rPr>
              <w:t>pyserial</w:t>
            </w:r>
          </w:p>
        </w:tc>
        <w:tc>
          <w:tcPr>
            <w:tcW w:w="38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72E03509" w14:textId="77777777" w:rsidR="0000323A" w:rsidRDefault="00000000" w:rsidP="00FE7839">
            <w:pPr>
              <w:spacing w:line="360" w:lineRule="auto"/>
            </w:pPr>
            <w:r>
              <w:rPr>
                <w:color w:val="1A1A2E"/>
                <w:sz w:val="18"/>
                <w:szCs w:val="18"/>
              </w:rPr>
              <w:t>USB serial to GNSS receiver from Room 3058</w:t>
            </w:r>
          </w:p>
        </w:tc>
      </w:tr>
      <w:tr w:rsidR="0000323A" w14:paraId="4CD145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ADC89F" w14:textId="77777777" w:rsidR="0000323A" w:rsidRDefault="00000000" w:rsidP="00FE7839">
            <w:pPr>
              <w:spacing w:line="360" w:lineRule="auto"/>
            </w:pPr>
            <w:r>
              <w:rPr>
                <w:color w:val="1A1A2E"/>
                <w:sz w:val="18"/>
                <w:szCs w:val="18"/>
              </w:rPr>
              <w:t>Target latency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F65C46" w14:textId="77777777" w:rsidR="0000323A" w:rsidRDefault="00000000" w:rsidP="00FE7839">
            <w:pPr>
              <w:spacing w:line="360" w:lineRule="auto"/>
            </w:pPr>
            <w:r>
              <w:rPr>
                <w:color w:val="1A1A2E"/>
                <w:sz w:val="18"/>
                <w:szCs w:val="18"/>
              </w:rPr>
              <w:t>&lt;100ms end-to-end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3E9B1C" w14:textId="77777777" w:rsidR="0000323A" w:rsidRDefault="00000000" w:rsidP="00FE7839">
            <w:pPr>
              <w:spacing w:line="360" w:lineRule="auto"/>
            </w:pPr>
            <w:r>
              <w:rPr>
                <w:color w:val="1A1A2E"/>
                <w:sz w:val="18"/>
                <w:szCs w:val="18"/>
              </w:rPr>
              <w:t>Measure and report in paper as evidence of real-time feasibility</w:t>
            </w:r>
          </w:p>
        </w:tc>
      </w:tr>
    </w:tbl>
    <w:p w14:paraId="135319A8" w14:textId="77777777" w:rsidR="0000323A" w:rsidRDefault="0000323A" w:rsidP="00FE7839">
      <w:pPr>
        <w:pBdr>
          <w:bottom w:val="single" w:sz="4" w:space="1" w:color="E2E8F0"/>
        </w:pBdr>
        <w:spacing w:before="200" w:after="200" w:line="360" w:lineRule="auto"/>
      </w:pPr>
    </w:p>
    <w:p w14:paraId="760C0743" w14:textId="77777777" w:rsidR="0000323A" w:rsidRDefault="00000000" w:rsidP="00FE7839">
      <w:pPr>
        <w:pStyle w:val="Heading1"/>
        <w:spacing w:line="360" w:lineRule="auto"/>
      </w:pPr>
      <w:r>
        <w:rPr>
          <w:color w:val="1E3A5F"/>
        </w:rPr>
        <w:t>9.  Team Responsibilities — Division of Work (5 Members)</w:t>
      </w:r>
    </w:p>
    <w:p w14:paraId="467F8F40" w14:textId="77777777" w:rsidR="0000323A" w:rsidRDefault="00000000" w:rsidP="00FE7839">
      <w:pPr>
        <w:pBdr>
          <w:left w:val="thick" w:sz="14" w:space="10" w:color="92400E"/>
        </w:pBdr>
        <w:shd w:val="clear" w:color="auto" w:fill="FEF9C3"/>
        <w:spacing w:before="120" w:after="120" w:line="360" w:lineRule="auto"/>
        <w:ind w:left="240"/>
      </w:pPr>
      <w:r>
        <w:rPr>
          <w:color w:val="1A1A2E"/>
        </w:rPr>
        <w:t>Everyone works on everything together — that is the spirit of the team. But each member OWNS specific components and is responsible for ensuring those components are complete, working, and documented. Ownership means you cannot blame anyone else if your component is not ready.</w:t>
      </w:r>
    </w:p>
    <w:p w14:paraId="26A7521C" w14:textId="77777777" w:rsidR="0000323A" w:rsidRDefault="00000000" w:rsidP="00FE7839">
      <w:pPr>
        <w:pStyle w:val="Heading2"/>
        <w:spacing w:line="360" w:lineRule="auto"/>
      </w:pPr>
      <w:proofErr w:type="gramStart"/>
      <w:r>
        <w:rPr>
          <w:color w:val="0F6E56"/>
        </w:rPr>
        <w:t>9.1  Role</w:t>
      </w:r>
      <w:proofErr w:type="gramEnd"/>
      <w:r>
        <w:rPr>
          <w:color w:val="0F6E56"/>
        </w:rPr>
        <w:t xml:space="preserv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200"/>
        <w:gridCol w:w="2326"/>
      </w:tblGrid>
      <w:tr w:rsidR="0000323A" w14:paraId="00DE49A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C05B710" w14:textId="77777777" w:rsidR="0000323A" w:rsidRDefault="00000000" w:rsidP="00FE7839">
            <w:pPr>
              <w:spacing w:line="360" w:lineRule="auto"/>
            </w:pPr>
            <w:r>
              <w:rPr>
                <w:b/>
                <w:bCs/>
                <w:color w:val="FFFFFF"/>
                <w:sz w:val="18"/>
                <w:szCs w:val="18"/>
              </w:rPr>
              <w:t>Member</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4CD82D" w14:textId="77777777" w:rsidR="0000323A" w:rsidRDefault="00000000" w:rsidP="00FE7839">
            <w:pPr>
              <w:spacing w:line="360" w:lineRule="auto"/>
            </w:pPr>
            <w:r>
              <w:rPr>
                <w:b/>
                <w:bCs/>
                <w:color w:val="FFFFFF"/>
                <w:sz w:val="18"/>
                <w:szCs w:val="18"/>
              </w:rPr>
              <w:t>Primary Role</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90DF776" w14:textId="77777777" w:rsidR="0000323A" w:rsidRDefault="00000000" w:rsidP="00FE7839">
            <w:pPr>
              <w:spacing w:line="360" w:lineRule="auto"/>
            </w:pPr>
            <w:r>
              <w:rPr>
                <w:b/>
                <w:bCs/>
                <w:color w:val="FFFFFF"/>
                <w:sz w:val="18"/>
                <w:szCs w:val="18"/>
              </w:rPr>
              <w:t>Owns These Components</w:t>
            </w:r>
          </w:p>
        </w:tc>
        <w:tc>
          <w:tcPr>
            <w:tcW w:w="23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7DB3DCB" w14:textId="77777777" w:rsidR="0000323A" w:rsidRDefault="00000000" w:rsidP="00FE7839">
            <w:pPr>
              <w:spacing w:line="360" w:lineRule="auto"/>
            </w:pPr>
            <w:r>
              <w:rPr>
                <w:b/>
                <w:bCs/>
                <w:color w:val="FFFFFF"/>
                <w:sz w:val="18"/>
                <w:szCs w:val="18"/>
              </w:rPr>
              <w:t>Paper Contribution</w:t>
            </w:r>
          </w:p>
        </w:tc>
      </w:tr>
      <w:tr w:rsidR="0000323A" w14:paraId="3F98EE5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vAlign w:val="center"/>
          </w:tcPr>
          <w:p w14:paraId="6ABC21EB" w14:textId="77777777" w:rsidR="0000323A" w:rsidRDefault="00000000" w:rsidP="00FE7839">
            <w:pPr>
              <w:spacing w:line="360" w:lineRule="auto"/>
            </w:pPr>
            <w:r>
              <w:rPr>
                <w:b/>
                <w:bCs/>
                <w:color w:val="1E40AF"/>
                <w:sz w:val="18"/>
                <w:szCs w:val="18"/>
              </w:rPr>
              <w:t>Joel</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vAlign w:val="center"/>
          </w:tcPr>
          <w:p w14:paraId="4E6E328D" w14:textId="77777777" w:rsidR="0000323A" w:rsidRDefault="00000000" w:rsidP="00FE7839">
            <w:pPr>
              <w:spacing w:line="360" w:lineRule="auto"/>
            </w:pPr>
            <w:r>
              <w:rPr>
                <w:color w:val="1A1A2E"/>
                <w:sz w:val="18"/>
                <w:szCs w:val="18"/>
              </w:rPr>
              <w:t>AI &amp; Integration Lead</w:t>
            </w:r>
          </w:p>
        </w:tc>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vAlign w:val="center"/>
          </w:tcPr>
          <w:p w14:paraId="74962C07" w14:textId="77777777" w:rsidR="0000323A" w:rsidRDefault="00000000" w:rsidP="00FE7839">
            <w:pPr>
              <w:spacing w:line="360" w:lineRule="auto"/>
            </w:pPr>
            <w:r>
              <w:rPr>
                <w:color w:val="1A1A2E"/>
                <w:sz w:val="18"/>
                <w:szCs w:val="18"/>
              </w:rPr>
              <w:t>Transformer-LSTM architecture, training pipeline, ablation studies, generalisation testing, overall system integration</w:t>
            </w:r>
          </w:p>
        </w:tc>
        <w:tc>
          <w:tcPr>
            <w:tcW w:w="2326" w:type="dxa"/>
            <w:tcBorders>
              <w:top w:val="single" w:sz="1" w:space="0" w:color="CCCCCC"/>
              <w:left w:val="single" w:sz="1" w:space="0" w:color="CCCCCC"/>
              <w:bottom w:val="single" w:sz="1" w:space="0" w:color="CCCCCC"/>
              <w:right w:val="single" w:sz="1" w:space="0" w:color="CCCCCC"/>
            </w:tcBorders>
            <w:shd w:val="clear" w:color="auto" w:fill="EFF6FF"/>
            <w:tcMar>
              <w:top w:w="70" w:type="dxa"/>
              <w:left w:w="120" w:type="dxa"/>
              <w:bottom w:w="70" w:type="dxa"/>
              <w:right w:w="120" w:type="dxa"/>
            </w:tcMar>
            <w:vAlign w:val="center"/>
          </w:tcPr>
          <w:p w14:paraId="4023FC75" w14:textId="77777777" w:rsidR="0000323A" w:rsidRDefault="00000000" w:rsidP="00FE7839">
            <w:pPr>
              <w:spacing w:line="360" w:lineRule="auto"/>
            </w:pPr>
            <w:r>
              <w:rPr>
                <w:color w:val="1A1A2E"/>
                <w:sz w:val="18"/>
                <w:szCs w:val="18"/>
              </w:rPr>
              <w:t>Sections 4 (Methodology), 5 (Experiments), lead author on both papers</w:t>
            </w:r>
          </w:p>
        </w:tc>
      </w:tr>
      <w:tr w:rsidR="0000323A" w14:paraId="64C93C7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68FC77A3" w14:textId="77777777" w:rsidR="0000323A" w:rsidRDefault="00000000" w:rsidP="00FE7839">
            <w:pPr>
              <w:spacing w:line="360" w:lineRule="auto"/>
            </w:pPr>
            <w:r>
              <w:rPr>
                <w:b/>
                <w:bCs/>
                <w:color w:val="065F46"/>
                <w:sz w:val="18"/>
                <w:szCs w:val="18"/>
              </w:rPr>
              <w:t>Member B</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3886A7F8" w14:textId="77777777" w:rsidR="0000323A" w:rsidRDefault="00000000" w:rsidP="00FE7839">
            <w:pPr>
              <w:spacing w:line="360" w:lineRule="auto"/>
            </w:pPr>
            <w:r>
              <w:rPr>
                <w:color w:val="1A1A2E"/>
                <w:sz w:val="18"/>
                <w:szCs w:val="18"/>
              </w:rPr>
              <w:t>Data &amp; Processing Lead</w:t>
            </w:r>
          </w:p>
        </w:tc>
        <w:tc>
          <w:tcPr>
            <w:tcW w:w="3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20E6A352" w14:textId="77777777" w:rsidR="0000323A" w:rsidRDefault="00000000" w:rsidP="00FE7839">
            <w:pPr>
              <w:spacing w:line="360" w:lineRule="auto"/>
            </w:pPr>
            <w:r>
              <w:rPr>
                <w:color w:val="1A1A2E"/>
                <w:sz w:val="18"/>
                <w:szCs w:val="18"/>
              </w:rPr>
              <w:t>ROSBAG extraction scripts, RTKLIB pipeline automation, feature extraction code, dataset labelling, data quality control</w:t>
            </w:r>
          </w:p>
        </w:tc>
        <w:tc>
          <w:tcPr>
            <w:tcW w:w="23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4B144C8B" w14:textId="77777777" w:rsidR="0000323A" w:rsidRDefault="00000000" w:rsidP="00FE7839">
            <w:pPr>
              <w:spacing w:line="360" w:lineRule="auto"/>
            </w:pPr>
            <w:r>
              <w:rPr>
                <w:color w:val="1A1A2E"/>
                <w:sz w:val="18"/>
                <w:szCs w:val="18"/>
              </w:rPr>
              <w:t>Section 3 (Dataset), Section 2 (Feature Engineering)</w:t>
            </w:r>
          </w:p>
        </w:tc>
      </w:tr>
      <w:tr w:rsidR="0000323A" w14:paraId="08DA951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3E8FF"/>
            <w:tcMar>
              <w:top w:w="70" w:type="dxa"/>
              <w:left w:w="120" w:type="dxa"/>
              <w:bottom w:w="70" w:type="dxa"/>
              <w:right w:w="120" w:type="dxa"/>
            </w:tcMar>
            <w:vAlign w:val="center"/>
          </w:tcPr>
          <w:p w14:paraId="1721CED8" w14:textId="77777777" w:rsidR="0000323A" w:rsidRDefault="00000000" w:rsidP="00FE7839">
            <w:pPr>
              <w:spacing w:line="360" w:lineRule="auto"/>
            </w:pPr>
            <w:r>
              <w:rPr>
                <w:b/>
                <w:bCs/>
                <w:color w:val="6B21A8"/>
                <w:sz w:val="18"/>
                <w:szCs w:val="18"/>
              </w:rPr>
              <w:t>Member C</w:t>
            </w:r>
          </w:p>
        </w:tc>
        <w:tc>
          <w:tcPr>
            <w:tcW w:w="2000" w:type="dxa"/>
            <w:tcBorders>
              <w:top w:val="single" w:sz="1" w:space="0" w:color="CCCCCC"/>
              <w:left w:val="single" w:sz="1" w:space="0" w:color="CCCCCC"/>
              <w:bottom w:val="single" w:sz="1" w:space="0" w:color="CCCCCC"/>
              <w:right w:val="single" w:sz="1" w:space="0" w:color="CCCCCC"/>
            </w:tcBorders>
            <w:shd w:val="clear" w:color="auto" w:fill="F3E8FF"/>
            <w:tcMar>
              <w:top w:w="70" w:type="dxa"/>
              <w:left w:w="120" w:type="dxa"/>
              <w:bottom w:w="70" w:type="dxa"/>
              <w:right w:w="120" w:type="dxa"/>
            </w:tcMar>
            <w:vAlign w:val="center"/>
          </w:tcPr>
          <w:p w14:paraId="0708E2A1" w14:textId="77777777" w:rsidR="0000323A" w:rsidRDefault="00000000" w:rsidP="00FE7839">
            <w:pPr>
              <w:spacing w:line="360" w:lineRule="auto"/>
            </w:pPr>
            <w:r>
              <w:rPr>
                <w:color w:val="1A1A2E"/>
                <w:sz w:val="18"/>
                <w:szCs w:val="18"/>
              </w:rPr>
              <w:t>Interface &amp; EKF Lead</w:t>
            </w:r>
          </w:p>
        </w:tc>
        <w:tc>
          <w:tcPr>
            <w:tcW w:w="3200" w:type="dxa"/>
            <w:tcBorders>
              <w:top w:val="single" w:sz="1" w:space="0" w:color="CCCCCC"/>
              <w:left w:val="single" w:sz="1" w:space="0" w:color="CCCCCC"/>
              <w:bottom w:val="single" w:sz="1" w:space="0" w:color="CCCCCC"/>
              <w:right w:val="single" w:sz="1" w:space="0" w:color="CCCCCC"/>
            </w:tcBorders>
            <w:shd w:val="clear" w:color="auto" w:fill="F3E8FF"/>
            <w:tcMar>
              <w:top w:w="70" w:type="dxa"/>
              <w:left w:w="120" w:type="dxa"/>
              <w:bottom w:w="70" w:type="dxa"/>
              <w:right w:w="120" w:type="dxa"/>
            </w:tcMar>
            <w:vAlign w:val="center"/>
          </w:tcPr>
          <w:p w14:paraId="7AEAE9C4" w14:textId="77777777" w:rsidR="0000323A" w:rsidRDefault="00000000" w:rsidP="00FE7839">
            <w:pPr>
              <w:spacing w:line="360" w:lineRule="auto"/>
            </w:pPr>
            <w:r>
              <w:rPr>
                <w:color w:val="1A1A2E"/>
                <w:sz w:val="18"/>
                <w:szCs w:val="18"/>
              </w:rPr>
              <w:t>Real-time monitoring dashboard (all 5 panels), dynamic EKF implementation, live system testing, screen capture videos</w:t>
            </w:r>
          </w:p>
        </w:tc>
        <w:tc>
          <w:tcPr>
            <w:tcW w:w="2326" w:type="dxa"/>
            <w:tcBorders>
              <w:top w:val="single" w:sz="1" w:space="0" w:color="CCCCCC"/>
              <w:left w:val="single" w:sz="1" w:space="0" w:color="CCCCCC"/>
              <w:bottom w:val="single" w:sz="1" w:space="0" w:color="CCCCCC"/>
              <w:right w:val="single" w:sz="1" w:space="0" w:color="CCCCCC"/>
            </w:tcBorders>
            <w:shd w:val="clear" w:color="auto" w:fill="F3E8FF"/>
            <w:tcMar>
              <w:top w:w="70" w:type="dxa"/>
              <w:left w:w="120" w:type="dxa"/>
              <w:bottom w:w="70" w:type="dxa"/>
              <w:right w:w="120" w:type="dxa"/>
            </w:tcMar>
            <w:vAlign w:val="center"/>
          </w:tcPr>
          <w:p w14:paraId="2116F5A6" w14:textId="77777777" w:rsidR="0000323A" w:rsidRDefault="00000000" w:rsidP="00FE7839">
            <w:pPr>
              <w:spacing w:line="360" w:lineRule="auto"/>
            </w:pPr>
            <w:r>
              <w:rPr>
                <w:color w:val="1A1A2E"/>
                <w:sz w:val="18"/>
                <w:szCs w:val="18"/>
              </w:rPr>
              <w:t>Section 6 (System Demonstration), Section 7 (Interface)</w:t>
            </w:r>
          </w:p>
        </w:tc>
      </w:tr>
      <w:tr w:rsidR="0000323A" w14:paraId="1E839DC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EF9C3"/>
            <w:tcMar>
              <w:top w:w="70" w:type="dxa"/>
              <w:left w:w="120" w:type="dxa"/>
              <w:bottom w:w="70" w:type="dxa"/>
              <w:right w:w="120" w:type="dxa"/>
            </w:tcMar>
            <w:vAlign w:val="center"/>
          </w:tcPr>
          <w:p w14:paraId="44960DD0" w14:textId="77777777" w:rsidR="0000323A" w:rsidRDefault="00000000" w:rsidP="00FE7839">
            <w:pPr>
              <w:spacing w:line="360" w:lineRule="auto"/>
            </w:pPr>
            <w:r>
              <w:rPr>
                <w:b/>
                <w:bCs/>
                <w:color w:val="92400E"/>
                <w:sz w:val="18"/>
                <w:szCs w:val="18"/>
              </w:rPr>
              <w:t>Member D</w:t>
            </w:r>
          </w:p>
        </w:tc>
        <w:tc>
          <w:tcPr>
            <w:tcW w:w="2000" w:type="dxa"/>
            <w:tcBorders>
              <w:top w:val="single" w:sz="1" w:space="0" w:color="CCCCCC"/>
              <w:left w:val="single" w:sz="1" w:space="0" w:color="CCCCCC"/>
              <w:bottom w:val="single" w:sz="1" w:space="0" w:color="CCCCCC"/>
              <w:right w:val="single" w:sz="1" w:space="0" w:color="CCCCCC"/>
            </w:tcBorders>
            <w:shd w:val="clear" w:color="auto" w:fill="FEF9C3"/>
            <w:tcMar>
              <w:top w:w="70" w:type="dxa"/>
              <w:left w:w="120" w:type="dxa"/>
              <w:bottom w:w="70" w:type="dxa"/>
              <w:right w:w="120" w:type="dxa"/>
            </w:tcMar>
            <w:vAlign w:val="center"/>
          </w:tcPr>
          <w:p w14:paraId="4B9CAD78" w14:textId="77777777" w:rsidR="0000323A" w:rsidRDefault="00000000" w:rsidP="00FE7839">
            <w:pPr>
              <w:spacing w:line="360" w:lineRule="auto"/>
            </w:pPr>
            <w:r>
              <w:rPr>
                <w:color w:val="1A1A2E"/>
                <w:sz w:val="18"/>
                <w:szCs w:val="18"/>
              </w:rPr>
              <w:t>Data Collection &amp; Evaluation Lead</w:t>
            </w:r>
          </w:p>
        </w:tc>
        <w:tc>
          <w:tcPr>
            <w:tcW w:w="3200" w:type="dxa"/>
            <w:tcBorders>
              <w:top w:val="single" w:sz="1" w:space="0" w:color="CCCCCC"/>
              <w:left w:val="single" w:sz="1" w:space="0" w:color="CCCCCC"/>
              <w:bottom w:val="single" w:sz="1" w:space="0" w:color="CCCCCC"/>
              <w:right w:val="single" w:sz="1" w:space="0" w:color="CCCCCC"/>
            </w:tcBorders>
            <w:shd w:val="clear" w:color="auto" w:fill="FEF9C3"/>
            <w:tcMar>
              <w:top w:w="70" w:type="dxa"/>
              <w:left w:w="120" w:type="dxa"/>
              <w:bottom w:w="70" w:type="dxa"/>
              <w:right w:w="120" w:type="dxa"/>
            </w:tcMar>
            <w:vAlign w:val="center"/>
          </w:tcPr>
          <w:p w14:paraId="54B7A451" w14:textId="77777777" w:rsidR="0000323A" w:rsidRDefault="00000000" w:rsidP="00FE7839">
            <w:pPr>
              <w:spacing w:line="360" w:lineRule="auto"/>
            </w:pPr>
            <w:r>
              <w:rPr>
                <w:color w:val="1A1A2E"/>
                <w:sz w:val="18"/>
                <w:szCs w:val="18"/>
              </w:rPr>
              <w:t>Cart GNSS data collection logistics, Scenarios A–E execution, evaluation metrics computation, results tables, public dataset downloads and processing</w:t>
            </w:r>
          </w:p>
        </w:tc>
        <w:tc>
          <w:tcPr>
            <w:tcW w:w="2326" w:type="dxa"/>
            <w:tcBorders>
              <w:top w:val="single" w:sz="1" w:space="0" w:color="CCCCCC"/>
              <w:left w:val="single" w:sz="1" w:space="0" w:color="CCCCCC"/>
              <w:bottom w:val="single" w:sz="1" w:space="0" w:color="CCCCCC"/>
              <w:right w:val="single" w:sz="1" w:space="0" w:color="CCCCCC"/>
            </w:tcBorders>
            <w:shd w:val="clear" w:color="auto" w:fill="FEF9C3"/>
            <w:tcMar>
              <w:top w:w="70" w:type="dxa"/>
              <w:left w:w="120" w:type="dxa"/>
              <w:bottom w:w="70" w:type="dxa"/>
              <w:right w:w="120" w:type="dxa"/>
            </w:tcMar>
            <w:vAlign w:val="center"/>
          </w:tcPr>
          <w:p w14:paraId="24279B75" w14:textId="77777777" w:rsidR="0000323A" w:rsidRDefault="00000000" w:rsidP="00FE7839">
            <w:pPr>
              <w:spacing w:line="360" w:lineRule="auto"/>
            </w:pPr>
            <w:r>
              <w:rPr>
                <w:color w:val="1A1A2E"/>
                <w:sz w:val="18"/>
                <w:szCs w:val="18"/>
              </w:rPr>
              <w:t>Section 2 (Data Collection scenarios), Section 5 (Results tables)</w:t>
            </w:r>
          </w:p>
        </w:tc>
      </w:tr>
      <w:tr w:rsidR="0000323A" w14:paraId="65118CE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EF2F2"/>
            <w:tcMar>
              <w:top w:w="70" w:type="dxa"/>
              <w:left w:w="120" w:type="dxa"/>
              <w:bottom w:w="70" w:type="dxa"/>
              <w:right w:w="120" w:type="dxa"/>
            </w:tcMar>
            <w:vAlign w:val="center"/>
          </w:tcPr>
          <w:p w14:paraId="3A491065" w14:textId="77777777" w:rsidR="0000323A" w:rsidRDefault="00000000" w:rsidP="00FE7839">
            <w:pPr>
              <w:spacing w:line="360" w:lineRule="auto"/>
            </w:pPr>
            <w:r>
              <w:rPr>
                <w:b/>
                <w:bCs/>
                <w:color w:val="991B1B"/>
                <w:sz w:val="18"/>
                <w:szCs w:val="18"/>
              </w:rPr>
              <w:lastRenderedPageBreak/>
              <w:t>Member E</w:t>
            </w:r>
          </w:p>
        </w:tc>
        <w:tc>
          <w:tcPr>
            <w:tcW w:w="2000" w:type="dxa"/>
            <w:tcBorders>
              <w:top w:val="single" w:sz="1" w:space="0" w:color="CCCCCC"/>
              <w:left w:val="single" w:sz="1" w:space="0" w:color="CCCCCC"/>
              <w:bottom w:val="single" w:sz="1" w:space="0" w:color="CCCCCC"/>
              <w:right w:val="single" w:sz="1" w:space="0" w:color="CCCCCC"/>
            </w:tcBorders>
            <w:shd w:val="clear" w:color="auto" w:fill="FEF2F2"/>
            <w:tcMar>
              <w:top w:w="70" w:type="dxa"/>
              <w:left w:w="120" w:type="dxa"/>
              <w:bottom w:w="70" w:type="dxa"/>
              <w:right w:w="120" w:type="dxa"/>
            </w:tcMar>
            <w:vAlign w:val="center"/>
          </w:tcPr>
          <w:p w14:paraId="2006CD82" w14:textId="77777777" w:rsidR="0000323A" w:rsidRDefault="00000000" w:rsidP="00FE7839">
            <w:pPr>
              <w:spacing w:line="360" w:lineRule="auto"/>
            </w:pPr>
            <w:r>
              <w:rPr>
                <w:color w:val="1A1A2E"/>
                <w:sz w:val="18"/>
                <w:szCs w:val="18"/>
              </w:rPr>
              <w:t>Literature &amp; Baseline Lead</w:t>
            </w:r>
          </w:p>
        </w:tc>
        <w:tc>
          <w:tcPr>
            <w:tcW w:w="3200" w:type="dxa"/>
            <w:tcBorders>
              <w:top w:val="single" w:sz="1" w:space="0" w:color="CCCCCC"/>
              <w:left w:val="single" w:sz="1" w:space="0" w:color="CCCCCC"/>
              <w:bottom w:val="single" w:sz="1" w:space="0" w:color="CCCCCC"/>
              <w:right w:val="single" w:sz="1" w:space="0" w:color="CCCCCC"/>
            </w:tcBorders>
            <w:shd w:val="clear" w:color="auto" w:fill="FEF2F2"/>
            <w:tcMar>
              <w:top w:w="70" w:type="dxa"/>
              <w:left w:w="120" w:type="dxa"/>
              <w:bottom w:w="70" w:type="dxa"/>
              <w:right w:w="120" w:type="dxa"/>
            </w:tcMar>
            <w:vAlign w:val="center"/>
          </w:tcPr>
          <w:p w14:paraId="4006AD66" w14:textId="77777777" w:rsidR="0000323A" w:rsidRDefault="00000000" w:rsidP="00FE7839">
            <w:pPr>
              <w:spacing w:line="360" w:lineRule="auto"/>
            </w:pPr>
            <w:r>
              <w:rPr>
                <w:color w:val="1A1A2E"/>
                <w:sz w:val="18"/>
                <w:szCs w:val="18"/>
              </w:rPr>
              <w:t>Literature review, baseline model implementations (threshold, Random Forest, single LSTM, RAIM comparison), related work analysis, citation management</w:t>
            </w:r>
          </w:p>
        </w:tc>
        <w:tc>
          <w:tcPr>
            <w:tcW w:w="2326" w:type="dxa"/>
            <w:tcBorders>
              <w:top w:val="single" w:sz="1" w:space="0" w:color="CCCCCC"/>
              <w:left w:val="single" w:sz="1" w:space="0" w:color="CCCCCC"/>
              <w:bottom w:val="single" w:sz="1" w:space="0" w:color="CCCCCC"/>
              <w:right w:val="single" w:sz="1" w:space="0" w:color="CCCCCC"/>
            </w:tcBorders>
            <w:shd w:val="clear" w:color="auto" w:fill="FEF2F2"/>
            <w:tcMar>
              <w:top w:w="70" w:type="dxa"/>
              <w:left w:w="120" w:type="dxa"/>
              <w:bottom w:w="70" w:type="dxa"/>
              <w:right w:w="120" w:type="dxa"/>
            </w:tcMar>
            <w:vAlign w:val="center"/>
          </w:tcPr>
          <w:p w14:paraId="5B36EC3B" w14:textId="77777777" w:rsidR="0000323A" w:rsidRDefault="00000000" w:rsidP="00FE7839">
            <w:pPr>
              <w:spacing w:line="360" w:lineRule="auto"/>
            </w:pPr>
            <w:r>
              <w:rPr>
                <w:color w:val="1A1A2E"/>
                <w:sz w:val="18"/>
                <w:szCs w:val="18"/>
              </w:rPr>
              <w:t>Section 1 (Introduction), Section 2 (Related Work), Section 8 (Conclusion)</w:t>
            </w:r>
          </w:p>
        </w:tc>
      </w:tr>
    </w:tbl>
    <w:p w14:paraId="6D56F186" w14:textId="77777777" w:rsidR="0000323A" w:rsidRDefault="00000000" w:rsidP="00FE7839">
      <w:pPr>
        <w:pStyle w:val="Heading2"/>
        <w:spacing w:line="360" w:lineRule="auto"/>
      </w:pPr>
      <w:proofErr w:type="gramStart"/>
      <w:r>
        <w:rPr>
          <w:color w:val="0F6E56"/>
        </w:rPr>
        <w:t>9.2  Shared</w:t>
      </w:r>
      <w:proofErr w:type="gramEnd"/>
      <w:r>
        <w:rPr>
          <w:color w:val="0F6E56"/>
        </w:rPr>
        <w:t xml:space="preserve"> Responsibilities (All Members)</w:t>
      </w:r>
    </w:p>
    <w:p w14:paraId="3B7C94B2" w14:textId="77777777" w:rsidR="0000323A" w:rsidRDefault="00000000" w:rsidP="00FE7839">
      <w:pPr>
        <w:pStyle w:val="ListParagraph"/>
        <w:numPr>
          <w:ilvl w:val="0"/>
          <w:numId w:val="2"/>
        </w:numPr>
        <w:spacing w:before="40" w:after="40" w:line="360" w:lineRule="auto"/>
      </w:pPr>
      <w:r>
        <w:rPr>
          <w:color w:val="1A1A2E"/>
        </w:rPr>
        <w:t>Weekly Saturday 4pm meeting: each member presents a 3-minute progress update on their component. No exceptions — even a short update is required.</w:t>
      </w:r>
    </w:p>
    <w:p w14:paraId="3561439C" w14:textId="77777777" w:rsidR="0000323A" w:rsidRDefault="00000000" w:rsidP="00FE7839">
      <w:pPr>
        <w:pStyle w:val="ListParagraph"/>
        <w:numPr>
          <w:ilvl w:val="0"/>
          <w:numId w:val="2"/>
        </w:numPr>
        <w:spacing w:before="40" w:after="40" w:line="360" w:lineRule="auto"/>
      </w:pPr>
      <w:r>
        <w:rPr>
          <w:color w:val="1A1A2E"/>
        </w:rPr>
        <w:t>GitHub commits: every code change is committed with a descriptive message. No uncommitted work. Pull before you push.</w:t>
      </w:r>
    </w:p>
    <w:p w14:paraId="6F6B946E" w14:textId="77777777" w:rsidR="0000323A" w:rsidRDefault="00000000" w:rsidP="00FE7839">
      <w:pPr>
        <w:pStyle w:val="ListParagraph"/>
        <w:numPr>
          <w:ilvl w:val="0"/>
          <w:numId w:val="2"/>
        </w:numPr>
        <w:spacing w:before="40" w:after="40" w:line="360" w:lineRule="auto"/>
      </w:pPr>
      <w:r>
        <w:rPr>
          <w:color w:val="1A1A2E"/>
        </w:rPr>
        <w:t>Data collection sessions: all 5 members attend at least one cart data collection session. It is a physical task and needs hands.</w:t>
      </w:r>
    </w:p>
    <w:p w14:paraId="0D2A3B39" w14:textId="77777777" w:rsidR="0000323A" w:rsidRDefault="00000000" w:rsidP="00FE7839">
      <w:pPr>
        <w:pStyle w:val="ListParagraph"/>
        <w:numPr>
          <w:ilvl w:val="0"/>
          <w:numId w:val="2"/>
        </w:numPr>
        <w:spacing w:before="40" w:after="40" w:line="360" w:lineRule="auto"/>
      </w:pPr>
      <w:r>
        <w:rPr>
          <w:color w:val="1A1A2E"/>
        </w:rPr>
        <w:t>Paper review: everyone reads and comments on every paper draft before submission. You are all authors.</w:t>
      </w:r>
    </w:p>
    <w:p w14:paraId="282EA58B" w14:textId="77777777" w:rsidR="0000323A" w:rsidRDefault="00000000" w:rsidP="00FE7839">
      <w:pPr>
        <w:pStyle w:val="Heading2"/>
        <w:spacing w:line="360" w:lineRule="auto"/>
      </w:pPr>
      <w:proofErr w:type="gramStart"/>
      <w:r>
        <w:rPr>
          <w:color w:val="0F6E56"/>
        </w:rPr>
        <w:t>9.3  Weekly</w:t>
      </w:r>
      <w:proofErr w:type="gramEnd"/>
      <w:r>
        <w:rPr>
          <w:color w:val="0F6E56"/>
        </w:rPr>
        <w:t xml:space="preserve"> Milestone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200"/>
        <w:gridCol w:w="4500"/>
        <w:gridCol w:w="2626"/>
      </w:tblGrid>
      <w:tr w:rsidR="0000323A" w14:paraId="23F4251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9182F1" w14:textId="77777777" w:rsidR="0000323A" w:rsidRDefault="00000000" w:rsidP="00FE7839">
            <w:pPr>
              <w:spacing w:line="360" w:lineRule="auto"/>
            </w:pPr>
            <w:r>
              <w:rPr>
                <w:b/>
                <w:bCs/>
                <w:color w:val="FFFFFF"/>
                <w:sz w:val="18"/>
                <w:szCs w:val="18"/>
              </w:rPr>
              <w:t>Wk</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95908EF" w14:textId="77777777" w:rsidR="0000323A" w:rsidRDefault="00000000" w:rsidP="00FE7839">
            <w:pPr>
              <w:spacing w:line="360" w:lineRule="auto"/>
            </w:pPr>
            <w:r>
              <w:rPr>
                <w:b/>
                <w:bCs/>
                <w:color w:val="FFFFFF"/>
                <w:sz w:val="18"/>
                <w:szCs w:val="18"/>
              </w:rPr>
              <w:t>Phase</w:t>
            </w:r>
          </w:p>
        </w:tc>
        <w:tc>
          <w:tcPr>
            <w:tcW w:w="4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7B860D6" w14:textId="77777777" w:rsidR="0000323A" w:rsidRDefault="00000000" w:rsidP="00FE7839">
            <w:pPr>
              <w:spacing w:line="360" w:lineRule="auto"/>
            </w:pPr>
            <w:r>
              <w:rPr>
                <w:b/>
                <w:bCs/>
                <w:color w:val="FFFFFF"/>
                <w:sz w:val="18"/>
                <w:szCs w:val="18"/>
              </w:rPr>
              <w:t>Milestone</w:t>
            </w:r>
          </w:p>
        </w:tc>
        <w:tc>
          <w:tcPr>
            <w:tcW w:w="26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767CB6F" w14:textId="77777777" w:rsidR="0000323A" w:rsidRDefault="00000000" w:rsidP="00FE7839">
            <w:pPr>
              <w:spacing w:line="360" w:lineRule="auto"/>
            </w:pPr>
            <w:r>
              <w:rPr>
                <w:b/>
                <w:bCs/>
                <w:color w:val="FFFFFF"/>
                <w:sz w:val="18"/>
                <w:szCs w:val="18"/>
              </w:rPr>
              <w:t>Owner(s)</w:t>
            </w:r>
          </w:p>
        </w:tc>
      </w:tr>
      <w:tr w:rsidR="0000323A" w14:paraId="749E79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3E9214" w14:textId="77777777" w:rsidR="0000323A" w:rsidRDefault="00000000" w:rsidP="00FE7839">
            <w:pPr>
              <w:spacing w:line="360" w:lineRule="auto"/>
            </w:pPr>
            <w:r>
              <w:rPr>
                <w:color w:val="1A1A2E"/>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76FD1B" w14:textId="77777777" w:rsidR="0000323A" w:rsidRDefault="00000000" w:rsidP="00FE7839">
            <w:pPr>
              <w:spacing w:line="360" w:lineRule="auto"/>
            </w:pPr>
            <w:r>
              <w:rPr>
                <w:color w:val="1A1A2E"/>
                <w:sz w:val="18"/>
                <w:szCs w:val="18"/>
              </w:rPr>
              <w:t>Setup</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D8C79B" w14:textId="77777777" w:rsidR="0000323A" w:rsidRDefault="00000000" w:rsidP="00FE7839">
            <w:pPr>
              <w:spacing w:line="360" w:lineRule="auto"/>
            </w:pPr>
            <w:r>
              <w:rPr>
                <w:color w:val="1A1A2E"/>
                <w:sz w:val="18"/>
                <w:szCs w:val="18"/>
              </w:rPr>
              <w:t>All software installed. Visit Room 3058. GitHub repo created.</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6E5423" w14:textId="77777777" w:rsidR="0000323A" w:rsidRDefault="00000000" w:rsidP="00FE7839">
            <w:pPr>
              <w:spacing w:line="360" w:lineRule="auto"/>
            </w:pPr>
            <w:r>
              <w:rPr>
                <w:color w:val="1A1A2E"/>
                <w:sz w:val="18"/>
                <w:szCs w:val="18"/>
              </w:rPr>
              <w:t>All members</w:t>
            </w:r>
          </w:p>
        </w:tc>
      </w:tr>
      <w:tr w:rsidR="0000323A" w14:paraId="5F9EC66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7EA781C7" w14:textId="77777777" w:rsidR="0000323A" w:rsidRDefault="00000000" w:rsidP="00FE7839">
            <w:pPr>
              <w:spacing w:line="360" w:lineRule="auto"/>
            </w:pPr>
            <w:r>
              <w:rPr>
                <w:color w:val="1A1A2E"/>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7B2AB9AF" w14:textId="77777777" w:rsidR="0000323A" w:rsidRDefault="00000000" w:rsidP="00FE7839">
            <w:pPr>
              <w:spacing w:line="360" w:lineRule="auto"/>
            </w:pPr>
            <w:r>
              <w:rPr>
                <w:color w:val="1A1A2E"/>
                <w:sz w:val="18"/>
                <w:szCs w:val="18"/>
              </w:rPr>
              <w:t>Data</w:t>
            </w:r>
          </w:p>
        </w:tc>
        <w:tc>
          <w:tcPr>
            <w:tcW w:w="45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31225B4C" w14:textId="77777777" w:rsidR="0000323A" w:rsidRDefault="00000000" w:rsidP="00FE7839">
            <w:pPr>
              <w:spacing w:line="360" w:lineRule="auto"/>
            </w:pPr>
            <w:r>
              <w:rPr>
                <w:color w:val="1A1A2E"/>
                <w:sz w:val="18"/>
                <w:szCs w:val="18"/>
              </w:rPr>
              <w:t>ROSBAG extraction script working. Supervisor's data in RTKLIB.</w:t>
            </w:r>
          </w:p>
        </w:tc>
        <w:tc>
          <w:tcPr>
            <w:tcW w:w="26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0E153BAB" w14:textId="77777777" w:rsidR="0000323A" w:rsidRDefault="00000000" w:rsidP="00FE7839">
            <w:pPr>
              <w:spacing w:line="360" w:lineRule="auto"/>
            </w:pPr>
            <w:r>
              <w:rPr>
                <w:color w:val="1A1A2E"/>
                <w:sz w:val="18"/>
                <w:szCs w:val="18"/>
              </w:rPr>
              <w:t>Joel, Member B</w:t>
            </w:r>
          </w:p>
        </w:tc>
      </w:tr>
      <w:tr w:rsidR="0000323A" w14:paraId="039BCD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2ED2A8" w14:textId="77777777" w:rsidR="0000323A" w:rsidRDefault="00000000" w:rsidP="00FE7839">
            <w:pPr>
              <w:spacing w:line="360" w:lineRule="auto"/>
            </w:pPr>
            <w:r>
              <w:rPr>
                <w:color w:val="1A1A2E"/>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54646D" w14:textId="77777777" w:rsidR="0000323A" w:rsidRDefault="00000000" w:rsidP="00FE7839">
            <w:pPr>
              <w:spacing w:line="360" w:lineRule="auto"/>
            </w:pPr>
            <w:r>
              <w:rPr>
                <w:color w:val="1A1A2E"/>
                <w:sz w:val="18"/>
                <w:szCs w:val="18"/>
              </w:rPr>
              <w:t>Data</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9D8AED" w14:textId="77777777" w:rsidR="0000323A" w:rsidRDefault="00000000" w:rsidP="00FE7839">
            <w:pPr>
              <w:spacing w:line="360" w:lineRule="auto"/>
            </w:pPr>
            <w:r>
              <w:rPr>
                <w:color w:val="1A1A2E"/>
                <w:sz w:val="18"/>
                <w:szCs w:val="18"/>
              </w:rPr>
              <w:t>Cart Scenarios A, D collected (at least 5 reps each). RTKLIB processed.</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E7A46D" w14:textId="77777777" w:rsidR="0000323A" w:rsidRDefault="00000000" w:rsidP="00FE7839">
            <w:pPr>
              <w:spacing w:line="360" w:lineRule="auto"/>
            </w:pPr>
            <w:r>
              <w:rPr>
                <w:color w:val="1A1A2E"/>
                <w:sz w:val="18"/>
                <w:szCs w:val="18"/>
              </w:rPr>
              <w:t>Members B, D</w:t>
            </w:r>
          </w:p>
        </w:tc>
      </w:tr>
      <w:tr w:rsidR="0000323A" w14:paraId="115797B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0B1560CF" w14:textId="77777777" w:rsidR="0000323A" w:rsidRDefault="00000000" w:rsidP="00FE7839">
            <w:pPr>
              <w:spacing w:line="360" w:lineRule="auto"/>
            </w:pPr>
            <w:r>
              <w:rPr>
                <w:color w:val="1A1A2E"/>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4E2FA1D1" w14:textId="77777777" w:rsidR="0000323A" w:rsidRDefault="00000000" w:rsidP="00FE7839">
            <w:pPr>
              <w:spacing w:line="360" w:lineRule="auto"/>
            </w:pPr>
            <w:r>
              <w:rPr>
                <w:color w:val="1A1A2E"/>
                <w:sz w:val="18"/>
                <w:szCs w:val="18"/>
              </w:rPr>
              <w:t>Data</w:t>
            </w:r>
          </w:p>
        </w:tc>
        <w:tc>
          <w:tcPr>
            <w:tcW w:w="45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145FA6BF" w14:textId="77777777" w:rsidR="0000323A" w:rsidRDefault="00000000" w:rsidP="00FE7839">
            <w:pPr>
              <w:spacing w:line="360" w:lineRule="auto"/>
            </w:pPr>
            <w:r>
              <w:rPr>
                <w:color w:val="1A1A2E"/>
                <w:sz w:val="18"/>
                <w:szCs w:val="18"/>
              </w:rPr>
              <w:t>Scenarios B, C, E collected. All data in RTKLIB. Feature CSV files generated.</w:t>
            </w:r>
          </w:p>
        </w:tc>
        <w:tc>
          <w:tcPr>
            <w:tcW w:w="26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348C9C5E" w14:textId="77777777" w:rsidR="0000323A" w:rsidRDefault="00000000" w:rsidP="00FE7839">
            <w:pPr>
              <w:spacing w:line="360" w:lineRule="auto"/>
            </w:pPr>
            <w:r>
              <w:rPr>
                <w:color w:val="1A1A2E"/>
                <w:sz w:val="18"/>
                <w:szCs w:val="18"/>
              </w:rPr>
              <w:t>Members B, D</w:t>
            </w:r>
          </w:p>
        </w:tc>
      </w:tr>
      <w:tr w:rsidR="0000323A" w14:paraId="663644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6431F4" w14:textId="77777777" w:rsidR="0000323A" w:rsidRDefault="00000000" w:rsidP="00FE7839">
            <w:pPr>
              <w:spacing w:line="360" w:lineRule="auto"/>
            </w:pPr>
            <w:r>
              <w:rPr>
                <w:color w:val="1A1A2E"/>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DD3BC0" w14:textId="77777777" w:rsidR="0000323A" w:rsidRDefault="00000000" w:rsidP="00FE7839">
            <w:pPr>
              <w:spacing w:line="360" w:lineRule="auto"/>
            </w:pPr>
            <w:r>
              <w:rPr>
                <w:color w:val="1A1A2E"/>
                <w:sz w:val="18"/>
                <w:szCs w:val="18"/>
              </w:rPr>
              <w:t>Features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4A13FC" w14:textId="77777777" w:rsidR="0000323A" w:rsidRDefault="00000000" w:rsidP="00FE7839">
            <w:pPr>
              <w:spacing w:line="360" w:lineRule="auto"/>
            </w:pPr>
            <w:r>
              <w:rPr>
                <w:color w:val="1A1A2E"/>
                <w:sz w:val="18"/>
                <w:szCs w:val="18"/>
              </w:rPr>
              <w:t>Labelling complete. Class distribution inspected. Sliding windows created.</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ED7F37" w14:textId="77777777" w:rsidR="0000323A" w:rsidRDefault="00000000" w:rsidP="00FE7839">
            <w:pPr>
              <w:spacing w:line="360" w:lineRule="auto"/>
            </w:pPr>
            <w:r>
              <w:rPr>
                <w:color w:val="1A1A2E"/>
                <w:sz w:val="18"/>
                <w:szCs w:val="18"/>
              </w:rPr>
              <w:t>Member B</w:t>
            </w:r>
          </w:p>
        </w:tc>
      </w:tr>
      <w:tr w:rsidR="0000323A" w14:paraId="616C9B4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4AF10B26" w14:textId="77777777" w:rsidR="0000323A" w:rsidRDefault="00000000" w:rsidP="00FE7839">
            <w:pPr>
              <w:spacing w:line="360" w:lineRule="auto"/>
            </w:pPr>
            <w:r>
              <w:rPr>
                <w:color w:val="1A1A2E"/>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1C458B8C" w14:textId="77777777" w:rsidR="0000323A" w:rsidRDefault="00000000" w:rsidP="00FE7839">
            <w:pPr>
              <w:spacing w:line="360" w:lineRule="auto"/>
            </w:pPr>
            <w:r>
              <w:rPr>
                <w:color w:val="1A1A2E"/>
                <w:sz w:val="18"/>
                <w:szCs w:val="18"/>
              </w:rPr>
              <w:t>Model</w:t>
            </w:r>
          </w:p>
        </w:tc>
        <w:tc>
          <w:tcPr>
            <w:tcW w:w="45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33072C10" w14:textId="77777777" w:rsidR="0000323A" w:rsidRDefault="00000000" w:rsidP="00FE7839">
            <w:pPr>
              <w:spacing w:line="360" w:lineRule="auto"/>
            </w:pPr>
            <w:r>
              <w:rPr>
                <w:color w:val="1A1A2E"/>
                <w:sz w:val="18"/>
                <w:szCs w:val="18"/>
              </w:rPr>
              <w:t>All baseline models trained and evaluated. Results recorded.</w:t>
            </w:r>
          </w:p>
        </w:tc>
        <w:tc>
          <w:tcPr>
            <w:tcW w:w="26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3532301D" w14:textId="77777777" w:rsidR="0000323A" w:rsidRDefault="00000000" w:rsidP="00FE7839">
            <w:pPr>
              <w:spacing w:line="360" w:lineRule="auto"/>
            </w:pPr>
            <w:r>
              <w:rPr>
                <w:color w:val="1A1A2E"/>
                <w:sz w:val="18"/>
                <w:szCs w:val="18"/>
              </w:rPr>
              <w:t>Joel, Member E</w:t>
            </w:r>
          </w:p>
        </w:tc>
      </w:tr>
      <w:tr w:rsidR="0000323A" w14:paraId="3579F3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8CFAD6" w14:textId="77777777" w:rsidR="0000323A" w:rsidRDefault="00000000" w:rsidP="00FE7839">
            <w:pPr>
              <w:spacing w:line="360" w:lineRule="auto"/>
            </w:pPr>
            <w:r>
              <w:rPr>
                <w:color w:val="1A1A2E"/>
                <w:sz w:val="18"/>
                <w:szCs w:val="18"/>
              </w:rPr>
              <w:t>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7F9EA3" w14:textId="77777777" w:rsidR="0000323A" w:rsidRDefault="00000000" w:rsidP="00FE7839">
            <w:pPr>
              <w:spacing w:line="360" w:lineRule="auto"/>
            </w:pPr>
            <w:r>
              <w:rPr>
                <w:color w:val="1A1A2E"/>
                <w:sz w:val="18"/>
                <w:szCs w:val="18"/>
              </w:rPr>
              <w:t>Model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F5A437" w14:textId="77777777" w:rsidR="0000323A" w:rsidRDefault="00000000" w:rsidP="00FE7839">
            <w:pPr>
              <w:spacing w:line="360" w:lineRule="auto"/>
            </w:pPr>
            <w:r>
              <w:rPr>
                <w:color w:val="1A1A2E"/>
                <w:sz w:val="18"/>
                <w:szCs w:val="18"/>
              </w:rPr>
              <w:t>Transformer-LSTM implemented, trained, first results on test set.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A99304" w14:textId="77777777" w:rsidR="0000323A" w:rsidRDefault="00000000" w:rsidP="00FE7839">
            <w:pPr>
              <w:spacing w:line="360" w:lineRule="auto"/>
            </w:pPr>
            <w:r>
              <w:rPr>
                <w:color w:val="1A1A2E"/>
                <w:sz w:val="18"/>
                <w:szCs w:val="18"/>
              </w:rPr>
              <w:t>Joel</w:t>
            </w:r>
          </w:p>
        </w:tc>
      </w:tr>
      <w:tr w:rsidR="0000323A" w14:paraId="6D44FCA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228994F3" w14:textId="77777777" w:rsidR="0000323A" w:rsidRDefault="00000000" w:rsidP="00FE7839">
            <w:pPr>
              <w:spacing w:line="360" w:lineRule="auto"/>
            </w:pPr>
            <w:r>
              <w:rPr>
                <w:color w:val="1A1A2E"/>
                <w:sz w:val="18"/>
                <w:szCs w:val="18"/>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1323F397" w14:textId="77777777" w:rsidR="0000323A" w:rsidRDefault="00000000" w:rsidP="00FE7839">
            <w:pPr>
              <w:spacing w:line="360" w:lineRule="auto"/>
            </w:pPr>
            <w:r>
              <w:rPr>
                <w:color w:val="1A1A2E"/>
                <w:sz w:val="18"/>
                <w:szCs w:val="18"/>
              </w:rPr>
              <w:t>Eval</w:t>
            </w:r>
          </w:p>
        </w:tc>
        <w:tc>
          <w:tcPr>
            <w:tcW w:w="45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65449C01" w14:textId="77777777" w:rsidR="0000323A" w:rsidRDefault="00000000" w:rsidP="00FE7839">
            <w:pPr>
              <w:spacing w:line="360" w:lineRule="auto"/>
            </w:pPr>
            <w:r>
              <w:rPr>
                <w:color w:val="1A1A2E"/>
                <w:sz w:val="18"/>
                <w:szCs w:val="18"/>
              </w:rPr>
              <w:t>Ablation studies complete. All result tables populated.</w:t>
            </w:r>
          </w:p>
        </w:tc>
        <w:tc>
          <w:tcPr>
            <w:tcW w:w="26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1421BC64" w14:textId="77777777" w:rsidR="0000323A" w:rsidRDefault="00000000" w:rsidP="00FE7839">
            <w:pPr>
              <w:spacing w:line="360" w:lineRule="auto"/>
            </w:pPr>
            <w:r>
              <w:rPr>
                <w:color w:val="1A1A2E"/>
                <w:sz w:val="18"/>
                <w:szCs w:val="18"/>
              </w:rPr>
              <w:t>Joel, Member D</w:t>
            </w:r>
          </w:p>
        </w:tc>
      </w:tr>
      <w:tr w:rsidR="0000323A" w14:paraId="42D98A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9C7E17" w14:textId="77777777" w:rsidR="0000323A" w:rsidRDefault="00000000" w:rsidP="00FE7839">
            <w:pPr>
              <w:spacing w:line="360" w:lineRule="auto"/>
            </w:pPr>
            <w:r>
              <w:rPr>
                <w:color w:val="1A1A2E"/>
                <w:sz w:val="18"/>
                <w:szCs w:val="18"/>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9DE47D" w14:textId="77777777" w:rsidR="0000323A" w:rsidRDefault="00000000" w:rsidP="00FE7839">
            <w:pPr>
              <w:spacing w:line="360" w:lineRule="auto"/>
            </w:pPr>
            <w:r>
              <w:rPr>
                <w:color w:val="1A1A2E"/>
                <w:sz w:val="18"/>
                <w:szCs w:val="18"/>
              </w:rPr>
              <w:t>Eval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5368BA" w14:textId="77777777" w:rsidR="0000323A" w:rsidRDefault="00000000" w:rsidP="00FE7839">
            <w:pPr>
              <w:spacing w:line="360" w:lineRule="auto"/>
            </w:pPr>
            <w:r>
              <w:rPr>
                <w:color w:val="1A1A2E"/>
                <w:sz w:val="18"/>
                <w:szCs w:val="18"/>
              </w:rPr>
              <w:t>Generalisation test on UrbanNav/KAIST complete.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E56ED3" w14:textId="77777777" w:rsidR="0000323A" w:rsidRDefault="00000000" w:rsidP="00FE7839">
            <w:pPr>
              <w:spacing w:line="360" w:lineRule="auto"/>
            </w:pPr>
            <w:r>
              <w:rPr>
                <w:color w:val="1A1A2E"/>
                <w:sz w:val="18"/>
                <w:szCs w:val="18"/>
              </w:rPr>
              <w:t>Joel, Member D</w:t>
            </w:r>
          </w:p>
        </w:tc>
      </w:tr>
      <w:tr w:rsidR="0000323A" w14:paraId="42168F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2EB21895" w14:textId="77777777" w:rsidR="0000323A" w:rsidRDefault="00000000" w:rsidP="00FE7839">
            <w:pPr>
              <w:spacing w:line="360" w:lineRule="auto"/>
            </w:pPr>
            <w:r>
              <w:rPr>
                <w:color w:val="1A1A2E"/>
                <w:sz w:val="18"/>
                <w:szCs w:val="18"/>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0165D81C" w14:textId="77777777" w:rsidR="0000323A" w:rsidRDefault="00000000" w:rsidP="00FE7839">
            <w:pPr>
              <w:spacing w:line="360" w:lineRule="auto"/>
            </w:pPr>
            <w:r>
              <w:rPr>
                <w:color w:val="1A1A2E"/>
                <w:sz w:val="18"/>
                <w:szCs w:val="18"/>
              </w:rPr>
              <w:t>System</w:t>
            </w:r>
          </w:p>
        </w:tc>
        <w:tc>
          <w:tcPr>
            <w:tcW w:w="45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3B2064B1" w14:textId="77777777" w:rsidR="0000323A" w:rsidRDefault="00000000" w:rsidP="00FE7839">
            <w:pPr>
              <w:spacing w:line="360" w:lineRule="auto"/>
            </w:pPr>
            <w:r>
              <w:rPr>
                <w:color w:val="1A1A2E"/>
                <w:sz w:val="18"/>
                <w:szCs w:val="18"/>
              </w:rPr>
              <w:t>EKF implementation complete and tested in simulation.</w:t>
            </w:r>
          </w:p>
        </w:tc>
        <w:tc>
          <w:tcPr>
            <w:tcW w:w="26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64C3AED2" w14:textId="77777777" w:rsidR="0000323A" w:rsidRDefault="00000000" w:rsidP="00FE7839">
            <w:pPr>
              <w:spacing w:line="360" w:lineRule="auto"/>
            </w:pPr>
            <w:r>
              <w:rPr>
                <w:color w:val="1A1A2E"/>
                <w:sz w:val="18"/>
                <w:szCs w:val="18"/>
              </w:rPr>
              <w:t>Member C</w:t>
            </w:r>
          </w:p>
        </w:tc>
      </w:tr>
      <w:tr w:rsidR="0000323A" w14:paraId="4AEA654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87FF1D" w14:textId="77777777" w:rsidR="0000323A" w:rsidRDefault="00000000" w:rsidP="00FE7839">
            <w:pPr>
              <w:spacing w:line="360" w:lineRule="auto"/>
            </w:pPr>
            <w:r>
              <w:rPr>
                <w:color w:val="1A1A2E"/>
                <w:sz w:val="18"/>
                <w:szCs w:val="18"/>
              </w:rPr>
              <w:lastRenderedPageBreak/>
              <w: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52EB2D" w14:textId="77777777" w:rsidR="0000323A" w:rsidRDefault="00000000" w:rsidP="00FE7839">
            <w:pPr>
              <w:spacing w:line="360" w:lineRule="auto"/>
            </w:pPr>
            <w:r>
              <w:rPr>
                <w:color w:val="1A1A2E"/>
                <w:sz w:val="18"/>
                <w:szCs w:val="18"/>
              </w:rPr>
              <w:t>System</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151010" w14:textId="77777777" w:rsidR="0000323A" w:rsidRDefault="00000000" w:rsidP="00FE7839">
            <w:pPr>
              <w:spacing w:line="360" w:lineRule="auto"/>
            </w:pPr>
            <w:r>
              <w:rPr>
                <w:color w:val="1A1A2E"/>
                <w:sz w:val="18"/>
                <w:szCs w:val="18"/>
              </w:rPr>
              <w:t>Dashboard all 5 panels working with recorded data playback.</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16132C" w14:textId="77777777" w:rsidR="0000323A" w:rsidRDefault="00000000" w:rsidP="00FE7839">
            <w:pPr>
              <w:spacing w:line="360" w:lineRule="auto"/>
            </w:pPr>
            <w:r>
              <w:rPr>
                <w:color w:val="1A1A2E"/>
                <w:sz w:val="18"/>
                <w:szCs w:val="18"/>
              </w:rPr>
              <w:t>Member C</w:t>
            </w:r>
          </w:p>
        </w:tc>
      </w:tr>
      <w:tr w:rsidR="0000323A" w14:paraId="364486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1D3B92DC" w14:textId="77777777" w:rsidR="0000323A" w:rsidRDefault="00000000" w:rsidP="00FE7839">
            <w:pPr>
              <w:spacing w:line="360" w:lineRule="auto"/>
            </w:pPr>
            <w:r>
              <w:rPr>
                <w:color w:val="1A1A2E"/>
                <w:sz w:val="18"/>
                <w:szCs w:val="18"/>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117DBB65" w14:textId="77777777" w:rsidR="0000323A" w:rsidRDefault="00000000" w:rsidP="00FE7839">
            <w:pPr>
              <w:spacing w:line="360" w:lineRule="auto"/>
            </w:pPr>
            <w:r>
              <w:rPr>
                <w:color w:val="1A1A2E"/>
                <w:sz w:val="18"/>
                <w:szCs w:val="18"/>
              </w:rPr>
              <w:t>System</w:t>
            </w:r>
          </w:p>
        </w:tc>
        <w:tc>
          <w:tcPr>
            <w:tcW w:w="4500"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1F8AD162" w14:textId="77777777" w:rsidR="0000323A" w:rsidRDefault="00000000" w:rsidP="00FE7839">
            <w:pPr>
              <w:spacing w:line="360" w:lineRule="auto"/>
            </w:pPr>
            <w:r>
              <w:rPr>
                <w:color w:val="1A1A2E"/>
                <w:sz w:val="18"/>
                <w:szCs w:val="18"/>
              </w:rPr>
              <w:t>Live test on campus with running interface. Video recorded.</w:t>
            </w:r>
          </w:p>
        </w:tc>
        <w:tc>
          <w:tcPr>
            <w:tcW w:w="2626" w:type="dxa"/>
            <w:tcBorders>
              <w:top w:val="single" w:sz="1" w:space="0" w:color="CCCCCC"/>
              <w:left w:val="single" w:sz="1" w:space="0" w:color="CCCCCC"/>
              <w:bottom w:val="single" w:sz="1" w:space="0" w:color="CCCCCC"/>
              <w:right w:val="single" w:sz="1" w:space="0" w:color="CCCCCC"/>
            </w:tcBorders>
            <w:shd w:val="clear" w:color="auto" w:fill="F0FDF4"/>
            <w:tcMar>
              <w:top w:w="70" w:type="dxa"/>
              <w:left w:w="120" w:type="dxa"/>
              <w:bottom w:w="70" w:type="dxa"/>
              <w:right w:w="120" w:type="dxa"/>
            </w:tcMar>
            <w:vAlign w:val="center"/>
          </w:tcPr>
          <w:p w14:paraId="2B8F5F37" w14:textId="77777777" w:rsidR="0000323A" w:rsidRDefault="00000000" w:rsidP="00FE7839">
            <w:pPr>
              <w:spacing w:line="360" w:lineRule="auto"/>
            </w:pPr>
            <w:r>
              <w:rPr>
                <w:color w:val="1A1A2E"/>
                <w:sz w:val="18"/>
                <w:szCs w:val="18"/>
              </w:rPr>
              <w:t>All members</w:t>
            </w:r>
          </w:p>
        </w:tc>
      </w:tr>
      <w:tr w:rsidR="0000323A" w14:paraId="63328D2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F4BE7D" w14:textId="77777777" w:rsidR="0000323A" w:rsidRDefault="00000000" w:rsidP="00FE7839">
            <w:pPr>
              <w:spacing w:line="360" w:lineRule="auto"/>
            </w:pPr>
            <w:r>
              <w:rPr>
                <w:color w:val="1A1A2E"/>
                <w:sz w:val="18"/>
                <w:szCs w:val="18"/>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3CB4F3" w14:textId="77777777" w:rsidR="0000323A" w:rsidRDefault="00000000" w:rsidP="00FE7839">
            <w:pPr>
              <w:spacing w:line="360" w:lineRule="auto"/>
            </w:pPr>
            <w:r>
              <w:rPr>
                <w:color w:val="1A1A2E"/>
                <w:sz w:val="18"/>
                <w:szCs w:val="18"/>
              </w:rPr>
              <w:t>Paper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F6ABB8" w14:textId="77777777" w:rsidR="0000323A" w:rsidRDefault="00000000" w:rsidP="00FE7839">
            <w:pPr>
              <w:spacing w:line="360" w:lineRule="auto"/>
            </w:pPr>
            <w:r>
              <w:rPr>
                <w:color w:val="1A1A2E"/>
                <w:sz w:val="18"/>
                <w:szCs w:val="18"/>
              </w:rPr>
              <w:t>Paper 1 first draft circulated to team.</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26525E" w14:textId="77777777" w:rsidR="0000323A" w:rsidRDefault="00000000" w:rsidP="00FE7839">
            <w:pPr>
              <w:spacing w:line="360" w:lineRule="auto"/>
            </w:pPr>
            <w:r>
              <w:rPr>
                <w:color w:val="1A1A2E"/>
                <w:sz w:val="18"/>
                <w:szCs w:val="18"/>
              </w:rPr>
              <w:t>Joel leads, all review</w:t>
            </w:r>
          </w:p>
        </w:tc>
      </w:tr>
    </w:tbl>
    <w:p w14:paraId="255F096C" w14:textId="77777777" w:rsidR="0000323A" w:rsidRDefault="0000323A" w:rsidP="00FE7839">
      <w:pPr>
        <w:pBdr>
          <w:bottom w:val="single" w:sz="4" w:space="1" w:color="E2E8F0"/>
        </w:pBdr>
        <w:spacing w:before="200" w:after="200" w:line="360" w:lineRule="auto"/>
      </w:pPr>
    </w:p>
    <w:p w14:paraId="49F93F03" w14:textId="77777777" w:rsidR="0000323A" w:rsidRDefault="00000000" w:rsidP="00FE7839">
      <w:pPr>
        <w:pStyle w:val="Heading1"/>
        <w:spacing w:line="360" w:lineRule="auto"/>
      </w:pPr>
      <w:r>
        <w:rPr>
          <w:color w:val="1E3A5F"/>
        </w:rPr>
        <w:t>10.  Presentation Slide Division (5 Members)</w:t>
      </w:r>
    </w:p>
    <w:p w14:paraId="79F33A91" w14:textId="77777777" w:rsidR="0000323A" w:rsidRDefault="00000000" w:rsidP="00FE7839">
      <w:pPr>
        <w:spacing w:before="60" w:after="80" w:line="360" w:lineRule="auto"/>
      </w:pPr>
      <w:r>
        <w:rPr>
          <w:color w:val="1A1A2E"/>
        </w:rPr>
        <w:t>The presentation is 20–25 minutes total (depending on conference or course requirement) plus 5–10 minutes Q&amp;A. Target 20 slides maximum — reviewers and professors appreciate conciseness. Each member presents their own slides. Below is the division assuming a 20-slide deck.</w:t>
      </w:r>
    </w:p>
    <w:p w14:paraId="031ABCC6" w14:textId="77777777" w:rsidR="0000323A" w:rsidRDefault="00000000" w:rsidP="00FE7839">
      <w:pPr>
        <w:pStyle w:val="Heading2"/>
        <w:spacing w:line="360" w:lineRule="auto"/>
      </w:pPr>
      <w:r>
        <w:rPr>
          <w:color w:val="0F6E56"/>
        </w:rPr>
        <w:t>Member E — Introduction and Context (Slides 1–4)</w:t>
      </w:r>
    </w:p>
    <w:p w14:paraId="33C8A137" w14:textId="77777777" w:rsidR="0000323A" w:rsidRDefault="00000000" w:rsidP="00FE7839">
      <w:pPr>
        <w:pBdr>
          <w:left w:val="thick" w:sz="14" w:space="10" w:color="854D0E"/>
        </w:pBdr>
        <w:shd w:val="clear" w:color="auto" w:fill="FEF9C3"/>
        <w:spacing w:before="100" w:after="100" w:line="360" w:lineRule="auto"/>
        <w:ind w:left="240"/>
      </w:pPr>
      <w:r>
        <w:rPr>
          <w:b/>
          <w:bCs/>
          <w:color w:val="854D0E"/>
        </w:rPr>
        <w:t xml:space="preserve">Slides 1–4: </w:t>
      </w:r>
      <w:r>
        <w:rPr>
          <w:color w:val="1A1A2E"/>
        </w:rPr>
        <w:t>Member E presents. Focus: set the stage, establish the problem, motivate the audience.</w:t>
      </w:r>
    </w:p>
    <w:p w14:paraId="32DD980B" w14:textId="77777777" w:rsidR="0000323A" w:rsidRDefault="00000000" w:rsidP="00FE7839">
      <w:pPr>
        <w:pStyle w:val="ListParagraph"/>
        <w:numPr>
          <w:ilvl w:val="0"/>
          <w:numId w:val="2"/>
        </w:numPr>
        <w:spacing w:before="40" w:after="40" w:line="360" w:lineRule="auto"/>
      </w:pPr>
      <w:r>
        <w:rPr>
          <w:color w:val="1A1A2E"/>
        </w:rPr>
        <w:t>Slide 1 — Title slide: Project name, team members, institution, date. Include a compelling background image (city traffic with a GNSS signal overlay graphic).</w:t>
      </w:r>
    </w:p>
    <w:p w14:paraId="7A1EBF66" w14:textId="77777777" w:rsidR="0000323A" w:rsidRDefault="00000000" w:rsidP="00FE7839">
      <w:pPr>
        <w:pStyle w:val="ListParagraph"/>
        <w:numPr>
          <w:ilvl w:val="0"/>
          <w:numId w:val="2"/>
        </w:numPr>
        <w:spacing w:before="40" w:after="40" w:line="360" w:lineRule="auto"/>
      </w:pPr>
      <w:r>
        <w:rPr>
          <w:color w:val="1A1A2E"/>
        </w:rPr>
        <w:t>Slide 2 — The Problem: One image of an urban canyon with blocked GPS signal. One sentence of narrative: 'When GPS fails in an autonomous vehicle, the vehicle must respond — but reactive response is too late.' Statistics on AV GNSS failure incidents if available.</w:t>
      </w:r>
    </w:p>
    <w:p w14:paraId="08A1B15B" w14:textId="77777777" w:rsidR="0000323A" w:rsidRDefault="00000000" w:rsidP="00FE7839">
      <w:pPr>
        <w:pStyle w:val="ListParagraph"/>
        <w:numPr>
          <w:ilvl w:val="0"/>
          <w:numId w:val="2"/>
        </w:numPr>
        <w:spacing w:before="40" w:after="40" w:line="360" w:lineRule="auto"/>
      </w:pPr>
      <w:r>
        <w:rPr>
          <w:color w:val="1A1A2E"/>
        </w:rPr>
        <w:t>Slide 3 — Why Prediction, Not Detection: Side-by-side timeline diagram. Left: reactive system (degradation occurs → detected → response — too late). Right: your system (degradation predicted 30s ahead → proactive adjustment → smooth navigation). This single diagram justifies the entire project.</w:t>
      </w:r>
    </w:p>
    <w:p w14:paraId="3E1DA8EE" w14:textId="77777777" w:rsidR="0000323A" w:rsidRDefault="00000000" w:rsidP="00FE7839">
      <w:pPr>
        <w:pStyle w:val="ListParagraph"/>
        <w:numPr>
          <w:ilvl w:val="0"/>
          <w:numId w:val="2"/>
        </w:numPr>
        <w:spacing w:before="40" w:after="40" w:line="360" w:lineRule="auto"/>
      </w:pPr>
      <w:r>
        <w:rPr>
          <w:color w:val="1A1A2E"/>
        </w:rPr>
        <w:t>Slide 4 — Our Contributions: 4–5 numbered bullet points. Each is one line. Do not explain them here — just name them. The explanation comes in the body slides.</w:t>
      </w:r>
    </w:p>
    <w:p w14:paraId="12E68722" w14:textId="77777777" w:rsidR="0000323A" w:rsidRDefault="00000000" w:rsidP="00FE7839">
      <w:pPr>
        <w:pStyle w:val="Heading2"/>
        <w:spacing w:line="360" w:lineRule="auto"/>
      </w:pPr>
      <w:r>
        <w:rPr>
          <w:color w:val="0F6E56"/>
        </w:rPr>
        <w:t>Member B — Data and Features (Slides 5–8)</w:t>
      </w:r>
    </w:p>
    <w:p w14:paraId="30DAE092" w14:textId="77777777" w:rsidR="0000323A" w:rsidRDefault="00000000" w:rsidP="00FE7839">
      <w:pPr>
        <w:pBdr>
          <w:left w:val="thick" w:sz="14" w:space="10" w:color="854D0E"/>
        </w:pBdr>
        <w:shd w:val="clear" w:color="auto" w:fill="FEF9C3"/>
        <w:spacing w:before="100" w:after="100" w:line="360" w:lineRule="auto"/>
        <w:ind w:left="240"/>
      </w:pPr>
      <w:r>
        <w:rPr>
          <w:b/>
          <w:bCs/>
          <w:color w:val="854D0E"/>
        </w:rPr>
        <w:t xml:space="preserve">Slides 5–8: </w:t>
      </w:r>
      <w:r>
        <w:rPr>
          <w:color w:val="1A1A2E"/>
        </w:rPr>
        <w:t>Member B presents. Focus: where the data comes from, why it is trustworthy, what features the model uses.</w:t>
      </w:r>
    </w:p>
    <w:p w14:paraId="57E603E0" w14:textId="77777777" w:rsidR="0000323A" w:rsidRDefault="00000000" w:rsidP="00FE7839">
      <w:pPr>
        <w:pStyle w:val="ListParagraph"/>
        <w:numPr>
          <w:ilvl w:val="0"/>
          <w:numId w:val="2"/>
        </w:numPr>
        <w:spacing w:before="40" w:after="40" w:line="360" w:lineRule="auto"/>
      </w:pPr>
      <w:r>
        <w:rPr>
          <w:color w:val="1A1A2E"/>
        </w:rPr>
        <w:t>Slide 5 — Data Sources: Three-column layout. Left: vehicle (supervisor dataset, photo of AV). Centre: drone (supervisor dataset, drone image). Right: cart (your own collection, photo of cart setup at Room 3058). Quick stats: hours collected, number of epochs, environments covered.</w:t>
      </w:r>
    </w:p>
    <w:p w14:paraId="2E2F831D" w14:textId="77777777" w:rsidR="0000323A" w:rsidRDefault="00000000" w:rsidP="00FE7839">
      <w:pPr>
        <w:pStyle w:val="ListParagraph"/>
        <w:numPr>
          <w:ilvl w:val="0"/>
          <w:numId w:val="2"/>
        </w:numPr>
        <w:spacing w:before="40" w:after="40" w:line="360" w:lineRule="auto"/>
      </w:pPr>
      <w:r>
        <w:rPr>
          <w:color w:val="1A1A2E"/>
        </w:rPr>
        <w:t>Slide 6 — Data Collection Methodology: Campus map with the 5 scenario routes drawn. Brief labels for each scenario. Photo or video frame from a collection session if available.</w:t>
      </w:r>
    </w:p>
    <w:p w14:paraId="6FC5C819" w14:textId="77777777" w:rsidR="0000323A" w:rsidRDefault="00000000" w:rsidP="00FE7839">
      <w:pPr>
        <w:pStyle w:val="ListParagraph"/>
        <w:numPr>
          <w:ilvl w:val="0"/>
          <w:numId w:val="2"/>
        </w:numPr>
        <w:spacing w:before="40" w:after="40" w:line="360" w:lineRule="auto"/>
      </w:pPr>
      <w:r>
        <w:rPr>
          <w:color w:val="1A1A2E"/>
        </w:rPr>
        <w:t>Slide 7 — Processing Pipeline: Flowchart with 5 boxes: ROSBAG → RINEX → RTKLIB → Feature CSV → Labelled Windows. Each box has a one-line description. Clean, minimal. No code on slides.</w:t>
      </w:r>
    </w:p>
    <w:p w14:paraId="119A5BC0" w14:textId="77777777" w:rsidR="0000323A" w:rsidRDefault="00000000" w:rsidP="00FE7839">
      <w:pPr>
        <w:pStyle w:val="ListParagraph"/>
        <w:numPr>
          <w:ilvl w:val="0"/>
          <w:numId w:val="2"/>
        </w:numPr>
        <w:spacing w:before="40" w:after="40" w:line="360" w:lineRule="auto"/>
      </w:pPr>
      <w:r>
        <w:rPr>
          <w:color w:val="1A1A2E"/>
        </w:rPr>
        <w:lastRenderedPageBreak/>
        <w:t>Slide 8 — Features and Labelling: Brief feature category list (signal quality, geometry, pseudorange). Show the three-class labelling diagram: a SNR vs time plot with coloured bands for CLEAN/WARNING/DEGRADED. Audience should immediately understand what the model is trying to predict.</w:t>
      </w:r>
    </w:p>
    <w:p w14:paraId="69BE812E" w14:textId="77777777" w:rsidR="0000323A" w:rsidRDefault="00000000" w:rsidP="00FE7839">
      <w:pPr>
        <w:pStyle w:val="Heading2"/>
        <w:spacing w:line="360" w:lineRule="auto"/>
      </w:pPr>
      <w:r>
        <w:rPr>
          <w:color w:val="0F6E56"/>
        </w:rPr>
        <w:t>Joel — AI Model Architecture (Slides 9–13)</w:t>
      </w:r>
    </w:p>
    <w:p w14:paraId="4C6EB6E6" w14:textId="77777777" w:rsidR="0000323A" w:rsidRDefault="00000000" w:rsidP="00FE7839">
      <w:pPr>
        <w:pBdr>
          <w:left w:val="thick" w:sz="14" w:space="10" w:color="854D0E"/>
        </w:pBdr>
        <w:shd w:val="clear" w:color="auto" w:fill="FEF9C3"/>
        <w:spacing w:before="100" w:after="100" w:line="360" w:lineRule="auto"/>
        <w:ind w:left="240"/>
      </w:pPr>
      <w:r>
        <w:rPr>
          <w:b/>
          <w:bCs/>
          <w:color w:val="854D0E"/>
        </w:rPr>
        <w:t xml:space="preserve">Slides 9–13: </w:t>
      </w:r>
      <w:r>
        <w:rPr>
          <w:color w:val="1A1A2E"/>
        </w:rPr>
        <w:t>Joel presents. Focus: what the model does and why the architecture choices are justified.</w:t>
      </w:r>
    </w:p>
    <w:p w14:paraId="4E6B72B1" w14:textId="77777777" w:rsidR="0000323A" w:rsidRDefault="00000000" w:rsidP="00FE7839">
      <w:pPr>
        <w:pStyle w:val="ListParagraph"/>
        <w:numPr>
          <w:ilvl w:val="0"/>
          <w:numId w:val="2"/>
        </w:numPr>
        <w:spacing w:before="40" w:after="40" w:line="360" w:lineRule="auto"/>
      </w:pPr>
      <w:r>
        <w:rPr>
          <w:color w:val="1A1A2E"/>
        </w:rPr>
        <w:t>Slide 9 — System Architecture Overview: One diagram showing all 5 layers (data acquisition → processing → AI engine → sensor fusion → interface). This gives the audience the full picture before the detail.</w:t>
      </w:r>
    </w:p>
    <w:p w14:paraId="0B1BC1AD" w14:textId="77777777" w:rsidR="0000323A" w:rsidRDefault="00000000" w:rsidP="00FE7839">
      <w:pPr>
        <w:pStyle w:val="ListParagraph"/>
        <w:numPr>
          <w:ilvl w:val="0"/>
          <w:numId w:val="2"/>
        </w:numPr>
        <w:spacing w:before="40" w:after="40" w:line="360" w:lineRule="auto"/>
      </w:pPr>
      <w:r>
        <w:rPr>
          <w:color w:val="1A1A2E"/>
        </w:rPr>
        <w:t>Slide 10 — Why Transformer-LSTM: Two panels. Left: satellite constellation diagram showing how attention learns cross-satellite relationships. Right: comparison of attention vs no-attention on a sample degradation event. Visual and intuitive.</w:t>
      </w:r>
    </w:p>
    <w:p w14:paraId="42E1C75D" w14:textId="77777777" w:rsidR="0000323A" w:rsidRDefault="00000000" w:rsidP="00FE7839">
      <w:pPr>
        <w:pStyle w:val="ListParagraph"/>
        <w:numPr>
          <w:ilvl w:val="0"/>
          <w:numId w:val="2"/>
        </w:numPr>
        <w:spacing w:before="40" w:after="40" w:line="360" w:lineRule="auto"/>
      </w:pPr>
      <w:r>
        <w:rPr>
          <w:color w:val="1A1A2E"/>
        </w:rPr>
        <w:t>Slide 11 — Model Architecture Detail: Clean architecture diagram with input/output dimensions labelled. Transformer encoder → LSTM → 3 output heads. No equations on this slide — save equations for backup slides.</w:t>
      </w:r>
    </w:p>
    <w:p w14:paraId="6AAA197E" w14:textId="77777777" w:rsidR="0000323A" w:rsidRDefault="00000000" w:rsidP="00FE7839">
      <w:pPr>
        <w:pStyle w:val="ListParagraph"/>
        <w:numPr>
          <w:ilvl w:val="0"/>
          <w:numId w:val="2"/>
        </w:numPr>
        <w:spacing w:before="40" w:after="40" w:line="360" w:lineRule="auto"/>
      </w:pPr>
      <w:r>
        <w:rPr>
          <w:color w:val="1A1A2E"/>
        </w:rPr>
        <w:t>Slide 12 — Multi-Horizon Prediction: Timeline diagram showing a degradation event. Three arrows pointing backwards from the event: 30s, 15s, 5s prediction horizons. Graduated response annotations: 30s = sensor weight adjustment, 15s = route planning update, 5s = emergency response.</w:t>
      </w:r>
    </w:p>
    <w:p w14:paraId="1AA0E765" w14:textId="77777777" w:rsidR="0000323A" w:rsidRDefault="00000000" w:rsidP="00FE7839">
      <w:pPr>
        <w:pStyle w:val="ListParagraph"/>
        <w:numPr>
          <w:ilvl w:val="0"/>
          <w:numId w:val="2"/>
        </w:numPr>
        <w:spacing w:before="40" w:after="40" w:line="360" w:lineRule="auto"/>
      </w:pPr>
      <w:r>
        <w:rPr>
          <w:color w:val="1A1A2E"/>
        </w:rPr>
        <w:t>Slide 13 — Training Protocol: Concise. Key points: temporal splits (WHY — one sentence), class imbalance handling (three methods named), focal loss formula (displayed simply). One result preview: 'Our model predicts degradation X seconds before onset with Y% F1-score.'</w:t>
      </w:r>
    </w:p>
    <w:p w14:paraId="29D9C165" w14:textId="77777777" w:rsidR="0000323A" w:rsidRDefault="00000000" w:rsidP="00FE7839">
      <w:pPr>
        <w:pStyle w:val="Heading2"/>
        <w:spacing w:line="360" w:lineRule="auto"/>
      </w:pPr>
      <w:r>
        <w:rPr>
          <w:color w:val="0F6E56"/>
        </w:rPr>
        <w:t>Member D — Results and Evaluation (Slides 14–17)</w:t>
      </w:r>
    </w:p>
    <w:p w14:paraId="21DCFFE8" w14:textId="77777777" w:rsidR="0000323A" w:rsidRDefault="00000000" w:rsidP="00FE7839">
      <w:pPr>
        <w:pBdr>
          <w:left w:val="thick" w:sz="14" w:space="10" w:color="854D0E"/>
        </w:pBdr>
        <w:shd w:val="clear" w:color="auto" w:fill="FEF9C3"/>
        <w:spacing w:before="100" w:after="100" w:line="360" w:lineRule="auto"/>
        <w:ind w:left="240"/>
      </w:pPr>
      <w:r>
        <w:rPr>
          <w:b/>
          <w:bCs/>
          <w:color w:val="854D0E"/>
        </w:rPr>
        <w:t xml:space="preserve">Slides 14–17: </w:t>
      </w:r>
      <w:r>
        <w:rPr>
          <w:color w:val="1A1A2E"/>
        </w:rPr>
        <w:t>Member D presents. Focus: prove the system works with numbers.</w:t>
      </w:r>
    </w:p>
    <w:p w14:paraId="3652344F" w14:textId="77777777" w:rsidR="0000323A" w:rsidRDefault="00000000" w:rsidP="00FE7839">
      <w:pPr>
        <w:pStyle w:val="ListParagraph"/>
        <w:numPr>
          <w:ilvl w:val="0"/>
          <w:numId w:val="2"/>
        </w:numPr>
        <w:spacing w:before="40" w:after="40" w:line="360" w:lineRule="auto"/>
      </w:pPr>
      <w:r>
        <w:rPr>
          <w:color w:val="1A1A2E"/>
        </w:rPr>
        <w:t>Slide 14 — Baseline Comparison Table: Table with rows = models (threshold, RF, LSTM, Transformer-LSTM), columns = metrics (F1, AUC-ROC, lead time). Colour-code the best result in each column. This table is your most important results slide.</w:t>
      </w:r>
    </w:p>
    <w:p w14:paraId="0AAD8A0D" w14:textId="77777777" w:rsidR="0000323A" w:rsidRDefault="00000000" w:rsidP="00FE7839">
      <w:pPr>
        <w:pStyle w:val="ListParagraph"/>
        <w:numPr>
          <w:ilvl w:val="0"/>
          <w:numId w:val="2"/>
        </w:numPr>
        <w:spacing w:before="40" w:after="40" w:line="360" w:lineRule="auto"/>
      </w:pPr>
      <w:r>
        <w:rPr>
          <w:color w:val="1A1A2E"/>
        </w:rPr>
        <w:t>Slide 15 — Ablation Studies: Compact table or bar chart. Show F1 for each ablation vs full model. Title the slide 'Every Component Earns Its Place.'</w:t>
      </w:r>
    </w:p>
    <w:p w14:paraId="3E95D5E9" w14:textId="77777777" w:rsidR="0000323A" w:rsidRDefault="00000000" w:rsidP="00FE7839">
      <w:pPr>
        <w:pStyle w:val="ListParagraph"/>
        <w:numPr>
          <w:ilvl w:val="0"/>
          <w:numId w:val="2"/>
        </w:numPr>
        <w:spacing w:before="40" w:after="40" w:line="360" w:lineRule="auto"/>
      </w:pPr>
      <w:r>
        <w:rPr>
          <w:color w:val="1A1A2E"/>
        </w:rPr>
        <w:t>Slide 16 — Generalisation Results: Side-by-side comparison of in-distribution F1 vs cross-geography F1 (UrbanNav, KAIST). If scores are similar, this is your strongest slide. Title: 'The Model Learns GNSS Physics, Not Local Patterns.'</w:t>
      </w:r>
    </w:p>
    <w:p w14:paraId="153C2689" w14:textId="77777777" w:rsidR="0000323A" w:rsidRDefault="00000000" w:rsidP="00FE7839">
      <w:pPr>
        <w:pStyle w:val="ListParagraph"/>
        <w:numPr>
          <w:ilvl w:val="0"/>
          <w:numId w:val="2"/>
        </w:numPr>
        <w:spacing w:before="40" w:after="40" w:line="360" w:lineRule="auto"/>
      </w:pPr>
      <w:r>
        <w:rPr>
          <w:color w:val="1A1A2E"/>
        </w:rPr>
        <w:t>Slide 17 — Navigation Impact: Bar chart showing positioning RMSE with vs without the system across 3 environments (open, suburban, urban canyon). This is the real-world impact slide. Title: 'What This Means for the Driver.'</w:t>
      </w:r>
    </w:p>
    <w:p w14:paraId="3F9F15E9" w14:textId="77777777" w:rsidR="0000323A" w:rsidRDefault="00000000" w:rsidP="00FE7839">
      <w:pPr>
        <w:pStyle w:val="Heading2"/>
        <w:spacing w:line="360" w:lineRule="auto"/>
      </w:pPr>
      <w:r>
        <w:rPr>
          <w:color w:val="0F6E56"/>
        </w:rPr>
        <w:t>Member C — System and Demo (Slides 18–20)</w:t>
      </w:r>
    </w:p>
    <w:p w14:paraId="551851B4" w14:textId="77777777" w:rsidR="0000323A" w:rsidRDefault="00000000" w:rsidP="00FE7839">
      <w:pPr>
        <w:pBdr>
          <w:left w:val="thick" w:sz="14" w:space="10" w:color="854D0E"/>
        </w:pBdr>
        <w:shd w:val="clear" w:color="auto" w:fill="FEF9C3"/>
        <w:spacing w:before="100" w:after="100" w:line="360" w:lineRule="auto"/>
        <w:ind w:left="240"/>
      </w:pPr>
      <w:r>
        <w:rPr>
          <w:b/>
          <w:bCs/>
          <w:color w:val="854D0E"/>
        </w:rPr>
        <w:t xml:space="preserve">Slides 18–20: </w:t>
      </w:r>
      <w:r>
        <w:rPr>
          <w:color w:val="1A1A2E"/>
        </w:rPr>
        <w:t>Member C presents. Focus: the complete working system, live or recorded demo.</w:t>
      </w:r>
    </w:p>
    <w:p w14:paraId="210339DD" w14:textId="77777777" w:rsidR="0000323A" w:rsidRDefault="00000000" w:rsidP="00FE7839">
      <w:pPr>
        <w:pStyle w:val="ListParagraph"/>
        <w:numPr>
          <w:ilvl w:val="0"/>
          <w:numId w:val="2"/>
        </w:numPr>
        <w:spacing w:before="40" w:after="40" w:line="360" w:lineRule="auto"/>
      </w:pPr>
      <w:r>
        <w:rPr>
          <w:color w:val="1A1A2E"/>
        </w:rPr>
        <w:lastRenderedPageBreak/>
        <w:t>Slide 18 — Real-Time Interface Overview: Screenshot of the dashboard with all 5 panels visible. Brief labels pointing to each panel. This slide should make the audience say 'wow, it actually runs.'</w:t>
      </w:r>
    </w:p>
    <w:p w14:paraId="13CF941A" w14:textId="77777777" w:rsidR="0000323A" w:rsidRDefault="00000000" w:rsidP="00FE7839">
      <w:pPr>
        <w:pStyle w:val="ListParagraph"/>
        <w:numPr>
          <w:ilvl w:val="0"/>
          <w:numId w:val="2"/>
        </w:numPr>
        <w:spacing w:before="40" w:after="40" w:line="360" w:lineRule="auto"/>
      </w:pPr>
      <w:r>
        <w:rPr>
          <w:color w:val="1A1A2E"/>
        </w:rPr>
        <w:t>Slide 19 — Live Demonstration: Either live demo (if venue allows) or 60-second screen capture video playing during the slide. The video shows the cart walking into a building entrance with the interface responding in real time — prediction probability rising 15–30 seconds before blockage, GNSS weight dropping. This is the single most impactful moment of the presentation.</w:t>
      </w:r>
    </w:p>
    <w:p w14:paraId="1D71617E" w14:textId="77777777" w:rsidR="0000323A" w:rsidRDefault="00000000" w:rsidP="00FE7839">
      <w:pPr>
        <w:pStyle w:val="ListParagraph"/>
        <w:numPr>
          <w:ilvl w:val="0"/>
          <w:numId w:val="2"/>
        </w:numPr>
        <w:spacing w:before="40" w:after="40" w:line="360" w:lineRule="auto"/>
      </w:pPr>
      <w:r>
        <w:rPr>
          <w:color w:val="1A1A2E"/>
        </w:rPr>
        <w:t>Slide 20 — Conclusion and Future Work: Three-column layout. Column 1: What we built (4 bullet points). Column 2: Key results (3 numbers). Column 3: Future work (3 directions — camera-based context, BeiDou-specific analysis, larger-scale urban study). End with: 'Thank you. Questions?'</w:t>
      </w:r>
    </w:p>
    <w:p w14:paraId="21B5F385" w14:textId="77777777" w:rsidR="0000323A" w:rsidRDefault="0000323A" w:rsidP="00FE7839">
      <w:pPr>
        <w:pBdr>
          <w:bottom w:val="single" w:sz="4" w:space="1" w:color="E2E8F0"/>
        </w:pBdr>
        <w:spacing w:before="200" w:after="200" w:line="360" w:lineRule="auto"/>
      </w:pPr>
    </w:p>
    <w:p w14:paraId="5C4BF980" w14:textId="77777777" w:rsidR="0000323A" w:rsidRDefault="00000000" w:rsidP="00FE7839">
      <w:pPr>
        <w:pStyle w:val="Heading1"/>
        <w:spacing w:line="360" w:lineRule="auto"/>
      </w:pPr>
      <w:r>
        <w:rPr>
          <w:color w:val="1E3A5F"/>
        </w:rPr>
        <w:t>11.  Novelty Claims</w:t>
      </w:r>
    </w:p>
    <w:p w14:paraId="69AF8893" w14:textId="77777777" w:rsidR="0000323A" w:rsidRDefault="00000000" w:rsidP="00FE7839">
      <w:pPr>
        <w:spacing w:before="60" w:after="80" w:line="360" w:lineRule="auto"/>
      </w:pPr>
      <w:r>
        <w:rPr>
          <w:color w:val="1A1A2E"/>
        </w:rPr>
        <w:t>When reviewers ask 'what is new?', your answer must be specific and verifiable. Four distinct novelty claims:</w:t>
      </w:r>
    </w:p>
    <w:p w14:paraId="0E1770E2" w14:textId="77777777" w:rsidR="0000323A" w:rsidRDefault="00000000" w:rsidP="00FE7839">
      <w:pPr>
        <w:pStyle w:val="Heading3"/>
        <w:spacing w:line="360" w:lineRule="auto"/>
      </w:pPr>
      <w:r>
        <w:rPr>
          <w:color w:val="1E40AF"/>
        </w:rPr>
        <w:t>Novelty 1: Multi-Horizon Simultaneous Prediction</w:t>
      </w:r>
    </w:p>
    <w:p w14:paraId="34523CC8" w14:textId="77777777" w:rsidR="0000323A" w:rsidRDefault="00000000" w:rsidP="00FE7839">
      <w:pPr>
        <w:spacing w:before="60" w:after="80" w:line="360" w:lineRule="auto"/>
      </w:pPr>
      <w:r>
        <w:rPr>
          <w:color w:val="1A1A2E"/>
        </w:rPr>
        <w:t>Existing work predicts single-step ahead (typically 1 second). You simultaneously predict at 5s, 15s, and 30s horizons using a single model with three output heads. This enables graduated autonomous response — gentle sensor weighting adjustments at 30s, emergency reconfiguration at 5s — from a single computationally efficient forward pass.</w:t>
      </w:r>
    </w:p>
    <w:p w14:paraId="51F2A4B7" w14:textId="77777777" w:rsidR="0000323A" w:rsidRDefault="00000000" w:rsidP="00FE7839">
      <w:pPr>
        <w:pStyle w:val="Heading3"/>
        <w:spacing w:line="360" w:lineRule="auto"/>
      </w:pPr>
      <w:r>
        <w:rPr>
          <w:color w:val="1E40AF"/>
        </w:rPr>
        <w:t>Novelty 2: Cross-Satellite Attention Mechanism for GNSS</w:t>
      </w:r>
    </w:p>
    <w:p w14:paraId="64A5D513" w14:textId="77777777" w:rsidR="0000323A" w:rsidRDefault="00000000" w:rsidP="00FE7839">
      <w:pPr>
        <w:spacing w:before="60" w:after="80" w:line="360" w:lineRule="auto"/>
      </w:pPr>
      <w:r>
        <w:rPr>
          <w:color w:val="1A1A2E"/>
        </w:rPr>
        <w:t>No published GNSS degradation prediction paper explicitly models relationships between satellites simultaneously. Your Transformer attention mechanism learns that blockage degrades satellites in a spatial sector simultaneously, while multipath affects individual satellites with carrier phase signatures that differ from neighbouring satellites. The learned attention weights are interpretable evidence of what the model considers when making predictions.</w:t>
      </w:r>
    </w:p>
    <w:p w14:paraId="48EC1683" w14:textId="77777777" w:rsidR="0000323A" w:rsidRDefault="00000000" w:rsidP="00FE7839">
      <w:pPr>
        <w:pStyle w:val="Heading3"/>
        <w:spacing w:line="360" w:lineRule="auto"/>
      </w:pPr>
      <w:r>
        <w:rPr>
          <w:color w:val="1E40AF"/>
        </w:rPr>
        <w:t>Novelty 3: Multi-Platform Training for Demonstrated Generalisation</w:t>
      </w:r>
    </w:p>
    <w:p w14:paraId="24288CEA" w14:textId="77777777" w:rsidR="0000323A" w:rsidRDefault="00000000" w:rsidP="00FE7839">
      <w:pPr>
        <w:spacing w:before="60" w:after="80" w:line="360" w:lineRule="auto"/>
      </w:pPr>
      <w:r>
        <w:rPr>
          <w:color w:val="1A1A2E"/>
        </w:rPr>
        <w:t>All published papers train and test on a single platform type. You train across three platforms (vehicle, drone, cart) and explicitly demonstrate cross-platform and cross-geography generalisation on public datasets from different countries. This is a fundamental methodological contribution to how GNSS AI systems should be developed.</w:t>
      </w:r>
    </w:p>
    <w:p w14:paraId="42B2A102" w14:textId="77777777" w:rsidR="0000323A" w:rsidRDefault="00000000" w:rsidP="00FE7839">
      <w:pPr>
        <w:pStyle w:val="Heading3"/>
        <w:spacing w:line="360" w:lineRule="auto"/>
      </w:pPr>
      <w:r>
        <w:rPr>
          <w:color w:val="1E40AF"/>
        </w:rPr>
        <w:t>Novelty 4: Proactive Sensor Fusion Adaptation</w:t>
      </w:r>
    </w:p>
    <w:p w14:paraId="59D7A5D0" w14:textId="77777777" w:rsidR="0000323A" w:rsidRDefault="00000000" w:rsidP="00FE7839">
      <w:pPr>
        <w:spacing w:before="60" w:after="80" w:line="360" w:lineRule="auto"/>
      </w:pPr>
      <w:r>
        <w:rPr>
          <w:color w:val="1A1A2E"/>
        </w:rPr>
        <w:t>Existing sensor fusion systems detect GNSS quality degradation after it has already occurred, then react. Your EKF adaptation uses the prediction output to increase GNSS noise covariance before the degradation affects positioning — the first demonstrated proactive fusion adaptation for GNSS signal quality prediction.</w:t>
      </w:r>
    </w:p>
    <w:p w14:paraId="4100FF78" w14:textId="77777777" w:rsidR="0000323A" w:rsidRDefault="0000323A" w:rsidP="00FE7839">
      <w:pPr>
        <w:pBdr>
          <w:bottom w:val="single" w:sz="4" w:space="1" w:color="E2E8F0"/>
        </w:pBdr>
        <w:spacing w:before="200" w:after="200" w:line="360" w:lineRule="auto"/>
      </w:pPr>
    </w:p>
    <w:p w14:paraId="5E556F71" w14:textId="77777777" w:rsidR="0000323A" w:rsidRDefault="00000000" w:rsidP="00FE7839">
      <w:pPr>
        <w:pStyle w:val="Heading1"/>
        <w:spacing w:line="360" w:lineRule="auto"/>
      </w:pPr>
      <w:r>
        <w:rPr>
          <w:color w:val="1E3A5F"/>
        </w:rPr>
        <w:lastRenderedPageBreak/>
        <w:t>12.  Anticipated Examiner Questions and Your Answers</w:t>
      </w:r>
    </w:p>
    <w:p w14:paraId="0EA11B85" w14:textId="77777777" w:rsidR="0000323A" w:rsidRDefault="00000000" w:rsidP="00FE7839">
      <w:pPr>
        <w:pStyle w:val="Heading3"/>
        <w:spacing w:line="360" w:lineRule="auto"/>
      </w:pPr>
      <w:r>
        <w:rPr>
          <w:color w:val="1E40AF"/>
        </w:rPr>
        <w:t>Q: Why not just use RAIM? It already handles GNSS anomalies.</w:t>
      </w:r>
    </w:p>
    <w:p w14:paraId="55A96C25" w14:textId="77777777" w:rsidR="0000323A" w:rsidRDefault="00000000" w:rsidP="00FE7839">
      <w:pPr>
        <w:spacing w:before="60" w:after="80" w:line="360" w:lineRule="auto"/>
      </w:pPr>
      <w:r>
        <w:rPr>
          <w:color w:val="1A1A2E"/>
        </w:rPr>
        <w:t>RAIM detects anomalies after they affect the positioning solution — it is reactive. Our system predicts degradation 5–30 seconds before it affects positioning — it is proactive. In a vehicle travelling at 60 km/h, a 10-second warning gives 167 metres of advance notice. Additionally, RAIM uses only geometric consistency checking and cannot detect gradual multipath onset — our model learns temporal patterns in signal quality that precede positioning failure.</w:t>
      </w:r>
    </w:p>
    <w:p w14:paraId="5FA6B56F" w14:textId="77777777" w:rsidR="0000323A" w:rsidRDefault="00000000" w:rsidP="00FE7839">
      <w:pPr>
        <w:pStyle w:val="Heading3"/>
        <w:spacing w:line="360" w:lineRule="auto"/>
      </w:pPr>
      <w:r>
        <w:rPr>
          <w:color w:val="1E40AF"/>
        </w:rPr>
        <w:t>Q: Your degradation threshold of 5 metres seems arbitrary. How did you choose it?</w:t>
      </w:r>
    </w:p>
    <w:p w14:paraId="198B560B" w14:textId="77777777" w:rsidR="0000323A" w:rsidRDefault="00000000" w:rsidP="00FE7839">
      <w:pPr>
        <w:spacing w:before="60" w:after="80" w:line="360" w:lineRule="auto"/>
      </w:pPr>
      <w:r>
        <w:rPr>
          <w:color w:val="1A1A2E"/>
        </w:rPr>
        <w:t>The 5-metre threshold is taken from ETSI EN 302 890-2, the European standard for V2X positioning accuracy requirements for lane-level navigation safety. We validate robustness by performing sensitivity analysis — varying the threshold from 2 to 10 metres and showing that our model's advantage over baselines is consistent across the entire range. The supplementary material includes threshold sensitivity curves.</w:t>
      </w:r>
    </w:p>
    <w:p w14:paraId="11709AFF" w14:textId="77777777" w:rsidR="0000323A" w:rsidRDefault="00000000" w:rsidP="00FE7839">
      <w:pPr>
        <w:pStyle w:val="Heading3"/>
        <w:spacing w:line="360" w:lineRule="auto"/>
      </w:pPr>
      <w:r>
        <w:rPr>
          <w:color w:val="1E40AF"/>
        </w:rPr>
        <w:t>Q: How does your model generalise to new cities or new receiver hardware?</w:t>
      </w:r>
    </w:p>
    <w:p w14:paraId="27F6E88D" w14:textId="77777777" w:rsidR="0000323A" w:rsidRDefault="00000000" w:rsidP="00FE7839">
      <w:pPr>
        <w:spacing w:before="60" w:after="80" w:line="360" w:lineRule="auto"/>
      </w:pPr>
      <w:r>
        <w:rPr>
          <w:color w:val="1A1A2E"/>
        </w:rPr>
        <w:t>We test cross-geography generalisation explicitly using the UrbanNav dataset (Hong Kong) and KAIST dataset (Korea), neither of which is used in training. We also test cross-platform generalisation by training on vehicle and drone data and testing on cart data. The model's performance holds because GNSS signal physics are universal — multipath, blockage, and ionospheric effects manifest through the same observable quantities regardless of geography or receiver brand.</w:t>
      </w:r>
    </w:p>
    <w:p w14:paraId="464440BD" w14:textId="77777777" w:rsidR="0000323A" w:rsidRDefault="00000000" w:rsidP="00FE7839">
      <w:pPr>
        <w:pStyle w:val="Heading3"/>
        <w:spacing w:line="360" w:lineRule="auto"/>
      </w:pPr>
      <w:r>
        <w:rPr>
          <w:color w:val="1E40AF"/>
        </w:rPr>
        <w:t>Q: What is the computational cost? Can this run on embedded hardware in a real AV?</w:t>
      </w:r>
    </w:p>
    <w:p w14:paraId="4374727E" w14:textId="77777777" w:rsidR="0000323A" w:rsidRDefault="00000000" w:rsidP="00FE7839">
      <w:pPr>
        <w:spacing w:before="60" w:after="80" w:line="360" w:lineRule="auto"/>
      </w:pPr>
      <w:r>
        <w:rPr>
          <w:color w:val="1A1A2E"/>
        </w:rPr>
        <w:t>The Transformer-LSTM with 35 features and a 30-second window performs inference in approximately [X] ms on a standard laptop CPU and [X] ms on an NVIDIA Jetson AGX Xavier (the standard embedded compute platform for autonomous systems). Our 1 Hz update rate gives a [X]-ms budget per inference cycle — we demonstrate this budget is met with substantial margin. Full pipeline latency including feature extraction is under 100 ms.</w:t>
      </w:r>
    </w:p>
    <w:p w14:paraId="655931D3" w14:textId="77777777" w:rsidR="0000323A" w:rsidRDefault="00000000" w:rsidP="00FE7839">
      <w:pPr>
        <w:pStyle w:val="Heading3"/>
        <w:spacing w:line="360" w:lineRule="auto"/>
      </w:pPr>
      <w:r>
        <w:rPr>
          <w:color w:val="1E40AF"/>
        </w:rPr>
        <w:t>Q: Your training data is from your campus area. Does this bias the model?</w:t>
      </w:r>
    </w:p>
    <w:p w14:paraId="29D954A1" w14:textId="77777777" w:rsidR="0000323A" w:rsidRDefault="00000000" w:rsidP="00FE7839">
      <w:pPr>
        <w:spacing w:before="60" w:after="80" w:line="360" w:lineRule="auto"/>
      </w:pPr>
      <w:r>
        <w:rPr>
          <w:color w:val="1A1A2E"/>
        </w:rPr>
        <w:t>This is addressed through our generalisation experiments. We train on campus and surrounding suburban areas, then evaluate without retraining on urban driving data from Hong Kong and Korea. The fact that performance is maintained demonstrates that the model has learned general GNSS signal physics rather than campus-specific patterns. We acknowledge that extreme environments (Arctic, desert, deep mountainous areas) may require fine-tuning and note this as a limitation with future work directions.</w:t>
      </w:r>
    </w:p>
    <w:p w14:paraId="11906A53" w14:textId="77777777" w:rsidR="0000323A" w:rsidRDefault="00000000" w:rsidP="00FE7839">
      <w:pPr>
        <w:pStyle w:val="Heading3"/>
        <w:spacing w:line="360" w:lineRule="auto"/>
      </w:pPr>
      <w:r>
        <w:rPr>
          <w:color w:val="1E40AF"/>
        </w:rPr>
        <w:t>Q: Why not use cameras or LiDAR to predict GNSS environments?</w:t>
      </w:r>
    </w:p>
    <w:p w14:paraId="6C4BB0B7" w14:textId="77777777" w:rsidR="0000323A" w:rsidRDefault="00000000" w:rsidP="00FE7839">
      <w:pPr>
        <w:spacing w:before="60" w:after="80" w:line="360" w:lineRule="auto"/>
      </w:pPr>
      <w:r>
        <w:rPr>
          <w:color w:val="1A1A2E"/>
        </w:rPr>
        <w:t xml:space="preserve">Camera-based scene understanding can predict likely GNSS environments (urban canyon versus open road) but cannot directly observe signal quality — it would need additional calibration between visual features and signal behaviour. Our approach uses actual GNSS observables which are always available on </w:t>
      </w:r>
      <w:r>
        <w:rPr>
          <w:color w:val="1A1A2E"/>
        </w:rPr>
        <w:lastRenderedPageBreak/>
        <w:t>any GNSS-equipped platform, require no additional sensors, and provide direct physical evidence of current signal state. The two approaches are complementary — camera-based environmental context could be added as an additional feature group, which we note as a future direction.</w:t>
      </w:r>
    </w:p>
    <w:p w14:paraId="2EC75005" w14:textId="77777777" w:rsidR="0000323A" w:rsidRDefault="00000000" w:rsidP="00FE7839">
      <w:pPr>
        <w:pStyle w:val="Heading3"/>
        <w:spacing w:line="360" w:lineRule="auto"/>
      </w:pPr>
      <w:r>
        <w:rPr>
          <w:color w:val="1E40AF"/>
        </w:rPr>
        <w:t>Q: Your ROSBAG extraction introduces an additional processing step. Could errors here contaminate training data?</w:t>
      </w:r>
    </w:p>
    <w:p w14:paraId="2F55AD41" w14:textId="77777777" w:rsidR="0000323A" w:rsidRDefault="00000000" w:rsidP="00FE7839">
      <w:pPr>
        <w:spacing w:before="60" w:after="80" w:line="360" w:lineRule="auto"/>
      </w:pPr>
      <w:r>
        <w:rPr>
          <w:color w:val="1A1A2E"/>
        </w:rPr>
        <w:t>We apply quality control at three stages: first, we reject RINEX epochs with fewer than 4 satellites or timestamp inconsistencies; second, we visually inspect RTKLIB position solutions to confirm they match expected routes; third, we compare computed positions at known reference points (building corners, GPS survey marks on campus) as independent validation. All extraction and processing code is versioned in GitHub and will be released with the paper for reproducibility.</w:t>
      </w:r>
    </w:p>
    <w:p w14:paraId="04E45D80" w14:textId="77777777" w:rsidR="0000323A" w:rsidRDefault="0000323A" w:rsidP="00FE7839">
      <w:pPr>
        <w:pBdr>
          <w:bottom w:val="single" w:sz="4" w:space="1" w:color="E2E8F0"/>
        </w:pBdr>
        <w:spacing w:before="200" w:after="200" w:line="360" w:lineRule="auto"/>
      </w:pPr>
    </w:p>
    <w:p w14:paraId="47E3A488" w14:textId="77777777" w:rsidR="0000323A" w:rsidRDefault="00000000" w:rsidP="00FE7839">
      <w:pPr>
        <w:pStyle w:val="Heading1"/>
        <w:spacing w:line="360" w:lineRule="auto"/>
      </w:pPr>
      <w:r>
        <w:rPr>
          <w:color w:val="1E3A5F"/>
        </w:rPr>
        <w:t>13.  Real-World Impact and Societal Relevance</w:t>
      </w:r>
    </w:p>
    <w:p w14:paraId="032BD59E" w14:textId="77777777" w:rsidR="0000323A" w:rsidRDefault="00000000" w:rsidP="00FE7839">
      <w:pPr>
        <w:pStyle w:val="Heading2"/>
        <w:spacing w:line="360" w:lineRule="auto"/>
      </w:pPr>
      <w:proofErr w:type="gramStart"/>
      <w:r>
        <w:rPr>
          <w:color w:val="0F6E56"/>
        </w:rPr>
        <w:t>13.1  Direct</w:t>
      </w:r>
      <w:proofErr w:type="gramEnd"/>
      <w:r>
        <w:rPr>
          <w:color w:val="0F6E56"/>
        </w:rPr>
        <w:t xml:space="preserve"> Applications</w:t>
      </w:r>
    </w:p>
    <w:p w14:paraId="43AECA91" w14:textId="77777777" w:rsidR="0000323A" w:rsidRDefault="00000000" w:rsidP="00FE7839">
      <w:pPr>
        <w:pStyle w:val="ListParagraph"/>
        <w:numPr>
          <w:ilvl w:val="0"/>
          <w:numId w:val="2"/>
        </w:numPr>
        <w:spacing w:before="40" w:after="40" w:line="360" w:lineRule="auto"/>
      </w:pPr>
      <w:r>
        <w:rPr>
          <w:color w:val="1A1A2E"/>
        </w:rPr>
        <w:t>Autonomous vehicles: proactive sensor fusion adjustment prevents positioning failures in urban canyons, tunnels, and GPS-denied environments. Directly improves passenger safety.</w:t>
      </w:r>
    </w:p>
    <w:p w14:paraId="239DF10D" w14:textId="77777777" w:rsidR="0000323A" w:rsidRDefault="00000000" w:rsidP="00FE7839">
      <w:pPr>
        <w:pStyle w:val="ListParagraph"/>
        <w:numPr>
          <w:ilvl w:val="0"/>
          <w:numId w:val="2"/>
        </w:numPr>
        <w:spacing w:before="40" w:after="40" w:line="360" w:lineRule="auto"/>
      </w:pPr>
      <w:r>
        <w:rPr>
          <w:color w:val="1A1A2E"/>
        </w:rPr>
        <w:t>Drone delivery and inspection: UAVs navigating between buildings gain advance warning of signal loss, enabling safe hover-and-wait or return-to-home procedures before positioning becomes unreliable.</w:t>
      </w:r>
    </w:p>
    <w:p w14:paraId="7D353811" w14:textId="77777777" w:rsidR="0000323A" w:rsidRDefault="00000000" w:rsidP="00FE7839">
      <w:pPr>
        <w:pStyle w:val="ListParagraph"/>
        <w:numPr>
          <w:ilvl w:val="0"/>
          <w:numId w:val="2"/>
        </w:numPr>
        <w:spacing w:before="40" w:after="40" w:line="360" w:lineRule="auto"/>
      </w:pPr>
      <w:r>
        <w:rPr>
          <w:color w:val="1A1A2E"/>
        </w:rPr>
        <w:t>Emergency services: ambulances, fire vehicles, and police cars in city centres can anticipate positioning failures and alert dispatch before communication is compromised.</w:t>
      </w:r>
    </w:p>
    <w:p w14:paraId="7DB4D4CA" w14:textId="77777777" w:rsidR="0000323A" w:rsidRDefault="00000000" w:rsidP="00FE7839">
      <w:pPr>
        <w:pStyle w:val="ListParagraph"/>
        <w:numPr>
          <w:ilvl w:val="0"/>
          <w:numId w:val="2"/>
        </w:numPr>
        <w:spacing w:before="40" w:after="40" w:line="360" w:lineRule="auto"/>
      </w:pPr>
      <w:r>
        <w:rPr>
          <w:color w:val="1A1A2E"/>
        </w:rPr>
        <w:t>Railway: trains passing under bridges or through cuttings need advance warning to switch to track-based positioning before GNSS fails.</w:t>
      </w:r>
    </w:p>
    <w:p w14:paraId="1D5449E3" w14:textId="77777777" w:rsidR="0000323A" w:rsidRDefault="00000000" w:rsidP="00FE7839">
      <w:pPr>
        <w:pStyle w:val="ListParagraph"/>
        <w:numPr>
          <w:ilvl w:val="0"/>
          <w:numId w:val="2"/>
        </w:numPr>
        <w:spacing w:before="40" w:after="40" w:line="360" w:lineRule="auto"/>
      </w:pPr>
      <w:r>
        <w:rPr>
          <w:color w:val="1A1A2E"/>
        </w:rPr>
        <w:t>Construction surveying: field teams know in real time when survey-grade accuracy is no longer achievable, preventing collection of corrupted spatial data.</w:t>
      </w:r>
    </w:p>
    <w:p w14:paraId="45A350B9" w14:textId="77777777" w:rsidR="0000323A" w:rsidRDefault="00000000" w:rsidP="00FE7839">
      <w:pPr>
        <w:pStyle w:val="Heading2"/>
        <w:spacing w:line="360" w:lineRule="auto"/>
      </w:pPr>
      <w:proofErr w:type="gramStart"/>
      <w:r>
        <w:rPr>
          <w:color w:val="0F6E56"/>
        </w:rPr>
        <w:t>13.2  BeiDou</w:t>
      </w:r>
      <w:proofErr w:type="gramEnd"/>
      <w:r>
        <w:rPr>
          <w:color w:val="0F6E56"/>
        </w:rPr>
        <w:t xml:space="preserve"> and National Navigation Infrastructure</w:t>
      </w:r>
    </w:p>
    <w:p w14:paraId="255C9915" w14:textId="77777777" w:rsidR="0000323A" w:rsidRDefault="00000000" w:rsidP="00FE7839">
      <w:pPr>
        <w:spacing w:before="60" w:after="80" w:line="360" w:lineRule="auto"/>
      </w:pPr>
      <w:r>
        <w:rPr>
          <w:color w:val="1A1A2E"/>
        </w:rPr>
        <w:t>This project advances the reliability of BeiDou-dependent autonomous systems — a stated priority of China's 14th Five-Year Plan for intelligent transportation. By processing all four GNSS constellations (GPS, GLONASS, Galileo, BeiDou) simultaneously through RTKLIB and training the model on multi-constellation data, the framework is directly applicable to BeiDou-primary navigation in Chinese urban environments.</w:t>
      </w:r>
    </w:p>
    <w:p w14:paraId="6C69863B" w14:textId="77777777" w:rsidR="0000323A" w:rsidRDefault="00000000" w:rsidP="00FE7839">
      <w:pPr>
        <w:pStyle w:val="Heading2"/>
        <w:spacing w:line="360" w:lineRule="auto"/>
      </w:pPr>
      <w:proofErr w:type="gramStart"/>
      <w:r>
        <w:rPr>
          <w:color w:val="0F6E56"/>
        </w:rPr>
        <w:t>13.3  Open</w:t>
      </w:r>
      <w:proofErr w:type="gramEnd"/>
      <w:r>
        <w:rPr>
          <w:color w:val="0F6E56"/>
        </w:rPr>
        <w:t xml:space="preserve"> Science Commitment</w:t>
      </w:r>
    </w:p>
    <w:p w14:paraId="274F69D7" w14:textId="77777777" w:rsidR="0000323A" w:rsidRDefault="00000000" w:rsidP="00FE7839">
      <w:pPr>
        <w:spacing w:before="60" w:after="80" w:line="360" w:lineRule="auto"/>
      </w:pPr>
      <w:r>
        <w:rPr>
          <w:color w:val="1A1A2E"/>
        </w:rPr>
        <w:t xml:space="preserve">The team will release the following as open-source contributions accompanying Paper 1: the labelled GNSS feature dataset, the ROSBAG-to-RINEX extraction pipeline, the Transformer-LSTM model code and trained </w:t>
      </w:r>
      <w:r>
        <w:rPr>
          <w:color w:val="1A1A2E"/>
        </w:rPr>
        <w:lastRenderedPageBreak/>
        <w:t>weights, and the real-time interface code. Open release maximises citations from the research community and demonstrates reproducibility — both factors that IEEE T-ITS reviewers value highly.</w:t>
      </w:r>
    </w:p>
    <w:p w14:paraId="2C9C1FDE" w14:textId="77777777" w:rsidR="0000323A" w:rsidRDefault="0000323A" w:rsidP="00FE7839">
      <w:pPr>
        <w:pBdr>
          <w:bottom w:val="single" w:sz="4" w:space="1" w:color="E2E8F0"/>
        </w:pBdr>
        <w:spacing w:before="200" w:after="200" w:line="360" w:lineRule="auto"/>
      </w:pPr>
    </w:p>
    <w:p w14:paraId="7C7F5B6A" w14:textId="77777777" w:rsidR="0000323A" w:rsidRDefault="00000000" w:rsidP="00FE7839">
      <w:pPr>
        <w:pStyle w:val="Heading1"/>
        <w:spacing w:line="360" w:lineRule="auto"/>
      </w:pPr>
      <w:r>
        <w:rPr>
          <w:color w:val="1E3A5F"/>
        </w:rPr>
        <w:t>14.  Immediate Next Steps — This Week</w:t>
      </w:r>
    </w:p>
    <w:p w14:paraId="3CE2F48F" w14:textId="77777777" w:rsidR="0000323A" w:rsidRDefault="00000000" w:rsidP="00FE7839">
      <w:pPr>
        <w:pStyle w:val="ListParagraph"/>
        <w:numPr>
          <w:ilvl w:val="0"/>
          <w:numId w:val="3"/>
        </w:numPr>
        <w:spacing w:before="60" w:after="60" w:line="360" w:lineRule="auto"/>
      </w:pPr>
      <w:r>
        <w:rPr>
          <w:b/>
          <w:bCs/>
          <w:color w:val="1E3A5F"/>
        </w:rPr>
        <w:t xml:space="preserve">TODAY/THIS WEEK: </w:t>
      </w:r>
      <w:r>
        <w:rPr>
          <w:color w:val="1A1A2E"/>
        </w:rPr>
        <w:t>Visit Room 3058 with the team. Look at the GNSS receiver hardware. Read the computer instructions. Write down the receiver model number. Photograph the setup. Ask the lab manager which output format the receiver produces (RINEX, UBX, NMEA).</w:t>
      </w:r>
    </w:p>
    <w:p w14:paraId="69CCDFF3" w14:textId="77777777" w:rsidR="0000323A" w:rsidRDefault="00000000" w:rsidP="00FE7839">
      <w:pPr>
        <w:pStyle w:val="ListParagraph"/>
        <w:numPr>
          <w:ilvl w:val="0"/>
          <w:numId w:val="3"/>
        </w:numPr>
        <w:spacing w:before="60" w:after="60" w:line="360" w:lineRule="auto"/>
      </w:pPr>
      <w:r>
        <w:rPr>
          <w:b/>
          <w:bCs/>
          <w:color w:val="1E3A5F"/>
        </w:rPr>
        <w:t xml:space="preserve">DAY 2: </w:t>
      </w:r>
      <w:r>
        <w:rPr>
          <w:color w:val="1A1A2E"/>
        </w:rPr>
        <w:t>Request the supervisor's vehicle and drone datasets. Even if you cannot analyse them immediately, getting the files gives you a target to aim for. Note the file sizes and formats.</w:t>
      </w:r>
    </w:p>
    <w:p w14:paraId="73B84A7C" w14:textId="77777777" w:rsidR="0000323A" w:rsidRDefault="00000000" w:rsidP="00FE7839">
      <w:pPr>
        <w:pStyle w:val="ListParagraph"/>
        <w:numPr>
          <w:ilvl w:val="0"/>
          <w:numId w:val="3"/>
        </w:numPr>
        <w:spacing w:before="60" w:after="60" w:line="360" w:lineRule="auto"/>
      </w:pPr>
      <w:r>
        <w:rPr>
          <w:b/>
          <w:bCs/>
          <w:color w:val="1E3A5F"/>
        </w:rPr>
        <w:t xml:space="preserve">DAY 2–3: </w:t>
      </w:r>
      <w:r>
        <w:rPr>
          <w:color w:val="1A1A2E"/>
        </w:rPr>
        <w:t>Install RTKLIB on every team member's laptop. Run the sample data included in the RTKLIB package. Verify that RTKPOST, RTKCONV, and RTKPLOT all open and work correctly.</w:t>
      </w:r>
    </w:p>
    <w:p w14:paraId="000E75C1" w14:textId="77777777" w:rsidR="0000323A" w:rsidRDefault="00000000" w:rsidP="00FE7839">
      <w:pPr>
        <w:pStyle w:val="ListParagraph"/>
        <w:numPr>
          <w:ilvl w:val="0"/>
          <w:numId w:val="3"/>
        </w:numPr>
        <w:spacing w:before="60" w:after="60" w:line="360" w:lineRule="auto"/>
      </w:pPr>
      <w:r>
        <w:rPr>
          <w:b/>
          <w:bCs/>
          <w:color w:val="1E3A5F"/>
        </w:rPr>
        <w:t xml:space="preserve">DAY 3–4: </w:t>
      </w:r>
      <w:r>
        <w:rPr>
          <w:color w:val="1A1A2E"/>
        </w:rPr>
        <w:t>Install all Python packages on every team member's computer. Create the shared GitHub repository with the folder structure from Section 6.1 Step 3. Every member clones it.</w:t>
      </w:r>
    </w:p>
    <w:p w14:paraId="45C82695" w14:textId="77777777" w:rsidR="0000323A" w:rsidRDefault="00000000" w:rsidP="00FE7839">
      <w:pPr>
        <w:pStyle w:val="ListParagraph"/>
        <w:numPr>
          <w:ilvl w:val="0"/>
          <w:numId w:val="3"/>
        </w:numPr>
        <w:spacing w:before="60" w:after="60" w:line="360" w:lineRule="auto"/>
      </w:pPr>
      <w:r>
        <w:rPr>
          <w:b/>
          <w:bCs/>
          <w:color w:val="1E3A5F"/>
        </w:rPr>
        <w:t xml:space="preserve">DAY 4–5: </w:t>
      </w:r>
      <w:r>
        <w:rPr>
          <w:color w:val="1A1A2E"/>
        </w:rPr>
        <w:t>Walk the campus to identify locations for Scenarios A–E. Look for: a building with an underground or enclosed entrance (Scenario A), a narrow building corridor (Scenario B), a tree canopy path (Scenario C), an open sports ground (Scenario D). Take GPS coordinates of each route.</w:t>
      </w:r>
    </w:p>
    <w:p w14:paraId="2A7D082F" w14:textId="77777777" w:rsidR="0000323A" w:rsidRDefault="00000000" w:rsidP="00FE7839">
      <w:pPr>
        <w:pStyle w:val="ListParagraph"/>
        <w:numPr>
          <w:ilvl w:val="0"/>
          <w:numId w:val="3"/>
        </w:numPr>
        <w:spacing w:before="60" w:after="60" w:line="360" w:lineRule="auto"/>
      </w:pPr>
      <w:r>
        <w:rPr>
          <w:b/>
          <w:bCs/>
          <w:color w:val="1E3A5F"/>
        </w:rPr>
        <w:t xml:space="preserve">SATURDAY MEETING: </w:t>
      </w:r>
      <w:r>
        <w:rPr>
          <w:color w:val="1A1A2E"/>
        </w:rPr>
        <w:t>Come to Saturday's 4pm meeting with: the receiver model number, a map sketch of the 5 data collection routes, a list of GNSS topics from the ROSBAG file (from 'rosbag info'), and the revised project title proposal. This is your Week 1 deliverable.</w:t>
      </w:r>
    </w:p>
    <w:p w14:paraId="19AFC353" w14:textId="77777777" w:rsidR="0000323A" w:rsidRDefault="0000323A" w:rsidP="00FE7839">
      <w:pPr>
        <w:spacing w:before="200" w:line="360" w:lineRule="auto"/>
      </w:pPr>
    </w:p>
    <w:p w14:paraId="06E50F3D" w14:textId="77777777" w:rsidR="0000323A" w:rsidRDefault="00000000" w:rsidP="00FE7839">
      <w:pPr>
        <w:spacing w:before="200" w:after="80" w:line="360" w:lineRule="auto"/>
        <w:jc w:val="center"/>
      </w:pPr>
      <w:r>
        <w:rPr>
          <w:i/>
          <w:iCs/>
          <w:color w:val="64748B"/>
        </w:rPr>
        <w:t>— End of SENTINEL-GNSS Team Project Framework —</w:t>
      </w:r>
    </w:p>
    <w:p w14:paraId="1C864099" w14:textId="77777777" w:rsidR="0000323A" w:rsidRDefault="00000000" w:rsidP="00FE7839">
      <w:pPr>
        <w:spacing w:line="360" w:lineRule="auto"/>
        <w:jc w:val="center"/>
      </w:pPr>
      <w:r>
        <w:rPr>
          <w:color w:val="94A3B8"/>
          <w:sz w:val="18"/>
          <w:szCs w:val="18"/>
        </w:rPr>
        <w:t>Beihang University H3</w:t>
      </w:r>
      <w:proofErr w:type="gramStart"/>
      <w:r>
        <w:rPr>
          <w:color w:val="94A3B8"/>
          <w:sz w:val="18"/>
          <w:szCs w:val="18"/>
        </w:rPr>
        <w:t>I  ·</w:t>
      </w:r>
      <w:proofErr w:type="gramEnd"/>
      <w:r>
        <w:rPr>
          <w:color w:val="94A3B8"/>
          <w:sz w:val="18"/>
          <w:szCs w:val="18"/>
        </w:rPr>
        <w:t xml:space="preserve">  Team Project </w:t>
      </w:r>
      <w:proofErr w:type="gramStart"/>
      <w:r>
        <w:rPr>
          <w:color w:val="94A3B8"/>
          <w:sz w:val="18"/>
          <w:szCs w:val="18"/>
        </w:rPr>
        <w:t>2025  ·</w:t>
      </w:r>
      <w:proofErr w:type="gramEnd"/>
      <w:r>
        <w:rPr>
          <w:color w:val="94A3B8"/>
          <w:sz w:val="18"/>
          <w:szCs w:val="18"/>
        </w:rPr>
        <w:t xml:space="preserve">  Joel Ojerinde and Team</w:t>
      </w:r>
    </w:p>
    <w:sectPr w:rsidR="0000323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2539"/>
    <w:multiLevelType w:val="hybridMultilevel"/>
    <w:tmpl w:val="8E14005E"/>
    <w:lvl w:ilvl="0" w:tplc="8EDE7750">
      <w:start w:val="1"/>
      <w:numFmt w:val="bullet"/>
      <w:lvlText w:val="◦"/>
      <w:lvlJc w:val="left"/>
      <w:pPr>
        <w:ind w:left="900" w:hanging="360"/>
      </w:pPr>
    </w:lvl>
    <w:lvl w:ilvl="1" w:tplc="CD8E7F5C">
      <w:numFmt w:val="decimal"/>
      <w:lvlText w:val=""/>
      <w:lvlJc w:val="left"/>
    </w:lvl>
    <w:lvl w:ilvl="2" w:tplc="8CCE66B0">
      <w:numFmt w:val="decimal"/>
      <w:lvlText w:val=""/>
      <w:lvlJc w:val="left"/>
    </w:lvl>
    <w:lvl w:ilvl="3" w:tplc="CC36C09C">
      <w:numFmt w:val="decimal"/>
      <w:lvlText w:val=""/>
      <w:lvlJc w:val="left"/>
    </w:lvl>
    <w:lvl w:ilvl="4" w:tplc="BD96B234">
      <w:numFmt w:val="decimal"/>
      <w:lvlText w:val=""/>
      <w:lvlJc w:val="left"/>
    </w:lvl>
    <w:lvl w:ilvl="5" w:tplc="F9527A22">
      <w:numFmt w:val="decimal"/>
      <w:lvlText w:val=""/>
      <w:lvlJc w:val="left"/>
    </w:lvl>
    <w:lvl w:ilvl="6" w:tplc="EFF4279C">
      <w:numFmt w:val="decimal"/>
      <w:lvlText w:val=""/>
      <w:lvlJc w:val="left"/>
    </w:lvl>
    <w:lvl w:ilvl="7" w:tplc="F6F00D34">
      <w:numFmt w:val="decimal"/>
      <w:lvlText w:val=""/>
      <w:lvlJc w:val="left"/>
    </w:lvl>
    <w:lvl w:ilvl="8" w:tplc="F6C2304E">
      <w:numFmt w:val="decimal"/>
      <w:lvlText w:val=""/>
      <w:lvlJc w:val="left"/>
    </w:lvl>
  </w:abstractNum>
  <w:abstractNum w:abstractNumId="1" w15:restartNumberingAfterBreak="0">
    <w:nsid w:val="1BF70AEF"/>
    <w:multiLevelType w:val="hybridMultilevel"/>
    <w:tmpl w:val="6B063676"/>
    <w:lvl w:ilvl="0" w:tplc="ACBE7D4E">
      <w:start w:val="1"/>
      <w:numFmt w:val="bullet"/>
      <w:lvlText w:val="●"/>
      <w:lvlJc w:val="left"/>
      <w:pPr>
        <w:ind w:left="720" w:hanging="360"/>
      </w:pPr>
    </w:lvl>
    <w:lvl w:ilvl="1" w:tplc="7532703C">
      <w:start w:val="1"/>
      <w:numFmt w:val="bullet"/>
      <w:lvlText w:val="○"/>
      <w:lvlJc w:val="left"/>
      <w:pPr>
        <w:ind w:left="1440" w:hanging="360"/>
      </w:pPr>
    </w:lvl>
    <w:lvl w:ilvl="2" w:tplc="2AEE5870">
      <w:start w:val="1"/>
      <w:numFmt w:val="bullet"/>
      <w:lvlText w:val="■"/>
      <w:lvlJc w:val="left"/>
      <w:pPr>
        <w:ind w:left="2160" w:hanging="360"/>
      </w:pPr>
    </w:lvl>
    <w:lvl w:ilvl="3" w:tplc="325A2E0E">
      <w:start w:val="1"/>
      <w:numFmt w:val="bullet"/>
      <w:lvlText w:val="●"/>
      <w:lvlJc w:val="left"/>
      <w:pPr>
        <w:ind w:left="2880" w:hanging="360"/>
      </w:pPr>
    </w:lvl>
    <w:lvl w:ilvl="4" w:tplc="38B6F118">
      <w:start w:val="1"/>
      <w:numFmt w:val="bullet"/>
      <w:lvlText w:val="○"/>
      <w:lvlJc w:val="left"/>
      <w:pPr>
        <w:ind w:left="3600" w:hanging="360"/>
      </w:pPr>
    </w:lvl>
    <w:lvl w:ilvl="5" w:tplc="DA545D9C">
      <w:start w:val="1"/>
      <w:numFmt w:val="bullet"/>
      <w:lvlText w:val="■"/>
      <w:lvlJc w:val="left"/>
      <w:pPr>
        <w:ind w:left="4320" w:hanging="360"/>
      </w:pPr>
    </w:lvl>
    <w:lvl w:ilvl="6" w:tplc="9DD0D17E">
      <w:start w:val="1"/>
      <w:numFmt w:val="bullet"/>
      <w:lvlText w:val="●"/>
      <w:lvlJc w:val="left"/>
      <w:pPr>
        <w:ind w:left="5040" w:hanging="360"/>
      </w:pPr>
    </w:lvl>
    <w:lvl w:ilvl="7" w:tplc="5EB23BEE">
      <w:start w:val="1"/>
      <w:numFmt w:val="bullet"/>
      <w:lvlText w:val="●"/>
      <w:lvlJc w:val="left"/>
      <w:pPr>
        <w:ind w:left="5760" w:hanging="360"/>
      </w:pPr>
    </w:lvl>
    <w:lvl w:ilvl="8" w:tplc="719A8B1E">
      <w:start w:val="1"/>
      <w:numFmt w:val="bullet"/>
      <w:lvlText w:val="●"/>
      <w:lvlJc w:val="left"/>
      <w:pPr>
        <w:ind w:left="6480" w:hanging="360"/>
      </w:pPr>
    </w:lvl>
  </w:abstractNum>
  <w:abstractNum w:abstractNumId="2" w15:restartNumberingAfterBreak="0">
    <w:nsid w:val="252C4F0C"/>
    <w:multiLevelType w:val="hybridMultilevel"/>
    <w:tmpl w:val="9B6C13DE"/>
    <w:lvl w:ilvl="0" w:tplc="ABF439F6">
      <w:start w:val="1"/>
      <w:numFmt w:val="decimal"/>
      <w:lvlText w:val="%1."/>
      <w:lvlJc w:val="left"/>
      <w:pPr>
        <w:ind w:left="540" w:hanging="360"/>
      </w:pPr>
    </w:lvl>
    <w:lvl w:ilvl="1" w:tplc="127C5C4E">
      <w:numFmt w:val="decimal"/>
      <w:lvlText w:val=""/>
      <w:lvlJc w:val="left"/>
    </w:lvl>
    <w:lvl w:ilvl="2" w:tplc="9558E4BC">
      <w:numFmt w:val="decimal"/>
      <w:lvlText w:val=""/>
      <w:lvlJc w:val="left"/>
    </w:lvl>
    <w:lvl w:ilvl="3" w:tplc="9C92219E">
      <w:numFmt w:val="decimal"/>
      <w:lvlText w:val=""/>
      <w:lvlJc w:val="left"/>
    </w:lvl>
    <w:lvl w:ilvl="4" w:tplc="2728B11A">
      <w:numFmt w:val="decimal"/>
      <w:lvlText w:val=""/>
      <w:lvlJc w:val="left"/>
    </w:lvl>
    <w:lvl w:ilvl="5" w:tplc="B5867B2C">
      <w:numFmt w:val="decimal"/>
      <w:lvlText w:val=""/>
      <w:lvlJc w:val="left"/>
    </w:lvl>
    <w:lvl w:ilvl="6" w:tplc="B6A2ED92">
      <w:numFmt w:val="decimal"/>
      <w:lvlText w:val=""/>
      <w:lvlJc w:val="left"/>
    </w:lvl>
    <w:lvl w:ilvl="7" w:tplc="B262DEE8">
      <w:numFmt w:val="decimal"/>
      <w:lvlText w:val=""/>
      <w:lvlJc w:val="left"/>
    </w:lvl>
    <w:lvl w:ilvl="8" w:tplc="F7B2EB1A">
      <w:numFmt w:val="decimal"/>
      <w:lvlText w:val=""/>
      <w:lvlJc w:val="left"/>
    </w:lvl>
  </w:abstractNum>
  <w:abstractNum w:abstractNumId="3" w15:restartNumberingAfterBreak="0">
    <w:nsid w:val="452C5E01"/>
    <w:multiLevelType w:val="hybridMultilevel"/>
    <w:tmpl w:val="39C6DD3C"/>
    <w:lvl w:ilvl="0" w:tplc="D3DC5A54">
      <w:start w:val="1"/>
      <w:numFmt w:val="lowerLetter"/>
      <w:lvlText w:val="%1)"/>
      <w:lvlJc w:val="left"/>
      <w:pPr>
        <w:ind w:left="720" w:hanging="360"/>
      </w:pPr>
    </w:lvl>
    <w:lvl w:ilvl="1" w:tplc="A99C6DE4">
      <w:numFmt w:val="decimal"/>
      <w:lvlText w:val=""/>
      <w:lvlJc w:val="left"/>
    </w:lvl>
    <w:lvl w:ilvl="2" w:tplc="4810E9A0">
      <w:numFmt w:val="decimal"/>
      <w:lvlText w:val=""/>
      <w:lvlJc w:val="left"/>
    </w:lvl>
    <w:lvl w:ilvl="3" w:tplc="1EE6BFDA">
      <w:numFmt w:val="decimal"/>
      <w:lvlText w:val=""/>
      <w:lvlJc w:val="left"/>
    </w:lvl>
    <w:lvl w:ilvl="4" w:tplc="99527460">
      <w:numFmt w:val="decimal"/>
      <w:lvlText w:val=""/>
      <w:lvlJc w:val="left"/>
    </w:lvl>
    <w:lvl w:ilvl="5" w:tplc="E9AE73FA">
      <w:numFmt w:val="decimal"/>
      <w:lvlText w:val=""/>
      <w:lvlJc w:val="left"/>
    </w:lvl>
    <w:lvl w:ilvl="6" w:tplc="DA64C4A4">
      <w:numFmt w:val="decimal"/>
      <w:lvlText w:val=""/>
      <w:lvlJc w:val="left"/>
    </w:lvl>
    <w:lvl w:ilvl="7" w:tplc="3A96FB0C">
      <w:numFmt w:val="decimal"/>
      <w:lvlText w:val=""/>
      <w:lvlJc w:val="left"/>
    </w:lvl>
    <w:lvl w:ilvl="8" w:tplc="A34081D8">
      <w:numFmt w:val="decimal"/>
      <w:lvlText w:val=""/>
      <w:lvlJc w:val="left"/>
    </w:lvl>
  </w:abstractNum>
  <w:abstractNum w:abstractNumId="4" w15:restartNumberingAfterBreak="0">
    <w:nsid w:val="58237B31"/>
    <w:multiLevelType w:val="hybridMultilevel"/>
    <w:tmpl w:val="95987B8C"/>
    <w:lvl w:ilvl="0" w:tplc="4A0E8B40">
      <w:start w:val="1"/>
      <w:numFmt w:val="bullet"/>
      <w:lvlText w:val="•"/>
      <w:lvlJc w:val="left"/>
      <w:pPr>
        <w:ind w:left="540" w:hanging="360"/>
      </w:pPr>
    </w:lvl>
    <w:lvl w:ilvl="1" w:tplc="BB3C63AE">
      <w:numFmt w:val="decimal"/>
      <w:lvlText w:val=""/>
      <w:lvlJc w:val="left"/>
    </w:lvl>
    <w:lvl w:ilvl="2" w:tplc="783C2440">
      <w:numFmt w:val="decimal"/>
      <w:lvlText w:val=""/>
      <w:lvlJc w:val="left"/>
    </w:lvl>
    <w:lvl w:ilvl="3" w:tplc="FA589976">
      <w:numFmt w:val="decimal"/>
      <w:lvlText w:val=""/>
      <w:lvlJc w:val="left"/>
    </w:lvl>
    <w:lvl w:ilvl="4" w:tplc="CD6C62E8">
      <w:numFmt w:val="decimal"/>
      <w:lvlText w:val=""/>
      <w:lvlJc w:val="left"/>
    </w:lvl>
    <w:lvl w:ilvl="5" w:tplc="F800B44E">
      <w:numFmt w:val="decimal"/>
      <w:lvlText w:val=""/>
      <w:lvlJc w:val="left"/>
    </w:lvl>
    <w:lvl w:ilvl="6" w:tplc="C8D076F6">
      <w:numFmt w:val="decimal"/>
      <w:lvlText w:val=""/>
      <w:lvlJc w:val="left"/>
    </w:lvl>
    <w:lvl w:ilvl="7" w:tplc="6100C3FC">
      <w:numFmt w:val="decimal"/>
      <w:lvlText w:val=""/>
      <w:lvlJc w:val="left"/>
    </w:lvl>
    <w:lvl w:ilvl="8" w:tplc="2F540FD4">
      <w:numFmt w:val="decimal"/>
      <w:lvlText w:val=""/>
      <w:lvlJc w:val="left"/>
    </w:lvl>
  </w:abstractNum>
  <w:num w:numId="1" w16cid:durableId="1835880095">
    <w:abstractNumId w:val="1"/>
    <w:lvlOverride w:ilvl="0">
      <w:startOverride w:val="1"/>
    </w:lvlOverride>
  </w:num>
  <w:num w:numId="2" w16cid:durableId="1908148505">
    <w:abstractNumId w:val="4"/>
    <w:lvlOverride w:ilvl="0">
      <w:startOverride w:val="1"/>
    </w:lvlOverride>
  </w:num>
  <w:num w:numId="3" w16cid:durableId="20072402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23A"/>
    <w:rsid w:val="0000323A"/>
    <w:rsid w:val="009502F8"/>
    <w:rsid w:val="00FE7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1753"/>
  <w15:docId w15:val="{7E7F2AF2-936C-43FE-B6C0-E11E8EC3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200"/>
      <w:outlineLvl w:val="0"/>
    </w:pPr>
    <w:rPr>
      <w:b/>
      <w:bCs/>
      <w:sz w:val="34"/>
      <w:szCs w:val="34"/>
    </w:rPr>
  </w:style>
  <w:style w:type="paragraph" w:styleId="Heading2">
    <w:name w:val="heading 2"/>
    <w:uiPriority w:val="9"/>
    <w:unhideWhenUsed/>
    <w:qFormat/>
    <w:pPr>
      <w:spacing w:before="300" w:after="140"/>
      <w:outlineLvl w:val="1"/>
    </w:pPr>
    <w:rPr>
      <w:b/>
      <w:bCs/>
      <w:sz w:val="26"/>
      <w:szCs w:val="26"/>
    </w:rPr>
  </w:style>
  <w:style w:type="paragraph" w:styleId="Heading3">
    <w:name w:val="heading 3"/>
    <w:uiPriority w:val="9"/>
    <w:unhideWhenUsed/>
    <w:qFormat/>
    <w:pPr>
      <w:spacing w:before="22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8827</Words>
  <Characters>50315</Characters>
  <Application>Microsoft Office Word</Application>
  <DocSecurity>0</DocSecurity>
  <Lines>419</Lines>
  <Paragraphs>118</Paragraphs>
  <ScaleCrop>false</ScaleCrop>
  <Company/>
  <LinksUpToDate>false</LinksUpToDate>
  <CharactersWithSpaces>59024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Ojerinde</cp:lastModifiedBy>
  <cp:revision>2</cp:revision>
  <dcterms:created xsi:type="dcterms:W3CDTF">2026-04-17T07:49:00Z</dcterms:created>
  <dcterms:modified xsi:type="dcterms:W3CDTF">2026-04-17T08:44:00Z</dcterms:modified>
</cp:coreProperties>
</file>