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7EBC" w14:textId="77777777" w:rsidR="00EA36B6" w:rsidRPr="00EA4C14" w:rsidRDefault="00EA36B6" w:rsidP="00EA36B6">
      <w:pPr>
        <w:jc w:val="center"/>
        <w:rPr>
          <w:rFonts w:ascii="Arial" w:hAnsi="Arial" w:cs="Arial"/>
          <w:b/>
          <w:bCs/>
          <w:sz w:val="28"/>
          <w:szCs w:val="28"/>
        </w:rPr>
      </w:pPr>
      <w:r>
        <w:rPr>
          <w:noProof/>
        </w:rPr>
        <w:drawing>
          <wp:anchor distT="0" distB="0" distL="114300" distR="114300" simplePos="0" relativeHeight="251659264" behindDoc="0" locked="0" layoutInCell="1" allowOverlap="1" wp14:anchorId="29EEC018" wp14:editId="474C1BA1">
            <wp:simplePos x="0" y="0"/>
            <wp:positionH relativeFrom="margin">
              <wp:align>left</wp:align>
            </wp:positionH>
            <wp:positionV relativeFrom="paragraph">
              <wp:posOffset>591185</wp:posOffset>
            </wp:positionV>
            <wp:extent cx="1357337" cy="2027271"/>
            <wp:effectExtent l="0" t="0" r="0" b="0"/>
            <wp:wrapNone/>
            <wp:docPr id="1533780494" name="Afbeelding 1" descr="Lies ter Beek — Vrije Universiteit Ams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s ter Beek — Vrije Universiteit Amsterd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7337" cy="20272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4C14">
        <w:rPr>
          <w:rFonts w:ascii="Arial" w:hAnsi="Arial" w:cs="Arial"/>
          <w:b/>
          <w:bCs/>
          <w:noProof/>
          <w:sz w:val="20"/>
          <w:szCs w:val="20"/>
        </w:rPr>
        <mc:AlternateContent>
          <mc:Choice Requires="wps">
            <w:drawing>
              <wp:anchor distT="0" distB="0" distL="114300" distR="114300" simplePos="0" relativeHeight="251660288" behindDoc="1" locked="0" layoutInCell="1" allowOverlap="1" wp14:anchorId="4DCCD132" wp14:editId="45823F9C">
                <wp:simplePos x="0" y="0"/>
                <wp:positionH relativeFrom="column">
                  <wp:posOffset>1533330</wp:posOffset>
                </wp:positionH>
                <wp:positionV relativeFrom="paragraph">
                  <wp:posOffset>590403</wp:posOffset>
                </wp:positionV>
                <wp:extent cx="2159000" cy="2011680"/>
                <wp:effectExtent l="0" t="0" r="12700" b="2667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2011680"/>
                        </a:xfrm>
                        <a:prstGeom prst="rect">
                          <a:avLst/>
                        </a:prstGeom>
                        <a:solidFill>
                          <a:srgbClr val="FFFFFF"/>
                        </a:solidFill>
                        <a:ln w="9525">
                          <a:solidFill>
                            <a:srgbClr val="000000"/>
                          </a:solidFill>
                          <a:miter lim="800000"/>
                          <a:headEnd/>
                          <a:tailEnd/>
                        </a:ln>
                      </wps:spPr>
                      <wps:txbx>
                        <w:txbxContent>
                          <w:p w14:paraId="52101992" w14:textId="64102DFB" w:rsidR="00EA36B6" w:rsidRPr="00FB56E7" w:rsidRDefault="00EA36B6" w:rsidP="00EA36B6">
                            <w:pPr>
                              <w:rPr>
                                <w:rFonts w:ascii="Arial" w:hAnsi="Arial" w:cs="Arial"/>
                                <w:sz w:val="20"/>
                                <w:szCs w:val="20"/>
                              </w:rPr>
                            </w:pPr>
                            <w:r w:rsidRPr="00FB56E7">
                              <w:rPr>
                                <w:rFonts w:ascii="Arial" w:hAnsi="Arial" w:cs="Arial"/>
                                <w:sz w:val="20"/>
                                <w:szCs w:val="20"/>
                              </w:rPr>
                              <w:t xml:space="preserve">Lies ter Beek (1974) </w:t>
                            </w:r>
                            <w:r>
                              <w:rPr>
                                <w:rFonts w:ascii="Arial" w:hAnsi="Arial" w:cs="Arial"/>
                                <w:sz w:val="20"/>
                                <w:szCs w:val="20"/>
                              </w:rPr>
                              <w:t xml:space="preserve">is </w:t>
                            </w:r>
                            <w:r w:rsidRPr="00FB56E7">
                              <w:rPr>
                                <w:rFonts w:ascii="Arial" w:hAnsi="Arial" w:cs="Arial"/>
                                <w:sz w:val="20"/>
                                <w:szCs w:val="20"/>
                              </w:rPr>
                              <w:t>sinds 2021</w:t>
                            </w:r>
                            <w:r w:rsidRPr="00FB56E7">
                              <w:rPr>
                                <w:rFonts w:ascii="Arial" w:hAnsi="Arial" w:cs="Arial"/>
                                <w:color w:val="000000"/>
                                <w:sz w:val="20"/>
                                <w:szCs w:val="20"/>
                              </w:rPr>
                              <w:t xml:space="preserve"> </w:t>
                            </w:r>
                            <w:proofErr w:type="spellStart"/>
                            <w:r w:rsidRPr="00FB56E7">
                              <w:rPr>
                                <w:rFonts w:ascii="Arial" w:hAnsi="Arial" w:cs="Arial"/>
                                <w:color w:val="000000"/>
                                <w:sz w:val="20"/>
                                <w:szCs w:val="20"/>
                              </w:rPr>
                              <w:t>assistant</w:t>
                            </w:r>
                            <w:proofErr w:type="spellEnd"/>
                            <w:r w:rsidRPr="00FB56E7">
                              <w:rPr>
                                <w:rFonts w:ascii="Arial" w:hAnsi="Arial" w:cs="Arial"/>
                                <w:color w:val="000000"/>
                                <w:sz w:val="20"/>
                                <w:szCs w:val="20"/>
                              </w:rPr>
                              <w:t xml:space="preserve"> professor gezondheidsgedrag en chronische ziekten aan de Vrije Universiteit</w:t>
                            </w:r>
                            <w:r>
                              <w:rPr>
                                <w:rFonts w:ascii="Arial" w:hAnsi="Arial" w:cs="Arial"/>
                                <w:color w:val="000000"/>
                                <w:sz w:val="20"/>
                                <w:szCs w:val="20"/>
                              </w:rPr>
                              <w:t xml:space="preserve">. Afgelopen anderhalf jaar draaide ze een pilot voor haar onderzoek naar het vergroten van gezondheidsvaardigheid, waarvoor ze subsidie kreeg van het ministerie van OCW. De voorbereiding voor het onderzoek is momenteel in volle gang.  </w:t>
                            </w:r>
                          </w:p>
                        </w:txbxContent>
                      </wps:txbx>
                      <wps:bodyPr rot="0" vert="horz" wrap="square" lIns="91440" tIns="45720" rIns="91440" bIns="45720" anchor="t" anchorCtr="0">
                        <a:noAutofit/>
                      </wps:bodyPr>
                    </wps:wsp>
                  </a:graphicData>
                </a:graphic>
              </wp:anchor>
            </w:drawing>
          </mc:Choice>
          <mc:Fallback>
            <w:pict>
              <v:shapetype w14:anchorId="4DCCD132" id="_x0000_t202" coordsize="21600,21600" o:spt="202" path="m,l,21600r21600,l21600,xe">
                <v:stroke joinstyle="miter"/>
                <v:path gradientshapeok="t" o:connecttype="rect"/>
              </v:shapetype>
              <v:shape id="Tekstvak 2" o:spid="_x0000_s1026" type="#_x0000_t202" style="position:absolute;left:0;text-align:left;margin-left:120.75pt;margin-top:46.5pt;width:170pt;height:158.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GeEwIAACAEAAAOAAAAZHJzL2Uyb0RvYy54bWysU1Fv0zAQfkfiP1h+p0mqdqxR02l0FCGN&#10;gTT4Aa7jNBaOz5zdJuXXc3a6rgzxgsiD5cudv/vuu7vlzdAZdlDoNdiKF5OcM2Ul1NruKv7t6+bN&#10;NWc+CFsLA1ZV/Kg8v1m9frXsXamm0IKpFTICsb7sXcXbEFyZZV62qhN+Ak5ZcjaAnQhk4i6rUfSE&#10;3plsmudXWQ9YOwSpvKe/d6OTrxJ+0ygZPjeNV4GZihO3kE5M5zae2Wopyh0K12p5oiH+gUUntKWk&#10;Z6g7EQTbo/4DqtMSwUMTJhK6DJpGS5VqoGqK/EU1j61wKtVC4nh3lsn/P1j5cHh0X5CF4R0M1MBU&#10;hHf3IL97ZmHdCrtTt4jQt0rUlLiIkmW98+XpaZTalz6CbPtPUFOTxT5AAhoa7KIqVCcjdGrA8Sy6&#10;GgKT9HNazBd5Ti5JPhKhuLpObclE+fTcoQ8fFHQsXiqO1NUELw73PkQ6onwKidk8GF1vtDHJwN12&#10;bZAdBE3AJn2pghdhxrK+4ov5dD4q8FcIohrZjll/y9TpQKNsdFfx63OQKKNu722dBi0IbcY7UTb2&#10;JGTUblQxDNuBAqOgW6iPJCnCOLK0YnRpAX9y1tO4Vtz/2AtUnJmPltqyKGazON/JmM3fTsnAS8/2&#10;0iOsJKiKB87G6zqknYiCWbil9jU6CfvM5MSVxjDpfVqZOOeXdop6XuzVLwAAAP//AwBQSwMEFAAG&#10;AAgAAAAhAObYG2/gAAAACgEAAA8AAABkcnMvZG93bnJldi54bWxMj8tOw0AMRfdI/MPISGwQnbRN&#10;SxLiVAgJBDsoCLbTjJtEzCNkpmn4e9wVLG0fXZ9bbiZrxEhD6LxDmM8SEORqrzvXILy/PVxnIEJU&#10;TivjHSH8UIBNdX5WqkL7o3ulcRsbwSEuFAqhjbEvpAx1S1aFme/J8W3vB6sij0Mj9aCOHG6NXCTJ&#10;WlrVOf7Qqp7uW6q/tgeLkKVP42d4Xr581Ou9yePVzfj4PSBeXkx3tyAiTfEPhpM+q0PFTjt/cDoI&#10;g7BI5ytGEfIld2JglZ0WO4Q0yTOQVSn/V6h+AQAA//8DAFBLAQItABQABgAIAAAAIQC2gziS/gAA&#10;AOEBAAATAAAAAAAAAAAAAAAAAAAAAABbQ29udGVudF9UeXBlc10ueG1sUEsBAi0AFAAGAAgAAAAh&#10;ADj9If/WAAAAlAEAAAsAAAAAAAAAAAAAAAAALwEAAF9yZWxzLy5yZWxzUEsBAi0AFAAGAAgAAAAh&#10;AJ1YEZ4TAgAAIAQAAA4AAAAAAAAAAAAAAAAALgIAAGRycy9lMm9Eb2MueG1sUEsBAi0AFAAGAAgA&#10;AAAhAObYG2/gAAAACgEAAA8AAAAAAAAAAAAAAAAAbQQAAGRycy9kb3ducmV2LnhtbFBLBQYAAAAA&#10;BAAEAPMAAAB6BQAAAAA=&#10;">
                <v:textbox>
                  <w:txbxContent>
                    <w:p w14:paraId="52101992" w14:textId="64102DFB" w:rsidR="00EA36B6" w:rsidRPr="00FB56E7" w:rsidRDefault="00EA36B6" w:rsidP="00EA36B6">
                      <w:pPr>
                        <w:rPr>
                          <w:rFonts w:ascii="Arial" w:hAnsi="Arial" w:cs="Arial"/>
                          <w:sz w:val="20"/>
                          <w:szCs w:val="20"/>
                        </w:rPr>
                      </w:pPr>
                      <w:r w:rsidRPr="00FB56E7">
                        <w:rPr>
                          <w:rFonts w:ascii="Arial" w:hAnsi="Arial" w:cs="Arial"/>
                          <w:sz w:val="20"/>
                          <w:szCs w:val="20"/>
                        </w:rPr>
                        <w:t xml:space="preserve">Lies ter Beek (1974) </w:t>
                      </w:r>
                      <w:r>
                        <w:rPr>
                          <w:rFonts w:ascii="Arial" w:hAnsi="Arial" w:cs="Arial"/>
                          <w:sz w:val="20"/>
                          <w:szCs w:val="20"/>
                        </w:rPr>
                        <w:t xml:space="preserve">is </w:t>
                      </w:r>
                      <w:r w:rsidRPr="00FB56E7">
                        <w:rPr>
                          <w:rFonts w:ascii="Arial" w:hAnsi="Arial" w:cs="Arial"/>
                          <w:sz w:val="20"/>
                          <w:szCs w:val="20"/>
                        </w:rPr>
                        <w:t>sinds 2021</w:t>
                      </w:r>
                      <w:r w:rsidRPr="00FB56E7">
                        <w:rPr>
                          <w:rFonts w:ascii="Arial" w:hAnsi="Arial" w:cs="Arial"/>
                          <w:color w:val="000000"/>
                          <w:sz w:val="20"/>
                          <w:szCs w:val="20"/>
                        </w:rPr>
                        <w:t xml:space="preserve"> </w:t>
                      </w:r>
                      <w:proofErr w:type="spellStart"/>
                      <w:r w:rsidRPr="00FB56E7">
                        <w:rPr>
                          <w:rFonts w:ascii="Arial" w:hAnsi="Arial" w:cs="Arial"/>
                          <w:color w:val="000000"/>
                          <w:sz w:val="20"/>
                          <w:szCs w:val="20"/>
                        </w:rPr>
                        <w:t>assistant</w:t>
                      </w:r>
                      <w:proofErr w:type="spellEnd"/>
                      <w:r w:rsidRPr="00FB56E7">
                        <w:rPr>
                          <w:rFonts w:ascii="Arial" w:hAnsi="Arial" w:cs="Arial"/>
                          <w:color w:val="000000"/>
                          <w:sz w:val="20"/>
                          <w:szCs w:val="20"/>
                        </w:rPr>
                        <w:t xml:space="preserve"> professor gezondheidsgedrag en chronische ziekten aan de Vrije Universiteit</w:t>
                      </w:r>
                      <w:r>
                        <w:rPr>
                          <w:rFonts w:ascii="Arial" w:hAnsi="Arial" w:cs="Arial"/>
                          <w:color w:val="000000"/>
                          <w:sz w:val="20"/>
                          <w:szCs w:val="20"/>
                        </w:rPr>
                        <w:t xml:space="preserve">. Afgelopen anderhalf jaar draaide ze een pilot voor haar onderzoek naar het vergroten van gezondheidsvaardigheid, waarvoor ze subsidie kreeg van het ministerie van OCW. De voorbereiding voor het onderzoek is momenteel in volle gang.  </w:t>
                      </w:r>
                    </w:p>
                  </w:txbxContent>
                </v:textbox>
                <w10:wrap type="topAndBottom"/>
              </v:shape>
            </w:pict>
          </mc:Fallback>
        </mc:AlternateContent>
      </w:r>
      <w:r w:rsidRPr="00EA4C14">
        <w:rPr>
          <w:rFonts w:ascii="Arial" w:hAnsi="Arial" w:cs="Arial"/>
          <w:b/>
          <w:bCs/>
          <w:sz w:val="28"/>
          <w:szCs w:val="28"/>
        </w:rPr>
        <w:t>‘Als we in een beschaafd land willen leven, moet iedereen dezelfde kans hebben zo lang mogelijk in goede gezondheid te leven’</w:t>
      </w:r>
    </w:p>
    <w:p w14:paraId="6390E1A3" w14:textId="77777777" w:rsidR="00EA36B6" w:rsidRPr="00EA4C14" w:rsidRDefault="00EA36B6" w:rsidP="00EA36B6">
      <w:pPr>
        <w:rPr>
          <w:rFonts w:ascii="Arial" w:hAnsi="Arial" w:cs="Arial"/>
          <w:b/>
          <w:bCs/>
          <w:sz w:val="20"/>
          <w:szCs w:val="20"/>
        </w:rPr>
      </w:pPr>
    </w:p>
    <w:p w14:paraId="482D2745" w14:textId="100ECDD4" w:rsidR="00EA36B6" w:rsidRPr="00EA4C14" w:rsidRDefault="00EA36B6" w:rsidP="00EA36B6">
      <w:pPr>
        <w:rPr>
          <w:rFonts w:ascii="Arial" w:hAnsi="Arial" w:cs="Arial"/>
          <w:b/>
          <w:bCs/>
          <w:sz w:val="20"/>
          <w:szCs w:val="20"/>
        </w:rPr>
      </w:pPr>
      <w:r w:rsidRPr="00EA4C14">
        <w:rPr>
          <w:rFonts w:ascii="Arial" w:hAnsi="Arial" w:cs="Arial"/>
          <w:b/>
          <w:bCs/>
          <w:sz w:val="20"/>
          <w:szCs w:val="20"/>
        </w:rPr>
        <w:t xml:space="preserve">Veel groente, genoeg bewegen en vooral je vitamines binnenkrijgen: hoe je gezond leeft weten we allemaal. Toch leven degenen bovenaan de welvaarts- en opleidingsladder langer in goede gezondheid dan de onderkant van de samenleving. Volgens de </w:t>
      </w:r>
      <w:commentRangeStart w:id="0"/>
      <w:r w:rsidR="00000000">
        <w:fldChar w:fldCharType="begin"/>
      </w:r>
      <w:r w:rsidR="00000000">
        <w:instrText>HYPERLINK "https://opendata.cbs.nl/statline/" \l "/CBS/nl/dataset/83780NED/table"</w:instrText>
      </w:r>
      <w:r w:rsidR="00000000">
        <w:fldChar w:fldCharType="separate"/>
      </w:r>
      <w:r w:rsidRPr="00EA4C14">
        <w:rPr>
          <w:rStyle w:val="Hyperlink"/>
          <w:rFonts w:ascii="Arial" w:hAnsi="Arial" w:cs="Arial"/>
          <w:b/>
          <w:bCs/>
          <w:color w:val="auto"/>
          <w:sz w:val="20"/>
          <w:szCs w:val="20"/>
        </w:rPr>
        <w:t>laatste cijfers</w:t>
      </w:r>
      <w:r w:rsidR="00000000">
        <w:rPr>
          <w:rStyle w:val="Hyperlink"/>
          <w:rFonts w:ascii="Arial" w:hAnsi="Arial" w:cs="Arial"/>
          <w:b/>
          <w:bCs/>
          <w:color w:val="auto"/>
          <w:sz w:val="20"/>
          <w:szCs w:val="20"/>
        </w:rPr>
        <w:fldChar w:fldCharType="end"/>
      </w:r>
      <w:commentRangeEnd w:id="0"/>
      <w:r w:rsidR="00914218">
        <w:rPr>
          <w:rStyle w:val="CommentReference"/>
        </w:rPr>
        <w:commentReference w:id="0"/>
      </w:r>
      <w:r w:rsidRPr="00EA4C14">
        <w:rPr>
          <w:rFonts w:ascii="Arial" w:hAnsi="Arial" w:cs="Arial"/>
          <w:b/>
          <w:bCs/>
          <w:sz w:val="20"/>
          <w:szCs w:val="20"/>
        </w:rPr>
        <w:t xml:space="preserve"> overlijden laagopgeleiden zes jaar eerder dan hoogopgeleiden. Een belangrijke oplossing hiervoor: beperkte gezondheidsvaardigheid aanpakken, maar dit begrip is na tien jaar nog onbekend. Onderzoeker Lies ter Beek geeft de term met haar onderzoek </w:t>
      </w:r>
      <w:r>
        <w:rPr>
          <w:rFonts w:ascii="Arial" w:hAnsi="Arial" w:cs="Arial"/>
          <w:b/>
          <w:bCs/>
          <w:sz w:val="20"/>
          <w:szCs w:val="20"/>
        </w:rPr>
        <w:t>de hoognodige aandacht</w:t>
      </w:r>
      <w:r w:rsidRPr="00EA4C14">
        <w:rPr>
          <w:rFonts w:ascii="Arial" w:hAnsi="Arial" w:cs="Arial"/>
          <w:b/>
          <w:bCs/>
          <w:sz w:val="20"/>
          <w:szCs w:val="20"/>
        </w:rPr>
        <w:t xml:space="preserve">.  </w:t>
      </w:r>
    </w:p>
    <w:p w14:paraId="074861FA" w14:textId="77777777" w:rsidR="00EA36B6" w:rsidRPr="00EA4C14" w:rsidRDefault="00EA36B6" w:rsidP="00EA36B6">
      <w:pPr>
        <w:rPr>
          <w:rFonts w:ascii="Arial" w:hAnsi="Arial" w:cs="Arial"/>
          <w:sz w:val="20"/>
          <w:szCs w:val="20"/>
        </w:rPr>
      </w:pPr>
      <w:r w:rsidRPr="00EA4C14">
        <w:rPr>
          <w:rFonts w:ascii="Arial" w:hAnsi="Arial" w:cs="Arial"/>
          <w:sz w:val="20"/>
          <w:szCs w:val="20"/>
        </w:rPr>
        <w:t xml:space="preserve">Cabaretier Theo Maassen gaf laagopgeleiden in zijn laatste voorstelling nog een lesje gezond leven: ‘groente is goed. Chips is niet goed (…). Hoop dat het een beetje duidelijk is hè!’ </w:t>
      </w:r>
      <w:r>
        <w:rPr>
          <w:rFonts w:ascii="Arial" w:hAnsi="Arial" w:cs="Arial"/>
          <w:sz w:val="20"/>
          <w:szCs w:val="20"/>
        </w:rPr>
        <w:t>T</w:t>
      </w:r>
      <w:r w:rsidRPr="00EA4C14">
        <w:rPr>
          <w:rFonts w:ascii="Arial" w:hAnsi="Arial" w:cs="Arial"/>
          <w:sz w:val="20"/>
          <w:szCs w:val="20"/>
        </w:rPr>
        <w:t xml:space="preserve">er Beek zat in de theaterzaal: ‘ik voelde me toch ongemakkelijk dat ik lachte om iets waar ik eigenlijk bezwaren bij voel.’ Het stuk toonde voor haar aan hoe groot het gat is tussen de belevingswereld van hoog- en laagopgeleiden: ‘mijn broek zakt </w:t>
      </w:r>
      <w:proofErr w:type="gramStart"/>
      <w:r w:rsidRPr="00914218">
        <w:rPr>
          <w:rFonts w:ascii="Arial" w:hAnsi="Arial" w:cs="Arial"/>
          <w:sz w:val="20"/>
          <w:szCs w:val="20"/>
          <w:highlight w:val="yellow"/>
        </w:rPr>
        <w:t>er vanaf</w:t>
      </w:r>
      <w:proofErr w:type="gramEnd"/>
      <w:r w:rsidRPr="00EA4C14">
        <w:rPr>
          <w:rFonts w:ascii="Arial" w:hAnsi="Arial" w:cs="Arial"/>
          <w:sz w:val="20"/>
          <w:szCs w:val="20"/>
        </w:rPr>
        <w:t>: hoe bestaat het dat we op de maan kunnen landen, maar niet snappen dat alleen kennis onvoldoende is voor gedragsverandering?’</w:t>
      </w:r>
    </w:p>
    <w:p w14:paraId="7EE37A79" w14:textId="77777777" w:rsidR="00EA36B6" w:rsidRPr="00EA4C14" w:rsidRDefault="00EA36B6" w:rsidP="00EA36B6">
      <w:pPr>
        <w:rPr>
          <w:rFonts w:ascii="Arial" w:hAnsi="Arial" w:cs="Arial"/>
          <w:sz w:val="20"/>
          <w:szCs w:val="20"/>
        </w:rPr>
      </w:pPr>
      <w:r w:rsidRPr="00EA4C14">
        <w:rPr>
          <w:rFonts w:ascii="Arial" w:hAnsi="Arial" w:cs="Arial"/>
          <w:sz w:val="20"/>
          <w:szCs w:val="20"/>
        </w:rPr>
        <w:t xml:space="preserve">Daarom doet ter Beek onderzoek naar het vergroten van gezondheidsvaardigheid: </w:t>
      </w:r>
      <w:commentRangeStart w:id="1"/>
      <w:r w:rsidRPr="00EA4C14">
        <w:rPr>
          <w:rFonts w:ascii="Arial" w:hAnsi="Arial" w:cs="Arial"/>
          <w:sz w:val="20"/>
          <w:szCs w:val="20"/>
        </w:rPr>
        <w:t>het kunnen verzamelen, begrijpen en toepassen van informatie rondom je gezondheid</w:t>
      </w:r>
      <w:commentRangeEnd w:id="1"/>
      <w:r w:rsidR="00914218">
        <w:rPr>
          <w:rStyle w:val="CommentReference"/>
        </w:rPr>
        <w:commentReference w:id="1"/>
      </w:r>
      <w:r w:rsidRPr="00EA4C14">
        <w:rPr>
          <w:rFonts w:ascii="Arial" w:hAnsi="Arial" w:cs="Arial"/>
          <w:sz w:val="20"/>
          <w:szCs w:val="20"/>
        </w:rPr>
        <w:t>. ‘</w:t>
      </w:r>
      <w:r>
        <w:rPr>
          <w:rFonts w:ascii="Arial" w:hAnsi="Arial" w:cs="Arial"/>
          <w:sz w:val="20"/>
          <w:szCs w:val="20"/>
        </w:rPr>
        <w:t>Laagopgeleiden</w:t>
      </w:r>
      <w:r w:rsidRPr="00EA4C14">
        <w:rPr>
          <w:rFonts w:ascii="Arial" w:hAnsi="Arial" w:cs="Arial"/>
          <w:sz w:val="20"/>
          <w:szCs w:val="20"/>
        </w:rPr>
        <w:t xml:space="preserve"> weten </w:t>
      </w:r>
      <w:r>
        <w:rPr>
          <w:rFonts w:ascii="Arial" w:hAnsi="Arial" w:cs="Arial"/>
          <w:sz w:val="20"/>
          <w:szCs w:val="20"/>
        </w:rPr>
        <w:t xml:space="preserve">echt wel </w:t>
      </w:r>
      <w:r w:rsidRPr="00EA4C14">
        <w:rPr>
          <w:rFonts w:ascii="Arial" w:hAnsi="Arial" w:cs="Arial"/>
          <w:sz w:val="20"/>
          <w:szCs w:val="20"/>
        </w:rPr>
        <w:t xml:space="preserve">dat roken en drinken niet gezond is. </w:t>
      </w:r>
      <w:r>
        <w:rPr>
          <w:rFonts w:ascii="Arial" w:hAnsi="Arial" w:cs="Arial"/>
          <w:sz w:val="20"/>
          <w:szCs w:val="20"/>
        </w:rPr>
        <w:t>T</w:t>
      </w:r>
      <w:r w:rsidRPr="00EA4C14">
        <w:rPr>
          <w:rFonts w:ascii="Arial" w:hAnsi="Arial" w:cs="Arial"/>
          <w:sz w:val="20"/>
          <w:szCs w:val="20"/>
        </w:rPr>
        <w:t>ijdens het onderzoek</w:t>
      </w:r>
      <w:r>
        <w:rPr>
          <w:rFonts w:ascii="Arial" w:hAnsi="Arial" w:cs="Arial"/>
          <w:sz w:val="20"/>
          <w:szCs w:val="20"/>
        </w:rPr>
        <w:t xml:space="preserve"> testen we</w:t>
      </w:r>
      <w:r w:rsidRPr="00EA4C14">
        <w:rPr>
          <w:rFonts w:ascii="Arial" w:hAnsi="Arial" w:cs="Arial"/>
          <w:sz w:val="20"/>
          <w:szCs w:val="20"/>
        </w:rPr>
        <w:t xml:space="preserve"> daarom juist of </w:t>
      </w:r>
      <w:r>
        <w:rPr>
          <w:rFonts w:ascii="Arial" w:hAnsi="Arial" w:cs="Arial"/>
          <w:sz w:val="20"/>
          <w:szCs w:val="20"/>
        </w:rPr>
        <w:t>zij</w:t>
      </w:r>
      <w:r w:rsidRPr="00EA4C14">
        <w:rPr>
          <w:rFonts w:ascii="Arial" w:hAnsi="Arial" w:cs="Arial"/>
          <w:sz w:val="20"/>
          <w:szCs w:val="20"/>
        </w:rPr>
        <w:t xml:space="preserve"> bijvoorbeeld vragen </w:t>
      </w:r>
      <w:r>
        <w:rPr>
          <w:rFonts w:ascii="Arial" w:hAnsi="Arial" w:cs="Arial"/>
          <w:sz w:val="20"/>
          <w:szCs w:val="20"/>
        </w:rPr>
        <w:t>durven</w:t>
      </w:r>
      <w:r w:rsidRPr="00EA4C14">
        <w:rPr>
          <w:rFonts w:ascii="Arial" w:hAnsi="Arial" w:cs="Arial"/>
          <w:sz w:val="20"/>
          <w:szCs w:val="20"/>
        </w:rPr>
        <w:t xml:space="preserve"> te stellen aan arts</w:t>
      </w:r>
      <w:r>
        <w:rPr>
          <w:rFonts w:ascii="Arial" w:hAnsi="Arial" w:cs="Arial"/>
          <w:sz w:val="20"/>
          <w:szCs w:val="20"/>
        </w:rPr>
        <w:t>en of</w:t>
      </w:r>
      <w:r w:rsidRPr="00EA4C14">
        <w:rPr>
          <w:rFonts w:ascii="Arial" w:hAnsi="Arial" w:cs="Arial"/>
          <w:sz w:val="20"/>
          <w:szCs w:val="20"/>
        </w:rPr>
        <w:t xml:space="preserve"> persoonlijke doelen </w:t>
      </w:r>
      <w:r>
        <w:rPr>
          <w:rFonts w:ascii="Arial" w:hAnsi="Arial" w:cs="Arial"/>
          <w:sz w:val="20"/>
          <w:szCs w:val="20"/>
        </w:rPr>
        <w:t>kunnen</w:t>
      </w:r>
      <w:r w:rsidRPr="00EA4C14">
        <w:rPr>
          <w:rFonts w:ascii="Arial" w:hAnsi="Arial" w:cs="Arial"/>
          <w:sz w:val="20"/>
          <w:szCs w:val="20"/>
        </w:rPr>
        <w:t xml:space="preserve"> stellen.’</w:t>
      </w:r>
      <w:r>
        <w:rPr>
          <w:rFonts w:ascii="Arial" w:hAnsi="Arial" w:cs="Arial"/>
          <w:sz w:val="20"/>
          <w:szCs w:val="20"/>
        </w:rPr>
        <w:t xml:space="preserve"> </w:t>
      </w:r>
      <w:r w:rsidRPr="00EA4C14">
        <w:rPr>
          <w:rFonts w:ascii="Arial" w:hAnsi="Arial" w:cs="Arial"/>
          <w:sz w:val="20"/>
          <w:szCs w:val="20"/>
        </w:rPr>
        <w:t xml:space="preserve">De groep van 3,5 miljoen Nederlanders met beperkte gezondheidsvaardigheden bestaat voor 2,5 miljoen mensen uit laaggeletterden: ‘daarom is dat ook de doelgroep van het onderzoek. Van die andere miljoen weten we nog veel te weinig.’  </w:t>
      </w:r>
    </w:p>
    <w:p w14:paraId="77DE7F2C" w14:textId="77777777" w:rsidR="00EA36B6" w:rsidRPr="00EA4C14" w:rsidRDefault="00EA36B6" w:rsidP="00EA36B6">
      <w:pPr>
        <w:rPr>
          <w:rFonts w:ascii="Arial" w:hAnsi="Arial" w:cs="Arial"/>
          <w:sz w:val="20"/>
          <w:szCs w:val="20"/>
        </w:rPr>
      </w:pPr>
      <w:commentRangeStart w:id="2"/>
      <w:r w:rsidRPr="00EA4C14">
        <w:rPr>
          <w:rFonts w:ascii="Arial" w:hAnsi="Arial" w:cs="Arial"/>
          <w:b/>
          <w:bCs/>
          <w:sz w:val="20"/>
          <w:szCs w:val="20"/>
        </w:rPr>
        <w:t xml:space="preserve">Laaggeletterdheid staat niet op iemands voorhoofd, hoe bereik je die groep? </w:t>
      </w:r>
      <w:r w:rsidRPr="00EA4C14">
        <w:rPr>
          <w:rFonts w:ascii="Arial" w:hAnsi="Arial" w:cs="Arial"/>
          <w:b/>
          <w:bCs/>
          <w:sz w:val="20"/>
          <w:szCs w:val="20"/>
        </w:rPr>
        <w:br/>
      </w:r>
      <w:r w:rsidRPr="00EA4C14">
        <w:rPr>
          <w:rFonts w:ascii="Arial" w:hAnsi="Arial" w:cs="Arial"/>
          <w:sz w:val="20"/>
          <w:szCs w:val="20"/>
        </w:rPr>
        <w:t>‘Voor onze pilot werkten we samen met welzijnsorganisaties, taalhuizen en huisartsen. Maar het bleek ongelofelijk moeilijk om deze groep te bereiken. Vaak zijn deze mensen verbaal sterk en heb je niet in de gaten dat je met een laaggeletterde te maken hebt. Er heerst enorme schaamte rondom laaggeletterdheid, dus deze groep zal ook alles doen om dit te verbergen.’</w:t>
      </w:r>
    </w:p>
    <w:p w14:paraId="2DC1A7B5" w14:textId="77777777" w:rsidR="00EA36B6" w:rsidRDefault="00EA36B6" w:rsidP="00EA36B6">
      <w:pPr>
        <w:rPr>
          <w:rFonts w:ascii="Arial" w:hAnsi="Arial" w:cs="Arial"/>
          <w:sz w:val="20"/>
          <w:szCs w:val="20"/>
        </w:rPr>
      </w:pPr>
      <w:r w:rsidRPr="00EA4C14">
        <w:rPr>
          <w:rFonts w:ascii="Arial" w:hAnsi="Arial" w:cs="Arial"/>
          <w:b/>
          <w:bCs/>
          <w:sz w:val="20"/>
          <w:szCs w:val="20"/>
        </w:rPr>
        <w:t>Hoe merk je dat?</w:t>
      </w:r>
      <w:r w:rsidRPr="00EA4C14">
        <w:rPr>
          <w:rFonts w:ascii="Arial" w:hAnsi="Arial" w:cs="Arial"/>
          <w:b/>
          <w:bCs/>
          <w:sz w:val="20"/>
          <w:szCs w:val="20"/>
        </w:rPr>
        <w:br/>
      </w:r>
      <w:r w:rsidRPr="00EA4C14">
        <w:rPr>
          <w:rFonts w:ascii="Arial" w:hAnsi="Arial" w:cs="Arial"/>
          <w:sz w:val="20"/>
          <w:szCs w:val="20"/>
        </w:rPr>
        <w:t>‘Smoesjes. Wanneer je deze mensen vraagt een vragenlijst of folder door te nemen hebben ze migraine, of geen bril mee. Ik zag ook mitella’s, als smoes om niet te hoeven schrijven. Zelfs na twintig jaar werken in het ziekenhuis herkende ik het nog niet, later zag ik pas in dat deze voorvallen met laaggeletterdheid te maken hadden.’</w:t>
      </w:r>
      <w:commentRangeEnd w:id="2"/>
      <w:r w:rsidR="00350963">
        <w:rPr>
          <w:rStyle w:val="CommentReference"/>
        </w:rPr>
        <w:commentReference w:id="2"/>
      </w:r>
    </w:p>
    <w:p w14:paraId="794B93CE" w14:textId="77777777" w:rsidR="00EA36B6" w:rsidRDefault="00EA36B6" w:rsidP="00EA36B6">
      <w:pPr>
        <w:rPr>
          <w:rFonts w:ascii="Arial" w:hAnsi="Arial" w:cs="Arial"/>
          <w:sz w:val="20"/>
          <w:szCs w:val="20"/>
        </w:rPr>
      </w:pPr>
    </w:p>
    <w:p w14:paraId="637249DC" w14:textId="77777777" w:rsidR="00EA36B6" w:rsidRDefault="00EA36B6" w:rsidP="00EA36B6">
      <w:pPr>
        <w:rPr>
          <w:rFonts w:ascii="Arial" w:hAnsi="Arial" w:cs="Arial"/>
          <w:sz w:val="20"/>
          <w:szCs w:val="20"/>
        </w:rPr>
      </w:pPr>
    </w:p>
    <w:p w14:paraId="328858DC" w14:textId="77777777" w:rsidR="00EA36B6" w:rsidRPr="00EA4C14" w:rsidRDefault="00EA36B6" w:rsidP="00EA36B6">
      <w:pPr>
        <w:rPr>
          <w:rFonts w:ascii="Arial" w:hAnsi="Arial" w:cs="Arial"/>
          <w:sz w:val="20"/>
          <w:szCs w:val="20"/>
        </w:rPr>
      </w:pPr>
    </w:p>
    <w:p w14:paraId="33C5C4E4" w14:textId="77777777" w:rsidR="00EA36B6" w:rsidRDefault="00EA36B6" w:rsidP="00EA36B6">
      <w:pPr>
        <w:rPr>
          <w:rFonts w:ascii="Arial" w:hAnsi="Arial" w:cs="Arial"/>
          <w:b/>
          <w:bCs/>
          <w:sz w:val="20"/>
          <w:szCs w:val="20"/>
        </w:rPr>
      </w:pPr>
    </w:p>
    <w:p w14:paraId="451F37EB" w14:textId="77777777" w:rsidR="00EA36B6" w:rsidRDefault="00EA36B6" w:rsidP="00EA36B6">
      <w:pPr>
        <w:rPr>
          <w:rFonts w:ascii="Arial" w:hAnsi="Arial" w:cs="Arial"/>
          <w:b/>
          <w:bCs/>
          <w:sz w:val="20"/>
          <w:szCs w:val="20"/>
        </w:rPr>
      </w:pPr>
      <w:r>
        <w:rPr>
          <w:noProof/>
        </w:rPr>
        <w:lastRenderedPageBreak/>
        <mc:AlternateContent>
          <mc:Choice Requires="wps">
            <w:drawing>
              <wp:anchor distT="45720" distB="45720" distL="114300" distR="114300" simplePos="0" relativeHeight="251661312" behindDoc="0" locked="0" layoutInCell="1" allowOverlap="1" wp14:anchorId="30CF1259" wp14:editId="12FFAF89">
                <wp:simplePos x="0" y="0"/>
                <wp:positionH relativeFrom="margin">
                  <wp:align>left</wp:align>
                </wp:positionH>
                <wp:positionV relativeFrom="paragraph">
                  <wp:posOffset>0</wp:posOffset>
                </wp:positionV>
                <wp:extent cx="5162550" cy="337185"/>
                <wp:effectExtent l="0" t="0" r="19050" b="24765"/>
                <wp:wrapSquare wrapText="bothSides"/>
                <wp:docPr id="8485150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843" cy="337185"/>
                        </a:xfrm>
                        <a:prstGeom prst="rect">
                          <a:avLst/>
                        </a:prstGeom>
                        <a:solidFill>
                          <a:srgbClr val="FFFFFF"/>
                        </a:solidFill>
                        <a:ln w="9525">
                          <a:solidFill>
                            <a:srgbClr val="000000"/>
                          </a:solidFill>
                          <a:miter lim="800000"/>
                          <a:headEnd/>
                          <a:tailEnd/>
                        </a:ln>
                      </wps:spPr>
                      <wps:txbx>
                        <w:txbxContent>
                          <w:p w14:paraId="16445F21" w14:textId="77777777" w:rsidR="00EA36B6" w:rsidRPr="00DF7BB0" w:rsidRDefault="00EA36B6" w:rsidP="00EA36B6">
                            <w:pPr>
                              <w:rPr>
                                <w:sz w:val="24"/>
                                <w:szCs w:val="24"/>
                              </w:rPr>
                            </w:pPr>
                            <w:r w:rsidRPr="00CD2791">
                              <w:rPr>
                                <w:i/>
                                <w:iCs/>
                                <w:sz w:val="24"/>
                                <w:szCs w:val="24"/>
                              </w:rPr>
                              <w:t>‘Laagopgeleiden weten echt wel dat roken en drinken niet gezond is’</w:t>
                            </w:r>
                            <w:r>
                              <w:rPr>
                                <w:i/>
                                <w:iCs/>
                                <w:sz w:val="24"/>
                                <w:szCs w:val="24"/>
                              </w:rPr>
                              <w:t xml:space="preserve"> </w:t>
                            </w:r>
                            <w:r w:rsidRPr="00DF7BB0">
                              <w:rPr>
                                <w:sz w:val="20"/>
                                <w:szCs w:val="20"/>
                              </w:rPr>
                              <w:t>(</w:t>
                            </w:r>
                            <w:proofErr w:type="spellStart"/>
                            <w:r w:rsidRPr="00DF7BB0">
                              <w:rPr>
                                <w:sz w:val="20"/>
                                <w:szCs w:val="20"/>
                              </w:rPr>
                              <w:t>streamer</w:t>
                            </w:r>
                            <w:proofErr w:type="spellEnd"/>
                            <w:r w:rsidRPr="00DF7BB0">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F1259" id="_x0000_s1027" type="#_x0000_t202" style="position:absolute;margin-left:0;margin-top:0;width:406.5pt;height:26.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x3DEwIAACYEAAAOAAAAZHJzL2Uyb0RvYy54bWysk9uO2yAQhu8r9R0Q943jHHazVpzVNttU&#10;lbYHadsHwIBjVMxQILHTp++Avdn0dFOVC8Qw8DPzzbC+7VtNjtJ5Baak+WRKiTQchDL7kn75vHu1&#10;osQHZgTTYGRJT9LT283LF+vOFnIGDWghHUER44vOlrQJwRZZ5nkjW+YnYKVBZw2uZQFNt8+EYx2q&#10;tzqbTadXWQdOWAdceo+794OTbpJ+XUsePta1l4HokmJsIc0uzVWcs82aFXvHbKP4GAb7hyhapgw+&#10;epa6Z4GRg1O/SbWKO/BQhwmHNoO6VlymHDCbfPpLNo8NszLlgnC8PWPy/0+Wfzg+2k+OhP419FjA&#10;lIS3D8C/emJg2zCzl3fOQddIJvDhPCLLOuuL8WpE7QsfRaruPQgsMjsESEJ97dpIBfMkqI4FOJ2h&#10;yz4QjpvL/Gq2Wswp4eibz6/z1TI9wYqn29b58FZCS+KipA6LmtTZ8cGHGA0rno7ExzxoJXZK62S4&#10;fbXVjhwZNsAujVH9p2PakK6kN8vZcgDwV4lpGn+SaFXATtaqLenqfIgVEdsbI1KfBab0sMaQtRk5&#10;RnQDxNBXPVFihByxViBOCNbB0Lj40XDRgPtOSYdNW1L/7cCcpES/M1icm3yxiF2ejMXyeoaGu/RU&#10;lx5mOEqVNFAyLLch/YzIzcAdFrFWie9zJGPI2IwJ+/hxYrdf2unU8/fe/AAAAP//AwBQSwMEFAAG&#10;AAgAAAAhAMyQKVXbAAAABAEAAA8AAABkcnMvZG93bnJldi54bWxMj0FLxDAQhe+C/yGM4EXctFbX&#10;WpsuIih601X0mm1m22IyqUm2W/+9oxe9PHi84b1v6tXsrJgwxMGTgnyRgUBqvRmoU/D6cndagohJ&#10;k9HWEyr4wgir5vCg1pXxe3rGaZ06wSUUK62gT2mspIxtj07HhR+RONv64HRiGzppgt5zubPyLMuW&#10;0umBeKHXI9722H6sd05Bef4wvcfH4umtXW7tVTq5nO4/g1LHR/PNNYiEc/o7hh98RoeGmTZ+RyYK&#10;q4AfSb/KWZkXbDcKLoocZFPL//DNNwAAAP//AwBQSwECLQAUAAYACAAAACEAtoM4kv4AAADhAQAA&#10;EwAAAAAAAAAAAAAAAAAAAAAAW0NvbnRlbnRfVHlwZXNdLnhtbFBLAQItABQABgAIAAAAIQA4/SH/&#10;1gAAAJQBAAALAAAAAAAAAAAAAAAAAC8BAABfcmVscy8ucmVsc1BLAQItABQABgAIAAAAIQB6Wx3D&#10;EwIAACYEAAAOAAAAAAAAAAAAAAAAAC4CAABkcnMvZTJvRG9jLnhtbFBLAQItABQABgAIAAAAIQDM&#10;kClV2wAAAAQBAAAPAAAAAAAAAAAAAAAAAG0EAABkcnMvZG93bnJldi54bWxQSwUGAAAAAAQABADz&#10;AAAAdQUAAAAA&#10;">
                <v:textbox>
                  <w:txbxContent>
                    <w:p w14:paraId="16445F21" w14:textId="77777777" w:rsidR="00EA36B6" w:rsidRPr="00DF7BB0" w:rsidRDefault="00EA36B6" w:rsidP="00EA36B6">
                      <w:pPr>
                        <w:rPr>
                          <w:sz w:val="24"/>
                          <w:szCs w:val="24"/>
                        </w:rPr>
                      </w:pPr>
                      <w:r w:rsidRPr="00CD2791">
                        <w:rPr>
                          <w:i/>
                          <w:iCs/>
                          <w:sz w:val="24"/>
                          <w:szCs w:val="24"/>
                        </w:rPr>
                        <w:t>‘Laagopgeleiden weten echt wel dat roken en drinken niet gezond is’</w:t>
                      </w:r>
                      <w:r>
                        <w:rPr>
                          <w:i/>
                          <w:iCs/>
                          <w:sz w:val="24"/>
                          <w:szCs w:val="24"/>
                        </w:rPr>
                        <w:t xml:space="preserve"> </w:t>
                      </w:r>
                      <w:r w:rsidRPr="00DF7BB0">
                        <w:rPr>
                          <w:sz w:val="20"/>
                          <w:szCs w:val="20"/>
                        </w:rPr>
                        <w:t>(</w:t>
                      </w:r>
                      <w:proofErr w:type="spellStart"/>
                      <w:r w:rsidRPr="00DF7BB0">
                        <w:rPr>
                          <w:sz w:val="20"/>
                          <w:szCs w:val="20"/>
                        </w:rPr>
                        <w:t>streamer</w:t>
                      </w:r>
                      <w:proofErr w:type="spellEnd"/>
                      <w:r w:rsidRPr="00DF7BB0">
                        <w:rPr>
                          <w:sz w:val="20"/>
                          <w:szCs w:val="20"/>
                        </w:rPr>
                        <w:t>)</w:t>
                      </w:r>
                    </w:p>
                  </w:txbxContent>
                </v:textbox>
                <w10:wrap type="square" anchorx="margin"/>
              </v:shape>
            </w:pict>
          </mc:Fallback>
        </mc:AlternateContent>
      </w:r>
    </w:p>
    <w:p w14:paraId="59B10B16" w14:textId="77777777" w:rsidR="00EA36B6" w:rsidRDefault="00EA36B6" w:rsidP="00EA36B6">
      <w:pPr>
        <w:rPr>
          <w:rFonts w:ascii="Arial" w:hAnsi="Arial" w:cs="Arial"/>
          <w:b/>
          <w:bCs/>
          <w:sz w:val="20"/>
          <w:szCs w:val="20"/>
        </w:rPr>
      </w:pPr>
    </w:p>
    <w:p w14:paraId="7803273A" w14:textId="7CBFC5B2" w:rsidR="00EA36B6" w:rsidRPr="00EA4C14" w:rsidRDefault="00EA36B6" w:rsidP="00EA36B6">
      <w:pPr>
        <w:rPr>
          <w:rFonts w:ascii="Arial" w:hAnsi="Arial" w:cs="Arial"/>
          <w:sz w:val="20"/>
          <w:szCs w:val="20"/>
        </w:rPr>
      </w:pPr>
      <w:r>
        <w:rPr>
          <w:rFonts w:ascii="Arial" w:hAnsi="Arial" w:cs="Arial"/>
          <w:b/>
          <w:bCs/>
          <w:sz w:val="20"/>
          <w:szCs w:val="20"/>
        </w:rPr>
        <w:t>S</w:t>
      </w:r>
      <w:r w:rsidRPr="00EA4C14">
        <w:rPr>
          <w:rFonts w:ascii="Arial" w:hAnsi="Arial" w:cs="Arial"/>
          <w:b/>
          <w:bCs/>
          <w:sz w:val="20"/>
          <w:szCs w:val="20"/>
        </w:rPr>
        <w:t xml:space="preserve">peelt de zorg </w:t>
      </w:r>
      <w:r>
        <w:rPr>
          <w:rFonts w:ascii="Arial" w:hAnsi="Arial" w:cs="Arial"/>
          <w:b/>
          <w:bCs/>
          <w:sz w:val="20"/>
          <w:szCs w:val="20"/>
        </w:rPr>
        <w:t xml:space="preserve">daarom </w:t>
      </w:r>
      <w:r w:rsidRPr="00EA4C14">
        <w:rPr>
          <w:rFonts w:ascii="Arial" w:hAnsi="Arial" w:cs="Arial"/>
          <w:b/>
          <w:bCs/>
          <w:sz w:val="20"/>
          <w:szCs w:val="20"/>
        </w:rPr>
        <w:t xml:space="preserve">zelf </w:t>
      </w:r>
      <w:r>
        <w:rPr>
          <w:rFonts w:ascii="Arial" w:hAnsi="Arial" w:cs="Arial"/>
          <w:b/>
          <w:bCs/>
          <w:sz w:val="20"/>
          <w:szCs w:val="20"/>
        </w:rPr>
        <w:t>niet juist</w:t>
      </w:r>
      <w:r w:rsidRPr="00EA4C14">
        <w:rPr>
          <w:rFonts w:ascii="Arial" w:hAnsi="Arial" w:cs="Arial"/>
          <w:b/>
          <w:bCs/>
          <w:sz w:val="20"/>
          <w:szCs w:val="20"/>
        </w:rPr>
        <w:t xml:space="preserve"> ook een cruciale rol in het oplossen van de beperkte gezondheidsvaardigheden?</w:t>
      </w:r>
      <w:r w:rsidRPr="00EA4C14">
        <w:rPr>
          <w:rFonts w:ascii="Arial" w:hAnsi="Arial" w:cs="Arial"/>
          <w:sz w:val="20"/>
          <w:szCs w:val="20"/>
        </w:rPr>
        <w:t xml:space="preserve"> </w:t>
      </w:r>
      <w:r w:rsidRPr="00EA4C14">
        <w:rPr>
          <w:rFonts w:ascii="Arial" w:hAnsi="Arial" w:cs="Arial"/>
          <w:sz w:val="20"/>
          <w:szCs w:val="20"/>
        </w:rPr>
        <w:br/>
        <w:t xml:space="preserve">‘We moeten inderdaad zorgen dat zorgverleners zich bewuster zijn van deze groep om de juiste zorg te bieden. Er zijn nog te veel blinde vlekken. </w:t>
      </w:r>
      <w:r>
        <w:rPr>
          <w:rFonts w:ascii="Arial" w:hAnsi="Arial" w:cs="Arial"/>
          <w:sz w:val="20"/>
          <w:szCs w:val="20"/>
        </w:rPr>
        <w:t>M</w:t>
      </w:r>
      <w:r w:rsidRPr="00EA4C14">
        <w:rPr>
          <w:rFonts w:ascii="Arial" w:hAnsi="Arial" w:cs="Arial"/>
          <w:sz w:val="20"/>
          <w:szCs w:val="20"/>
        </w:rPr>
        <w:t>entale- en sociale aspect</w:t>
      </w:r>
      <w:r>
        <w:rPr>
          <w:rFonts w:ascii="Arial" w:hAnsi="Arial" w:cs="Arial"/>
          <w:sz w:val="20"/>
          <w:szCs w:val="20"/>
        </w:rPr>
        <w:t>en</w:t>
      </w:r>
      <w:r w:rsidRPr="00EA4C14">
        <w:rPr>
          <w:rFonts w:ascii="Arial" w:hAnsi="Arial" w:cs="Arial"/>
          <w:sz w:val="20"/>
          <w:szCs w:val="20"/>
        </w:rPr>
        <w:t xml:space="preserve"> </w:t>
      </w:r>
      <w:r>
        <w:rPr>
          <w:rFonts w:ascii="Arial" w:hAnsi="Arial" w:cs="Arial"/>
          <w:sz w:val="20"/>
          <w:szCs w:val="20"/>
        </w:rPr>
        <w:t>vormen</w:t>
      </w:r>
      <w:r w:rsidRPr="00EA4C14">
        <w:rPr>
          <w:rFonts w:ascii="Arial" w:hAnsi="Arial" w:cs="Arial"/>
          <w:sz w:val="20"/>
          <w:szCs w:val="20"/>
        </w:rPr>
        <w:t xml:space="preserve"> een wezenlijk onderdeel van gezondheid, maar </w:t>
      </w:r>
      <w:r>
        <w:rPr>
          <w:rFonts w:ascii="Arial" w:hAnsi="Arial" w:cs="Arial"/>
          <w:sz w:val="20"/>
          <w:szCs w:val="20"/>
        </w:rPr>
        <w:t>we focusten te veel</w:t>
      </w:r>
      <w:r w:rsidRPr="00EA4C14">
        <w:rPr>
          <w:rFonts w:ascii="Arial" w:hAnsi="Arial" w:cs="Arial"/>
          <w:sz w:val="20"/>
          <w:szCs w:val="20"/>
        </w:rPr>
        <w:t xml:space="preserve"> op het fysieke aspect. De media </w:t>
      </w:r>
      <w:proofErr w:type="gramStart"/>
      <w:r w:rsidRPr="00EA4C14">
        <w:rPr>
          <w:rFonts w:ascii="Arial" w:hAnsi="Arial" w:cs="Arial"/>
          <w:sz w:val="20"/>
          <w:szCs w:val="20"/>
        </w:rPr>
        <w:t>kan</w:t>
      </w:r>
      <w:proofErr w:type="gramEnd"/>
      <w:r w:rsidRPr="00EA4C14">
        <w:rPr>
          <w:rFonts w:ascii="Arial" w:hAnsi="Arial" w:cs="Arial"/>
          <w:sz w:val="20"/>
          <w:szCs w:val="20"/>
        </w:rPr>
        <w:t xml:space="preserve"> hierin een </w:t>
      </w:r>
      <w:r>
        <w:rPr>
          <w:rFonts w:ascii="Arial" w:hAnsi="Arial" w:cs="Arial"/>
          <w:sz w:val="20"/>
          <w:szCs w:val="20"/>
        </w:rPr>
        <w:t xml:space="preserve">belangrijke </w:t>
      </w:r>
      <w:r w:rsidRPr="00EA4C14">
        <w:rPr>
          <w:rFonts w:ascii="Arial" w:hAnsi="Arial" w:cs="Arial"/>
          <w:sz w:val="20"/>
          <w:szCs w:val="20"/>
        </w:rPr>
        <w:t>rol spelen</w:t>
      </w:r>
      <w:r>
        <w:rPr>
          <w:rFonts w:ascii="Arial" w:hAnsi="Arial" w:cs="Arial"/>
          <w:sz w:val="20"/>
          <w:szCs w:val="20"/>
        </w:rPr>
        <w:t>. D</w:t>
      </w:r>
      <w:r w:rsidRPr="00EA4C14">
        <w:rPr>
          <w:rFonts w:ascii="Arial" w:hAnsi="Arial" w:cs="Arial"/>
          <w:sz w:val="20"/>
          <w:szCs w:val="20"/>
        </w:rPr>
        <w:t>oor het gesprek te beginnen over beperkte gezondheidsvaardigheid worden zorgverleners wellicht sensitiever voor het probleem</w:t>
      </w:r>
      <w:r>
        <w:rPr>
          <w:rFonts w:ascii="Arial" w:hAnsi="Arial" w:cs="Arial"/>
          <w:sz w:val="20"/>
          <w:szCs w:val="20"/>
        </w:rPr>
        <w:t>, d</w:t>
      </w:r>
      <w:r w:rsidRPr="00EA4C14">
        <w:rPr>
          <w:rFonts w:ascii="Arial" w:hAnsi="Arial" w:cs="Arial"/>
          <w:sz w:val="20"/>
          <w:szCs w:val="20"/>
        </w:rPr>
        <w:t>e term verdient meer aandacht.’</w:t>
      </w:r>
    </w:p>
    <w:p w14:paraId="2C04CCEA" w14:textId="187A60D0" w:rsidR="00EA36B6" w:rsidRPr="00EA36B6" w:rsidRDefault="00EA36B6" w:rsidP="00EA36B6">
      <w:pPr>
        <w:rPr>
          <w:b/>
          <w:bCs/>
        </w:rPr>
      </w:pPr>
      <w:r>
        <w:rPr>
          <w:rFonts w:ascii="Arial" w:hAnsi="Arial" w:cs="Arial"/>
          <w:sz w:val="20"/>
          <w:szCs w:val="20"/>
        </w:rPr>
        <w:t xml:space="preserve">De overheid beweegt </w:t>
      </w:r>
      <w:r w:rsidR="008806E4">
        <w:rPr>
          <w:rFonts w:ascii="Arial" w:hAnsi="Arial" w:cs="Arial"/>
          <w:sz w:val="20"/>
          <w:szCs w:val="20"/>
        </w:rPr>
        <w:t xml:space="preserve">door beleidsplannen </w:t>
      </w:r>
      <w:r>
        <w:rPr>
          <w:rFonts w:ascii="Arial" w:hAnsi="Arial" w:cs="Arial"/>
          <w:sz w:val="20"/>
          <w:szCs w:val="20"/>
        </w:rPr>
        <w:t>gelukkig al goed op dit gebied, al ‘moet</w:t>
      </w:r>
      <w:r w:rsidR="008806E4">
        <w:rPr>
          <w:rFonts w:ascii="Arial" w:hAnsi="Arial" w:cs="Arial"/>
          <w:sz w:val="20"/>
          <w:szCs w:val="20"/>
        </w:rPr>
        <w:t xml:space="preserve"> beter gekeken worden of </w:t>
      </w:r>
      <w:r>
        <w:rPr>
          <w:rFonts w:ascii="Arial" w:hAnsi="Arial" w:cs="Arial"/>
          <w:sz w:val="20"/>
          <w:szCs w:val="20"/>
        </w:rPr>
        <w:t xml:space="preserve">onderzoeksgeld </w:t>
      </w:r>
      <w:r w:rsidR="008806E4">
        <w:rPr>
          <w:rFonts w:ascii="Arial" w:hAnsi="Arial" w:cs="Arial"/>
          <w:sz w:val="20"/>
          <w:szCs w:val="20"/>
        </w:rPr>
        <w:t>wel naar een urgent onderzoek als deze</w:t>
      </w:r>
      <w:r>
        <w:rPr>
          <w:rFonts w:ascii="Arial" w:hAnsi="Arial" w:cs="Arial"/>
          <w:sz w:val="20"/>
          <w:szCs w:val="20"/>
        </w:rPr>
        <w:t xml:space="preserve"> gaat.’</w:t>
      </w:r>
      <w:r>
        <w:rPr>
          <w:b/>
          <w:bCs/>
        </w:rPr>
        <w:t xml:space="preserve"> </w:t>
      </w:r>
      <w:r w:rsidRPr="00EA4C14">
        <w:rPr>
          <w:rFonts w:ascii="Arial" w:hAnsi="Arial" w:cs="Arial"/>
          <w:sz w:val="20"/>
          <w:szCs w:val="20"/>
        </w:rPr>
        <w:t xml:space="preserve">Sociaaleconomische </w:t>
      </w:r>
      <w:r w:rsidR="002E3516">
        <w:rPr>
          <w:rFonts w:ascii="Arial" w:hAnsi="Arial" w:cs="Arial"/>
          <w:sz w:val="20"/>
          <w:szCs w:val="20"/>
        </w:rPr>
        <w:t>gezondheids</w:t>
      </w:r>
      <w:r w:rsidRPr="00EA4C14">
        <w:rPr>
          <w:rFonts w:ascii="Arial" w:hAnsi="Arial" w:cs="Arial"/>
          <w:sz w:val="20"/>
          <w:szCs w:val="20"/>
        </w:rPr>
        <w:t xml:space="preserve">verschillen zullen volgens ter Beek </w:t>
      </w:r>
      <w:r>
        <w:rPr>
          <w:rFonts w:ascii="Arial" w:hAnsi="Arial" w:cs="Arial"/>
          <w:sz w:val="20"/>
          <w:szCs w:val="20"/>
        </w:rPr>
        <w:t xml:space="preserve">namelijk </w:t>
      </w:r>
      <w:r w:rsidRPr="00EA4C14">
        <w:rPr>
          <w:rFonts w:ascii="Arial" w:hAnsi="Arial" w:cs="Arial"/>
          <w:sz w:val="20"/>
          <w:szCs w:val="20"/>
        </w:rPr>
        <w:t xml:space="preserve">uiteindelijk blijven toenemen zonder </w:t>
      </w:r>
      <w:r>
        <w:rPr>
          <w:rFonts w:ascii="Arial" w:hAnsi="Arial" w:cs="Arial"/>
          <w:sz w:val="20"/>
          <w:szCs w:val="20"/>
        </w:rPr>
        <w:t>p</w:t>
      </w:r>
      <w:r w:rsidRPr="00EA4C14">
        <w:rPr>
          <w:rFonts w:ascii="Arial" w:hAnsi="Arial" w:cs="Arial"/>
          <w:sz w:val="20"/>
          <w:szCs w:val="20"/>
        </w:rPr>
        <w:t xml:space="preserve">assende aanpak. ‘Toch is de groep met lage </w:t>
      </w:r>
      <w:r>
        <w:rPr>
          <w:rFonts w:ascii="Arial" w:hAnsi="Arial" w:cs="Arial"/>
          <w:sz w:val="20"/>
          <w:szCs w:val="20"/>
        </w:rPr>
        <w:t>gezondheids</w:t>
      </w:r>
      <w:r w:rsidRPr="00EA4C14">
        <w:rPr>
          <w:rFonts w:ascii="Arial" w:hAnsi="Arial" w:cs="Arial"/>
          <w:sz w:val="20"/>
          <w:szCs w:val="20"/>
        </w:rPr>
        <w:t xml:space="preserve">vaardigheden niet </w:t>
      </w:r>
      <w:proofErr w:type="spellStart"/>
      <w:r w:rsidRPr="00EA4C14">
        <w:rPr>
          <w:rFonts w:ascii="Arial" w:hAnsi="Arial" w:cs="Arial"/>
          <w:sz w:val="20"/>
          <w:szCs w:val="20"/>
        </w:rPr>
        <w:t>zorgmijdend</w:t>
      </w:r>
      <w:proofErr w:type="spellEnd"/>
      <w:r w:rsidRPr="00EA4C14">
        <w:rPr>
          <w:rFonts w:ascii="Arial" w:hAnsi="Arial" w:cs="Arial"/>
          <w:sz w:val="20"/>
          <w:szCs w:val="20"/>
        </w:rPr>
        <w:t xml:space="preserve"> en </w:t>
      </w:r>
      <w:r>
        <w:rPr>
          <w:rFonts w:ascii="Arial" w:hAnsi="Arial" w:cs="Arial"/>
          <w:sz w:val="20"/>
          <w:szCs w:val="20"/>
        </w:rPr>
        <w:t>maakt wel degelijk een doktersafspraak bij ziekte</w:t>
      </w:r>
      <w:r w:rsidRPr="00EA4C14">
        <w:rPr>
          <w:rFonts w:ascii="Arial" w:hAnsi="Arial" w:cs="Arial"/>
          <w:sz w:val="20"/>
          <w:szCs w:val="20"/>
        </w:rPr>
        <w:t>. Alleen ze kunnen vervolgens niet omgaan met de adviezen die ze krijgen.</w:t>
      </w:r>
      <w:commentRangeStart w:id="3"/>
      <w:r w:rsidRPr="00EA4C14">
        <w:rPr>
          <w:rFonts w:ascii="Arial" w:hAnsi="Arial" w:cs="Arial"/>
          <w:sz w:val="20"/>
          <w:szCs w:val="20"/>
        </w:rPr>
        <w:t>’ Dat meer gezondheidsvaardigheid Nederland hierdoor op termijn ook kosten bespaart, interesseert ter Beek niet: ‘ik vind de kwaliteit van leven van mensen belangrijker, we moeten het menselijk bestaan niet uitdrukken in kosten.’</w:t>
      </w:r>
      <w:commentRangeEnd w:id="3"/>
      <w:r w:rsidR="00914218">
        <w:rPr>
          <w:rStyle w:val="CommentReference"/>
        </w:rPr>
        <w:commentReference w:id="3"/>
      </w:r>
    </w:p>
    <w:p w14:paraId="4F35F5C3" w14:textId="79B0C47D" w:rsidR="00EA36B6" w:rsidRPr="00EA4C14" w:rsidRDefault="00EA36B6" w:rsidP="00EA36B6">
      <w:pPr>
        <w:rPr>
          <w:rFonts w:ascii="Arial" w:hAnsi="Arial" w:cs="Arial"/>
          <w:sz w:val="20"/>
          <w:szCs w:val="20"/>
        </w:rPr>
      </w:pPr>
      <w:r w:rsidRPr="00EA4C14">
        <w:rPr>
          <w:rFonts w:ascii="Arial" w:hAnsi="Arial" w:cs="Arial"/>
          <w:b/>
          <w:bCs/>
          <w:sz w:val="20"/>
          <w:szCs w:val="20"/>
        </w:rPr>
        <w:t>Wanneer is jouw succes behaald?</w:t>
      </w:r>
      <w:r w:rsidRPr="00EA4C14">
        <w:rPr>
          <w:rFonts w:ascii="Arial" w:hAnsi="Arial" w:cs="Arial"/>
          <w:b/>
          <w:bCs/>
          <w:sz w:val="20"/>
          <w:szCs w:val="20"/>
        </w:rPr>
        <w:br/>
      </w:r>
      <w:r w:rsidRPr="00EA4C14">
        <w:rPr>
          <w:rFonts w:ascii="Arial" w:hAnsi="Arial" w:cs="Arial"/>
          <w:sz w:val="20"/>
          <w:szCs w:val="20"/>
        </w:rPr>
        <w:t>‘Ik moet natuurlijk nog honderd man vinden voor het onderzoek, maar in feite heb ik al succes behaald met de mooie reacties vanuit de pilot</w:t>
      </w:r>
      <w:r>
        <w:rPr>
          <w:rFonts w:ascii="Arial" w:hAnsi="Arial" w:cs="Arial"/>
          <w:sz w:val="20"/>
          <w:szCs w:val="20"/>
        </w:rPr>
        <w:t>: m</w:t>
      </w:r>
      <w:r w:rsidRPr="00EA4C14">
        <w:rPr>
          <w:rFonts w:ascii="Arial" w:hAnsi="Arial" w:cs="Arial"/>
          <w:sz w:val="20"/>
          <w:szCs w:val="20"/>
        </w:rPr>
        <w:t xml:space="preserve">ensen die nooit een doel </w:t>
      </w:r>
      <w:r>
        <w:rPr>
          <w:rFonts w:ascii="Arial" w:hAnsi="Arial" w:cs="Arial"/>
          <w:sz w:val="20"/>
          <w:szCs w:val="20"/>
        </w:rPr>
        <w:t>hadden</w:t>
      </w:r>
      <w:r w:rsidRPr="00EA4C14">
        <w:rPr>
          <w:rFonts w:ascii="Arial" w:hAnsi="Arial" w:cs="Arial"/>
          <w:sz w:val="20"/>
          <w:szCs w:val="20"/>
        </w:rPr>
        <w:t xml:space="preserve"> in hun leven, maar deze nu zelf aan het stellen en bereiken zijn. Of </w:t>
      </w:r>
      <w:r>
        <w:rPr>
          <w:rFonts w:ascii="Arial" w:hAnsi="Arial" w:cs="Arial"/>
          <w:sz w:val="20"/>
          <w:szCs w:val="20"/>
        </w:rPr>
        <w:t xml:space="preserve">mensen die geëmotioneerd werden doordat </w:t>
      </w:r>
      <w:r w:rsidRPr="00EA4C14">
        <w:rPr>
          <w:rFonts w:ascii="Arial" w:hAnsi="Arial" w:cs="Arial"/>
          <w:sz w:val="20"/>
          <w:szCs w:val="20"/>
        </w:rPr>
        <w:t xml:space="preserve">iemand tijdens een groepsbijeenkomst een talent </w:t>
      </w:r>
      <w:r>
        <w:rPr>
          <w:rFonts w:ascii="Arial" w:hAnsi="Arial" w:cs="Arial"/>
          <w:sz w:val="20"/>
          <w:szCs w:val="20"/>
        </w:rPr>
        <w:t xml:space="preserve">in </w:t>
      </w:r>
      <w:r w:rsidRPr="00EA4C14">
        <w:rPr>
          <w:rFonts w:ascii="Arial" w:hAnsi="Arial" w:cs="Arial"/>
          <w:sz w:val="20"/>
          <w:szCs w:val="20"/>
        </w:rPr>
        <w:t xml:space="preserve">een groepsgenoot </w:t>
      </w:r>
      <w:r>
        <w:rPr>
          <w:rFonts w:ascii="Arial" w:hAnsi="Arial" w:cs="Arial"/>
          <w:sz w:val="20"/>
          <w:szCs w:val="20"/>
        </w:rPr>
        <w:t>benoemde</w:t>
      </w:r>
      <w:r w:rsidRPr="00EA4C14">
        <w:rPr>
          <w:rFonts w:ascii="Arial" w:hAnsi="Arial" w:cs="Arial"/>
          <w:sz w:val="20"/>
          <w:szCs w:val="20"/>
        </w:rPr>
        <w:t xml:space="preserve">. Maar ik wil niet overkomen als een softie hoor.’  </w:t>
      </w:r>
    </w:p>
    <w:p w14:paraId="45EA85CF" w14:textId="72D8D8EF" w:rsidR="00914218" w:rsidRDefault="00EA36B6" w:rsidP="00EA36B6">
      <w:pPr>
        <w:rPr>
          <w:rFonts w:ascii="Arial" w:hAnsi="Arial" w:cs="Arial"/>
          <w:sz w:val="20"/>
          <w:szCs w:val="20"/>
        </w:rPr>
      </w:pPr>
      <w:r w:rsidRPr="00EA4C14">
        <w:rPr>
          <w:rFonts w:ascii="Arial" w:hAnsi="Arial" w:cs="Arial"/>
          <w:b/>
          <w:bCs/>
          <w:sz w:val="20"/>
          <w:szCs w:val="20"/>
        </w:rPr>
        <w:t xml:space="preserve">Waarom zou dat erg zijn? </w:t>
      </w:r>
      <w:r w:rsidRPr="00EA4C14">
        <w:rPr>
          <w:rFonts w:ascii="Arial" w:hAnsi="Arial" w:cs="Arial"/>
          <w:b/>
          <w:bCs/>
          <w:sz w:val="20"/>
          <w:szCs w:val="20"/>
        </w:rPr>
        <w:br/>
      </w:r>
      <w:r w:rsidRPr="00EA4C14">
        <w:rPr>
          <w:rFonts w:ascii="Arial" w:hAnsi="Arial" w:cs="Arial"/>
          <w:sz w:val="20"/>
          <w:szCs w:val="20"/>
        </w:rPr>
        <w:t xml:space="preserve">‘Als ik mezelf hoor praten dan klink ik zo naïef, alsof ik alleen maar bezig ben met anderen. Ik wil mezelf niet neerzetten als een soort Moeder Theresa, want ik ben er ook weer niet dag en nacht mee bezig. Maar het onderwerp is belangrijk, iedereen </w:t>
      </w:r>
      <w:r>
        <w:rPr>
          <w:rFonts w:ascii="Arial" w:hAnsi="Arial" w:cs="Arial"/>
          <w:sz w:val="20"/>
          <w:szCs w:val="20"/>
        </w:rPr>
        <w:t xml:space="preserve">moet </w:t>
      </w:r>
      <w:r w:rsidRPr="00EA4C14">
        <w:rPr>
          <w:rFonts w:ascii="Arial" w:hAnsi="Arial" w:cs="Arial"/>
          <w:sz w:val="20"/>
          <w:szCs w:val="20"/>
        </w:rPr>
        <w:t xml:space="preserve">dezelfde kans moet hebben om zo lang mogelijk in goede gezondheid te leven.’  </w:t>
      </w:r>
    </w:p>
    <w:p w14:paraId="0C7ED32F" w14:textId="22D9D57B" w:rsidR="00EA36B6" w:rsidRDefault="00EA36B6" w:rsidP="00EA36B6">
      <w:pPr>
        <w:rPr>
          <w:b/>
          <w:bCs/>
        </w:rPr>
      </w:pPr>
    </w:p>
    <w:p w14:paraId="7878779B" w14:textId="77777777" w:rsidR="00EA36B6" w:rsidRDefault="00EA36B6" w:rsidP="00EA36B6">
      <w:pPr>
        <w:rPr>
          <w:b/>
          <w:bCs/>
        </w:rPr>
      </w:pPr>
    </w:p>
    <w:p w14:paraId="409164BA" w14:textId="77777777" w:rsidR="00EA36B6" w:rsidRDefault="00EA36B6" w:rsidP="00EA36B6">
      <w:pPr>
        <w:rPr>
          <w:b/>
          <w:bCs/>
        </w:rPr>
      </w:pPr>
    </w:p>
    <w:p w14:paraId="177DFBFC" w14:textId="77777777" w:rsidR="00313BD7" w:rsidRDefault="00313BD7"/>
    <w:sectPr w:rsidR="00313B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11T13:28:00Z" w:initials="JS">
    <w:p w14:paraId="31C5A5AF" w14:textId="77777777" w:rsidR="00914218" w:rsidRDefault="00914218" w:rsidP="005C5CFC">
      <w:pPr>
        <w:pStyle w:val="CommentText"/>
      </w:pPr>
      <w:r>
        <w:rPr>
          <w:rStyle w:val="CommentReference"/>
        </w:rPr>
        <w:annotationRef/>
      </w:r>
      <w:r>
        <w:t>Zou hier "laatste cbr cijfers" van maken, aangezien dit data van cbr is</w:t>
      </w:r>
    </w:p>
  </w:comment>
  <w:comment w:id="1" w:author="Siemes, Jort (193186)" w:date="2023-10-11T13:27:00Z" w:initials="JS">
    <w:p w14:paraId="55E775D0" w14:textId="5E00157A" w:rsidR="00914218" w:rsidRDefault="00914218" w:rsidP="00495DA0">
      <w:pPr>
        <w:pStyle w:val="CommentText"/>
      </w:pPr>
      <w:r>
        <w:rPr>
          <w:rStyle w:val="CommentReference"/>
        </w:rPr>
        <w:annotationRef/>
      </w:r>
      <w:r>
        <w:t>Dit stukje wat meer uitvergroten sinds dit cruciaal voor het begrijpen van je artikel is.</w:t>
      </w:r>
    </w:p>
  </w:comment>
  <w:comment w:id="2" w:author="Siemes, Jort (193186)" w:date="2023-10-11T13:36:00Z" w:initials="JS">
    <w:p w14:paraId="4B5069EB" w14:textId="77777777" w:rsidR="00350963" w:rsidRDefault="00350963" w:rsidP="00AA7BD9">
      <w:pPr>
        <w:pStyle w:val="CommentText"/>
      </w:pPr>
      <w:r>
        <w:rPr>
          <w:rStyle w:val="CommentReference"/>
        </w:rPr>
        <w:annotationRef/>
      </w:r>
      <w:r>
        <w:t>Ik zou dit een stukje maken</w:t>
      </w:r>
    </w:p>
  </w:comment>
  <w:comment w:id="3" w:author="Siemes, Jort (193186)" w:date="2023-10-11T13:33:00Z" w:initials="JS">
    <w:p w14:paraId="04073EFE" w14:textId="0490A66E" w:rsidR="00914218" w:rsidRDefault="00914218" w:rsidP="005B68D8">
      <w:pPr>
        <w:pStyle w:val="CommentText"/>
      </w:pPr>
      <w:r>
        <w:rPr>
          <w:rStyle w:val="CommentReference"/>
        </w:rPr>
        <w:annotationRef/>
      </w:r>
      <w:r>
        <w:t>Goed perspectief, zou dit onder los kopje zetten omdat dit een nieuwe vraag is en nieuwe 'insight' geeft aan hoe we hiernaar kunnen kijken.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5A5AF" w15:done="0"/>
  <w15:commentEx w15:paraId="55E775D0" w15:done="0"/>
  <w15:commentEx w15:paraId="4B5069EB" w15:done="0"/>
  <w15:commentEx w15:paraId="04073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0FBD95" w16cex:dateUtc="2023-10-11T11:28:00Z"/>
  <w16cex:commentExtensible w16cex:durableId="120E2016" w16cex:dateUtc="2023-10-11T11:27:00Z"/>
  <w16cex:commentExtensible w16cex:durableId="14135862" w16cex:dateUtc="2023-10-11T11:36:00Z"/>
  <w16cex:commentExtensible w16cex:durableId="019CF834" w16cex:dateUtc="2023-10-1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5A5AF" w16cid:durableId="170FBD95"/>
  <w16cid:commentId w16cid:paraId="55E775D0" w16cid:durableId="120E2016"/>
  <w16cid:commentId w16cid:paraId="4B5069EB" w16cid:durableId="14135862"/>
  <w16cid:commentId w16cid:paraId="04073EFE" w16cid:durableId="019CF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B6"/>
    <w:rsid w:val="002E3516"/>
    <w:rsid w:val="00313BD7"/>
    <w:rsid w:val="00350963"/>
    <w:rsid w:val="004449C2"/>
    <w:rsid w:val="004C699F"/>
    <w:rsid w:val="008806E4"/>
    <w:rsid w:val="00914218"/>
    <w:rsid w:val="00BE0A71"/>
    <w:rsid w:val="00EA36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73B1"/>
  <w15:chartTrackingRefBased/>
  <w15:docId w15:val="{5EAD1A99-F598-4C59-A1FE-435BC550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6B6"/>
    <w:rPr>
      <w:color w:val="0000FF"/>
      <w:u w:val="single"/>
    </w:rPr>
  </w:style>
  <w:style w:type="character" w:styleId="CommentReference">
    <w:name w:val="annotation reference"/>
    <w:basedOn w:val="DefaultParagraphFont"/>
    <w:uiPriority w:val="99"/>
    <w:semiHidden/>
    <w:unhideWhenUsed/>
    <w:rsid w:val="00914218"/>
    <w:rPr>
      <w:sz w:val="16"/>
      <w:szCs w:val="16"/>
    </w:rPr>
  </w:style>
  <w:style w:type="paragraph" w:styleId="CommentText">
    <w:name w:val="annotation text"/>
    <w:basedOn w:val="Normal"/>
    <w:link w:val="CommentTextChar"/>
    <w:uiPriority w:val="99"/>
    <w:unhideWhenUsed/>
    <w:rsid w:val="00914218"/>
    <w:pPr>
      <w:spacing w:line="240" w:lineRule="auto"/>
    </w:pPr>
    <w:rPr>
      <w:sz w:val="20"/>
      <w:szCs w:val="20"/>
    </w:rPr>
  </w:style>
  <w:style w:type="character" w:customStyle="1" w:styleId="CommentTextChar">
    <w:name w:val="Comment Text Char"/>
    <w:basedOn w:val="DefaultParagraphFont"/>
    <w:link w:val="CommentText"/>
    <w:uiPriority w:val="99"/>
    <w:rsid w:val="00914218"/>
    <w:rPr>
      <w:sz w:val="20"/>
      <w:szCs w:val="20"/>
    </w:rPr>
  </w:style>
  <w:style w:type="paragraph" w:styleId="CommentSubject">
    <w:name w:val="annotation subject"/>
    <w:basedOn w:val="CommentText"/>
    <w:next w:val="CommentText"/>
    <w:link w:val="CommentSubjectChar"/>
    <w:uiPriority w:val="99"/>
    <w:semiHidden/>
    <w:unhideWhenUsed/>
    <w:rsid w:val="00914218"/>
    <w:rPr>
      <w:b/>
      <w:bCs/>
    </w:rPr>
  </w:style>
  <w:style w:type="character" w:customStyle="1" w:styleId="CommentSubjectChar">
    <w:name w:val="Comment Subject Char"/>
    <w:basedOn w:val="CommentTextChar"/>
    <w:link w:val="CommentSubject"/>
    <w:uiPriority w:val="99"/>
    <w:semiHidden/>
    <w:rsid w:val="00914218"/>
    <w:rPr>
      <w:b/>
      <w:bCs/>
      <w:sz w:val="20"/>
      <w:szCs w:val="20"/>
    </w:rPr>
  </w:style>
  <w:style w:type="paragraph" w:styleId="NormalWeb">
    <w:name w:val="Normal (Web)"/>
    <w:basedOn w:val="Normal"/>
    <w:uiPriority w:val="99"/>
    <w:semiHidden/>
    <w:unhideWhenUsed/>
    <w:rsid w:val="0091421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cf01">
    <w:name w:val="cf01"/>
    <w:basedOn w:val="DefaultParagraphFont"/>
    <w:rsid w:val="009142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CCD1-6061-4607-BFE7-C36D95BC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4119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R.A.D. (Renée)</dc:creator>
  <cp:keywords/>
  <dc:description/>
  <cp:lastModifiedBy>Siemes, Jort (193186)</cp:lastModifiedBy>
  <cp:revision>6</cp:revision>
  <dcterms:created xsi:type="dcterms:W3CDTF">2023-10-11T06:01:00Z</dcterms:created>
  <dcterms:modified xsi:type="dcterms:W3CDTF">2023-10-11T11:36:00Z</dcterms:modified>
</cp:coreProperties>
</file>