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088C9" w14:textId="77777777" w:rsidR="009504F6" w:rsidRPr="009504F6" w:rsidRDefault="009504F6" w:rsidP="009504F6">
      <w:r w:rsidRPr="009504F6">
        <w:t>1</w:t>
      </w:r>
    </w:p>
    <w:p w14:paraId="0416A418" w14:textId="77777777" w:rsidR="009504F6" w:rsidRPr="009504F6" w:rsidRDefault="009504F6" w:rsidP="009504F6">
      <w:r w:rsidRPr="009504F6">
        <w:t>A, wat is refutatie, leg uit met een voorbeeld waarom deze retorische techniek een nuttige gereedschap is voor journalisten</w:t>
      </w:r>
    </w:p>
    <w:p w14:paraId="2FD140E0" w14:textId="77777777" w:rsidR="009504F6" w:rsidRPr="009504F6" w:rsidRDefault="009504F6" w:rsidP="009504F6">
      <w:r w:rsidRPr="009504F6">
        <w:t xml:space="preserve">B, geeft een voorbeeld van een </w:t>
      </w:r>
      <w:proofErr w:type="spellStart"/>
      <w:r w:rsidRPr="009504F6">
        <w:t>preteritio</w:t>
      </w:r>
      <w:proofErr w:type="spellEnd"/>
      <w:r w:rsidRPr="009504F6">
        <w:t xml:space="preserve"> Leg de werking / het effect uit</w:t>
      </w:r>
    </w:p>
    <w:p w14:paraId="5FA2B57F" w14:textId="77777777" w:rsidR="009504F6" w:rsidRPr="009504F6" w:rsidRDefault="009504F6" w:rsidP="009504F6">
      <w:r w:rsidRPr="009504F6">
        <w:t>C, Wat is een perifrase? Leg de werking/het effect van deze stijlfiguur uit met een eigen voorbeeld</w:t>
      </w:r>
    </w:p>
    <w:p w14:paraId="5D275E15" w14:textId="77777777" w:rsidR="009504F6" w:rsidRPr="009504F6" w:rsidRDefault="009504F6" w:rsidP="009504F6">
      <w:r w:rsidRPr="009504F6">
        <w:t xml:space="preserve">D, Wat zijn de twee soorten </w:t>
      </w:r>
      <w:proofErr w:type="spellStart"/>
      <w:r w:rsidRPr="009504F6">
        <w:t>amplification</w:t>
      </w:r>
      <w:proofErr w:type="spellEnd"/>
      <w:r w:rsidRPr="009504F6">
        <w:t>?</w:t>
      </w:r>
    </w:p>
    <w:p w14:paraId="26A6F7CD" w14:textId="77777777" w:rsidR="009504F6" w:rsidRPr="009504F6" w:rsidRDefault="009504F6" w:rsidP="009504F6"/>
    <w:p w14:paraId="5A238C78" w14:textId="77777777" w:rsidR="009504F6" w:rsidRPr="009504F6" w:rsidRDefault="009504F6" w:rsidP="009504F6">
      <w:r w:rsidRPr="009504F6">
        <w:t>2</w:t>
      </w:r>
    </w:p>
    <w:p w14:paraId="43F74DCC" w14:textId="77777777" w:rsidR="009504F6" w:rsidRPr="009504F6" w:rsidRDefault="009504F6" w:rsidP="009504F6">
      <w:r w:rsidRPr="009504F6">
        <w:t xml:space="preserve">De drie onderdelen van het slot van een toespraak, volgens de retorische theorie zijn </w:t>
      </w:r>
      <w:proofErr w:type="spellStart"/>
      <w:r w:rsidRPr="009504F6">
        <w:t>attentum</w:t>
      </w:r>
      <w:proofErr w:type="spellEnd"/>
      <w:r w:rsidRPr="009504F6">
        <w:t xml:space="preserve"> recapitulatie en </w:t>
      </w:r>
      <w:proofErr w:type="spellStart"/>
      <w:r w:rsidRPr="009504F6">
        <w:t>affectus</w:t>
      </w:r>
      <w:proofErr w:type="spellEnd"/>
      <w:r w:rsidRPr="009504F6">
        <w:t>.</w:t>
      </w:r>
    </w:p>
    <w:p w14:paraId="72BC8351" w14:textId="77777777" w:rsidR="009504F6" w:rsidRPr="009504F6" w:rsidRDefault="009504F6" w:rsidP="009504F6">
      <w:r w:rsidRPr="009504F6">
        <w:t xml:space="preserve">A, hoe worden deze onderdelen doorgaans in het nieuwsberichten </w:t>
      </w:r>
      <w:proofErr w:type="spellStart"/>
      <w:r w:rsidRPr="009504F6">
        <w:t>gebruiket</w:t>
      </w:r>
      <w:proofErr w:type="spellEnd"/>
      <w:r w:rsidRPr="009504F6">
        <w:t>?</w:t>
      </w:r>
    </w:p>
    <w:p w14:paraId="7C7B4342" w14:textId="77777777" w:rsidR="009504F6" w:rsidRPr="009504F6" w:rsidRDefault="009504F6" w:rsidP="009504F6">
      <w:r w:rsidRPr="009504F6">
        <w:t>B, hoe worden deze onderdelen doorgaans in opinieartikelen gebruikt?</w:t>
      </w:r>
    </w:p>
    <w:p w14:paraId="10675D76" w14:textId="77777777" w:rsidR="009504F6" w:rsidRPr="009504F6" w:rsidRDefault="009504F6" w:rsidP="009504F6"/>
    <w:p w14:paraId="41EA15AD" w14:textId="77777777" w:rsidR="009504F6" w:rsidRPr="009504F6" w:rsidRDefault="009504F6" w:rsidP="009504F6">
      <w:r w:rsidRPr="009504F6">
        <w:t>3</w:t>
      </w:r>
    </w:p>
    <w:p w14:paraId="104264BF" w14:textId="77777777" w:rsidR="009504F6" w:rsidRPr="009504F6" w:rsidRDefault="009504F6" w:rsidP="009504F6">
      <w:r w:rsidRPr="009504F6">
        <w:t>A, wie was de spreker die je deze Algemene Beschouwingen hebt geanalyseerd en welke peroratie (slot)functies en -technieken heeft die ingezet in zijn/haar eigen speech en hoe effectief?</w:t>
      </w:r>
    </w:p>
    <w:p w14:paraId="77689EE8" w14:textId="77777777" w:rsidR="009504F6" w:rsidRPr="009504F6" w:rsidRDefault="009504F6" w:rsidP="009504F6">
      <w:r w:rsidRPr="009504F6">
        <w:t>B, welke exordiumfuncties en -technieken heeft je spreker ingezet en hoe effectief?</w:t>
      </w:r>
    </w:p>
    <w:p w14:paraId="72B1E4E9" w14:textId="77777777" w:rsidR="009504F6" w:rsidRPr="009504F6" w:rsidRDefault="009504F6" w:rsidP="009504F6"/>
    <w:p w14:paraId="7F83F16C" w14:textId="77777777" w:rsidR="009504F6" w:rsidRPr="009504F6" w:rsidRDefault="009504F6" w:rsidP="009504F6">
      <w:r w:rsidRPr="009504F6">
        <w:t>4,</w:t>
      </w:r>
    </w:p>
    <w:p w14:paraId="3F929D70" w14:textId="510E9D8C" w:rsidR="009504F6" w:rsidRPr="009504F6" w:rsidRDefault="009504F6" w:rsidP="009504F6">
      <w:r w:rsidRPr="009504F6">
        <w:t xml:space="preserve">Lees onderstaand </w:t>
      </w:r>
      <w:proofErr w:type="spellStart"/>
      <w:r w:rsidRPr="009504F6">
        <w:t>beginsdeel</w:t>
      </w:r>
      <w:proofErr w:type="spellEnd"/>
      <w:r w:rsidRPr="009504F6">
        <w:t xml:space="preserve"> van president George W op 20 sept in het Amerikaanse congres</w:t>
      </w:r>
    </w:p>
    <w:p w14:paraId="4C32F38A" w14:textId="14C5043A" w:rsidR="00AB25C2" w:rsidRPr="009504F6" w:rsidRDefault="009504F6" w:rsidP="009504F6">
      <w:r w:rsidRPr="009504F6">
        <w:t>A welke inleidingsfuncties probeert Bush hier te vervullen? Licht toe met welke woorden hij welke functies vervult.</w:t>
      </w:r>
    </w:p>
    <w:p w14:paraId="5C664FE9" w14:textId="5A5DEBF6" w:rsidR="009504F6" w:rsidRPr="009504F6" w:rsidRDefault="009504F6" w:rsidP="009504F6">
      <w:r w:rsidRPr="009504F6">
        <w:t>B, welke retorische technieken zet hij hiervoor in?</w:t>
      </w:r>
    </w:p>
    <w:p w14:paraId="7D59B79C" w14:textId="252E0B9F" w:rsidR="009504F6" w:rsidRPr="009504F6" w:rsidRDefault="009504F6" w:rsidP="009504F6">
      <w:r w:rsidRPr="009504F6">
        <w:t xml:space="preserve">C, Waar in de tekst is </w:t>
      </w:r>
      <w:proofErr w:type="spellStart"/>
      <w:r w:rsidRPr="009504F6">
        <w:t>geapplaudiseerd</w:t>
      </w:r>
      <w:proofErr w:type="spellEnd"/>
      <w:r w:rsidRPr="009504F6">
        <w:t>?</w:t>
      </w:r>
    </w:p>
    <w:p w14:paraId="48A4B895" w14:textId="3127FC97" w:rsidR="009504F6" w:rsidRPr="009504F6" w:rsidRDefault="009504F6" w:rsidP="009504F6">
      <w:r w:rsidRPr="009504F6">
        <w:t>D, En wat doet elke ervaren spreker met de stem om applaus uit te lokken?</w:t>
      </w:r>
    </w:p>
    <w:sectPr w:rsidR="009504F6" w:rsidRPr="00950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C667E"/>
    <w:multiLevelType w:val="hybridMultilevel"/>
    <w:tmpl w:val="87F64B6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16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C2"/>
    <w:rsid w:val="009504F6"/>
    <w:rsid w:val="00AB25C2"/>
    <w:rsid w:val="00C844BC"/>
    <w:rsid w:val="00FA3EB1"/>
    <w:rsid w:val="00FC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6F8591"/>
  <w15:chartTrackingRefBased/>
  <w15:docId w15:val="{C534AB32-3F2B-4F94-B045-ED702BCA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5C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5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5C2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5C2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5C2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5C2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5C2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5C2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5C2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AB2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5C2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5C2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AB2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5C2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AB2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5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5C2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AB25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2</cp:revision>
  <dcterms:created xsi:type="dcterms:W3CDTF">2024-12-12T10:53:00Z</dcterms:created>
  <dcterms:modified xsi:type="dcterms:W3CDTF">2024-12-17T22:43:00Z</dcterms:modified>
</cp:coreProperties>
</file>