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FD6CB" w14:textId="77777777" w:rsidR="00F14258" w:rsidRPr="00F14258" w:rsidRDefault="00F14258" w:rsidP="00F14258">
      <w:pPr>
        <w:pStyle w:val="Title"/>
        <w:rPr>
          <w:lang w:val="en-NL"/>
        </w:rPr>
      </w:pPr>
      <w:proofErr w:type="spellStart"/>
      <w:r w:rsidRPr="00F14258">
        <w:rPr>
          <w:lang w:val="en-NL"/>
        </w:rPr>
        <w:t>Nieuwe</w:t>
      </w:r>
      <w:proofErr w:type="spellEnd"/>
      <w:r w:rsidRPr="00F14258">
        <w:rPr>
          <w:lang w:val="en-NL"/>
        </w:rPr>
        <w:t xml:space="preserve"> hype </w:t>
      </w:r>
      <w:proofErr w:type="spellStart"/>
      <w:r w:rsidRPr="00F14258">
        <w:rPr>
          <w:lang w:val="en-NL"/>
        </w:rPr>
        <w:t>onder</w:t>
      </w:r>
      <w:proofErr w:type="spellEnd"/>
      <w:r w:rsidRPr="00F14258">
        <w:rPr>
          <w:lang w:val="en-NL"/>
        </w:rPr>
        <w:t xml:space="preserve"> </w:t>
      </w:r>
      <w:proofErr w:type="spellStart"/>
      <w:r w:rsidRPr="00F14258">
        <w:rPr>
          <w:lang w:val="en-NL"/>
        </w:rPr>
        <w:t>jongeren</w:t>
      </w:r>
      <w:proofErr w:type="spellEnd"/>
      <w:r w:rsidRPr="00F14258">
        <w:rPr>
          <w:lang w:val="en-NL"/>
        </w:rPr>
        <w:t xml:space="preserve">: </w:t>
      </w:r>
      <w:proofErr w:type="spellStart"/>
      <w:r w:rsidRPr="00F14258">
        <w:rPr>
          <w:lang w:val="en-NL"/>
        </w:rPr>
        <w:t>Indonesisch</w:t>
      </w:r>
      <w:proofErr w:type="spellEnd"/>
      <w:r w:rsidRPr="00F14258">
        <w:rPr>
          <w:lang w:val="en-NL"/>
        </w:rPr>
        <w:t xml:space="preserve"> </w:t>
      </w:r>
      <w:proofErr w:type="spellStart"/>
      <w:r w:rsidRPr="00F14258">
        <w:rPr>
          <w:lang w:val="en-NL"/>
        </w:rPr>
        <w:t>energiepoeder</w:t>
      </w:r>
      <w:proofErr w:type="spellEnd"/>
    </w:p>
    <w:p w14:paraId="36610690" w14:textId="77777777" w:rsidR="00C844BC" w:rsidRDefault="00C844BC"/>
    <w:p w14:paraId="5A5A2CF6" w14:textId="3045D5AC" w:rsidR="00F14258" w:rsidRDefault="00F14258">
      <w:r w:rsidRPr="00F14258">
        <w:t>Poeder dat je energie geeft en dat door je biertje kan: Extra Joss verovert Nederlandse studentenfeestjes. Importeur Thomas Groot ziet de verkoop van het Indonesische energiepoeder jaarlijks met 50% toenemen. Het gebruik lijkt onschuldig, toch schuilen er risico’s, zeggen experts.</w:t>
      </w:r>
    </w:p>
    <w:p w14:paraId="3295C0FE" w14:textId="77777777" w:rsidR="00F14258" w:rsidRDefault="00F14258"/>
    <w:p w14:paraId="1060DA91" w14:textId="5A2A2A4C" w:rsidR="00F14258" w:rsidRDefault="00F14258">
      <w:r>
        <w:rPr>
          <w:noProof/>
        </w:rPr>
        <w:drawing>
          <wp:inline distT="0" distB="0" distL="0" distR="0" wp14:anchorId="21ACC035" wp14:editId="6479648C">
            <wp:extent cx="5731510" cy="3223895"/>
            <wp:effectExtent l="0" t="0" r="2540" b="0"/>
            <wp:docPr id="130210618" name="Picture 1" descr="Zakjes Extra Joss in het schap van een supermar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kjes Extra Joss in het schap van een supermark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B1880AD" w14:textId="670CE3C8" w:rsidR="00F14258" w:rsidRDefault="00F14258">
      <w:r w:rsidRPr="00F14258">
        <w:t>Zakjes Extra Joss in het schap van een supermarkt. Foto: Extra Joss</w:t>
      </w:r>
    </w:p>
    <w:p w14:paraId="114F51E2" w14:textId="77777777" w:rsidR="00F14258" w:rsidRDefault="00F14258" w:rsidP="00F14258">
      <w:r>
        <w:t xml:space="preserve">‘Het gaat eigenlijk goed door elk drankje. Je gooit het in je glas bier of zelfs in de rode wijn’, zegt de Amsterdamse student Martijn </w:t>
      </w:r>
      <w:proofErr w:type="spellStart"/>
      <w:r>
        <w:t>Jaartsveld</w:t>
      </w:r>
      <w:proofErr w:type="spellEnd"/>
      <w:r>
        <w:t xml:space="preserve">. ‘Vooral aan het eind van de avond wanneer je een beetje </w:t>
      </w:r>
      <w:proofErr w:type="spellStart"/>
      <w:r>
        <w:t>inkakt</w:t>
      </w:r>
      <w:proofErr w:type="spellEnd"/>
      <w:r>
        <w:t>.’ Maar ook ’s ochtends vroeg ideaal om op een brakke dag toch te kunnen studeren. 'Iedereen in mijn omgeving kent het en gebruikt het eigenlijk. Ook omdat ik het ze aanraad.’</w:t>
      </w:r>
    </w:p>
    <w:p w14:paraId="7A6ABCA4" w14:textId="77777777" w:rsidR="00F14258" w:rsidRDefault="00F14258" w:rsidP="00F14258">
      <w:r>
        <w:t xml:space="preserve">Extra Joss-poeder smaakt naar ananas en geeft energie omdat er cafeïne en ginsengextract in zitten. Het gaat om 50 mg cafeïne per zakje, vergelijkbaar met een kopje koffie. Ginseng is een kruid dat ook </w:t>
      </w:r>
      <w:proofErr w:type="spellStart"/>
      <w:r>
        <w:t>energieverhogend</w:t>
      </w:r>
      <w:proofErr w:type="spellEnd"/>
      <w:r>
        <w:t xml:space="preserve"> werkt. Daarnaast bevat het verschillende vitamines B en mierzoete kunstmatige zoetstoffen.</w:t>
      </w:r>
    </w:p>
    <w:p w14:paraId="386B225B" w14:textId="77777777" w:rsidR="00F14258" w:rsidRDefault="00F14258" w:rsidP="00F14258">
      <w:r>
        <w:t>Met bijnamen als ‘legale cocaïne’ of ‘</w:t>
      </w:r>
      <w:proofErr w:type="spellStart"/>
      <w:r>
        <w:t>jos</w:t>
      </w:r>
      <w:proofErr w:type="spellEnd"/>
      <w:r>
        <w:t xml:space="preserve"> </w:t>
      </w:r>
      <w:proofErr w:type="spellStart"/>
      <w:r>
        <w:t>kindersos</w:t>
      </w:r>
      <w:proofErr w:type="spellEnd"/>
      <w:r>
        <w:t xml:space="preserve">’ — </w:t>
      </w:r>
      <w:proofErr w:type="spellStart"/>
      <w:r>
        <w:t>sos</w:t>
      </w:r>
      <w:proofErr w:type="spellEnd"/>
      <w:r>
        <w:t xml:space="preserve"> is straattaal voor cocaïne — is Extra Joss populair onder jongeren. Naast de </w:t>
      </w:r>
      <w:proofErr w:type="spellStart"/>
      <w:r>
        <w:t>energieboost</w:t>
      </w:r>
      <w:proofErr w:type="spellEnd"/>
      <w:r>
        <w:t xml:space="preserve"> die je ervan krijgt, zit het succes ervan voornamelijk in het gebruiksgemak en de lage prijs.</w:t>
      </w:r>
    </w:p>
    <w:p w14:paraId="21FB636C" w14:textId="77777777" w:rsidR="00F14258" w:rsidRDefault="00F14258" w:rsidP="00F14258">
      <w:r>
        <w:t>In de webshop van ondernemer Thomas Groot (35) kosten dertig zakjes €14,99 en voor 120 zakjes betaal je €39,99. Hij importeert het poeder sinds 2018 vanuit Indonesië. Daar is Extra Joss sinds kort het officiële energiepoeder van het nationale voetbalteam. ‘Het voordeel is dat er al wat merkbekendheid was, veel studenten kennen het van het backpacken in Zuidoost-Azië.’</w:t>
      </w:r>
    </w:p>
    <w:p w14:paraId="63FFDD64" w14:textId="77777777" w:rsidR="00F14258" w:rsidRDefault="00F14258" w:rsidP="00F14258">
      <w:r>
        <w:lastRenderedPageBreak/>
        <w:t xml:space="preserve">Groot is de enige officiële importeur van Extra Joss in Nederland. ‘Mijn eerste klanten waren de après-skibars in Val </w:t>
      </w:r>
      <w:proofErr w:type="spellStart"/>
      <w:r>
        <w:t>Thorens</w:t>
      </w:r>
      <w:proofErr w:type="spellEnd"/>
      <w:r>
        <w:t>.’</w:t>
      </w:r>
    </w:p>
    <w:p w14:paraId="6326E49C" w14:textId="77777777" w:rsidR="00F14258" w:rsidRDefault="00F14258" w:rsidP="00F14258">
      <w:r>
        <w:t>Inmiddels heeft hij dus die webshop en verkoopt hij in nog fysieke winkels in Nederland, waaronder vijftien supermarkten. Hij zegt vorig jaar een recordaantal van een miljoen zakjes te hebben verkocht. Groot zegt afgelopen jaar een omzet van zo’n €200.000 te hebben gedraaid. Over de winst deelt hij geen cijfers, wel geeft hij aan dat de import een grote kostenpost is.</w:t>
      </w:r>
    </w:p>
    <w:p w14:paraId="07298214" w14:textId="77777777" w:rsidR="00F14258" w:rsidRDefault="00F14258" w:rsidP="00F14258">
      <w:r>
        <w:t xml:space="preserve">Ervan leven lukt nog niet, alhoewel hij de afzet elk jaar met zo’n 50% ziet toenemen. Naast zijn bedrijf werkt Groot als e-commercemanager bij </w:t>
      </w:r>
      <w:proofErr w:type="spellStart"/>
      <w:r>
        <w:t>Stichd</w:t>
      </w:r>
      <w:proofErr w:type="spellEnd"/>
      <w:r>
        <w:t>, dochterbedrijf van sportmerk Puma. Dat vindt hij een prima combinatie, want wat hij leert over digitale marketing via Extra Joss, zet hij in voor zijn baan.</w:t>
      </w:r>
    </w:p>
    <w:p w14:paraId="0960C99A" w14:textId="77777777" w:rsidR="00F14258" w:rsidRDefault="00F14258" w:rsidP="00F14258">
      <w:pPr>
        <w:pStyle w:val="Heading2"/>
      </w:pPr>
      <w:r>
        <w:t>Carnaval en gala’s</w:t>
      </w:r>
    </w:p>
    <w:p w14:paraId="6122C573" w14:textId="77777777" w:rsidR="00F14258" w:rsidRDefault="00F14258" w:rsidP="00F14258">
      <w:r>
        <w:t xml:space="preserve">Hoe promoot Groot Extra Joss? ‘In de aanloop naar carnaval heb ik een week lang </w:t>
      </w:r>
      <w:proofErr w:type="spellStart"/>
      <w:r>
        <w:t>TikTok</w:t>
      </w:r>
      <w:proofErr w:type="spellEnd"/>
      <w:r>
        <w:t xml:space="preserve">-video’s geplaatst in carnavalsthema.’ De omzet lag rond die periode in Brabant zo’n vijf keer hoger dan buiten het </w:t>
      </w:r>
      <w:proofErr w:type="spellStart"/>
      <w:r>
        <w:t>carnavalseizoen</w:t>
      </w:r>
      <w:proofErr w:type="spellEnd"/>
      <w:r>
        <w:t xml:space="preserve">. Ook Koningsdag, oud en nieuw en studentenfeesten zoals het driedaagse festival </w:t>
      </w:r>
      <w:proofErr w:type="spellStart"/>
      <w:r>
        <w:t>Kriminele</w:t>
      </w:r>
      <w:proofErr w:type="spellEnd"/>
      <w:r>
        <w:t xml:space="preserve"> in Delft zijn belangrijke feestdagen voor zijn handel.</w:t>
      </w:r>
    </w:p>
    <w:p w14:paraId="5C1251D6" w14:textId="77777777" w:rsidR="00F14258" w:rsidRDefault="00F14258" w:rsidP="00F14258">
      <w:r>
        <w:t>Voor marketing zet Groot daarnaast in op studentenverenigingen. Hij zegt met bijna alle Nederlandse verenigingen een samenwerking te hebben. ‘Besturen van studentenverenigingen willen het niet van mij kopen om elke associatie met wit poeder te vermijden.’ Daarom geeft hij het gratis en belandt het in '</w:t>
      </w:r>
      <w:proofErr w:type="spellStart"/>
      <w:r>
        <w:t>goodiebags</w:t>
      </w:r>
      <w:proofErr w:type="spellEnd"/>
      <w:r>
        <w:t>' op studentengala’s. ‘Uiteindelijk bestellen mensen dan zelf online.’</w:t>
      </w:r>
    </w:p>
    <w:p w14:paraId="690E698D" w14:textId="77777777" w:rsidR="00F14258" w:rsidRDefault="00F14258" w:rsidP="00F14258">
      <w:r>
        <w:t xml:space="preserve">Het valt Groot op dat drugs in Nederland tegenwoordig niet echt meer een taboe zijn. ‘Studenten vragen me daarom weleens of je Extra Joss kunt snuiven. Dat is niet de bedoeling, je moet het drinken. Het schijnt onwijs te branden in je neus.’ Dat het wit poeder is waar je een </w:t>
      </w:r>
      <w:proofErr w:type="spellStart"/>
      <w:r>
        <w:t>energieboost</w:t>
      </w:r>
      <w:proofErr w:type="spellEnd"/>
      <w:r>
        <w:t xml:space="preserve"> van krijgt, wekt logischerwijs de associatie met harddrugs. Maar de effecten ervan zijn niet te vergelijken en het is legaal.</w:t>
      </w:r>
    </w:p>
    <w:p w14:paraId="7BE2F06D" w14:textId="77777777" w:rsidR="00F14258" w:rsidRDefault="00F14258" w:rsidP="00F14258">
      <w:pPr>
        <w:pStyle w:val="Heading2"/>
      </w:pPr>
      <w:r>
        <w:t>‘Niemand naar de kliniek’</w:t>
      </w:r>
    </w:p>
    <w:p w14:paraId="4C2E746B" w14:textId="77777777" w:rsidR="00F14258" w:rsidRDefault="00F14258" w:rsidP="00F14258">
      <w:r>
        <w:t xml:space="preserve">‘Terwijl Red Bull en andere </w:t>
      </w:r>
      <w:proofErr w:type="spellStart"/>
      <w:r>
        <w:t>energiedranken</w:t>
      </w:r>
      <w:proofErr w:type="spellEnd"/>
      <w:r>
        <w:t xml:space="preserve"> minder populair worden, wint dit product terrein, vooral onder mensen die echt hard willen gaan’, ziet Paul Jansen van de Afkickkliniekwijzer. Afkickkliniekwijzer is een van de weinige internetpagina’s die iets over de werking en mogelijke voordelen of gevaren in kaart brengt.</w:t>
      </w:r>
    </w:p>
    <w:p w14:paraId="6449DD11" w14:textId="77777777" w:rsidR="00F14258" w:rsidRDefault="00F14258" w:rsidP="00F14258">
      <w:r>
        <w:t xml:space="preserve">Het middel is relatief onschuldig, zegt Jansen. ‘Maar het gevaar is dat je veel langer door kunt en meer gaat drinken.’ Vooral jongeren, die gevoeliger zijn voor cafeïne en ‘snel over hun grens’ kunnen gaan. Te veel cafeïne kan leiden tot rusteloosheid, slapeloosheid en trillen. Bij een zeer grote hoeveelheid kan het tot cafeïnevergiftiging leiden. Dit komt vaker voor bij </w:t>
      </w:r>
      <w:proofErr w:type="spellStart"/>
      <w:r>
        <w:t>energiedrank</w:t>
      </w:r>
      <w:proofErr w:type="spellEnd"/>
      <w:r>
        <w:t xml:space="preserve"> dan bij koffie.</w:t>
      </w:r>
    </w:p>
    <w:p w14:paraId="63CE28A8" w14:textId="77777777" w:rsidR="00F14258" w:rsidRDefault="00F14258" w:rsidP="00F14258">
      <w:r>
        <w:t>Is Extra Joss verslavend? ‘Verslaving is mogelijk’, zegt Jansen, ‘maar vergelijkbaar met cafeïne. Er gaat niemand voor naar de kliniek.’</w:t>
      </w:r>
    </w:p>
    <w:p w14:paraId="062DD3CE" w14:textId="77777777" w:rsidR="00F14258" w:rsidRDefault="00F14258" w:rsidP="00F14258">
      <w:r>
        <w:t xml:space="preserve">Het advies vanuit het merk Extra Joss is maximaal twee zakjes per dag. Blijft het daar in de praktijk bij? Nee, ‘er zijn soms wel gekken die tien zakjes op een avond drinken’, klinkt het onder studenten. </w:t>
      </w:r>
      <w:proofErr w:type="spellStart"/>
      <w:r>
        <w:t>Jaartsveld</w:t>
      </w:r>
      <w:proofErr w:type="spellEnd"/>
      <w:r>
        <w:t>: ‘Ik denk dat de Nederlandse importeur hier héél goed aan verdient.’</w:t>
      </w:r>
    </w:p>
    <w:p w14:paraId="27234082" w14:textId="77777777" w:rsidR="00F14258" w:rsidRDefault="00F14258" w:rsidP="00F14258"/>
    <w:sectPr w:rsidR="00F14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58"/>
    <w:rsid w:val="00640333"/>
    <w:rsid w:val="009E49DF"/>
    <w:rsid w:val="00A14FA7"/>
    <w:rsid w:val="00BB0C5A"/>
    <w:rsid w:val="00C844BC"/>
    <w:rsid w:val="00CB6004"/>
    <w:rsid w:val="00DF3C4E"/>
    <w:rsid w:val="00EC7A3A"/>
    <w:rsid w:val="00F14258"/>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BABB"/>
  <w15:chartTrackingRefBased/>
  <w15:docId w15:val="{9B88B242-E9F3-4234-A90A-7DE4783C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142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142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42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42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42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42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2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2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2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258"/>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F14258"/>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F14258"/>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F14258"/>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F14258"/>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F14258"/>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14258"/>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14258"/>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14258"/>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14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25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142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258"/>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14258"/>
    <w:pPr>
      <w:spacing w:before="160"/>
      <w:jc w:val="center"/>
    </w:pPr>
    <w:rPr>
      <w:i/>
      <w:iCs/>
      <w:color w:val="404040" w:themeColor="text1" w:themeTint="BF"/>
    </w:rPr>
  </w:style>
  <w:style w:type="character" w:customStyle="1" w:styleId="QuoteChar">
    <w:name w:val="Quote Char"/>
    <w:basedOn w:val="DefaultParagraphFont"/>
    <w:link w:val="Quote"/>
    <w:uiPriority w:val="29"/>
    <w:rsid w:val="00F14258"/>
    <w:rPr>
      <w:i/>
      <w:iCs/>
      <w:color w:val="404040" w:themeColor="text1" w:themeTint="BF"/>
      <w:lang w:val="nl-NL"/>
    </w:rPr>
  </w:style>
  <w:style w:type="paragraph" w:styleId="ListParagraph">
    <w:name w:val="List Paragraph"/>
    <w:basedOn w:val="Normal"/>
    <w:uiPriority w:val="34"/>
    <w:qFormat/>
    <w:rsid w:val="00F14258"/>
    <w:pPr>
      <w:ind w:left="720"/>
      <w:contextualSpacing/>
    </w:pPr>
  </w:style>
  <w:style w:type="character" w:styleId="IntenseEmphasis">
    <w:name w:val="Intense Emphasis"/>
    <w:basedOn w:val="DefaultParagraphFont"/>
    <w:uiPriority w:val="21"/>
    <w:qFormat/>
    <w:rsid w:val="00F14258"/>
    <w:rPr>
      <w:i/>
      <w:iCs/>
      <w:color w:val="2F5496" w:themeColor="accent1" w:themeShade="BF"/>
    </w:rPr>
  </w:style>
  <w:style w:type="paragraph" w:styleId="IntenseQuote">
    <w:name w:val="Intense Quote"/>
    <w:basedOn w:val="Normal"/>
    <w:next w:val="Normal"/>
    <w:link w:val="IntenseQuoteChar"/>
    <w:uiPriority w:val="30"/>
    <w:qFormat/>
    <w:rsid w:val="00F142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4258"/>
    <w:rPr>
      <w:i/>
      <w:iCs/>
      <w:color w:val="2F5496" w:themeColor="accent1" w:themeShade="BF"/>
      <w:lang w:val="nl-NL"/>
    </w:rPr>
  </w:style>
  <w:style w:type="character" w:styleId="IntenseReference">
    <w:name w:val="Intense Reference"/>
    <w:basedOn w:val="DefaultParagraphFont"/>
    <w:uiPriority w:val="32"/>
    <w:qFormat/>
    <w:rsid w:val="00F142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771443">
      <w:bodyDiv w:val="1"/>
      <w:marLeft w:val="0"/>
      <w:marRight w:val="0"/>
      <w:marTop w:val="0"/>
      <w:marBottom w:val="0"/>
      <w:divBdr>
        <w:top w:val="none" w:sz="0" w:space="0" w:color="auto"/>
        <w:left w:val="none" w:sz="0" w:space="0" w:color="auto"/>
        <w:bottom w:val="none" w:sz="0" w:space="0" w:color="auto"/>
        <w:right w:val="none" w:sz="0" w:space="0" w:color="auto"/>
      </w:divBdr>
    </w:div>
    <w:div w:id="117102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6</cp:revision>
  <dcterms:created xsi:type="dcterms:W3CDTF">2025-04-01T12:36:00Z</dcterms:created>
  <dcterms:modified xsi:type="dcterms:W3CDTF">2025-04-01T16:11:00Z</dcterms:modified>
</cp:coreProperties>
</file>