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127D8" w14:textId="7C1D8110" w:rsidR="00C844BC" w:rsidRDefault="00AB07EA">
      <w:pPr>
        <w:rPr>
          <w:lang w:val="en-US"/>
        </w:rPr>
      </w:pPr>
      <w:r>
        <w:rPr>
          <w:lang w:val="en-US"/>
        </w:rPr>
        <w:t>Opzet van experiment,</w:t>
      </w:r>
    </w:p>
    <w:p w14:paraId="34A0B1A6" w14:textId="77777777" w:rsidR="00AB07EA" w:rsidRDefault="00AB07EA">
      <w:pPr>
        <w:rPr>
          <w:lang w:val="en-US"/>
        </w:rPr>
      </w:pPr>
    </w:p>
    <w:p w14:paraId="11E52E87" w14:textId="77777777" w:rsidR="00AB07EA" w:rsidRDefault="00AB07EA">
      <w:pPr>
        <w:rPr>
          <w:lang w:val="en-US"/>
        </w:rPr>
      </w:pPr>
    </w:p>
    <w:p w14:paraId="6AB43B19" w14:textId="02E58252" w:rsidR="00AB07EA" w:rsidRDefault="00AB07EA" w:rsidP="005C0A0B">
      <w:pPr>
        <w:pStyle w:val="Heading1"/>
        <w:rPr>
          <w:lang w:val="en-US"/>
        </w:rPr>
      </w:pPr>
      <w:r>
        <w:rPr>
          <w:lang w:val="en-US"/>
        </w:rPr>
        <w:t>Pretest and article match,</w:t>
      </w:r>
    </w:p>
    <w:p w14:paraId="5E58F834" w14:textId="556D4AAF" w:rsidR="00AB07EA" w:rsidRDefault="00AB07EA">
      <w:pPr>
        <w:rPr>
          <w:lang w:val="en-US"/>
        </w:rPr>
      </w:pPr>
      <w:r>
        <w:rPr>
          <w:lang w:val="en-US"/>
        </w:rPr>
        <w:t xml:space="preserve">20 n-term, mensen hebben 6 verschillende vergelijkbare artikels gerate. </w:t>
      </w:r>
    </w:p>
    <w:p w14:paraId="3FFBB960" w14:textId="70748A8A" w:rsidR="00AB07EA" w:rsidRDefault="00AB07EA">
      <w:pPr>
        <w:rPr>
          <w:lang w:val="en-US"/>
        </w:rPr>
      </w:pPr>
      <w:r>
        <w:rPr>
          <w:lang w:val="en-US"/>
        </w:rPr>
        <w:t xml:space="preserve">Op basis van </w:t>
      </w:r>
      <w:r w:rsidR="00C254B2">
        <w:rPr>
          <w:lang w:val="en-US"/>
        </w:rPr>
        <w:t>2</w:t>
      </w:r>
      <w:r>
        <w:rPr>
          <w:lang w:val="en-US"/>
        </w:rPr>
        <w:t xml:space="preserve"> factoren</w:t>
      </w:r>
      <w:r w:rsidR="00C254B2">
        <w:rPr>
          <w:lang w:val="en-US"/>
        </w:rPr>
        <w:t xml:space="preserve"> van betrouwbaarheid</w:t>
      </w:r>
      <w:r>
        <w:rPr>
          <w:lang w:val="en-US"/>
        </w:rPr>
        <w:t>:</w:t>
      </w:r>
    </w:p>
    <w:p w14:paraId="3ED13788" w14:textId="0AA0E096" w:rsidR="00AB07EA" w:rsidRDefault="00AB07EA">
      <w:pPr>
        <w:rPr>
          <w:lang w:val="en-US"/>
        </w:rPr>
      </w:pPr>
      <w:r>
        <w:rPr>
          <w:lang w:val="en-US"/>
        </w:rPr>
        <w:t xml:space="preserve">- </w:t>
      </w:r>
      <w:r w:rsidR="00C254B2">
        <w:rPr>
          <w:lang w:val="en-US"/>
        </w:rPr>
        <w:t>Nauwkeurigheid</w:t>
      </w:r>
    </w:p>
    <w:p w14:paraId="0D8186FB" w14:textId="403B64D1" w:rsidR="00AB07EA" w:rsidRDefault="00AB07EA">
      <w:pPr>
        <w:rPr>
          <w:lang w:val="en-US"/>
        </w:rPr>
      </w:pPr>
      <w:r>
        <w:rPr>
          <w:lang w:val="en-US"/>
        </w:rPr>
        <w:t>-</w:t>
      </w:r>
      <w:r w:rsidR="008C6EBA">
        <w:rPr>
          <w:lang w:val="en-US"/>
        </w:rPr>
        <w:t xml:space="preserve"> </w:t>
      </w:r>
      <w:r w:rsidR="00C254B2">
        <w:rPr>
          <w:lang w:val="en-US"/>
        </w:rPr>
        <w:t>Volledigheid</w:t>
      </w:r>
    </w:p>
    <w:p w14:paraId="6C1FCCAD" w14:textId="3EDE111F" w:rsidR="00AB07EA" w:rsidRDefault="00AB07EA">
      <w:pPr>
        <w:rPr>
          <w:lang w:val="en-US"/>
        </w:rPr>
      </w:pPr>
      <w:r>
        <w:rPr>
          <w:lang w:val="en-US"/>
        </w:rPr>
        <w:t xml:space="preserve">- </w:t>
      </w:r>
      <w:r w:rsidR="008C6EBA">
        <w:rPr>
          <w:lang w:val="en-US"/>
        </w:rPr>
        <w:t xml:space="preserve">(GEEN READABILITY, ZET IN SCRIPTIE DIT ONDERZOEK WAAROM NIET) </w:t>
      </w:r>
      <w:r>
        <w:rPr>
          <w:lang w:val="en-US"/>
        </w:rPr>
        <w:t xml:space="preserve">Readability schaal: </w:t>
      </w:r>
      <w:hyperlink r:id="rId5" w:history="1">
        <w:r w:rsidRPr="009A1706">
          <w:rPr>
            <w:rStyle w:val="Hyperlink"/>
            <w:lang w:val="en-US"/>
          </w:rPr>
          <w:t>https://journals-sagepub-com.ezproxy.leidenuniv.nl/doi/10.1177/07395329241242819?icid=int.sj-full-text.similar-articles.7&amp;utm_source=chatgpt.com&amp;</w:t>
        </w:r>
      </w:hyperlink>
    </w:p>
    <w:p w14:paraId="6D7F970C" w14:textId="77777777" w:rsidR="00AB07EA" w:rsidRDefault="00AB07EA">
      <w:pPr>
        <w:rPr>
          <w:lang w:val="en-US"/>
        </w:rPr>
      </w:pPr>
    </w:p>
    <w:p w14:paraId="3BFE1519" w14:textId="77777777" w:rsidR="00DE43F1" w:rsidRDefault="00DE43F1">
      <w:pPr>
        <w:rPr>
          <w:lang w:val="en-US"/>
        </w:rPr>
      </w:pPr>
    </w:p>
    <w:p w14:paraId="3FB03C76" w14:textId="40A8FB15" w:rsidR="00DE43F1" w:rsidRDefault="00DE43F1">
      <w:pPr>
        <w:rPr>
          <w:lang w:val="en-US"/>
        </w:rPr>
      </w:pPr>
      <w:r>
        <w:rPr>
          <w:lang w:val="en-US"/>
        </w:rPr>
        <w:t>We halen in dit onderzoek specifiek de gebruiker uit de traditionele kanalen en in een eigen gecontroleerde omgeving om zoveel mogelijk weg te nemen van de geloofwaardigheidsvinding, nu krijgt de lezer namelijk geen mogelijkheid tot: 1. Inschatting van het nieuwskanaal 2. Inschatting van berichtbron. En kan die zich bijna volledig in deze gecontroleerde omgeving richten op de 3. Inschatting inhoudelijke kenmerken, waarbij we dus 2 metingen doen tussen 2 vergelijkbare artikelen zoals bevonden in de pretest, waarbij we vragen naar de perceptie van geloofwaardigheid</w:t>
      </w:r>
      <w:r w:rsidR="009A5494">
        <w:rPr>
          <w:lang w:val="en-US"/>
        </w:rPr>
        <w:t xml:space="preserve"> op een Schaal van 0-100 en waarbij we dus de (sundar, 2008) benadering om te kijken naar oppervlakkige geloofwaardigheid volgen.</w:t>
      </w:r>
    </w:p>
    <w:p w14:paraId="568AB12E" w14:textId="656DA3B9" w:rsidR="00A725F9" w:rsidRDefault="00A725F9">
      <w:pPr>
        <w:rPr>
          <w:lang w:val="en-US"/>
        </w:rPr>
      </w:pPr>
      <w:r>
        <w:rPr>
          <w:lang w:val="en-US"/>
        </w:rPr>
        <w:t>Door het dus weghalen van deze andere geloofwaardigheidsvinding elementen moet het verschil tussen score A en B wel komen door het verschil in oppervlakkige geloofwaardigheid.</w:t>
      </w:r>
    </w:p>
    <w:p w14:paraId="33DE33EF" w14:textId="10D83A61" w:rsidR="00A725F9" w:rsidRDefault="00A725F9">
      <w:pPr>
        <w:rPr>
          <w:lang w:val="en-US"/>
        </w:rPr>
      </w:pPr>
      <w:r>
        <w:rPr>
          <w:lang w:val="en-US"/>
        </w:rPr>
        <w:t xml:space="preserve">Om nog een controle in te voeren, krijgt ¼ ofwel 25% van de respondenten een </w:t>
      </w:r>
      <w:r w:rsidR="0011057A">
        <w:rPr>
          <w:lang w:val="en-US"/>
        </w:rPr>
        <w:t>platte versie van artikel A waar de digitale longread elementen ontbreken. Zo valt duidelijk aan te tonen dat er een aantoonbare stijging is wanneer in hetzelfde artikel deze elementen zijn toegevoegd.</w:t>
      </w:r>
    </w:p>
    <w:p w14:paraId="5EEC777E" w14:textId="77777777" w:rsidR="00DE43F1" w:rsidRDefault="00DE43F1">
      <w:pPr>
        <w:rPr>
          <w:lang w:val="en-US"/>
        </w:rPr>
      </w:pPr>
    </w:p>
    <w:p w14:paraId="7467E898" w14:textId="52171A79" w:rsidR="00AB07EA" w:rsidRDefault="00AB07EA" w:rsidP="005C0A0B">
      <w:pPr>
        <w:pStyle w:val="Heading1"/>
        <w:rPr>
          <w:lang w:val="en-US"/>
        </w:rPr>
      </w:pPr>
      <w:r>
        <w:rPr>
          <w:lang w:val="en-US"/>
        </w:rPr>
        <w:t>Volledige rollout: N-136 respondenten</w:t>
      </w:r>
    </w:p>
    <w:p w14:paraId="79D57C51" w14:textId="6BFAF88A" w:rsidR="00AB07EA" w:rsidRDefault="00AB07EA">
      <w:pPr>
        <w:rPr>
          <w:lang w:val="en-US"/>
        </w:rPr>
      </w:pPr>
      <w:r>
        <w:rPr>
          <w:lang w:val="en-US"/>
        </w:rPr>
        <w:t>1, gebaseerd op de pretest met als doel totaal n=136 voor:</w:t>
      </w:r>
    </w:p>
    <w:p w14:paraId="0E15512A" w14:textId="48B6ABAB" w:rsidR="00AB07EA" w:rsidRDefault="00AB07EA" w:rsidP="00AB07EA">
      <w:pPr>
        <w:pStyle w:val="ListParagraph"/>
        <w:numPr>
          <w:ilvl w:val="0"/>
          <w:numId w:val="1"/>
        </w:numPr>
        <w:rPr>
          <w:lang w:val="en-US"/>
        </w:rPr>
      </w:pPr>
      <w:r>
        <w:rPr>
          <w:lang w:val="en-US"/>
        </w:rPr>
        <w:t>A1-B n-102</w:t>
      </w:r>
    </w:p>
    <w:p w14:paraId="3468A296" w14:textId="3F1B8522" w:rsidR="00AB07EA" w:rsidRDefault="00AB07EA" w:rsidP="00AB07EA">
      <w:pPr>
        <w:pStyle w:val="ListParagraph"/>
        <w:numPr>
          <w:ilvl w:val="0"/>
          <w:numId w:val="1"/>
        </w:numPr>
        <w:rPr>
          <w:lang w:val="en-US"/>
        </w:rPr>
      </w:pPr>
      <w:r>
        <w:rPr>
          <w:lang w:val="en-US"/>
        </w:rPr>
        <w:t>A2-B n-34</w:t>
      </w:r>
    </w:p>
    <w:p w14:paraId="3487F282" w14:textId="0A7BAC14" w:rsidR="00AB07EA" w:rsidRDefault="005C0A0B" w:rsidP="00AB07EA">
      <w:pPr>
        <w:rPr>
          <w:lang w:val="en-US"/>
        </w:rPr>
      </w:pPr>
      <w:r>
        <w:rPr>
          <w:lang w:val="en-US"/>
        </w:rPr>
        <w:t xml:space="preserve">Met een margin van </w:t>
      </w:r>
      <w:r w:rsidR="00471A4E">
        <w:rPr>
          <w:lang w:val="en-US"/>
        </w:rPr>
        <w:t>5% die m niet goed invult is</w:t>
      </w:r>
      <w:r w:rsidR="001E5AE4">
        <w:rPr>
          <w:lang w:val="en-US"/>
        </w:rPr>
        <w:t xml:space="preserve"> n=</w:t>
      </w:r>
      <w:r w:rsidR="00471A4E">
        <w:rPr>
          <w:lang w:val="en-US"/>
        </w:rPr>
        <w:t>143</w:t>
      </w:r>
    </w:p>
    <w:p w14:paraId="0A95C277" w14:textId="77777777" w:rsidR="005C0A0B" w:rsidRDefault="005C0A0B" w:rsidP="00AB07EA">
      <w:pPr>
        <w:rPr>
          <w:lang w:val="en-US"/>
        </w:rPr>
      </w:pPr>
    </w:p>
    <w:p w14:paraId="1B3EAB6E" w14:textId="77777777" w:rsidR="005C0A0B" w:rsidRDefault="005C0A0B" w:rsidP="00AB07EA">
      <w:pPr>
        <w:rPr>
          <w:lang w:val="en-US"/>
        </w:rPr>
      </w:pPr>
    </w:p>
    <w:p w14:paraId="0713B124" w14:textId="77777777" w:rsidR="005C0A0B" w:rsidRDefault="005C0A0B" w:rsidP="00AB07EA">
      <w:pPr>
        <w:rPr>
          <w:lang w:val="en-US"/>
        </w:rPr>
      </w:pPr>
    </w:p>
    <w:p w14:paraId="454B6292" w14:textId="4F2B1F11" w:rsidR="005C0A0B" w:rsidRDefault="005C0A0B" w:rsidP="00AB07EA">
      <w:pPr>
        <w:rPr>
          <w:lang w:val="en-US"/>
        </w:rPr>
      </w:pPr>
      <w:r>
        <w:rPr>
          <w:lang w:val="en-US"/>
        </w:rPr>
        <w:t>Data analyze:</w:t>
      </w:r>
    </w:p>
    <w:p w14:paraId="5BFA486C" w14:textId="2AE54FE0" w:rsidR="005C0A0B" w:rsidRDefault="005C0A0B" w:rsidP="005C0A0B">
      <w:pPr>
        <w:pStyle w:val="ListParagraph"/>
        <w:numPr>
          <w:ilvl w:val="0"/>
          <w:numId w:val="2"/>
        </w:numPr>
        <w:rPr>
          <w:lang w:val="en-US"/>
        </w:rPr>
      </w:pPr>
      <w:r>
        <w:rPr>
          <w:lang w:val="en-US"/>
        </w:rPr>
        <w:t>Reliability check: Cronbach’s A on credibility score, aim for a &gt; .70</w:t>
      </w:r>
    </w:p>
    <w:p w14:paraId="48DE9967" w14:textId="4B98A436" w:rsidR="005C0A0B" w:rsidRDefault="005C0A0B" w:rsidP="005C0A0B">
      <w:pPr>
        <w:pStyle w:val="ListParagraph"/>
        <w:numPr>
          <w:ilvl w:val="0"/>
          <w:numId w:val="2"/>
        </w:numPr>
        <w:rPr>
          <w:lang w:val="en-US"/>
        </w:rPr>
      </w:pPr>
      <w:r>
        <w:rPr>
          <w:lang w:val="en-US"/>
        </w:rPr>
        <w:t>Primary test: Paired t-test on A1 vs B verschil (n= 102)</w:t>
      </w:r>
    </w:p>
    <w:p w14:paraId="73D47D8A" w14:textId="5B7A6C16" w:rsidR="005C0A0B" w:rsidRDefault="005C0A0B" w:rsidP="005C0A0B">
      <w:pPr>
        <w:pStyle w:val="ListParagraph"/>
        <w:numPr>
          <w:ilvl w:val="0"/>
          <w:numId w:val="2"/>
        </w:numPr>
        <w:rPr>
          <w:lang w:val="en-US"/>
        </w:rPr>
      </w:pPr>
      <w:r>
        <w:rPr>
          <w:lang w:val="en-US"/>
        </w:rPr>
        <w:t>Secondair test: Paired t-test on A2 vs B verschil (n=34)</w:t>
      </w:r>
    </w:p>
    <w:p w14:paraId="1D7D0466" w14:textId="01ECE9DE" w:rsidR="005C0A0B" w:rsidRDefault="005C0A0B" w:rsidP="005C0A0B">
      <w:pPr>
        <w:pStyle w:val="ListParagraph"/>
        <w:numPr>
          <w:ilvl w:val="0"/>
          <w:numId w:val="2"/>
        </w:numPr>
        <w:rPr>
          <w:lang w:val="en-US"/>
        </w:rPr>
      </w:pPr>
      <w:r>
        <w:rPr>
          <w:lang w:val="en-US"/>
        </w:rPr>
        <w:t>Mixed ANOVA: one within-subjects factor (Format: Special vs flat) x one between-subjects factor (topic 1 vs 2) to confirm no topic x formatat interaction</w:t>
      </w:r>
    </w:p>
    <w:p w14:paraId="0D831E7D" w14:textId="4ED55231" w:rsidR="005C0A0B" w:rsidRDefault="005C0A0B" w:rsidP="005C0A0B">
      <w:pPr>
        <w:pStyle w:val="ListParagraph"/>
        <w:numPr>
          <w:ilvl w:val="0"/>
          <w:numId w:val="2"/>
        </w:numPr>
        <w:rPr>
          <w:lang w:val="en-US"/>
        </w:rPr>
      </w:pPr>
      <w:r>
        <w:rPr>
          <w:lang w:val="en-US"/>
        </w:rPr>
        <w:t>Report effect sizes (Cohens d) 95% confidence intervals and A</w:t>
      </w:r>
    </w:p>
    <w:p w14:paraId="0180B77D" w14:textId="77777777" w:rsidR="005C0A0B" w:rsidRDefault="005C0A0B" w:rsidP="005C0A0B">
      <w:pPr>
        <w:rPr>
          <w:lang w:val="en-US"/>
        </w:rPr>
      </w:pPr>
    </w:p>
    <w:p w14:paraId="131438F6" w14:textId="77777777" w:rsidR="005C0A0B" w:rsidRPr="005C0A0B" w:rsidRDefault="005C0A0B" w:rsidP="005C0A0B">
      <w:pPr>
        <w:rPr>
          <w:lang w:val="en-US"/>
        </w:rPr>
      </w:pPr>
    </w:p>
    <w:p w14:paraId="1DCC7EF3" w14:textId="77777777" w:rsidR="00AB07EA" w:rsidRPr="00AB07EA" w:rsidRDefault="00AB07EA" w:rsidP="00AB07EA">
      <w:pPr>
        <w:rPr>
          <w:lang w:val="en-US"/>
        </w:rPr>
      </w:pPr>
    </w:p>
    <w:sectPr w:rsidR="00AB07EA" w:rsidRPr="00AB0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24B36"/>
    <w:multiLevelType w:val="hybridMultilevel"/>
    <w:tmpl w:val="030A072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C120A94"/>
    <w:multiLevelType w:val="hybridMultilevel"/>
    <w:tmpl w:val="D3D64F36"/>
    <w:lvl w:ilvl="0" w:tplc="C04A6D0C">
      <w:start w:val="2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62974232">
    <w:abstractNumId w:val="1"/>
  </w:num>
  <w:num w:numId="2" w16cid:durableId="201356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EA"/>
    <w:rsid w:val="00022992"/>
    <w:rsid w:val="000911DF"/>
    <w:rsid w:val="0011057A"/>
    <w:rsid w:val="001E5AE4"/>
    <w:rsid w:val="00471A4E"/>
    <w:rsid w:val="00483E61"/>
    <w:rsid w:val="005C0A0B"/>
    <w:rsid w:val="008C6EBA"/>
    <w:rsid w:val="009A5494"/>
    <w:rsid w:val="009E49DF"/>
    <w:rsid w:val="00A725F9"/>
    <w:rsid w:val="00AB07EA"/>
    <w:rsid w:val="00C254B2"/>
    <w:rsid w:val="00C844BC"/>
    <w:rsid w:val="00DE43F1"/>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B8BF"/>
  <w15:chartTrackingRefBased/>
  <w15:docId w15:val="{65E52BBE-7A67-4A3F-9C05-232FD60E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B07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07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07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07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07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0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0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0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0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7E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semiHidden/>
    <w:rsid w:val="00AB07E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AB07E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AB07E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AB07E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AB07E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B07E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B07E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B07E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B0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07E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B0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07E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B07EA"/>
    <w:pPr>
      <w:spacing w:before="160"/>
      <w:jc w:val="center"/>
    </w:pPr>
    <w:rPr>
      <w:i/>
      <w:iCs/>
      <w:color w:val="404040" w:themeColor="text1" w:themeTint="BF"/>
    </w:rPr>
  </w:style>
  <w:style w:type="character" w:customStyle="1" w:styleId="QuoteChar">
    <w:name w:val="Quote Char"/>
    <w:basedOn w:val="DefaultParagraphFont"/>
    <w:link w:val="Quote"/>
    <w:uiPriority w:val="29"/>
    <w:rsid w:val="00AB07EA"/>
    <w:rPr>
      <w:i/>
      <w:iCs/>
      <w:color w:val="404040" w:themeColor="text1" w:themeTint="BF"/>
      <w:lang w:val="nl-NL"/>
    </w:rPr>
  </w:style>
  <w:style w:type="paragraph" w:styleId="ListParagraph">
    <w:name w:val="List Paragraph"/>
    <w:basedOn w:val="Normal"/>
    <w:uiPriority w:val="34"/>
    <w:qFormat/>
    <w:rsid w:val="00AB07EA"/>
    <w:pPr>
      <w:ind w:left="720"/>
      <w:contextualSpacing/>
    </w:pPr>
  </w:style>
  <w:style w:type="character" w:styleId="IntenseEmphasis">
    <w:name w:val="Intense Emphasis"/>
    <w:basedOn w:val="DefaultParagraphFont"/>
    <w:uiPriority w:val="21"/>
    <w:qFormat/>
    <w:rsid w:val="00AB07EA"/>
    <w:rPr>
      <w:i/>
      <w:iCs/>
      <w:color w:val="2F5496" w:themeColor="accent1" w:themeShade="BF"/>
    </w:rPr>
  </w:style>
  <w:style w:type="paragraph" w:styleId="IntenseQuote">
    <w:name w:val="Intense Quote"/>
    <w:basedOn w:val="Normal"/>
    <w:next w:val="Normal"/>
    <w:link w:val="IntenseQuoteChar"/>
    <w:uiPriority w:val="30"/>
    <w:qFormat/>
    <w:rsid w:val="00AB07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07EA"/>
    <w:rPr>
      <w:i/>
      <w:iCs/>
      <w:color w:val="2F5496" w:themeColor="accent1" w:themeShade="BF"/>
      <w:lang w:val="nl-NL"/>
    </w:rPr>
  </w:style>
  <w:style w:type="character" w:styleId="IntenseReference">
    <w:name w:val="Intense Reference"/>
    <w:basedOn w:val="DefaultParagraphFont"/>
    <w:uiPriority w:val="32"/>
    <w:qFormat/>
    <w:rsid w:val="00AB07EA"/>
    <w:rPr>
      <w:b/>
      <w:bCs/>
      <w:smallCaps/>
      <w:color w:val="2F5496" w:themeColor="accent1" w:themeShade="BF"/>
      <w:spacing w:val="5"/>
    </w:rPr>
  </w:style>
  <w:style w:type="character" w:styleId="Hyperlink">
    <w:name w:val="Hyperlink"/>
    <w:basedOn w:val="DefaultParagraphFont"/>
    <w:uiPriority w:val="99"/>
    <w:unhideWhenUsed/>
    <w:rsid w:val="00AB07EA"/>
    <w:rPr>
      <w:color w:val="0563C1" w:themeColor="hyperlink"/>
      <w:u w:val="single"/>
    </w:rPr>
  </w:style>
  <w:style w:type="character" w:styleId="UnresolvedMention">
    <w:name w:val="Unresolved Mention"/>
    <w:basedOn w:val="DefaultParagraphFont"/>
    <w:uiPriority w:val="99"/>
    <w:semiHidden/>
    <w:unhideWhenUsed/>
    <w:rsid w:val="00AB07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sagepub-com.ezproxy.leidenuniv.nl/doi/10.1177/07395329241242819?icid=int.sj-full-text.similar-articles.7&amp;utm_source=chatgpt.com&amp;"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11</cp:revision>
  <dcterms:created xsi:type="dcterms:W3CDTF">2025-04-25T07:15:00Z</dcterms:created>
  <dcterms:modified xsi:type="dcterms:W3CDTF">2025-04-25T08:00:00Z</dcterms:modified>
</cp:coreProperties>
</file>