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41FBE" w:rsidRDefault="005B1A24">
      <w:pPr>
        <w:rPr>
          <w:rFonts w:ascii="Euclid Circular A Semibold" w:hAnsi="Euclid Circular A Semibold"/>
          <w:color w:val="000000" w:themeColor="text1"/>
          <w:sz w:val="72"/>
          <w:szCs w:val="72"/>
        </w:rPr>
      </w:pPr>
      <w:r w:rsidRPr="00441FBE">
        <w:rPr>
          <w:rFonts w:ascii="Euclid Circular A Semibold" w:hAnsi="Euclid Circular A Semibold"/>
          <w:color w:val="000000" w:themeColor="text1"/>
          <w:sz w:val="72"/>
          <w:szCs w:val="72"/>
        </w:rPr>
        <w:t xml:space="preserve">Vertrouwen door digitale multimedia </w:t>
      </w:r>
    </w:p>
    <w:p w14:paraId="1E3766E7" w14:textId="47FBEB3D" w:rsidR="0052686A" w:rsidRPr="00441FBE" w:rsidRDefault="00D27231">
      <w:pPr>
        <w:rPr>
          <w:rFonts w:ascii="Euclid Circular A" w:hAnsi="Euclid Circular A" w:cstheme="majorHAnsi"/>
          <w:color w:val="000000" w:themeColor="text1"/>
          <w:sz w:val="20"/>
          <w:szCs w:val="20"/>
        </w:rPr>
      </w:pPr>
      <w:r w:rsidRPr="00441FBE">
        <w:rPr>
          <w:rFonts w:ascii="Euclid Circular A" w:hAnsi="Euclid Circular A" w:cstheme="majorHAnsi"/>
          <w:color w:val="000000" w:themeColor="text1"/>
          <w:sz w:val="52"/>
          <w:szCs w:val="52"/>
        </w:rPr>
        <w:t xml:space="preserve">De </w:t>
      </w:r>
      <w:r w:rsidR="004C5540" w:rsidRPr="00441FBE">
        <w:rPr>
          <w:rFonts w:ascii="Euclid Circular A" w:hAnsi="Euclid Circular A" w:cstheme="majorHAnsi"/>
          <w:color w:val="000000" w:themeColor="text1"/>
          <w:sz w:val="52"/>
          <w:szCs w:val="52"/>
        </w:rPr>
        <w:t xml:space="preserve">geloofwaardigheid van een </w:t>
      </w:r>
      <w:r w:rsidRPr="00441FBE">
        <w:rPr>
          <w:rFonts w:ascii="Euclid Circular A" w:hAnsi="Euclid Circular A" w:cstheme="majorHAnsi"/>
          <w:color w:val="000000" w:themeColor="text1"/>
          <w:sz w:val="52"/>
          <w:szCs w:val="52"/>
        </w:rPr>
        <w:t>geschreven documentaire</w:t>
      </w:r>
    </w:p>
    <w:p w14:paraId="5277F93C" w14:textId="77777777" w:rsidR="0052686A" w:rsidRPr="00441FBE" w:rsidRDefault="0052686A">
      <w:pPr>
        <w:rPr>
          <w:rFonts w:ascii="Euclid Circular A" w:hAnsi="Euclid Circular A"/>
          <w:color w:val="000000" w:themeColor="text1"/>
          <w:sz w:val="24"/>
          <w:szCs w:val="24"/>
        </w:rPr>
      </w:pPr>
    </w:p>
    <w:p w14:paraId="21A97C54" w14:textId="77777777" w:rsidR="0052686A" w:rsidRPr="00441FBE" w:rsidRDefault="0052686A">
      <w:pPr>
        <w:rPr>
          <w:rFonts w:ascii="Euclid Circular A" w:hAnsi="Euclid Circular A"/>
          <w:color w:val="000000" w:themeColor="text1"/>
          <w:sz w:val="24"/>
          <w:szCs w:val="24"/>
        </w:rPr>
      </w:pPr>
    </w:p>
    <w:p w14:paraId="4A7CF8EA" w14:textId="77777777" w:rsidR="0052686A" w:rsidRPr="00441FBE" w:rsidRDefault="0052686A">
      <w:pPr>
        <w:rPr>
          <w:rFonts w:ascii="Euclid Circular A" w:hAnsi="Euclid Circular A"/>
          <w:color w:val="000000" w:themeColor="text1"/>
          <w:sz w:val="24"/>
          <w:szCs w:val="24"/>
        </w:rPr>
      </w:pPr>
    </w:p>
    <w:p w14:paraId="5FFB0B54" w14:textId="77777777" w:rsidR="0052686A" w:rsidRPr="00441FBE" w:rsidRDefault="0052686A">
      <w:pPr>
        <w:rPr>
          <w:rFonts w:ascii="Euclid Circular A" w:hAnsi="Euclid Circular A"/>
          <w:color w:val="000000" w:themeColor="text1"/>
          <w:sz w:val="24"/>
          <w:szCs w:val="24"/>
        </w:rPr>
      </w:pPr>
    </w:p>
    <w:p w14:paraId="262C59F3" w14:textId="77777777" w:rsidR="0052686A" w:rsidRPr="00441FBE" w:rsidRDefault="0052686A">
      <w:pPr>
        <w:rPr>
          <w:rFonts w:ascii="Euclid Circular A" w:hAnsi="Euclid Circular A"/>
          <w:color w:val="000000" w:themeColor="text1"/>
          <w:sz w:val="24"/>
          <w:szCs w:val="24"/>
        </w:rPr>
      </w:pPr>
    </w:p>
    <w:p w14:paraId="695C6828" w14:textId="77777777" w:rsidR="0052686A" w:rsidRPr="00441FBE" w:rsidRDefault="0052686A">
      <w:pPr>
        <w:rPr>
          <w:rFonts w:ascii="Euclid Circular A" w:hAnsi="Euclid Circular A"/>
          <w:color w:val="000000" w:themeColor="text1"/>
          <w:sz w:val="24"/>
          <w:szCs w:val="24"/>
        </w:rPr>
      </w:pPr>
    </w:p>
    <w:p w14:paraId="48226521" w14:textId="77777777" w:rsidR="0052686A" w:rsidRPr="00441FBE" w:rsidRDefault="0052686A">
      <w:pPr>
        <w:rPr>
          <w:rFonts w:ascii="Euclid Circular A" w:hAnsi="Euclid Circular A"/>
          <w:color w:val="000000" w:themeColor="text1"/>
          <w:sz w:val="24"/>
          <w:szCs w:val="24"/>
        </w:rPr>
      </w:pPr>
    </w:p>
    <w:p w14:paraId="7A0983A5" w14:textId="77777777" w:rsidR="0052686A" w:rsidRPr="00441FBE" w:rsidRDefault="0052686A">
      <w:pPr>
        <w:rPr>
          <w:rFonts w:ascii="Euclid Circular A" w:hAnsi="Euclid Circular A"/>
          <w:color w:val="000000" w:themeColor="text1"/>
          <w:sz w:val="24"/>
          <w:szCs w:val="24"/>
        </w:rPr>
      </w:pPr>
    </w:p>
    <w:p w14:paraId="26C27C7B" w14:textId="77777777" w:rsidR="0052686A" w:rsidRPr="00441FBE" w:rsidRDefault="0052686A">
      <w:pPr>
        <w:rPr>
          <w:rFonts w:ascii="Euclid Circular A" w:hAnsi="Euclid Circular A"/>
          <w:color w:val="000000" w:themeColor="text1"/>
          <w:sz w:val="24"/>
          <w:szCs w:val="24"/>
        </w:rPr>
      </w:pPr>
    </w:p>
    <w:p w14:paraId="212E58B5" w14:textId="77777777" w:rsidR="0052686A" w:rsidRPr="00441FBE" w:rsidRDefault="0052686A">
      <w:pPr>
        <w:rPr>
          <w:rFonts w:ascii="Euclid Circular A" w:hAnsi="Euclid Circular A"/>
          <w:color w:val="000000" w:themeColor="text1"/>
          <w:sz w:val="24"/>
          <w:szCs w:val="24"/>
        </w:rPr>
      </w:pPr>
    </w:p>
    <w:p w14:paraId="5378CBB6" w14:textId="77777777" w:rsidR="0052686A" w:rsidRPr="00441FBE" w:rsidRDefault="0052686A">
      <w:pPr>
        <w:rPr>
          <w:rFonts w:ascii="Euclid Circular A" w:hAnsi="Euclid Circular A"/>
          <w:color w:val="000000" w:themeColor="text1"/>
          <w:sz w:val="24"/>
          <w:szCs w:val="24"/>
        </w:rPr>
      </w:pPr>
    </w:p>
    <w:p w14:paraId="5F2847CE" w14:textId="77777777" w:rsidR="001A3248" w:rsidRPr="00441FBE" w:rsidRDefault="001A3248" w:rsidP="001A3248">
      <w:pPr>
        <w:spacing w:after="0"/>
        <w:rPr>
          <w:rFonts w:ascii="Euclid Circular A Semibold" w:hAnsi="Euclid Circular A Semibold"/>
          <w:color w:val="000000" w:themeColor="text1"/>
          <w:sz w:val="24"/>
          <w:szCs w:val="24"/>
        </w:rPr>
      </w:pPr>
    </w:p>
    <w:p w14:paraId="65436B62" w14:textId="77777777" w:rsidR="001A3248" w:rsidRPr="00441FBE" w:rsidRDefault="001A3248" w:rsidP="001A3248">
      <w:pPr>
        <w:spacing w:after="0"/>
        <w:rPr>
          <w:rFonts w:ascii="Euclid Circular A Semibold" w:hAnsi="Euclid Circular A Semibold"/>
          <w:color w:val="000000" w:themeColor="text1"/>
          <w:sz w:val="24"/>
          <w:szCs w:val="24"/>
        </w:rPr>
      </w:pPr>
    </w:p>
    <w:p w14:paraId="2C36911D" w14:textId="77777777" w:rsidR="001A3248" w:rsidRPr="00441FBE" w:rsidRDefault="001A3248" w:rsidP="001A3248">
      <w:pPr>
        <w:spacing w:after="0"/>
        <w:rPr>
          <w:rFonts w:ascii="Euclid Circular A Semibold" w:hAnsi="Euclid Circular A Semibold"/>
          <w:color w:val="000000" w:themeColor="text1"/>
          <w:sz w:val="24"/>
          <w:szCs w:val="24"/>
        </w:rPr>
      </w:pPr>
    </w:p>
    <w:p w14:paraId="52CF6DD9" w14:textId="77777777" w:rsidR="009B094A" w:rsidRPr="00441FBE" w:rsidRDefault="009B094A" w:rsidP="001A3248">
      <w:pPr>
        <w:spacing w:after="0"/>
        <w:rPr>
          <w:rFonts w:ascii="Euclid Circular A Semibold" w:hAnsi="Euclid Circular A Semibold"/>
          <w:color w:val="000000" w:themeColor="text1"/>
          <w:sz w:val="24"/>
          <w:szCs w:val="24"/>
        </w:rPr>
      </w:pPr>
    </w:p>
    <w:p w14:paraId="3588E984" w14:textId="77777777" w:rsidR="009B094A" w:rsidRPr="00441FBE" w:rsidRDefault="009B094A" w:rsidP="001A3248">
      <w:pPr>
        <w:spacing w:after="0"/>
        <w:rPr>
          <w:rFonts w:ascii="Euclid Circular A Semibold" w:hAnsi="Euclid Circular A Semibold"/>
          <w:color w:val="000000" w:themeColor="text1"/>
          <w:sz w:val="24"/>
          <w:szCs w:val="24"/>
        </w:rPr>
      </w:pPr>
    </w:p>
    <w:p w14:paraId="3DFA5340" w14:textId="77777777" w:rsidR="009B094A" w:rsidRPr="00441FBE" w:rsidRDefault="009B094A" w:rsidP="001A3248">
      <w:pPr>
        <w:spacing w:after="0"/>
        <w:rPr>
          <w:rFonts w:ascii="Euclid Circular A Semibold" w:hAnsi="Euclid Circular A Semibold"/>
          <w:color w:val="000000" w:themeColor="text1"/>
          <w:sz w:val="24"/>
          <w:szCs w:val="24"/>
        </w:rPr>
      </w:pPr>
    </w:p>
    <w:p w14:paraId="2D3CB71D" w14:textId="77777777" w:rsidR="009B094A" w:rsidRPr="00441FBE" w:rsidRDefault="009B094A" w:rsidP="001A3248">
      <w:pPr>
        <w:spacing w:after="0"/>
        <w:rPr>
          <w:rFonts w:ascii="Euclid Circular A Semibold" w:hAnsi="Euclid Circular A Semibold"/>
          <w:color w:val="000000" w:themeColor="text1"/>
          <w:sz w:val="24"/>
          <w:szCs w:val="24"/>
        </w:rPr>
      </w:pPr>
    </w:p>
    <w:p w14:paraId="6C7A3228" w14:textId="0D49A9C8" w:rsidR="005B1A24" w:rsidRPr="00441FBE" w:rsidRDefault="005B1A24" w:rsidP="001A3248">
      <w:pPr>
        <w:spacing w:after="0"/>
        <w:rPr>
          <w:rFonts w:ascii="Euclid Circular A" w:hAnsi="Euclid Circular A"/>
          <w:color w:val="000000" w:themeColor="text1"/>
          <w:sz w:val="24"/>
          <w:szCs w:val="24"/>
        </w:rPr>
      </w:pPr>
      <w:r w:rsidRPr="00441FBE">
        <w:rPr>
          <w:rFonts w:ascii="Euclid Circular A Semibold" w:hAnsi="Euclid Circular A Semibold"/>
          <w:color w:val="000000" w:themeColor="text1"/>
          <w:sz w:val="24"/>
          <w:szCs w:val="24"/>
        </w:rPr>
        <w:t>Jort Siemes</w:t>
      </w:r>
      <w:r w:rsidR="0052686A" w:rsidRPr="00441FBE">
        <w:rPr>
          <w:rFonts w:ascii="Euclid Circular A" w:hAnsi="Euclid Circular A"/>
          <w:color w:val="000000" w:themeColor="text1"/>
          <w:sz w:val="24"/>
          <w:szCs w:val="24"/>
        </w:rPr>
        <w:t xml:space="preserve"> </w:t>
      </w:r>
      <w:r w:rsidR="001A3248"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0052686A" w:rsidRPr="00441FBE">
        <w:rPr>
          <w:rFonts w:ascii="Euclid Circular A" w:hAnsi="Euclid Circular A"/>
          <w:color w:val="000000" w:themeColor="text1"/>
          <w:sz w:val="24"/>
          <w:szCs w:val="24"/>
        </w:rPr>
        <w:t>s4028198</w:t>
      </w:r>
    </w:p>
    <w:p w14:paraId="634601B2" w14:textId="00165C8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Begeleider</w:t>
      </w:r>
      <w:r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Pr="00441FBE">
        <w:rPr>
          <w:rFonts w:ascii="Euclid Circular A" w:hAnsi="Euclid Circular A"/>
          <w:color w:val="000000" w:themeColor="text1"/>
          <w:sz w:val="24"/>
          <w:szCs w:val="24"/>
        </w:rPr>
        <w:t>Dr. A.R.J. Pleijter</w:t>
      </w:r>
    </w:p>
    <w:p w14:paraId="222D4169" w14:textId="28429A7F"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Tweede Lezer</w:t>
      </w:r>
    </w:p>
    <w:p w14:paraId="5F550D8D" w14:textId="57D751F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Masterthesis</w:t>
      </w:r>
    </w:p>
    <w:p w14:paraId="650E9469" w14:textId="10091E0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Journalistiek &amp; Nieuwe Media</w:t>
      </w:r>
    </w:p>
    <w:p w14:paraId="06CA8CEB" w14:textId="458319C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Universiteit Leiden</w:t>
      </w:r>
    </w:p>
    <w:p w14:paraId="296B4B9C" w14:textId="15BA6F0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441FBE" w:rsidRDefault="00151C5B">
          <w:pPr>
            <w:pStyle w:val="TOCHeading"/>
            <w:rPr>
              <w:lang w:val="nl-NL"/>
            </w:rPr>
          </w:pPr>
          <w:r w:rsidRPr="00441FBE">
            <w:rPr>
              <w:lang w:val="nl-NL"/>
            </w:rPr>
            <w:t>Contents</w:t>
          </w:r>
        </w:p>
        <w:p w14:paraId="00BB6C6B" w14:textId="4F6DC575" w:rsidR="00433A6D" w:rsidRDefault="00151C5B">
          <w:pPr>
            <w:pStyle w:val="TOC1"/>
            <w:tabs>
              <w:tab w:val="left" w:pos="440"/>
              <w:tab w:val="right" w:leader="dot" w:pos="9016"/>
            </w:tabs>
            <w:rPr>
              <w:rFonts w:cstheme="minorBidi"/>
              <w:noProof/>
              <w:kern w:val="2"/>
              <w:sz w:val="24"/>
              <w:szCs w:val="24"/>
              <w:lang w:val="en-NL" w:eastAsia="en-NL"/>
              <w14:ligatures w14:val="standardContextual"/>
            </w:rPr>
          </w:pPr>
          <w:r w:rsidRPr="00441FBE">
            <w:rPr>
              <w:lang w:val="nl-NL"/>
            </w:rPr>
            <w:fldChar w:fldCharType="begin"/>
          </w:r>
          <w:r w:rsidRPr="00441FBE">
            <w:rPr>
              <w:lang w:val="nl-NL"/>
            </w:rPr>
            <w:instrText xml:space="preserve"> TOC \o "1-3" \h \z \u </w:instrText>
          </w:r>
          <w:r w:rsidRPr="00441FBE">
            <w:rPr>
              <w:lang w:val="nl-NL"/>
            </w:rPr>
            <w:fldChar w:fldCharType="separate"/>
          </w:r>
          <w:hyperlink w:anchor="_Toc192540807" w:history="1">
            <w:r w:rsidR="00433A6D" w:rsidRPr="00515417">
              <w:rPr>
                <w:rStyle w:val="Hyperlink"/>
                <w:rFonts w:ascii="Euclid Circular A Semibold" w:hAnsi="Euclid Circular A Semibold"/>
                <w:noProof/>
              </w:rPr>
              <w:t>1.</w:t>
            </w:r>
            <w:r w:rsidR="00433A6D">
              <w:rPr>
                <w:rFonts w:cstheme="minorBidi"/>
                <w:noProof/>
                <w:kern w:val="2"/>
                <w:sz w:val="24"/>
                <w:szCs w:val="24"/>
                <w:lang w:val="en-NL" w:eastAsia="en-NL"/>
                <w14:ligatures w14:val="standardContextual"/>
              </w:rPr>
              <w:tab/>
            </w:r>
            <w:r w:rsidR="00433A6D" w:rsidRPr="00515417">
              <w:rPr>
                <w:rStyle w:val="Hyperlink"/>
                <w:rFonts w:ascii="Euclid Circular A Semibold" w:hAnsi="Euclid Circular A Semibold"/>
                <w:noProof/>
              </w:rPr>
              <w:t>Inleiding</w:t>
            </w:r>
            <w:r w:rsidR="00433A6D">
              <w:rPr>
                <w:noProof/>
                <w:webHidden/>
              </w:rPr>
              <w:tab/>
            </w:r>
            <w:r w:rsidR="00433A6D">
              <w:rPr>
                <w:noProof/>
                <w:webHidden/>
              </w:rPr>
              <w:fldChar w:fldCharType="begin"/>
            </w:r>
            <w:r w:rsidR="00433A6D">
              <w:rPr>
                <w:noProof/>
                <w:webHidden/>
              </w:rPr>
              <w:instrText xml:space="preserve"> PAGEREF _Toc192540807 \h </w:instrText>
            </w:r>
            <w:r w:rsidR="00433A6D">
              <w:rPr>
                <w:noProof/>
                <w:webHidden/>
              </w:rPr>
            </w:r>
            <w:r w:rsidR="00433A6D">
              <w:rPr>
                <w:noProof/>
                <w:webHidden/>
              </w:rPr>
              <w:fldChar w:fldCharType="separate"/>
            </w:r>
            <w:r w:rsidR="00433A6D">
              <w:rPr>
                <w:noProof/>
                <w:webHidden/>
              </w:rPr>
              <w:t>3</w:t>
            </w:r>
            <w:r w:rsidR="00433A6D">
              <w:rPr>
                <w:noProof/>
                <w:webHidden/>
              </w:rPr>
              <w:fldChar w:fldCharType="end"/>
            </w:r>
          </w:hyperlink>
        </w:p>
        <w:p w14:paraId="313AECBC" w14:textId="54E077D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08" w:history="1">
            <w:r w:rsidRPr="00515417">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_Toc192540808 \h </w:instrText>
            </w:r>
            <w:r>
              <w:rPr>
                <w:noProof/>
                <w:webHidden/>
              </w:rPr>
            </w:r>
            <w:r>
              <w:rPr>
                <w:noProof/>
                <w:webHidden/>
              </w:rPr>
              <w:fldChar w:fldCharType="separate"/>
            </w:r>
            <w:r>
              <w:rPr>
                <w:noProof/>
                <w:webHidden/>
              </w:rPr>
              <w:t>6</w:t>
            </w:r>
            <w:r>
              <w:rPr>
                <w:noProof/>
                <w:webHidden/>
              </w:rPr>
              <w:fldChar w:fldCharType="end"/>
            </w:r>
          </w:hyperlink>
        </w:p>
        <w:p w14:paraId="3C98B40D" w14:textId="2544DA6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09" w:history="1">
            <w:r w:rsidRPr="00515417">
              <w:rPr>
                <w:rStyle w:val="Hyperlink"/>
                <w:rFonts w:ascii="Euclid Circular A Semibold" w:hAnsi="Euclid Circular A Semibold"/>
                <w:noProof/>
              </w:rPr>
              <w:t>2.1</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De concepten betrouwbaarheid, geloofwaardigheid en vertrouwen</w:t>
            </w:r>
            <w:r>
              <w:rPr>
                <w:noProof/>
                <w:webHidden/>
              </w:rPr>
              <w:tab/>
            </w:r>
            <w:r>
              <w:rPr>
                <w:noProof/>
                <w:webHidden/>
              </w:rPr>
              <w:fldChar w:fldCharType="begin"/>
            </w:r>
            <w:r>
              <w:rPr>
                <w:noProof/>
                <w:webHidden/>
              </w:rPr>
              <w:instrText xml:space="preserve"> PAGEREF _Toc192540809 \h </w:instrText>
            </w:r>
            <w:r>
              <w:rPr>
                <w:noProof/>
                <w:webHidden/>
              </w:rPr>
            </w:r>
            <w:r>
              <w:rPr>
                <w:noProof/>
                <w:webHidden/>
              </w:rPr>
              <w:fldChar w:fldCharType="separate"/>
            </w:r>
            <w:r>
              <w:rPr>
                <w:noProof/>
                <w:webHidden/>
              </w:rPr>
              <w:t>6</w:t>
            </w:r>
            <w:r>
              <w:rPr>
                <w:noProof/>
                <w:webHidden/>
              </w:rPr>
              <w:fldChar w:fldCharType="end"/>
            </w:r>
          </w:hyperlink>
        </w:p>
        <w:p w14:paraId="49402E34" w14:textId="4226D185"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0" w:history="1">
            <w:r w:rsidRPr="00515417">
              <w:rPr>
                <w:rStyle w:val="Hyperlink"/>
                <w:rFonts w:ascii="Euclid Circular A Semibold" w:hAnsi="Euclid Circular A Semibold"/>
                <w:noProof/>
              </w:rPr>
              <w:t>2.2</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_Toc192540810 \h </w:instrText>
            </w:r>
            <w:r>
              <w:rPr>
                <w:noProof/>
                <w:webHidden/>
              </w:rPr>
            </w:r>
            <w:r>
              <w:rPr>
                <w:noProof/>
                <w:webHidden/>
              </w:rPr>
              <w:fldChar w:fldCharType="separate"/>
            </w:r>
            <w:r>
              <w:rPr>
                <w:noProof/>
                <w:webHidden/>
              </w:rPr>
              <w:t>9</w:t>
            </w:r>
            <w:r>
              <w:rPr>
                <w:noProof/>
                <w:webHidden/>
              </w:rPr>
              <w:fldChar w:fldCharType="end"/>
            </w:r>
          </w:hyperlink>
        </w:p>
        <w:p w14:paraId="3E394A05" w14:textId="43FC2F99"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1" w:history="1">
            <w:r w:rsidRPr="00515417">
              <w:rPr>
                <w:rStyle w:val="Hyperlink"/>
                <w:rFonts w:ascii="Euclid Circular A Semibold" w:hAnsi="Euclid Circular A Semibold"/>
                <w:noProof/>
              </w:rPr>
              <w:t xml:space="preserve">2.3 Journalistieke interventies en geloofwaardigheid </w:t>
            </w:r>
            <w:r w:rsidRPr="00515417">
              <w:rPr>
                <w:rStyle w:val="Hyperlink"/>
                <w:rFonts w:ascii="Euclid Circular A Semibold" w:hAnsi="Euclid Circular A Semibold"/>
                <w:noProof/>
                <w:highlight w:val="cyan"/>
              </w:rPr>
              <w:t>(nog aanvullen?)</w:t>
            </w:r>
            <w:r>
              <w:rPr>
                <w:noProof/>
                <w:webHidden/>
              </w:rPr>
              <w:tab/>
            </w:r>
            <w:r>
              <w:rPr>
                <w:noProof/>
                <w:webHidden/>
              </w:rPr>
              <w:fldChar w:fldCharType="begin"/>
            </w:r>
            <w:r>
              <w:rPr>
                <w:noProof/>
                <w:webHidden/>
              </w:rPr>
              <w:instrText xml:space="preserve"> PAGEREF _Toc192540811 \h </w:instrText>
            </w:r>
            <w:r>
              <w:rPr>
                <w:noProof/>
                <w:webHidden/>
              </w:rPr>
            </w:r>
            <w:r>
              <w:rPr>
                <w:noProof/>
                <w:webHidden/>
              </w:rPr>
              <w:fldChar w:fldCharType="separate"/>
            </w:r>
            <w:r>
              <w:rPr>
                <w:noProof/>
                <w:webHidden/>
              </w:rPr>
              <w:t>16</w:t>
            </w:r>
            <w:r>
              <w:rPr>
                <w:noProof/>
                <w:webHidden/>
              </w:rPr>
              <w:fldChar w:fldCharType="end"/>
            </w:r>
          </w:hyperlink>
        </w:p>
        <w:p w14:paraId="36D98672" w14:textId="16075A45"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2" w:history="1">
            <w:r w:rsidRPr="00515417">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_Toc192540812 \h </w:instrText>
            </w:r>
            <w:r>
              <w:rPr>
                <w:noProof/>
                <w:webHidden/>
              </w:rPr>
            </w:r>
            <w:r>
              <w:rPr>
                <w:noProof/>
                <w:webHidden/>
              </w:rPr>
              <w:fldChar w:fldCharType="separate"/>
            </w:r>
            <w:r>
              <w:rPr>
                <w:noProof/>
                <w:webHidden/>
              </w:rPr>
              <w:t>19</w:t>
            </w:r>
            <w:r>
              <w:rPr>
                <w:noProof/>
                <w:webHidden/>
              </w:rPr>
              <w:fldChar w:fldCharType="end"/>
            </w:r>
          </w:hyperlink>
        </w:p>
        <w:p w14:paraId="52079B14" w14:textId="0281F4F2"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13" w:history="1">
            <w:r w:rsidRPr="00515417">
              <w:rPr>
                <w:rStyle w:val="Hyperlink"/>
                <w:rFonts w:ascii="Euclid Circular A Semibold" w:hAnsi="Euclid Circular A Semibold"/>
                <w:noProof/>
              </w:rPr>
              <w:t>2.5 Technische analyse van convergente elementen in een digitale longform</w:t>
            </w:r>
            <w:r>
              <w:rPr>
                <w:noProof/>
                <w:webHidden/>
              </w:rPr>
              <w:tab/>
            </w:r>
            <w:r>
              <w:rPr>
                <w:noProof/>
                <w:webHidden/>
              </w:rPr>
              <w:fldChar w:fldCharType="begin"/>
            </w:r>
            <w:r>
              <w:rPr>
                <w:noProof/>
                <w:webHidden/>
              </w:rPr>
              <w:instrText xml:space="preserve"> PAGEREF _Toc192540813 \h </w:instrText>
            </w:r>
            <w:r>
              <w:rPr>
                <w:noProof/>
                <w:webHidden/>
              </w:rPr>
            </w:r>
            <w:r>
              <w:rPr>
                <w:noProof/>
                <w:webHidden/>
              </w:rPr>
              <w:fldChar w:fldCharType="separate"/>
            </w:r>
            <w:r>
              <w:rPr>
                <w:noProof/>
                <w:webHidden/>
              </w:rPr>
              <w:t>24</w:t>
            </w:r>
            <w:r>
              <w:rPr>
                <w:noProof/>
                <w:webHidden/>
              </w:rPr>
              <w:fldChar w:fldCharType="end"/>
            </w:r>
          </w:hyperlink>
        </w:p>
        <w:p w14:paraId="08D53C0A" w14:textId="7A9A8BF6"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14" w:history="1">
            <w:r w:rsidRPr="00515417">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_Toc192540814 \h </w:instrText>
            </w:r>
            <w:r>
              <w:rPr>
                <w:noProof/>
                <w:webHidden/>
              </w:rPr>
            </w:r>
            <w:r>
              <w:rPr>
                <w:noProof/>
                <w:webHidden/>
              </w:rPr>
              <w:fldChar w:fldCharType="separate"/>
            </w:r>
            <w:r>
              <w:rPr>
                <w:noProof/>
                <w:webHidden/>
              </w:rPr>
              <w:t>30</w:t>
            </w:r>
            <w:r>
              <w:rPr>
                <w:noProof/>
                <w:webHidden/>
              </w:rPr>
              <w:fldChar w:fldCharType="end"/>
            </w:r>
          </w:hyperlink>
        </w:p>
        <w:p w14:paraId="776D0314" w14:textId="0519885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5" w:history="1">
            <w:r w:rsidRPr="00515417">
              <w:rPr>
                <w:rStyle w:val="Hyperlink"/>
                <w:rFonts w:ascii="Euclid Circular A Semibold" w:eastAsia="Times New Roman" w:hAnsi="Euclid Circular A Semibold"/>
                <w:b/>
                <w:bCs/>
                <w:i/>
                <w:iCs/>
                <w:noProof/>
                <w:lang w:eastAsia="en-NL"/>
              </w:rPr>
              <w:t>3.1</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Globale opzet van het onderzoek</w:t>
            </w:r>
            <w:r>
              <w:rPr>
                <w:noProof/>
                <w:webHidden/>
              </w:rPr>
              <w:tab/>
            </w:r>
            <w:r>
              <w:rPr>
                <w:noProof/>
                <w:webHidden/>
              </w:rPr>
              <w:fldChar w:fldCharType="begin"/>
            </w:r>
            <w:r>
              <w:rPr>
                <w:noProof/>
                <w:webHidden/>
              </w:rPr>
              <w:instrText xml:space="preserve"> PAGEREF _Toc192540815 \h </w:instrText>
            </w:r>
            <w:r>
              <w:rPr>
                <w:noProof/>
                <w:webHidden/>
              </w:rPr>
            </w:r>
            <w:r>
              <w:rPr>
                <w:noProof/>
                <w:webHidden/>
              </w:rPr>
              <w:fldChar w:fldCharType="separate"/>
            </w:r>
            <w:r>
              <w:rPr>
                <w:noProof/>
                <w:webHidden/>
              </w:rPr>
              <w:t>30</w:t>
            </w:r>
            <w:r>
              <w:rPr>
                <w:noProof/>
                <w:webHidden/>
              </w:rPr>
              <w:fldChar w:fldCharType="end"/>
            </w:r>
          </w:hyperlink>
        </w:p>
        <w:p w14:paraId="2C1BFFFE" w14:textId="78DAE941"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6" w:history="1">
            <w:r w:rsidRPr="00515417">
              <w:rPr>
                <w:rStyle w:val="Hyperlink"/>
                <w:rFonts w:ascii="Euclid Circular A Semibold" w:eastAsia="Times New Roman" w:hAnsi="Euclid Circular A Semibold"/>
                <w:b/>
                <w:bCs/>
                <w:noProof/>
                <w:lang w:eastAsia="en-NL"/>
              </w:rPr>
              <w:t>3.2</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Stimulusmateriaal: hoe zien de producties eruit in je experiment? Waarschijnlijk twee producties: A en B -&gt; in welke opzichten verschillen die van elkaar en waarom (leg bij die uitleg een link met de theorie)</w:t>
            </w:r>
            <w:r>
              <w:rPr>
                <w:noProof/>
                <w:webHidden/>
              </w:rPr>
              <w:tab/>
            </w:r>
            <w:r>
              <w:rPr>
                <w:noProof/>
                <w:webHidden/>
              </w:rPr>
              <w:fldChar w:fldCharType="begin"/>
            </w:r>
            <w:r>
              <w:rPr>
                <w:noProof/>
                <w:webHidden/>
              </w:rPr>
              <w:instrText xml:space="preserve"> PAGEREF _Toc192540816 \h </w:instrText>
            </w:r>
            <w:r>
              <w:rPr>
                <w:noProof/>
                <w:webHidden/>
              </w:rPr>
            </w:r>
            <w:r>
              <w:rPr>
                <w:noProof/>
                <w:webHidden/>
              </w:rPr>
              <w:fldChar w:fldCharType="separate"/>
            </w:r>
            <w:r>
              <w:rPr>
                <w:noProof/>
                <w:webHidden/>
              </w:rPr>
              <w:t>34</w:t>
            </w:r>
            <w:r>
              <w:rPr>
                <w:noProof/>
                <w:webHidden/>
              </w:rPr>
              <w:fldChar w:fldCharType="end"/>
            </w:r>
          </w:hyperlink>
        </w:p>
        <w:p w14:paraId="49387223" w14:textId="11D71FAE"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7" w:history="1">
            <w:r w:rsidRPr="00515417">
              <w:rPr>
                <w:rStyle w:val="Hyperlink"/>
                <w:rFonts w:ascii="Euclid Circular A Semibold" w:eastAsia="Times New Roman" w:hAnsi="Euclid Circular A Semibold"/>
                <w:noProof/>
                <w:lang w:eastAsia="en-NL"/>
              </w:rPr>
              <w:t>3.3</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Operationalisatie: hoe ga je geloofwaardigheid meten, welke schalen? onderbouwen met literatuur over geloofwaardigheid en het meten ervan die in H2 is besproken</w:t>
            </w:r>
            <w:r>
              <w:rPr>
                <w:noProof/>
                <w:webHidden/>
              </w:rPr>
              <w:tab/>
            </w:r>
            <w:r>
              <w:rPr>
                <w:noProof/>
                <w:webHidden/>
              </w:rPr>
              <w:fldChar w:fldCharType="begin"/>
            </w:r>
            <w:r>
              <w:rPr>
                <w:noProof/>
                <w:webHidden/>
              </w:rPr>
              <w:instrText xml:space="preserve"> PAGEREF _Toc192540817 \h </w:instrText>
            </w:r>
            <w:r>
              <w:rPr>
                <w:noProof/>
                <w:webHidden/>
              </w:rPr>
            </w:r>
            <w:r>
              <w:rPr>
                <w:noProof/>
                <w:webHidden/>
              </w:rPr>
              <w:fldChar w:fldCharType="separate"/>
            </w:r>
            <w:r>
              <w:rPr>
                <w:noProof/>
                <w:webHidden/>
              </w:rPr>
              <w:t>35</w:t>
            </w:r>
            <w:r>
              <w:rPr>
                <w:noProof/>
                <w:webHidden/>
              </w:rPr>
              <w:fldChar w:fldCharType="end"/>
            </w:r>
          </w:hyperlink>
        </w:p>
        <w:p w14:paraId="157F91C4" w14:textId="0129E7C0"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8" w:history="1">
            <w:r w:rsidRPr="00515417">
              <w:rPr>
                <w:rStyle w:val="Hyperlink"/>
                <w:rFonts w:ascii="Euclid Circular A Semibold" w:eastAsia="Times New Roman" w:hAnsi="Euclid Circular A Semibold"/>
                <w:noProof/>
                <w:lang w:eastAsia="en-NL"/>
              </w:rPr>
              <w:t>3.4</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noProof/>
                <w:lang w:eastAsia="en-NL"/>
              </w:rPr>
              <w:t>Selectie van onderzoeksdeelnemers: aan welke criteria moeten ze voldoen?), werving van respondenten, beoogd aantal respondenten</w:t>
            </w:r>
            <w:r>
              <w:rPr>
                <w:noProof/>
                <w:webHidden/>
              </w:rPr>
              <w:tab/>
            </w:r>
            <w:r>
              <w:rPr>
                <w:noProof/>
                <w:webHidden/>
              </w:rPr>
              <w:fldChar w:fldCharType="begin"/>
            </w:r>
            <w:r>
              <w:rPr>
                <w:noProof/>
                <w:webHidden/>
              </w:rPr>
              <w:instrText xml:space="preserve"> PAGEREF _Toc192540818 \h </w:instrText>
            </w:r>
            <w:r>
              <w:rPr>
                <w:noProof/>
                <w:webHidden/>
              </w:rPr>
            </w:r>
            <w:r>
              <w:rPr>
                <w:noProof/>
                <w:webHidden/>
              </w:rPr>
              <w:fldChar w:fldCharType="separate"/>
            </w:r>
            <w:r>
              <w:rPr>
                <w:noProof/>
                <w:webHidden/>
              </w:rPr>
              <w:t>36</w:t>
            </w:r>
            <w:r>
              <w:rPr>
                <w:noProof/>
                <w:webHidden/>
              </w:rPr>
              <w:fldChar w:fldCharType="end"/>
            </w:r>
          </w:hyperlink>
        </w:p>
        <w:p w14:paraId="5A07D901" w14:textId="1D554543" w:rsidR="00433A6D" w:rsidRDefault="00433A6D">
          <w:pPr>
            <w:pStyle w:val="TOC2"/>
            <w:tabs>
              <w:tab w:val="left" w:pos="960"/>
              <w:tab w:val="right" w:leader="dot" w:pos="9016"/>
            </w:tabs>
            <w:rPr>
              <w:rFonts w:cstheme="minorBidi"/>
              <w:noProof/>
              <w:kern w:val="2"/>
              <w:sz w:val="24"/>
              <w:szCs w:val="24"/>
              <w:lang w:val="en-NL" w:eastAsia="en-NL"/>
              <w14:ligatures w14:val="standardContextual"/>
            </w:rPr>
          </w:pPr>
          <w:hyperlink w:anchor="_Toc192540819" w:history="1">
            <w:r w:rsidRPr="00515417">
              <w:rPr>
                <w:rStyle w:val="Hyperlink"/>
                <w:rFonts w:ascii="Euclid Circular A Semibold" w:eastAsia="Times New Roman" w:hAnsi="Euclid Circular A Semibold"/>
                <w:b/>
                <w:bCs/>
                <w:noProof/>
                <w:lang w:eastAsia="en-NL"/>
              </w:rPr>
              <w:t>3.5</w:t>
            </w:r>
            <w:r>
              <w:rPr>
                <w:rFonts w:cstheme="minorBidi"/>
                <w:noProof/>
                <w:kern w:val="2"/>
                <w:sz w:val="24"/>
                <w:szCs w:val="24"/>
                <w:lang w:val="en-NL" w:eastAsia="en-NL"/>
                <w14:ligatures w14:val="standardContextual"/>
              </w:rPr>
              <w:tab/>
            </w:r>
            <w:r w:rsidRPr="00515417">
              <w:rPr>
                <w:rStyle w:val="Hyperlink"/>
                <w:rFonts w:ascii="Euclid Circular A Semibold" w:eastAsia="Times New Roman" w:hAnsi="Euclid Circular A Semibold"/>
                <w:b/>
                <w:bCs/>
                <w:noProof/>
                <w:lang w:eastAsia="en-NL"/>
              </w:rPr>
              <w:t>Analyse: hoe ga je data analyseren, welke statistische toetsen?</w:t>
            </w:r>
            <w:r>
              <w:rPr>
                <w:noProof/>
                <w:webHidden/>
              </w:rPr>
              <w:tab/>
            </w:r>
            <w:r>
              <w:rPr>
                <w:noProof/>
                <w:webHidden/>
              </w:rPr>
              <w:fldChar w:fldCharType="begin"/>
            </w:r>
            <w:r>
              <w:rPr>
                <w:noProof/>
                <w:webHidden/>
              </w:rPr>
              <w:instrText xml:space="preserve"> PAGEREF _Toc192540819 \h </w:instrText>
            </w:r>
            <w:r>
              <w:rPr>
                <w:noProof/>
                <w:webHidden/>
              </w:rPr>
            </w:r>
            <w:r>
              <w:rPr>
                <w:noProof/>
                <w:webHidden/>
              </w:rPr>
              <w:fldChar w:fldCharType="separate"/>
            </w:r>
            <w:r>
              <w:rPr>
                <w:noProof/>
                <w:webHidden/>
              </w:rPr>
              <w:t>37</w:t>
            </w:r>
            <w:r>
              <w:rPr>
                <w:noProof/>
                <w:webHidden/>
              </w:rPr>
              <w:fldChar w:fldCharType="end"/>
            </w:r>
          </w:hyperlink>
        </w:p>
        <w:p w14:paraId="7A1CDC2B" w14:textId="35855B63" w:rsidR="00433A6D" w:rsidRDefault="00433A6D">
          <w:pPr>
            <w:pStyle w:val="TOC2"/>
            <w:tabs>
              <w:tab w:val="right" w:leader="dot" w:pos="9016"/>
            </w:tabs>
            <w:rPr>
              <w:rFonts w:cstheme="minorBidi"/>
              <w:noProof/>
              <w:kern w:val="2"/>
              <w:sz w:val="24"/>
              <w:szCs w:val="24"/>
              <w:lang w:val="en-NL" w:eastAsia="en-NL"/>
              <w14:ligatures w14:val="standardContextual"/>
            </w:rPr>
          </w:pPr>
          <w:hyperlink w:anchor="_Toc192540820" w:history="1">
            <w:r w:rsidRPr="00515417">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_Toc192540820 \h </w:instrText>
            </w:r>
            <w:r>
              <w:rPr>
                <w:noProof/>
                <w:webHidden/>
              </w:rPr>
            </w:r>
            <w:r>
              <w:rPr>
                <w:noProof/>
                <w:webHidden/>
              </w:rPr>
              <w:fldChar w:fldCharType="separate"/>
            </w:r>
            <w:r>
              <w:rPr>
                <w:noProof/>
                <w:webHidden/>
              </w:rPr>
              <w:t>39</w:t>
            </w:r>
            <w:r>
              <w:rPr>
                <w:noProof/>
                <w:webHidden/>
              </w:rPr>
              <w:fldChar w:fldCharType="end"/>
            </w:r>
          </w:hyperlink>
        </w:p>
        <w:p w14:paraId="40375189" w14:textId="622E1209"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1" w:history="1">
            <w:r w:rsidRPr="00515417">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_Toc192540821 \h </w:instrText>
            </w:r>
            <w:r>
              <w:rPr>
                <w:noProof/>
                <w:webHidden/>
              </w:rPr>
            </w:r>
            <w:r>
              <w:rPr>
                <w:noProof/>
                <w:webHidden/>
              </w:rPr>
              <w:fldChar w:fldCharType="separate"/>
            </w:r>
            <w:r>
              <w:rPr>
                <w:noProof/>
                <w:webHidden/>
              </w:rPr>
              <w:t>39</w:t>
            </w:r>
            <w:r>
              <w:rPr>
                <w:noProof/>
                <w:webHidden/>
              </w:rPr>
              <w:fldChar w:fldCharType="end"/>
            </w:r>
          </w:hyperlink>
        </w:p>
        <w:p w14:paraId="253FCE9C" w14:textId="44E17BEF" w:rsidR="00433A6D" w:rsidRDefault="00433A6D">
          <w:pPr>
            <w:pStyle w:val="TOC3"/>
            <w:tabs>
              <w:tab w:val="right" w:leader="dot" w:pos="9016"/>
            </w:tabs>
            <w:rPr>
              <w:rFonts w:cstheme="minorBidi"/>
              <w:noProof/>
              <w:kern w:val="2"/>
              <w:sz w:val="24"/>
              <w:szCs w:val="24"/>
              <w:lang w:val="en-NL" w:eastAsia="en-NL"/>
              <w14:ligatures w14:val="standardContextual"/>
            </w:rPr>
          </w:pPr>
          <w:hyperlink w:anchor="_Toc192540822" w:history="1">
            <w:r w:rsidRPr="00515417">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_Toc192540822 \h </w:instrText>
            </w:r>
            <w:r>
              <w:rPr>
                <w:noProof/>
                <w:webHidden/>
              </w:rPr>
            </w:r>
            <w:r>
              <w:rPr>
                <w:noProof/>
                <w:webHidden/>
              </w:rPr>
              <w:fldChar w:fldCharType="separate"/>
            </w:r>
            <w:r>
              <w:rPr>
                <w:noProof/>
                <w:webHidden/>
              </w:rPr>
              <w:t>39</w:t>
            </w:r>
            <w:r>
              <w:rPr>
                <w:noProof/>
                <w:webHidden/>
              </w:rPr>
              <w:fldChar w:fldCharType="end"/>
            </w:r>
          </w:hyperlink>
        </w:p>
        <w:p w14:paraId="1BE60859" w14:textId="23D5E89C"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3" w:history="1">
            <w:r w:rsidRPr="00515417">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_Toc192540823 \h </w:instrText>
            </w:r>
            <w:r>
              <w:rPr>
                <w:noProof/>
                <w:webHidden/>
              </w:rPr>
            </w:r>
            <w:r>
              <w:rPr>
                <w:noProof/>
                <w:webHidden/>
              </w:rPr>
              <w:fldChar w:fldCharType="separate"/>
            </w:r>
            <w:r>
              <w:rPr>
                <w:noProof/>
                <w:webHidden/>
              </w:rPr>
              <w:t>41</w:t>
            </w:r>
            <w:r>
              <w:rPr>
                <w:noProof/>
                <w:webHidden/>
              </w:rPr>
              <w:fldChar w:fldCharType="end"/>
            </w:r>
          </w:hyperlink>
        </w:p>
        <w:p w14:paraId="62DAF15B" w14:textId="70F96FFF"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4" w:history="1">
            <w:r w:rsidRPr="00515417">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_Toc192540824 \h </w:instrText>
            </w:r>
            <w:r>
              <w:rPr>
                <w:noProof/>
                <w:webHidden/>
              </w:rPr>
            </w:r>
            <w:r>
              <w:rPr>
                <w:noProof/>
                <w:webHidden/>
              </w:rPr>
              <w:fldChar w:fldCharType="separate"/>
            </w:r>
            <w:r>
              <w:rPr>
                <w:noProof/>
                <w:webHidden/>
              </w:rPr>
              <w:t>42</w:t>
            </w:r>
            <w:r>
              <w:rPr>
                <w:noProof/>
                <w:webHidden/>
              </w:rPr>
              <w:fldChar w:fldCharType="end"/>
            </w:r>
          </w:hyperlink>
        </w:p>
        <w:p w14:paraId="046A24A7" w14:textId="015686CE"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5" w:history="1">
            <w:r w:rsidRPr="00515417">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_Toc192540825 \h </w:instrText>
            </w:r>
            <w:r>
              <w:rPr>
                <w:noProof/>
                <w:webHidden/>
              </w:rPr>
            </w:r>
            <w:r>
              <w:rPr>
                <w:noProof/>
                <w:webHidden/>
              </w:rPr>
              <w:fldChar w:fldCharType="separate"/>
            </w:r>
            <w:r>
              <w:rPr>
                <w:noProof/>
                <w:webHidden/>
              </w:rPr>
              <w:t>43</w:t>
            </w:r>
            <w:r>
              <w:rPr>
                <w:noProof/>
                <w:webHidden/>
              </w:rPr>
              <w:fldChar w:fldCharType="end"/>
            </w:r>
          </w:hyperlink>
        </w:p>
        <w:p w14:paraId="770CC00E" w14:textId="562DCC72" w:rsidR="00433A6D" w:rsidRDefault="00433A6D">
          <w:pPr>
            <w:pStyle w:val="TOC1"/>
            <w:tabs>
              <w:tab w:val="left" w:pos="440"/>
              <w:tab w:val="right" w:leader="dot" w:pos="9016"/>
            </w:tabs>
            <w:rPr>
              <w:rFonts w:cstheme="minorBidi"/>
              <w:noProof/>
              <w:kern w:val="2"/>
              <w:sz w:val="24"/>
              <w:szCs w:val="24"/>
              <w:lang w:val="en-NL" w:eastAsia="en-NL"/>
              <w14:ligatures w14:val="standardContextual"/>
            </w:rPr>
          </w:pPr>
          <w:hyperlink w:anchor="_Toc192540826" w:history="1">
            <w:r w:rsidRPr="00515417">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515417">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_Toc192540826 \h </w:instrText>
            </w:r>
            <w:r>
              <w:rPr>
                <w:noProof/>
                <w:webHidden/>
              </w:rPr>
            </w:r>
            <w:r>
              <w:rPr>
                <w:noProof/>
                <w:webHidden/>
              </w:rPr>
              <w:fldChar w:fldCharType="separate"/>
            </w:r>
            <w:r>
              <w:rPr>
                <w:noProof/>
                <w:webHidden/>
              </w:rPr>
              <w:t>47</w:t>
            </w:r>
            <w:r>
              <w:rPr>
                <w:noProof/>
                <w:webHidden/>
              </w:rPr>
              <w:fldChar w:fldCharType="end"/>
            </w:r>
          </w:hyperlink>
        </w:p>
        <w:p w14:paraId="49A33988" w14:textId="3F30CB6D" w:rsidR="00151C5B" w:rsidRPr="00441FBE" w:rsidRDefault="00151C5B">
          <w:r w:rsidRPr="00441FBE">
            <w:rPr>
              <w:b/>
              <w:bCs/>
              <w:noProof/>
            </w:rPr>
            <w:fldChar w:fldCharType="end"/>
          </w:r>
        </w:p>
      </w:sdtContent>
    </w:sdt>
    <w:p w14:paraId="13843BCE" w14:textId="2CEC88AB" w:rsidR="007A24A3" w:rsidRPr="00441FBE" w:rsidRDefault="00B82E12" w:rsidP="00993ED6">
      <w:pPr>
        <w:rPr>
          <w:rFonts w:ascii="Euclid Circular A Semibold" w:hAnsi="Euclid Circular A Semibold"/>
          <w:color w:val="000000" w:themeColor="text1"/>
          <w:sz w:val="24"/>
          <w:szCs w:val="24"/>
        </w:rPr>
      </w:pPr>
      <w:r w:rsidRPr="00441FBE">
        <w:rPr>
          <w:rFonts w:ascii="Euclid Circular A Semibold" w:hAnsi="Euclid Circular A Semibold"/>
          <w:color w:val="000000" w:themeColor="text1"/>
          <w:sz w:val="24"/>
          <w:szCs w:val="24"/>
        </w:rPr>
        <w:br w:type="page"/>
      </w:r>
    </w:p>
    <w:p w14:paraId="42923FFF" w14:textId="3C403CE1" w:rsidR="005D6BEF" w:rsidRPr="00441FBE"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540807"/>
      <w:r w:rsidRPr="00441FBE">
        <w:rPr>
          <w:rFonts w:ascii="Euclid Circular A Semibold" w:hAnsi="Euclid Circular A Semibold"/>
          <w:color w:val="000000" w:themeColor="text1"/>
          <w:sz w:val="32"/>
          <w:szCs w:val="32"/>
        </w:rPr>
        <w:lastRenderedPageBreak/>
        <w:t>Inleiding</w:t>
      </w:r>
      <w:bookmarkEnd w:id="0"/>
    </w:p>
    <w:p w14:paraId="0386644C" w14:textId="77777777" w:rsidR="00AD050A" w:rsidRPr="00441FBE" w:rsidRDefault="00AD050A" w:rsidP="00A10AB5">
      <w:pPr>
        <w:spacing w:line="360" w:lineRule="auto"/>
      </w:pPr>
    </w:p>
    <w:p w14:paraId="746671C8" w14:textId="77777777" w:rsidR="00EE410D" w:rsidRPr="00441FBE" w:rsidRDefault="00EE410D" w:rsidP="00EE410D">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441FBE" w:rsidRDefault="00340639" w:rsidP="00340639">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441FBE" w:rsidRDefault="007A24A3" w:rsidP="007A24A3">
      <w:pPr>
        <w:rPr>
          <w:rFonts w:ascii="Euclid Circular A Semibold" w:hAnsi="Euclid Circular A Semibold"/>
          <w:color w:val="FF0000"/>
          <w:sz w:val="24"/>
          <w:szCs w:val="24"/>
        </w:rPr>
      </w:pPr>
      <w:r w:rsidRPr="00441FBE">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441FBE">
        <w:rPr>
          <w:rFonts w:ascii="Euclid Circular A Semibold" w:hAnsi="Euclid Circular A Semibold"/>
          <w:color w:val="FF0000"/>
          <w:sz w:val="24"/>
          <w:szCs w:val="24"/>
        </w:rPr>
        <w:t>multimedia-elementen</w:t>
      </w:r>
      <w:r w:rsidRPr="00441FBE">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441FBE" w:rsidRDefault="00FA5CD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B350644" w14:textId="1F812FDD" w:rsidR="00943C43" w:rsidRPr="00952638" w:rsidRDefault="00B618EB"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(Fink, 2019)</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(Digital News Report, 2024)</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952638">
        <w:rPr>
          <w:rFonts w:ascii="Euclid Circular A" w:hAnsi="Euclid Circular A"/>
          <w:color w:val="FF0000"/>
          <w:sz w:val="24"/>
          <w:szCs w:val="24"/>
        </w:rPr>
        <w:t>. M</w:t>
      </w:r>
      <w:r w:rsidRPr="00952638">
        <w:rPr>
          <w:rFonts w:ascii="Euclid Circular A" w:hAnsi="Euclid Circular A"/>
          <w:color w:val="FF0000"/>
          <w:sz w:val="24"/>
          <w:szCs w:val="24"/>
        </w:rPr>
        <w:t>aar</w:t>
      </w:r>
      <w:r w:rsidR="008709C9" w:rsidRPr="00952638">
        <w:rPr>
          <w:rFonts w:ascii="Euclid Circular A" w:hAnsi="Euclid Circular A"/>
          <w:color w:val="FF0000"/>
          <w:sz w:val="24"/>
          <w:szCs w:val="24"/>
        </w:rPr>
        <w:t xml:space="preserve"> ook hier is</w:t>
      </w:r>
      <w:r w:rsidRPr="00952638">
        <w:rPr>
          <w:rFonts w:ascii="Euclid Circular A" w:hAnsi="Euclid Circular A"/>
          <w:color w:val="FF0000"/>
          <w:sz w:val="24"/>
          <w:szCs w:val="24"/>
        </w:rPr>
        <w:t xml:space="preserve"> de </w:t>
      </w:r>
      <w:r w:rsidR="0004560C" w:rsidRPr="00952638">
        <w:rPr>
          <w:rFonts w:ascii="Euclid Circular A" w:hAnsi="Euclid Circular A"/>
          <w:color w:val="FF0000"/>
          <w:sz w:val="24"/>
          <w:szCs w:val="24"/>
        </w:rPr>
        <w:t>neerwaartse</w:t>
      </w:r>
      <w:r w:rsidR="008709C9"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t>trend</w:t>
      </w:r>
      <w:r w:rsidR="00F778B8" w:rsidRPr="00952638">
        <w:rPr>
          <w:rStyle w:val="FootnoteReference"/>
          <w:rFonts w:ascii="Euclid Circular A" w:hAnsi="Euclid Circular A"/>
          <w:color w:val="FF0000"/>
          <w:sz w:val="24"/>
          <w:szCs w:val="24"/>
        </w:rPr>
        <w:footnoteReference w:id="1"/>
      </w:r>
      <w:r w:rsidRPr="00952638">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952638" w:rsidRDefault="00B559C0"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Opiniepeilingen zoals die van het Digital News Report tonen aan dat het publiek </w:t>
      </w:r>
      <w:r w:rsidR="007B3817" w:rsidRPr="00952638">
        <w:rPr>
          <w:rFonts w:ascii="Euclid Circular A" w:hAnsi="Euclid Circular A"/>
          <w:color w:val="FF0000"/>
          <w:sz w:val="24"/>
          <w:szCs w:val="24"/>
        </w:rPr>
        <w:t>steeds minder</w:t>
      </w:r>
      <w:r w:rsidRPr="00952638">
        <w:rPr>
          <w:rFonts w:ascii="Euclid Circular A" w:hAnsi="Euclid Circular A"/>
          <w:color w:val="FF0000"/>
          <w:sz w:val="24"/>
          <w:szCs w:val="24"/>
        </w:rPr>
        <w:t xml:space="preserve"> vertrouwen heeft in de pers als instituut, wat de angst onder journalisten en medialeiders doet toenemen </w:t>
      </w:r>
      <w:r w:rsidRPr="00952638">
        <w:rPr>
          <w:rFonts w:ascii="Euclid Circular A" w:hAnsi="Euclid Circular A"/>
          <w:color w:val="FF0000"/>
          <w:sz w:val="24"/>
          <w:szCs w:val="24"/>
        </w:rPr>
        <w:fldChar w:fldCharType="begin"/>
      </w:r>
      <w:r w:rsidR="00A83DDC" w:rsidRPr="00952638">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(Peters &amp; Broersma, 2012</w:t>
      </w:r>
      <w:r w:rsidR="007E29AE" w:rsidRPr="00952638">
        <w:rPr>
          <w:rFonts w:ascii="Euclid Circular A" w:hAnsi="Euclid Circular A"/>
          <w:color w:val="FF0000"/>
          <w:sz w:val="24"/>
        </w:rPr>
        <w:t>: p.210</w:t>
      </w:r>
      <w:r w:rsidRPr="00952638">
        <w:rPr>
          <w:rFonts w:ascii="Euclid Circular A" w:hAnsi="Euclid Circular A"/>
          <w:color w:val="FF0000"/>
          <w:sz w:val="24"/>
        </w:rPr>
        <w:t>)</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952638">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952638" w:rsidRDefault="00FD26E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Ook heeft een laag</w:t>
      </w:r>
      <w:r w:rsidR="00981BEE" w:rsidRPr="00952638">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952638">
        <w:rPr>
          <w:rFonts w:ascii="Euclid Circular A" w:hAnsi="Euclid Circular A"/>
          <w:color w:val="FF0000"/>
          <w:sz w:val="24"/>
          <w:szCs w:val="24"/>
        </w:rPr>
        <w:lastRenderedPageBreak/>
        <w:t>middelen hebben om deze toegang te verkrijgen</w:t>
      </w:r>
      <w:r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(van Dalen, 2020)</w:t>
      </w:r>
      <w:r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 xml:space="preserve">. </w:t>
      </w:r>
      <w:r w:rsidR="00871FB0" w:rsidRPr="00952638">
        <w:rPr>
          <w:rFonts w:ascii="Euclid Circular A" w:hAnsi="Euclid Circular A"/>
          <w:color w:val="FF0000"/>
          <w:sz w:val="24"/>
          <w:szCs w:val="24"/>
        </w:rPr>
        <w:t>“Het huidige medialandschap kenmerkt zich door een ecosysteem waarin</w:t>
      </w:r>
      <w:r w:rsidR="00034413" w:rsidRPr="00952638">
        <w:rPr>
          <w:rFonts w:ascii="Euclid Circular A" w:hAnsi="Euclid Circular A"/>
          <w:color w:val="FF0000"/>
          <w:sz w:val="24"/>
          <w:szCs w:val="24"/>
        </w:rPr>
        <w:t xml:space="preserve">: </w:t>
      </w:r>
      <w:r w:rsidR="00981BEE" w:rsidRPr="00952638">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952638">
        <w:rPr>
          <w:rFonts w:ascii="Euclid Circular A" w:hAnsi="Euclid Circular A"/>
          <w:color w:val="FF0000"/>
          <w:sz w:val="24"/>
          <w:szCs w:val="24"/>
        </w:rPr>
        <w:t xml:space="preserve"> </w:t>
      </w:r>
      <w:r w:rsidR="00981BEE" w:rsidRPr="00952638">
        <w:rPr>
          <w:rFonts w:ascii="Euclid Circular A" w:hAnsi="Euclid Circular A"/>
          <w:color w:val="FF0000"/>
          <w:sz w:val="24"/>
          <w:szCs w:val="24"/>
        </w:rPr>
        <w:fldChar w:fldCharType="begin"/>
      </w:r>
      <w:r w:rsidR="00981BEE" w:rsidRPr="00952638">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952638">
        <w:rPr>
          <w:rFonts w:ascii="Euclid Circular A" w:hAnsi="Euclid Circular A"/>
          <w:color w:val="FF0000"/>
          <w:sz w:val="24"/>
          <w:szCs w:val="24"/>
        </w:rPr>
        <w:fldChar w:fldCharType="separate"/>
      </w:r>
      <w:r w:rsidR="00981BEE" w:rsidRPr="00952638">
        <w:rPr>
          <w:rFonts w:ascii="Euclid Circular A" w:hAnsi="Euclid Circular A"/>
          <w:color w:val="FF0000"/>
          <w:sz w:val="24"/>
          <w:szCs w:val="24"/>
        </w:rPr>
        <w:t>(Szostek, 2018)</w:t>
      </w:r>
      <w:r w:rsidR="00981BEE"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w:t>
      </w:r>
      <w:r w:rsidR="0038461F" w:rsidRPr="00952638">
        <w:rPr>
          <w:rFonts w:ascii="Euclid Circular A" w:hAnsi="Euclid Circular A"/>
          <w:color w:val="FF0000"/>
          <w:sz w:val="24"/>
          <w:szCs w:val="24"/>
        </w:rPr>
        <w:t xml:space="preserve"> Deze afwezigheid wordt opgevuld door gedecentraliseerde</w:t>
      </w:r>
      <w:r w:rsidR="000F551B" w:rsidRPr="00952638">
        <w:rPr>
          <w:rFonts w:ascii="Euclid Circular A" w:hAnsi="Euclid Circular A"/>
          <w:color w:val="FF0000"/>
          <w:sz w:val="24"/>
          <w:szCs w:val="24"/>
        </w:rPr>
        <w:t xml:space="preserve"> </w:t>
      </w:r>
      <w:r w:rsidR="0038461F" w:rsidRPr="00952638">
        <w:rPr>
          <w:rFonts w:ascii="Euclid Circular A" w:hAnsi="Euclid Circular A"/>
          <w:color w:val="FF0000"/>
          <w:sz w:val="24"/>
          <w:szCs w:val="24"/>
        </w:rPr>
        <w:t>nieuws</w:t>
      </w:r>
      <w:r w:rsidR="005A0619" w:rsidRPr="00952638">
        <w:rPr>
          <w:rFonts w:ascii="Euclid Circular A" w:hAnsi="Euclid Circular A"/>
          <w:color w:val="FF0000"/>
          <w:sz w:val="24"/>
          <w:szCs w:val="24"/>
        </w:rPr>
        <w:t>media</w:t>
      </w:r>
      <w:r w:rsidR="000F551B" w:rsidRPr="00952638">
        <w:rPr>
          <w:rFonts w:ascii="Euclid Circular A" w:hAnsi="Euclid Circular A"/>
          <w:color w:val="FF0000"/>
          <w:sz w:val="24"/>
          <w:szCs w:val="24"/>
        </w:rPr>
        <w:t xml:space="preserve"> </w:t>
      </w:r>
      <w:r w:rsidR="000E5136" w:rsidRPr="00952638">
        <w:rPr>
          <w:rFonts w:ascii="Euclid Circular A" w:hAnsi="Euclid Circular A"/>
          <w:color w:val="FF0000"/>
          <w:sz w:val="24"/>
          <w:szCs w:val="24"/>
        </w:rPr>
        <w:t>zoals</w:t>
      </w:r>
      <w:r w:rsidR="000F551B" w:rsidRPr="00952638">
        <w:rPr>
          <w:rFonts w:ascii="Euclid Circular A" w:hAnsi="Euclid Circular A"/>
          <w:color w:val="FF0000"/>
          <w:sz w:val="24"/>
          <w:szCs w:val="24"/>
        </w:rPr>
        <w:t xml:space="preserve"> s</w:t>
      </w:r>
      <w:r w:rsidR="00B618EB" w:rsidRPr="00952638">
        <w:rPr>
          <w:rFonts w:ascii="Euclid Circular A" w:hAnsi="Euclid Circular A"/>
          <w:color w:val="FF0000"/>
          <w:sz w:val="24"/>
          <w:szCs w:val="24"/>
        </w:rPr>
        <w:t>ociale m</w:t>
      </w:r>
      <w:r w:rsidR="005920EB" w:rsidRPr="00952638">
        <w:rPr>
          <w:rFonts w:ascii="Euclid Circular A" w:hAnsi="Euclid Circular A"/>
          <w:color w:val="FF0000"/>
          <w:sz w:val="24"/>
          <w:szCs w:val="24"/>
        </w:rPr>
        <w:t>edia</w:t>
      </w:r>
      <w:r w:rsidR="000F551B" w:rsidRPr="00952638">
        <w:rPr>
          <w:rFonts w:ascii="Euclid Circular A" w:hAnsi="Euclid Circular A"/>
          <w:color w:val="FF0000"/>
          <w:sz w:val="24"/>
          <w:szCs w:val="24"/>
        </w:rPr>
        <w:t xml:space="preserve">, wat </w:t>
      </w:r>
      <w:r w:rsidR="00B618EB" w:rsidRPr="00952638">
        <w:rPr>
          <w:rFonts w:ascii="Euclid Circular A" w:hAnsi="Euclid Circular A"/>
          <w:color w:val="FF0000"/>
          <w:sz w:val="24"/>
          <w:szCs w:val="24"/>
        </w:rPr>
        <w:t>nu de primaire bron van het nieuws voor jongeren leeftijdsgroep 18 tot 34</w:t>
      </w:r>
      <w:r w:rsidR="005017F7" w:rsidRPr="00952638">
        <w:rPr>
          <w:rFonts w:ascii="Euclid Circular A" w:hAnsi="Euclid Circular A"/>
          <w:color w:val="FF0000"/>
          <w:sz w:val="24"/>
          <w:szCs w:val="24"/>
        </w:rPr>
        <w:t xml:space="preserve"> is</w:t>
      </w:r>
      <w:r w:rsidR="00B618EB" w:rsidRPr="00952638">
        <w:rPr>
          <w:rFonts w:ascii="Euclid Circular A" w:hAnsi="Euclid Circular A"/>
          <w:color w:val="FF0000"/>
          <w:sz w:val="24"/>
          <w:szCs w:val="24"/>
        </w:rPr>
        <w:t xml:space="preserve">. </w:t>
      </w:r>
    </w:p>
    <w:p w14:paraId="5856FA64" w14:textId="77777777" w:rsidR="00146088"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In Rethinking Journalism merken Peters en Broersma (2013, p. 207) op: </w:t>
      </w:r>
      <w:r w:rsidRPr="00952638">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952638">
        <w:rPr>
          <w:rFonts w:ascii="Euclid Circular A" w:hAnsi="Euclid Circular A"/>
          <w:color w:val="FF0000"/>
          <w:sz w:val="24"/>
          <w:szCs w:val="24"/>
        </w:rPr>
        <w:t xml:space="preserve"> </w:t>
      </w:r>
    </w:p>
    <w:p w14:paraId="30123CCF" w14:textId="77777777" w:rsidR="00146088" w:rsidRPr="00441FBE" w:rsidRDefault="0014608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5763326" w14:textId="7EE43858" w:rsidR="00146088" w:rsidRPr="00441FBE"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540808"/>
      <w:r w:rsidRPr="00441FBE">
        <w:rPr>
          <w:rFonts w:ascii="Euclid Circular A Semibold" w:hAnsi="Euclid Circular A Semibold"/>
          <w:color w:val="000000" w:themeColor="text1"/>
          <w:sz w:val="32"/>
          <w:szCs w:val="32"/>
        </w:rPr>
        <w:lastRenderedPageBreak/>
        <w:t>Theoretisch Kader</w:t>
      </w:r>
      <w:bookmarkEnd w:id="1"/>
    </w:p>
    <w:p w14:paraId="42718EA2" w14:textId="46B3A964" w:rsidR="00EF4C96"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41FBE"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41FBE"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540809"/>
      <w:r w:rsidRPr="00441FBE">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41FBE" w:rsidRDefault="003D4B9E" w:rsidP="004421D4">
      <w:pPr>
        <w:spacing w:line="360" w:lineRule="auto"/>
        <w:jc w:val="both"/>
      </w:pPr>
    </w:p>
    <w:p w14:paraId="0B423803" w14:textId="77777777" w:rsidR="00583F60" w:rsidRPr="00441FBE" w:rsidRDefault="000C4BC4"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41FBE">
        <w:rPr>
          <w:rFonts w:ascii="Euclid Circular A" w:hAnsi="Euclid Circular A"/>
          <w:color w:val="000000" w:themeColor="text1"/>
          <w:sz w:val="24"/>
          <w:szCs w:val="24"/>
        </w:rPr>
        <w:t xml:space="preserve"> In de wetenschappelijke literatuur zijn deze concepten</w:t>
      </w:r>
      <w:r w:rsidR="00274BB9" w:rsidRPr="00441FBE">
        <w:rPr>
          <w:rFonts w:ascii="Euclid Circular A" w:hAnsi="Euclid Circular A"/>
          <w:color w:val="000000" w:themeColor="text1"/>
          <w:sz w:val="24"/>
          <w:szCs w:val="24"/>
        </w:rPr>
        <w:t xml:space="preserve"> </w:t>
      </w:r>
      <w:r w:rsidR="00F30B55" w:rsidRPr="00441FBE">
        <w:rPr>
          <w:rFonts w:ascii="Euclid Circular A" w:hAnsi="Euclid Circular A"/>
          <w:color w:val="000000" w:themeColor="text1"/>
          <w:sz w:val="24"/>
          <w:szCs w:val="24"/>
        </w:rPr>
        <w:t>geen synoniemen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w:t>
      </w:r>
      <w:r w:rsidR="007769FB" w:rsidRPr="00441FBE">
        <w:rPr>
          <w:rFonts w:ascii="Euclid Circular A" w:hAnsi="Euclid Circular A"/>
          <w:color w:val="000000" w:themeColor="text1"/>
          <w:sz w:val="24"/>
          <w:szCs w:val="24"/>
        </w:rPr>
        <w:t>W</w:t>
      </w:r>
      <w:r w:rsidR="00F30B55" w:rsidRPr="00441FBE">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in de context van journalistiek.</w:t>
      </w:r>
      <w:r w:rsidR="00FD525C" w:rsidRPr="00441FBE">
        <w:rPr>
          <w:rFonts w:ascii="Euclid Circular A" w:hAnsi="Euclid Circular A"/>
          <w:color w:val="000000" w:themeColor="text1"/>
          <w:sz w:val="24"/>
          <w:szCs w:val="24"/>
        </w:rPr>
        <w:t xml:space="preserve"> </w:t>
      </w:r>
    </w:p>
    <w:p w14:paraId="6F7050D6" w14:textId="178959AE"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w:t>
      </w:r>
      <w:r w:rsidRPr="00441FBE">
        <w:rPr>
          <w:rFonts w:ascii="Euclid Circular A" w:hAnsi="Euclid Circular A"/>
          <w:i/>
          <w:iCs/>
          <w:color w:val="000000" w:themeColor="text1"/>
          <w:sz w:val="24"/>
          <w:szCs w:val="24"/>
        </w:rPr>
        <w:t>reliability</w:t>
      </w:r>
      <w:r w:rsidRPr="00441FBE">
        <w:rPr>
          <w:rFonts w:ascii="Euclid Circular A" w:hAnsi="Euclid Circular A"/>
          <w:color w:val="000000" w:themeColor="text1"/>
          <w:sz w:val="24"/>
          <w:szCs w:val="24"/>
        </w:rPr>
        <w:t xml:space="preserve">) </w:t>
      </w:r>
      <w:r w:rsidR="007E0762" w:rsidRPr="00441FBE">
        <w:rPr>
          <w:rFonts w:ascii="Euclid Circular A" w:hAnsi="Euclid Circular A"/>
          <w:color w:val="000000" w:themeColor="text1"/>
          <w:sz w:val="24"/>
          <w:szCs w:val="24"/>
        </w:rPr>
        <w:t>een van de centrale concepten</w:t>
      </w:r>
      <w:r w:rsidR="001919C8" w:rsidRPr="00441FBE">
        <w:rPr>
          <w:rFonts w:ascii="Euclid Circular A" w:hAnsi="Euclid Circular A"/>
          <w:color w:val="000000" w:themeColor="text1"/>
          <w:sz w:val="24"/>
          <w:szCs w:val="24"/>
        </w:rPr>
        <w:t>,</w:t>
      </w:r>
      <w:r w:rsidR="007E076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is een kernbegrip in de journalistieke informatieverzameling</w:t>
      </w:r>
      <w:r w:rsidR="0036605A"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8600F4" w:rsidRPr="00441FBE">
        <w:rPr>
          <w:rFonts w:ascii="Euclid Circular A" w:hAnsi="Euclid Circular A"/>
          <w:color w:val="000000" w:themeColor="text1"/>
          <w:sz w:val="24"/>
          <w:szCs w:val="24"/>
        </w:rPr>
        <w:t>Dit concept</w:t>
      </w:r>
      <w:r w:rsidR="0036605A" w:rsidRPr="00441FBE">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ordt vaak gelijkgesteld aan nauwkeurigheid (Kovach &amp; Rosenstiel, 2014, p. 56</w:t>
      </w:r>
      <w:r w:rsidR="00A8456E" w:rsidRPr="00441FBE">
        <w:rPr>
          <w:rFonts w:ascii="Euclid Circular A" w:hAnsi="Euclid Circular A"/>
          <w:color w:val="000000" w:themeColor="text1"/>
          <w:sz w:val="24"/>
          <w:szCs w:val="24"/>
        </w:rPr>
        <w:t>-60</w:t>
      </w:r>
      <w:r w:rsidRPr="00441FBE">
        <w:rPr>
          <w:rFonts w:ascii="Euclid Circular A" w:hAnsi="Euclid Circular A"/>
          <w:color w:val="000000" w:themeColor="text1"/>
          <w:sz w:val="24"/>
          <w:szCs w:val="24"/>
        </w:rPr>
        <w:t xml:space="preserve">). McQuail en Deuze (2020) stellen echter dat journalistieke betrouwbaarheid </w:t>
      </w:r>
      <w:r w:rsidR="00192BF7" w:rsidRPr="00441FBE">
        <w:rPr>
          <w:rFonts w:ascii="Euclid Circular A" w:hAnsi="Euclid Circular A"/>
          <w:color w:val="000000" w:themeColor="text1"/>
          <w:sz w:val="24"/>
          <w:szCs w:val="24"/>
        </w:rPr>
        <w:t xml:space="preserve">een </w:t>
      </w:r>
      <w:r w:rsidRPr="00441FBE">
        <w:rPr>
          <w:rFonts w:ascii="Euclid Circular A" w:hAnsi="Euclid Circular A"/>
          <w:color w:val="000000" w:themeColor="text1"/>
          <w:sz w:val="24"/>
          <w:szCs w:val="24"/>
        </w:rPr>
        <w:t xml:space="preserve">breder </w:t>
      </w:r>
      <w:r w:rsidR="00192BF7" w:rsidRPr="00441FBE">
        <w:rPr>
          <w:rFonts w:ascii="Euclid Circular A" w:hAnsi="Euclid Circular A"/>
          <w:color w:val="000000" w:themeColor="text1"/>
          <w:sz w:val="24"/>
          <w:szCs w:val="24"/>
        </w:rPr>
        <w:t xml:space="preserve">begrip </w:t>
      </w:r>
      <w:r w:rsidRPr="00441FBE">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41FBE">
        <w:rPr>
          <w:rFonts w:ascii="Euclid Circular A" w:hAnsi="Euclid Circular A"/>
          <w:color w:val="000000" w:themeColor="text1"/>
          <w:sz w:val="24"/>
          <w:szCs w:val="24"/>
        </w:rPr>
        <w:t>het</w:t>
      </w:r>
      <w:r w:rsidRPr="00441FBE">
        <w:rPr>
          <w:rFonts w:ascii="Euclid Circular A" w:hAnsi="Euclid Circular A"/>
          <w:color w:val="000000" w:themeColor="text1"/>
          <w:sz w:val="24"/>
          <w:szCs w:val="24"/>
        </w:rPr>
        <w:t xml:space="preserve"> systematisch te verifiëren in het onderzoeksproces (Shapiro et al., 2013, p. 658). Volledigheid </w:t>
      </w:r>
      <w:r w:rsidR="00FC14EB" w:rsidRPr="00441FBE">
        <w:rPr>
          <w:rFonts w:ascii="Euclid Circular A" w:hAnsi="Euclid Circular A"/>
          <w:color w:val="000000" w:themeColor="text1"/>
          <w:sz w:val="24"/>
          <w:szCs w:val="24"/>
        </w:rPr>
        <w:t xml:space="preserve">daarentegen </w:t>
      </w:r>
      <w:r w:rsidRPr="00441FBE">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441FBE" w:rsidRDefault="000F0173"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441FBE">
        <w:rPr>
          <w:rFonts w:ascii="Euclid Circular A" w:hAnsi="Euclid Circular A"/>
          <w:color w:val="000000" w:themeColor="text1"/>
          <w:sz w:val="24"/>
          <w:szCs w:val="24"/>
        </w:rPr>
        <w:t>die journalisten toeschrijven door hun werkwijze</w:t>
      </w:r>
      <w:r w:rsidRPr="00441FBE">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441FBE">
        <w:rPr>
          <w:rFonts w:ascii="Euclid Circular A" w:hAnsi="Euclid Circular A"/>
          <w:color w:val="000000" w:themeColor="text1"/>
          <w:sz w:val="24"/>
          <w:szCs w:val="24"/>
          <w:highlight w:val="cyan"/>
        </w:rPr>
        <w:t>Diekerhof, 2021</w:t>
      </w:r>
      <w:r w:rsidRPr="00441FBE">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441FBE" w:rsidRDefault="00F30B55"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Geloofwaardigheid (</w:t>
      </w:r>
      <w:r w:rsidRPr="00441FBE">
        <w:rPr>
          <w:rFonts w:ascii="Euclid Circular A" w:hAnsi="Euclid Circular A"/>
          <w:i/>
          <w:iCs/>
          <w:color w:val="000000" w:themeColor="text1"/>
          <w:sz w:val="24"/>
          <w:szCs w:val="24"/>
        </w:rPr>
        <w:t>credibility</w:t>
      </w:r>
      <w:r w:rsidRPr="00441FBE">
        <w:rPr>
          <w:rFonts w:ascii="Euclid Circular A" w:hAnsi="Euclid Circular A"/>
          <w:color w:val="000000" w:themeColor="text1"/>
          <w:sz w:val="24"/>
          <w:szCs w:val="24"/>
        </w:rPr>
        <w:t xml:space="preserve">) </w:t>
      </w:r>
      <w:r w:rsidR="006B790A" w:rsidRPr="00441FBE">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41FBE">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441FBE">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441FBE">
        <w:rPr>
          <w:rFonts w:ascii="Euclid Circular A" w:hAnsi="Euclid Circular A"/>
          <w:color w:val="000000" w:themeColor="text1"/>
          <w:sz w:val="24"/>
          <w:szCs w:val="24"/>
        </w:rPr>
        <w:t xml:space="preserve"> Hierdoor, is geloofwaardigheid een belangrijk aspect voor de beoordeling van informatiekwaliteit</w:t>
      </w:r>
      <w:r w:rsidR="0064426F" w:rsidRPr="00441FBE">
        <w:rPr>
          <w:rFonts w:ascii="Euclid Circular A" w:hAnsi="Euclid Circular A"/>
          <w:color w:val="000000" w:themeColor="text1"/>
          <w:sz w:val="24"/>
          <w:szCs w:val="24"/>
        </w:rPr>
        <w:t>.</w:t>
      </w:r>
    </w:p>
    <w:p w14:paraId="677594BB" w14:textId="77777777" w:rsidR="00583F60"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Vertrouwen (</w:t>
      </w:r>
      <w:r w:rsidRPr="00441FBE">
        <w:rPr>
          <w:rFonts w:ascii="Euclid Circular A" w:hAnsi="Euclid Circular A"/>
          <w:i/>
          <w:iCs/>
          <w:color w:val="000000" w:themeColor="text1"/>
          <w:sz w:val="24"/>
          <w:szCs w:val="24"/>
        </w:rPr>
        <w:t>trust</w:t>
      </w:r>
      <w:r w:rsidRPr="00441FBE">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41FBE">
        <w:rPr>
          <w:rFonts w:ascii="Euclid Circular A" w:hAnsi="Euclid Circular A"/>
          <w:color w:val="000000" w:themeColor="text1"/>
          <w:sz w:val="24"/>
          <w:szCs w:val="24"/>
          <w:highlight w:val="cyan"/>
        </w:rPr>
        <w:t>Van Dalen, 2020, p. 3</w:t>
      </w:r>
      <w:r w:rsidRPr="00441FBE">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41FBE">
        <w:rPr>
          <w:rFonts w:ascii="Euclid Circular A" w:hAnsi="Euclid Circular A"/>
          <w:color w:val="000000" w:themeColor="text1"/>
          <w:sz w:val="24"/>
          <w:szCs w:val="24"/>
        </w:rPr>
        <w:lastRenderedPageBreak/>
        <w:t>2020: p.301).</w:t>
      </w:r>
      <w:r w:rsidRPr="00441FBE">
        <w:rPr>
          <w:rFonts w:ascii="Euclid Circular A" w:hAnsi="Euclid Circular A"/>
          <w:color w:val="FF0000"/>
          <w:sz w:val="24"/>
          <w:szCs w:val="24"/>
        </w:rPr>
        <w:t xml:space="preserve"> </w:t>
      </w:r>
      <w:r w:rsidRPr="00441FBE">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ongecorroleerde interpersoonlijke ervaringen, wantrouwen van instanties schemert door van bijvoorbeeld politiek naar het nieuws (Peters &amp; Broersma, 2012).</w:t>
      </w:r>
      <w:r w:rsidR="00FD525C" w:rsidRPr="00441FBE">
        <w:rPr>
          <w:rFonts w:ascii="Euclid Circular A" w:hAnsi="Euclid Circular A"/>
          <w:color w:val="000000" w:themeColor="text1"/>
          <w:sz w:val="24"/>
          <w:szCs w:val="24"/>
        </w:rPr>
        <w:t xml:space="preserve"> </w:t>
      </w:r>
    </w:p>
    <w:p w14:paraId="219AE06E" w14:textId="066B8FBA" w:rsidR="0064426F"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3EDEB773" w:rsidR="00F30B55" w:rsidRPr="00441FBE" w:rsidRDefault="00F30B55" w:rsidP="00E91214">
      <w:pPr>
        <w:tabs>
          <w:tab w:val="num" w:pos="720"/>
        </w:tabs>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 nauw met elkaar verbonden</w:t>
      </w:r>
      <w:r w:rsidR="00F91269"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00F91269" w:rsidRPr="00441FBE">
        <w:rPr>
          <w:rFonts w:ascii="Euclid Circular A" w:hAnsi="Euclid Circular A"/>
          <w:color w:val="000000" w:themeColor="text1"/>
          <w:sz w:val="24"/>
          <w:szCs w:val="24"/>
        </w:rPr>
        <w:t>Waarin b</w:t>
      </w:r>
      <w:r w:rsidRPr="00441FBE">
        <w:rPr>
          <w:rFonts w:ascii="Euclid Circular A" w:hAnsi="Euclid Circular A"/>
          <w:color w:val="000000" w:themeColor="text1"/>
          <w:sz w:val="24"/>
          <w:szCs w:val="24"/>
        </w:rPr>
        <w:t>etrouwbaarheid</w:t>
      </w:r>
      <w:r w:rsidR="00F91269" w:rsidRPr="00441FBE">
        <w:rPr>
          <w:rFonts w:ascii="Euclid Circular A" w:hAnsi="Euclid Circular A"/>
          <w:color w:val="000000" w:themeColor="text1"/>
          <w:sz w:val="24"/>
          <w:szCs w:val="24"/>
        </w:rPr>
        <w:t xml:space="preserve"> opgedeeld kan worden in </w:t>
      </w:r>
      <w:r w:rsidRPr="00441FBE">
        <w:rPr>
          <w:rFonts w:ascii="Euclid Circular A" w:hAnsi="Euclid Circular A"/>
          <w:color w:val="000000" w:themeColor="text1"/>
          <w:sz w:val="24"/>
          <w:szCs w:val="24"/>
        </w:rPr>
        <w:t>nauwkeurigheid en volledigheid</w:t>
      </w:r>
      <w:r w:rsidR="00F91269"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vormt </w:t>
      </w:r>
      <w:r w:rsidR="00F91269" w:rsidRPr="00441FBE">
        <w:rPr>
          <w:rFonts w:ascii="Euclid Circular A" w:hAnsi="Euclid Circular A"/>
          <w:color w:val="000000" w:themeColor="text1"/>
          <w:sz w:val="24"/>
          <w:szCs w:val="24"/>
        </w:rPr>
        <w:t>het de</w:t>
      </w:r>
      <w:r w:rsidRPr="00441FBE">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41FBE">
        <w:rPr>
          <w:rFonts w:ascii="Euclid Circular A" w:hAnsi="Euclid Circular A"/>
          <w:color w:val="000000" w:themeColor="text1"/>
          <w:sz w:val="24"/>
          <w:szCs w:val="24"/>
        </w:rPr>
        <w:t>, een lezer verzamelt tijdens het lezen deze betrouwbare aspecten en percipieert een geloofwaardigheid van het nieuwsartikel</w:t>
      </w:r>
      <w:r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Geloofwaardigheid van </w:t>
      </w:r>
      <w:r w:rsidR="00F91269" w:rsidRPr="00441FBE">
        <w:rPr>
          <w:rFonts w:ascii="Euclid Circular A" w:hAnsi="Euclid Circular A"/>
          <w:color w:val="000000" w:themeColor="text1"/>
          <w:sz w:val="24"/>
          <w:szCs w:val="24"/>
        </w:rPr>
        <w:t xml:space="preserve">deze </w:t>
      </w:r>
      <w:r w:rsidRPr="00441FBE">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441FBE">
        <w:rPr>
          <w:rFonts w:ascii="Euclid Circular A" w:hAnsi="Euclid Circular A"/>
          <w:color w:val="000000" w:themeColor="text1"/>
          <w:sz w:val="24"/>
          <w:szCs w:val="24"/>
        </w:rPr>
        <w:t>, wat het fundament voor vertrouwen is.</w:t>
      </w:r>
      <w:r w:rsidR="00FC295C" w:rsidRPr="00441FBE">
        <w:rPr>
          <w:rFonts w:ascii="Euclid Circular A" w:hAnsi="Euclid Circular A"/>
          <w:color w:val="000000" w:themeColor="text1"/>
          <w:sz w:val="24"/>
          <w:szCs w:val="24"/>
        </w:rPr>
        <w:t xml:space="preserve"> Het verschil tussen de concepten geloofwaardigheid en vertrouwen is dat het </w:t>
      </w:r>
      <w:r w:rsidR="00844CFA" w:rsidRPr="00441FBE">
        <w:rPr>
          <w:rFonts w:ascii="Euclid Circular A" w:hAnsi="Euclid Circular A"/>
          <w:color w:val="000000" w:themeColor="text1"/>
          <w:sz w:val="24"/>
          <w:szCs w:val="24"/>
        </w:rPr>
        <w:t xml:space="preserve">eerste </w:t>
      </w:r>
      <w:r w:rsidR="00FC295C" w:rsidRPr="00441FBE">
        <w:rPr>
          <w:rFonts w:ascii="Euclid Circular A" w:hAnsi="Euclid Circular A"/>
          <w:color w:val="000000" w:themeColor="text1"/>
          <w:sz w:val="24"/>
          <w:szCs w:val="24"/>
        </w:rPr>
        <w:t>een momentopname is tegenover een langdurige geconstrueerde relatie.</w:t>
      </w:r>
    </w:p>
    <w:p w14:paraId="16D4A3F4" w14:textId="26B8A26A"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Een voorbeeld</w:t>
      </w:r>
      <w:r w:rsidR="00740A55" w:rsidRPr="00441FBE">
        <w:rPr>
          <w:rFonts w:ascii="Euclid Circular A" w:hAnsi="Euclid Circular A"/>
          <w:color w:val="000000" w:themeColor="text1"/>
          <w:sz w:val="24"/>
          <w:szCs w:val="24"/>
        </w:rPr>
        <w:t xml:space="preserve"> van dit proces waar de concepten in successie een vertrouwensoordeel bij de lezer vormt:</w:t>
      </w:r>
      <w:r w:rsidRPr="00441FBE">
        <w:rPr>
          <w:rFonts w:ascii="Euclid Circular A" w:hAnsi="Euclid Circular A"/>
          <w:color w:val="000000" w:themeColor="text1"/>
          <w:sz w:val="24"/>
          <w:szCs w:val="24"/>
        </w:rPr>
        <w:t xml:space="preserve"> </w:t>
      </w:r>
      <w:r w:rsidR="00740A55"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41FBE">
        <w:rPr>
          <w:rFonts w:ascii="Euclid Circular A" w:hAnsi="Euclid Circular A"/>
          <w:color w:val="000000" w:themeColor="text1"/>
          <w:sz w:val="24"/>
          <w:szCs w:val="24"/>
        </w:rPr>
        <w:t>’</w:t>
      </w:r>
    </w:p>
    <w:p w14:paraId="27E44FF2" w14:textId="2C83CC48" w:rsidR="006B14CE" w:rsidRPr="00441FBE" w:rsidRDefault="00F30B55" w:rsidP="006B14C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w:t>
      </w:r>
      <w:r w:rsidR="00365566"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41FBE">
        <w:rPr>
          <w:rFonts w:ascii="Euclid Circular A" w:hAnsi="Euclid Circular A"/>
          <w:color w:val="000000" w:themeColor="text1"/>
          <w:sz w:val="24"/>
          <w:szCs w:val="24"/>
        </w:rPr>
        <w:t xml:space="preserve"> Aangezien dit onderzoek kijkt naar </w:t>
      </w:r>
      <w:r w:rsidR="00DD1EDA" w:rsidRPr="00441FBE">
        <w:rPr>
          <w:rFonts w:ascii="Euclid Circular A" w:hAnsi="Euclid Circular A"/>
          <w:color w:val="000000" w:themeColor="text1"/>
          <w:sz w:val="24"/>
          <w:szCs w:val="24"/>
        </w:rPr>
        <w:t xml:space="preserve">een momentopname van </w:t>
      </w:r>
      <w:r w:rsidR="00232E70" w:rsidRPr="00441FBE">
        <w:rPr>
          <w:rFonts w:ascii="Euclid Circular A" w:hAnsi="Euclid Circular A"/>
          <w:color w:val="000000" w:themeColor="text1"/>
          <w:sz w:val="24"/>
          <w:szCs w:val="24"/>
        </w:rPr>
        <w:t>digitale longreads vereist het concept geloofwaardigheid een verdere uitwerking.</w:t>
      </w:r>
      <w:r w:rsidR="006B14CE" w:rsidRPr="00441FBE">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41FBE"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41FBE"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540810"/>
      <w:r w:rsidRPr="00441FBE">
        <w:rPr>
          <w:rFonts w:ascii="Euclid Circular A Semibold" w:hAnsi="Euclid Circular A Semibold"/>
          <w:color w:val="000000" w:themeColor="text1"/>
          <w:sz w:val="24"/>
          <w:szCs w:val="24"/>
        </w:rPr>
        <w:t>Geloofwaardigheid</w:t>
      </w:r>
      <w:r w:rsidR="00BC343A" w:rsidRPr="00441FBE">
        <w:rPr>
          <w:rFonts w:ascii="Euclid Circular A Semibold" w:hAnsi="Euclid Circular A Semibold"/>
          <w:color w:val="000000" w:themeColor="text1"/>
          <w:sz w:val="24"/>
          <w:szCs w:val="24"/>
        </w:rPr>
        <w:t xml:space="preserve"> </w:t>
      </w:r>
      <w:r w:rsidRPr="00441FBE">
        <w:rPr>
          <w:rFonts w:ascii="Euclid Circular A Semibold" w:hAnsi="Euclid Circular A Semibold"/>
          <w:color w:val="000000" w:themeColor="text1"/>
          <w:sz w:val="24"/>
          <w:szCs w:val="24"/>
        </w:rPr>
        <w:t>in een journalistieke context</w:t>
      </w:r>
      <w:bookmarkEnd w:id="3"/>
    </w:p>
    <w:p w14:paraId="09491929" w14:textId="77777777" w:rsidR="00446D2A" w:rsidRPr="00441FBE"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41FBE" w:rsidRDefault="00A61031" w:rsidP="00CA5D3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41FBE">
        <w:rPr>
          <w:rFonts w:ascii="Euclid Circular A" w:hAnsi="Euclid Circular A"/>
          <w:color w:val="000000" w:themeColor="text1"/>
          <w:sz w:val="24"/>
          <w:szCs w:val="24"/>
        </w:rPr>
        <w:t xml:space="preserve">in een artikel </w:t>
      </w:r>
      <w:r w:rsidR="00ED301D" w:rsidRPr="00441FBE">
        <w:rPr>
          <w:rFonts w:ascii="Euclid Circular A" w:hAnsi="Euclid Circular A"/>
          <w:color w:val="000000" w:themeColor="text1"/>
          <w:sz w:val="24"/>
          <w:szCs w:val="24"/>
        </w:rPr>
        <w:t>te beoordelen</w:t>
      </w:r>
      <w:r w:rsidR="00A44B22"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Bovendien</w:t>
      </w:r>
      <w:r w:rsidR="0064696F" w:rsidRPr="00441FBE">
        <w:rPr>
          <w:rFonts w:ascii="Euclid Circular A" w:hAnsi="Euclid Circular A"/>
          <w:color w:val="000000" w:themeColor="text1"/>
          <w:sz w:val="24"/>
          <w:szCs w:val="24"/>
        </w:rPr>
        <w:t>,</w:t>
      </w:r>
      <w:r w:rsidR="00ED301D" w:rsidRPr="00441FBE">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441FBE">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w:t>
      </w:r>
      <w:r w:rsidR="00CA5D3E" w:rsidRPr="00441FBE">
        <w:rPr>
          <w:rFonts w:ascii="Euclid Circular A" w:hAnsi="Euclid Circular A"/>
          <w:color w:val="000000" w:themeColor="text1"/>
          <w:sz w:val="24"/>
          <w:szCs w:val="24"/>
        </w:rPr>
        <w:lastRenderedPageBreak/>
        <w:t xml:space="preserve">aspecten van geloofwaardigheid systematisch uit te werken, met een focus op digitale multimedia nieuwsproducties. </w:t>
      </w:r>
    </w:p>
    <w:p w14:paraId="0D8AC56B" w14:textId="147AC0B7" w:rsidR="000D3FD9" w:rsidRPr="00441FBE" w:rsidRDefault="006E2D5D" w:rsidP="00EF66E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processen waarin geloofwaardigheid wordt gevormd</w:t>
      </w:r>
      <w:r w:rsidR="000D3FD9" w:rsidRPr="00441FBE">
        <w:rPr>
          <w:rFonts w:ascii="Euclid Circular A" w:hAnsi="Euclid Circular A"/>
          <w:color w:val="000000" w:themeColor="text1"/>
          <w:sz w:val="24"/>
          <w:szCs w:val="24"/>
        </w:rPr>
        <w:t>, kunnen worden onderverdeeld in twee hoofdcategorieën: geloofwaardigheidsvinding en geloofwaardigheidsbeoordeling.</w:t>
      </w:r>
      <w:r w:rsidR="00596D9C" w:rsidRPr="00441FBE">
        <w:rPr>
          <w:rFonts w:ascii="Euclid Circular A" w:hAnsi="Euclid Circular A"/>
          <w:color w:val="000000" w:themeColor="text1"/>
          <w:sz w:val="24"/>
          <w:szCs w:val="24"/>
        </w:rPr>
        <w:t xml:space="preserve"> </w:t>
      </w:r>
      <w:r w:rsidR="000D3FD9" w:rsidRPr="00441FBE">
        <w:rPr>
          <w:rFonts w:ascii="Euclid Circular A" w:hAnsi="Euclid Circular A"/>
          <w:color w:val="000000" w:themeColor="text1"/>
          <w:sz w:val="24"/>
          <w:szCs w:val="24"/>
        </w:rPr>
        <w:t xml:space="preserve">Geloofwaardigheidsvinding </w:t>
      </w:r>
      <w:r w:rsidR="00166F21" w:rsidRPr="00441FBE">
        <w:rPr>
          <w:rFonts w:ascii="Euclid Circular A" w:hAnsi="Euclid Circular A"/>
          <w:color w:val="000000" w:themeColor="text1"/>
          <w:sz w:val="24"/>
          <w:szCs w:val="24"/>
        </w:rPr>
        <w:t>omschrijft</w:t>
      </w:r>
      <w:r w:rsidR="000D3FD9" w:rsidRPr="00441FBE">
        <w:rPr>
          <w:rFonts w:ascii="Euclid Circular A" w:hAnsi="Euclid Circular A"/>
          <w:color w:val="000000" w:themeColor="text1"/>
          <w:sz w:val="24"/>
          <w:szCs w:val="24"/>
        </w:rPr>
        <w:t xml:space="preserve"> </w:t>
      </w:r>
      <w:r w:rsidR="00F65D25" w:rsidRPr="00441FBE">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41FBE">
        <w:rPr>
          <w:rFonts w:ascii="Euclid Circular A" w:hAnsi="Euclid Circular A"/>
          <w:color w:val="000000" w:themeColor="text1"/>
          <w:sz w:val="24"/>
          <w:szCs w:val="24"/>
        </w:rPr>
        <w:t xml:space="preserve"> </w:t>
      </w:r>
      <w:r w:rsidR="00596D9C" w:rsidRPr="00441FBE">
        <w:rPr>
          <w:rFonts w:ascii="Euclid Circular A" w:hAnsi="Euclid Circular A"/>
          <w:color w:val="000000" w:themeColor="text1"/>
          <w:sz w:val="24"/>
          <w:szCs w:val="24"/>
        </w:rPr>
        <w:fldChar w:fldCharType="begin"/>
      </w:r>
      <w:r w:rsidR="00596D9C" w:rsidRPr="00441FBE">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41FBE">
        <w:rPr>
          <w:rFonts w:ascii="Euclid Circular A" w:hAnsi="Euclid Circular A"/>
          <w:color w:val="000000" w:themeColor="text1"/>
          <w:sz w:val="24"/>
          <w:szCs w:val="24"/>
        </w:rPr>
        <w:fldChar w:fldCharType="separate"/>
      </w:r>
      <w:r w:rsidR="00596D9C" w:rsidRPr="00441FBE">
        <w:rPr>
          <w:rFonts w:ascii="Euclid Circular A" w:hAnsi="Euclid Circular A"/>
          <w:sz w:val="24"/>
        </w:rPr>
        <w:t>(Henke et al., 2020)</w:t>
      </w:r>
      <w:r w:rsidR="00596D9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 xml:space="preserve">. </w:t>
      </w:r>
      <w:r w:rsidR="001C25E6" w:rsidRPr="00441FBE">
        <w:rPr>
          <w:rFonts w:ascii="Euclid Circular A" w:hAnsi="Euclid Circular A"/>
          <w:color w:val="000000" w:themeColor="text1"/>
          <w:sz w:val="24"/>
          <w:szCs w:val="24"/>
        </w:rPr>
        <w:t>De ge</w:t>
      </w:r>
      <w:r w:rsidR="000D3FD9" w:rsidRPr="00441FBE">
        <w:rPr>
          <w:rFonts w:ascii="Euclid Circular A" w:hAnsi="Euclid Circular A"/>
          <w:color w:val="000000" w:themeColor="text1"/>
          <w:sz w:val="24"/>
          <w:szCs w:val="24"/>
        </w:rPr>
        <w:t xml:space="preserve">loofwaardigheidsbeoordeling daarentegen betreft de </w:t>
      </w:r>
      <w:r w:rsidR="00FF6C32" w:rsidRPr="00441FBE">
        <w:rPr>
          <w:rFonts w:ascii="Euclid Circular A" w:hAnsi="Euclid Circular A"/>
          <w:color w:val="000000" w:themeColor="text1"/>
          <w:sz w:val="24"/>
          <w:szCs w:val="24"/>
        </w:rPr>
        <w:t>drie</w:t>
      </w:r>
      <w:r w:rsidR="000D3FD9" w:rsidRPr="00441FBE">
        <w:rPr>
          <w:rFonts w:ascii="Euclid Circular A" w:hAnsi="Euclid Circular A"/>
          <w:color w:val="000000" w:themeColor="text1"/>
          <w:sz w:val="24"/>
          <w:szCs w:val="24"/>
        </w:rPr>
        <w:t xml:space="preserve"> niveaus waarop deze oordelen worden gevormd, zoals beschreven door Hilligoss en </w:t>
      </w:r>
      <w:r w:rsidR="00C06484" w:rsidRPr="00441FBE">
        <w:rPr>
          <w:rFonts w:ascii="Euclid Circular A" w:hAnsi="Euclid Circular A"/>
          <w:color w:val="000000" w:themeColor="text1"/>
          <w:sz w:val="24"/>
          <w:szCs w:val="24"/>
        </w:rPr>
        <w:t>Rieh</w:t>
      </w:r>
      <w:r w:rsidR="000D3FD9" w:rsidRPr="00441FBE">
        <w:rPr>
          <w:rFonts w:ascii="Euclid Circular A" w:hAnsi="Euclid Circular A"/>
          <w:color w:val="000000" w:themeColor="text1"/>
          <w:sz w:val="24"/>
          <w:szCs w:val="24"/>
        </w:rPr>
        <w:t xml:space="preserve"> (2008)</w:t>
      </w:r>
      <w:r w:rsidR="005D0EBC" w:rsidRPr="00441FBE">
        <w:rPr>
          <w:rFonts w:ascii="Euclid Circular A" w:hAnsi="Euclid Circular A"/>
          <w:color w:val="000000" w:themeColor="text1"/>
          <w:sz w:val="24"/>
          <w:szCs w:val="24"/>
        </w:rPr>
        <w:t xml:space="preserve"> en </w:t>
      </w:r>
      <w:r w:rsidR="005D0EBC" w:rsidRPr="00441FBE">
        <w:rPr>
          <w:rFonts w:ascii="Euclid Circular A" w:hAnsi="Euclid Circular A"/>
          <w:color w:val="000000" w:themeColor="text1"/>
          <w:sz w:val="24"/>
          <w:szCs w:val="24"/>
        </w:rPr>
        <w:fldChar w:fldCharType="begin"/>
      </w:r>
      <w:r w:rsidR="005D0EBC" w:rsidRPr="00441FBE">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41FBE">
        <w:rPr>
          <w:rFonts w:ascii="Euclid Circular A" w:hAnsi="Euclid Circular A"/>
          <w:color w:val="000000" w:themeColor="text1"/>
          <w:sz w:val="24"/>
          <w:szCs w:val="24"/>
        </w:rPr>
        <w:fldChar w:fldCharType="separate"/>
      </w:r>
      <w:r w:rsidR="005D0EBC" w:rsidRPr="00441FBE">
        <w:rPr>
          <w:rFonts w:ascii="Euclid Circular A" w:hAnsi="Euclid Circular A"/>
          <w:sz w:val="24"/>
        </w:rPr>
        <w:t>Hellmueller en Trilling, (2012</w:t>
      </w:r>
      <w:r w:rsidR="00463BC9" w:rsidRPr="00441FBE">
        <w:rPr>
          <w:rFonts w:ascii="Euclid Circular A" w:hAnsi="Euclid Circular A"/>
          <w:sz w:val="24"/>
        </w:rPr>
        <w:t>: p.4</w:t>
      </w:r>
      <w:r w:rsidR="005D0EBC" w:rsidRPr="00441FBE">
        <w:rPr>
          <w:rFonts w:ascii="Euclid Circular A" w:hAnsi="Euclid Circular A"/>
          <w:sz w:val="24"/>
        </w:rPr>
        <w:t>)</w:t>
      </w:r>
      <w:r w:rsidR="005D0EB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w:t>
      </w:r>
    </w:p>
    <w:p w14:paraId="567AF0E6" w14:textId="11CA274A" w:rsidR="00040112" w:rsidRPr="00441FBE" w:rsidRDefault="00857AB8" w:rsidP="00F3191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Henke et al. (2020) zet</w:t>
      </w:r>
      <w:r w:rsidR="006F0DDE" w:rsidRPr="00441FBE">
        <w:rPr>
          <w:rFonts w:ascii="Euclid Circular A" w:hAnsi="Euclid Circular A"/>
          <w:color w:val="000000" w:themeColor="text1"/>
          <w:sz w:val="24"/>
          <w:szCs w:val="24"/>
        </w:rPr>
        <w:t>ten</w:t>
      </w:r>
      <w:r w:rsidRPr="00441FBE">
        <w:rPr>
          <w:rFonts w:ascii="Euclid Circular A" w:hAnsi="Euclid Circular A"/>
          <w:color w:val="000000" w:themeColor="text1"/>
          <w:sz w:val="24"/>
          <w:szCs w:val="24"/>
        </w:rPr>
        <w:t xml:space="preserve"> g</w:t>
      </w:r>
      <w:r w:rsidR="00EC0EFF" w:rsidRPr="00441FBE">
        <w:rPr>
          <w:rFonts w:ascii="Euclid Circular A" w:hAnsi="Euclid Circular A"/>
          <w:color w:val="000000" w:themeColor="text1"/>
          <w:sz w:val="24"/>
          <w:szCs w:val="24"/>
        </w:rPr>
        <w:t>eloofwaardigheidsvinding</w:t>
      </w:r>
      <w:r w:rsidR="006F0DDE" w:rsidRPr="00441FBE">
        <w:rPr>
          <w:rFonts w:ascii="Euclid Circular A" w:hAnsi="Euclid Circular A"/>
          <w:color w:val="000000" w:themeColor="text1"/>
          <w:sz w:val="24"/>
          <w:szCs w:val="24"/>
        </w:rPr>
        <w:t xml:space="preserve"> als proces</w:t>
      </w:r>
      <w:r w:rsidR="00EC0EFF" w:rsidRPr="00441FBE">
        <w:rPr>
          <w:rFonts w:ascii="Euclid Circular A" w:hAnsi="Euclid Circular A"/>
          <w:color w:val="000000" w:themeColor="text1"/>
          <w:sz w:val="24"/>
          <w:szCs w:val="24"/>
        </w:rPr>
        <w:t xml:space="preserve"> uiteen in drie losse stappen</w:t>
      </w:r>
      <w:r w:rsidR="00E86224" w:rsidRPr="00441FBE">
        <w:rPr>
          <w:rFonts w:ascii="Euclid Circular A" w:hAnsi="Euclid Circular A"/>
          <w:color w:val="000000" w:themeColor="text1"/>
          <w:sz w:val="24"/>
          <w:szCs w:val="24"/>
        </w:rPr>
        <w:t xml:space="preserve"> die de lezer ondergaat</w:t>
      </w:r>
      <w:r w:rsidR="00EC0EFF" w:rsidRPr="00441FBE">
        <w:rPr>
          <w:rFonts w:ascii="Euclid Circular A" w:hAnsi="Euclid Circular A"/>
          <w:color w:val="000000" w:themeColor="text1"/>
          <w:sz w:val="24"/>
          <w:szCs w:val="24"/>
        </w:rPr>
        <w:t xml:space="preserve">. </w:t>
      </w:r>
      <w:r w:rsidR="00EC0EFF" w:rsidRPr="00441FBE">
        <w:rPr>
          <w:rFonts w:ascii="Euclid Circular A" w:hAnsi="Euclid Circular A"/>
          <w:color w:val="000000" w:themeColor="text1"/>
          <w:sz w:val="24"/>
          <w:szCs w:val="24"/>
          <w:u w:val="single"/>
        </w:rPr>
        <w:t>Ten eerste</w:t>
      </w:r>
      <w:r w:rsidR="00EC0EFF" w:rsidRPr="00441FBE">
        <w:rPr>
          <w:rFonts w:ascii="Euclid Circular A" w:hAnsi="Euclid Circular A"/>
          <w:color w:val="000000" w:themeColor="text1"/>
          <w:sz w:val="24"/>
          <w:szCs w:val="24"/>
        </w:rPr>
        <w:t xml:space="preserve"> proberen nieuwsgebruikers het </w:t>
      </w:r>
      <w:r w:rsidR="006C14C4" w:rsidRPr="00441FBE">
        <w:rPr>
          <w:rFonts w:ascii="Euclid Circular A" w:hAnsi="Euclid Circular A"/>
          <w:color w:val="000000" w:themeColor="text1"/>
          <w:sz w:val="24"/>
          <w:szCs w:val="24"/>
        </w:rPr>
        <w:t>nieuws</w:t>
      </w:r>
      <w:r w:rsidR="00EC0EFF" w:rsidRPr="00441FBE">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41FBE">
        <w:rPr>
          <w:rFonts w:ascii="Euclid Circular A" w:hAnsi="Euclid Circular A"/>
          <w:color w:val="000000" w:themeColor="text1"/>
          <w:sz w:val="24"/>
          <w:szCs w:val="24"/>
          <w:u w:val="single"/>
        </w:rPr>
        <w:t>Ten tweede</w:t>
      </w:r>
      <w:r w:rsidR="00EC0EFF" w:rsidRPr="00441FBE">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41FBE">
        <w:rPr>
          <w:rFonts w:ascii="Euclid Circular A" w:hAnsi="Euclid Circular A"/>
          <w:color w:val="000000" w:themeColor="text1"/>
          <w:sz w:val="24"/>
          <w:szCs w:val="24"/>
          <w:u w:val="single"/>
        </w:rPr>
        <w:t>T</w:t>
      </w:r>
      <w:r w:rsidR="00EC0EFF" w:rsidRPr="00441FBE">
        <w:rPr>
          <w:rFonts w:ascii="Euclid Circular A" w:hAnsi="Euclid Circular A"/>
          <w:color w:val="000000" w:themeColor="text1"/>
          <w:sz w:val="24"/>
          <w:szCs w:val="24"/>
          <w:u w:val="single"/>
        </w:rPr>
        <w:t>en derde</w:t>
      </w:r>
      <w:r w:rsidR="00EC0EFF" w:rsidRPr="00441FBE">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41FBE">
        <w:rPr>
          <w:rFonts w:ascii="Euclid Circular A" w:hAnsi="Euclid Circular A"/>
          <w:color w:val="000000" w:themeColor="text1"/>
          <w:sz w:val="24"/>
          <w:szCs w:val="24"/>
        </w:rPr>
        <w:t xml:space="preserve"> Deze derde stap wordt ook door Sundar (2008</w:t>
      </w:r>
      <w:r w:rsidR="002E43E3" w:rsidRPr="00441FBE">
        <w:rPr>
          <w:rFonts w:ascii="Euclid Circular A" w:hAnsi="Euclid Circular A"/>
          <w:color w:val="000000" w:themeColor="text1"/>
          <w:sz w:val="24"/>
          <w:szCs w:val="24"/>
        </w:rPr>
        <w:t>) geïdentificeerd</w:t>
      </w:r>
      <w:r w:rsidR="00040112" w:rsidRPr="00441FBE">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41FBE">
        <w:rPr>
          <w:rFonts w:ascii="Euclid Circular A" w:hAnsi="Euclid Circular A"/>
          <w:color w:val="000000" w:themeColor="text1"/>
          <w:sz w:val="24"/>
          <w:szCs w:val="24"/>
        </w:rPr>
        <w:t>-</w:t>
      </w:r>
      <w:r w:rsidR="00040112" w:rsidRPr="00441FBE">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niet alleen doen afwijzen of negeren, maar ook </w:t>
      </w:r>
      <w:r w:rsidR="00F84A9E" w:rsidRPr="00441FBE">
        <w:rPr>
          <w:rFonts w:ascii="Euclid Circular A" w:hAnsi="Euclid Circular A"/>
          <w:color w:val="000000" w:themeColor="text1"/>
          <w:sz w:val="24"/>
          <w:szCs w:val="24"/>
        </w:rPr>
        <w:t xml:space="preserve">actief </w:t>
      </w:r>
      <w:r w:rsidR="00040112" w:rsidRPr="00441FBE">
        <w:rPr>
          <w:rFonts w:ascii="Euclid Circular A" w:hAnsi="Euclid Circular A"/>
          <w:color w:val="000000" w:themeColor="text1"/>
          <w:sz w:val="24"/>
          <w:szCs w:val="24"/>
        </w:rPr>
        <w:t>wantrouwen</w:t>
      </w:r>
      <w:r w:rsidR="00CD34E3" w:rsidRPr="00441FBE">
        <w:rPr>
          <w:rFonts w:ascii="Euclid Circular A" w:hAnsi="Euclid Circular A"/>
          <w:color w:val="000000" w:themeColor="text1"/>
          <w:sz w:val="24"/>
          <w:szCs w:val="24"/>
        </w:rPr>
        <w:t xml:space="preserve"> </w:t>
      </w:r>
      <w:r w:rsidR="00CD34E3" w:rsidRPr="00441FBE">
        <w:rPr>
          <w:rFonts w:ascii="Euclid Circular A" w:hAnsi="Euclid Circular A"/>
          <w:color w:val="000000" w:themeColor="text1"/>
          <w:sz w:val="24"/>
          <w:szCs w:val="24"/>
        </w:rPr>
        <w:fldChar w:fldCharType="begin"/>
      </w:r>
      <w:r w:rsidR="000F53F3" w:rsidRPr="00441FBE">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41FBE">
        <w:rPr>
          <w:rFonts w:ascii="Euclid Circular A" w:hAnsi="Euclid Circular A"/>
          <w:color w:val="000000" w:themeColor="text1"/>
          <w:sz w:val="24"/>
          <w:szCs w:val="24"/>
        </w:rPr>
        <w:fldChar w:fldCharType="separate"/>
      </w:r>
      <w:r w:rsidR="00CD34E3" w:rsidRPr="00441FBE">
        <w:rPr>
          <w:rFonts w:ascii="Euclid Circular A" w:hAnsi="Euclid Circular A"/>
          <w:sz w:val="24"/>
        </w:rPr>
        <w:t>(Sundar, 2008: p.76)</w:t>
      </w:r>
      <w:r w:rsidR="00CD34E3" w:rsidRPr="00441FBE">
        <w:rPr>
          <w:rFonts w:ascii="Euclid Circular A" w:hAnsi="Euclid Circular A"/>
          <w:color w:val="000000" w:themeColor="text1"/>
          <w:sz w:val="24"/>
          <w:szCs w:val="24"/>
        </w:rPr>
        <w:fldChar w:fldCharType="end"/>
      </w:r>
      <w:r w:rsidR="00040112" w:rsidRPr="00441FBE">
        <w:rPr>
          <w:rFonts w:ascii="Euclid Circular A" w:hAnsi="Euclid Circular A"/>
          <w:color w:val="000000" w:themeColor="text1"/>
          <w:sz w:val="24"/>
          <w:szCs w:val="24"/>
        </w:rPr>
        <w:t>.</w:t>
      </w:r>
      <w:r w:rsidR="00EA448D" w:rsidRPr="00441FBE">
        <w:rPr>
          <w:rFonts w:ascii="Euclid Circular A" w:hAnsi="Euclid Circular A"/>
          <w:color w:val="000000" w:themeColor="text1"/>
          <w:sz w:val="24"/>
          <w:szCs w:val="24"/>
        </w:rPr>
        <w:t xml:space="preserve"> </w:t>
      </w:r>
      <w:r w:rsidR="00453CCD" w:rsidRPr="00441FBE">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w:t>
      </w:r>
      <w:r w:rsidR="00453CCD" w:rsidRPr="00441FBE">
        <w:rPr>
          <w:rFonts w:ascii="Euclid Circular A" w:hAnsi="Euclid Circular A"/>
          <w:color w:val="000000" w:themeColor="text1"/>
          <w:sz w:val="24"/>
          <w:szCs w:val="24"/>
        </w:rPr>
        <w:lastRenderedPageBreak/>
        <w:t xml:space="preserve">(Henke et al., 2020). </w:t>
      </w:r>
      <w:r w:rsidR="00D71DA3" w:rsidRPr="00441FBE">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41FBE">
        <w:rPr>
          <w:rFonts w:ascii="Euclid Circular A" w:hAnsi="Euclid Circular A"/>
          <w:color w:val="000000" w:themeColor="text1"/>
          <w:sz w:val="24"/>
          <w:szCs w:val="24"/>
        </w:rPr>
        <w:t xml:space="preserve">een belangrijke factor </w:t>
      </w:r>
      <w:r w:rsidR="00D71DA3" w:rsidRPr="00441FBE">
        <w:rPr>
          <w:rFonts w:ascii="Euclid Circular A" w:hAnsi="Euclid Circular A"/>
          <w:color w:val="000000" w:themeColor="text1"/>
          <w:sz w:val="24"/>
          <w:szCs w:val="24"/>
        </w:rPr>
        <w:t>is</w:t>
      </w:r>
      <w:r w:rsidR="00F86E2D" w:rsidRPr="00441FBE">
        <w:rPr>
          <w:rFonts w:ascii="Euclid Circular A" w:hAnsi="Euclid Circular A"/>
          <w:color w:val="000000" w:themeColor="text1"/>
          <w:sz w:val="24"/>
          <w:szCs w:val="24"/>
        </w:rPr>
        <w:t xml:space="preserve"> voor digitale longreads</w:t>
      </w:r>
      <w:r w:rsidR="00D71DA3" w:rsidRPr="00441FBE">
        <w:rPr>
          <w:rFonts w:ascii="Euclid Circular A" w:hAnsi="Euclid Circular A"/>
          <w:color w:val="000000" w:themeColor="text1"/>
          <w:sz w:val="24"/>
          <w:szCs w:val="24"/>
        </w:rPr>
        <w:t xml:space="preserve"> die gemeten moet worden in het onderzoek.</w:t>
      </w:r>
    </w:p>
    <w:p w14:paraId="550977D7" w14:textId="5A06FCE5" w:rsidR="00C052CC" w:rsidRPr="00441FBE" w:rsidRDefault="00C052CC"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Hellmueller </w:t>
      </w:r>
      <w:r w:rsidR="00884EC3" w:rsidRPr="00441FBE">
        <w:rPr>
          <w:rFonts w:ascii="Euclid Circular A" w:hAnsi="Euclid Circular A"/>
          <w:color w:val="000000" w:themeColor="text1"/>
          <w:sz w:val="24"/>
          <w:szCs w:val="24"/>
        </w:rPr>
        <w:t>en</w:t>
      </w:r>
      <w:r w:rsidR="001C254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Trilling (2012)</w:t>
      </w:r>
      <w:r w:rsidR="00244D4E" w:rsidRPr="00441FBE">
        <w:rPr>
          <w:rFonts w:ascii="Euclid Circular A" w:hAnsi="Euclid Circular A"/>
          <w:color w:val="000000" w:themeColor="text1"/>
          <w:sz w:val="24"/>
          <w:szCs w:val="24"/>
        </w:rPr>
        <w:t xml:space="preserve"> onderscheiden net zoals Henke et a. (2020) drie vormen van geloofwaardigheidsvinding, ze </w:t>
      </w:r>
      <w:r w:rsidR="006A2889" w:rsidRPr="00441FBE">
        <w:rPr>
          <w:rFonts w:ascii="Euclid Circular A" w:hAnsi="Euclid Circular A"/>
          <w:color w:val="000000" w:themeColor="text1"/>
          <w:sz w:val="24"/>
          <w:szCs w:val="24"/>
        </w:rPr>
        <w:t>omschrijven</w:t>
      </w:r>
      <w:r w:rsidR="00244D4E" w:rsidRPr="00441FBE">
        <w:rPr>
          <w:rFonts w:ascii="Euclid Circular A" w:hAnsi="Euclid Circular A"/>
          <w:color w:val="000000" w:themeColor="text1"/>
          <w:sz w:val="24"/>
          <w:szCs w:val="24"/>
        </w:rPr>
        <w:t xml:space="preserve"> dit zelf </w:t>
      </w:r>
      <w:r w:rsidR="006A2889" w:rsidRPr="00441FBE">
        <w:rPr>
          <w:rFonts w:ascii="Euclid Circular A" w:hAnsi="Euclid Circular A"/>
          <w:color w:val="000000" w:themeColor="text1"/>
          <w:sz w:val="24"/>
          <w:szCs w:val="24"/>
        </w:rPr>
        <w:t xml:space="preserve">niet als stappen maar </w:t>
      </w:r>
      <w:r w:rsidR="00244D4E" w:rsidRPr="00441FBE">
        <w:rPr>
          <w:rFonts w:ascii="Euclid Circular A" w:hAnsi="Euclid Circular A"/>
          <w:color w:val="000000" w:themeColor="text1"/>
          <w:sz w:val="24"/>
          <w:szCs w:val="24"/>
        </w:rPr>
        <w:t xml:space="preserve">als drie aspecten van de geloofwaardigheid van informatie </w:t>
      </w:r>
      <w:r w:rsidRPr="00441FBE">
        <w:rPr>
          <w:rFonts w:ascii="Euclid Circular A" w:hAnsi="Euclid Circular A"/>
          <w:color w:val="000000" w:themeColor="text1"/>
          <w:sz w:val="24"/>
          <w:szCs w:val="24"/>
        </w:rPr>
        <w:t xml:space="preserve">(p.4): </w:t>
      </w:r>
    </w:p>
    <w:p w14:paraId="67474467" w14:textId="77777777" w:rsidR="00C052CC" w:rsidRPr="00441FBE"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de bron</w:t>
      </w:r>
      <w:r w:rsidRPr="00441FBE">
        <w:rPr>
          <w:rFonts w:ascii="Euclid Circular A" w:hAnsi="Euclid Circular A"/>
          <w:color w:val="000000" w:themeColor="text1"/>
          <w:sz w:val="24"/>
          <w:szCs w:val="24"/>
        </w:rPr>
        <w:t>, De betrouwbaarheid van de afzender op basis van reputatie en expertise.</w:t>
      </w:r>
    </w:p>
    <w:p w14:paraId="34180055" w14:textId="77777777" w:rsidR="00C052CC" w:rsidRPr="00441FBE"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het kanaal</w:t>
      </w:r>
      <w:r w:rsidRPr="00441FBE">
        <w:rPr>
          <w:rFonts w:ascii="Euclid Circular A" w:hAnsi="Euclid Circular A"/>
          <w:color w:val="000000" w:themeColor="text1"/>
          <w:sz w:val="24"/>
          <w:szCs w:val="24"/>
        </w:rPr>
        <w:t>, De betrouwbaarheid van het medium op basis van redactionele standaarden en geschiedenis.</w:t>
      </w:r>
    </w:p>
    <w:p w14:paraId="67582A9C" w14:textId="4668F83D" w:rsidR="00884EC3" w:rsidRPr="00441FBE" w:rsidRDefault="00C052CC" w:rsidP="00AA7E4B">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Pr="00441FBE">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28876291" w:rsidR="00884EC3" w:rsidRPr="00441FBE" w:rsidRDefault="00884EC3"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Hierin verschilt tussen de respectievelijke onderzoeken voornamelijk de chronologie, waar Henke et al. (2020) suggereren dat er een duidelijke top-down stappenplan is, beweren Hellmueller en Trilling</w:t>
      </w:r>
      <w:r w:rsidR="00F80090" w:rsidRPr="00441FBE">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41FBE">
        <w:rPr>
          <w:rFonts w:ascii="Euclid Circular A" w:hAnsi="Euclid Circular A"/>
          <w:color w:val="000000" w:themeColor="text1"/>
          <w:sz w:val="24"/>
          <w:szCs w:val="24"/>
        </w:rPr>
        <w:t>welke</w:t>
      </w:r>
      <w:r w:rsidR="00F80090" w:rsidRPr="00441FBE">
        <w:rPr>
          <w:rFonts w:ascii="Euclid Circular A" w:hAnsi="Euclid Circular A"/>
          <w:color w:val="000000" w:themeColor="text1"/>
          <w:sz w:val="24"/>
          <w:szCs w:val="24"/>
        </w:rPr>
        <w:t xml:space="preserve"> volgorde </w:t>
      </w:r>
      <w:r w:rsidR="005C39E6" w:rsidRPr="00441FBE">
        <w:rPr>
          <w:rFonts w:ascii="Euclid Circular A" w:hAnsi="Euclid Circular A"/>
          <w:color w:val="000000" w:themeColor="text1"/>
          <w:sz w:val="24"/>
          <w:szCs w:val="24"/>
        </w:rPr>
        <w:t xml:space="preserve">te </w:t>
      </w:r>
      <w:r w:rsidR="00F80090" w:rsidRPr="00441FBE">
        <w:rPr>
          <w:rFonts w:ascii="Euclid Circular A" w:hAnsi="Euclid Circular A"/>
          <w:color w:val="000000" w:themeColor="text1"/>
          <w:sz w:val="24"/>
          <w:szCs w:val="24"/>
        </w:rPr>
        <w:t>gebruiken.</w:t>
      </w:r>
    </w:p>
    <w:p w14:paraId="685F590A" w14:textId="69A1EB6D" w:rsidR="008C7CDE" w:rsidRPr="00441FBE" w:rsidRDefault="004E5A52" w:rsidP="004C04EF">
      <w:pPr>
        <w:spacing w:line="360" w:lineRule="auto"/>
        <w:jc w:val="both"/>
        <w:rPr>
          <w:rFonts w:ascii="Euclid Circular A" w:hAnsi="Euclid Circular A"/>
          <w:sz w:val="24"/>
          <w:szCs w:val="24"/>
        </w:rPr>
      </w:pPr>
      <w:r w:rsidRPr="00441FBE">
        <w:rPr>
          <w:rFonts w:ascii="Euclid Circular A" w:hAnsi="Euclid Circular A"/>
          <w:sz w:val="24"/>
          <w:szCs w:val="24"/>
        </w:rPr>
        <w:t xml:space="preserve">Voor </w:t>
      </w:r>
      <w:r w:rsidR="00D07E69" w:rsidRPr="00441FBE">
        <w:rPr>
          <w:rFonts w:ascii="Euclid Circular A" w:hAnsi="Euclid Circular A"/>
          <w:sz w:val="24"/>
          <w:szCs w:val="24"/>
        </w:rPr>
        <w:t xml:space="preserve">de tweede hoofdcategorie </w:t>
      </w:r>
      <w:r w:rsidRPr="00441FBE">
        <w:rPr>
          <w:rFonts w:ascii="Euclid Circular A" w:hAnsi="Euclid Circular A"/>
          <w:sz w:val="24"/>
          <w:szCs w:val="24"/>
        </w:rPr>
        <w:t xml:space="preserve">geloofwaardigheidsbeoordeling hebben </w:t>
      </w:r>
      <w:r w:rsidR="004C04EF" w:rsidRPr="00441FBE">
        <w:rPr>
          <w:rFonts w:ascii="Euclid Circular A" w:hAnsi="Euclid Circular A"/>
          <w:sz w:val="24"/>
          <w:szCs w:val="24"/>
        </w:rPr>
        <w:t xml:space="preserve">Hilligoss en </w:t>
      </w:r>
      <w:r w:rsidRPr="00441FBE">
        <w:rPr>
          <w:rFonts w:ascii="Euclid Circular A" w:hAnsi="Euclid Circular A"/>
          <w:sz w:val="24"/>
          <w:szCs w:val="24"/>
        </w:rPr>
        <w:t>Rieh</w:t>
      </w:r>
      <w:r w:rsidR="004C04EF" w:rsidRPr="00441FBE">
        <w:rPr>
          <w:rFonts w:ascii="Euclid Circular A" w:hAnsi="Euclid Circular A"/>
          <w:sz w:val="24"/>
          <w:szCs w:val="24"/>
        </w:rPr>
        <w:t xml:space="preserve"> (2008) een onderliggend kader opgesteld van de lezer, verdeeld in drie verschillende niveaus: 'construeren', 'heuristieken' en 'interactie'. </w:t>
      </w:r>
      <w:r w:rsidR="009E1D2C" w:rsidRPr="00441FBE">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441FBE">
        <w:rPr>
          <w:rFonts w:ascii="Euclid Circular A" w:hAnsi="Euclid Circular A"/>
          <w:sz w:val="24"/>
          <w:szCs w:val="24"/>
        </w:rPr>
        <w:t xml:space="preserve">De </w:t>
      </w:r>
      <w:r w:rsidR="00172B31" w:rsidRPr="00441FBE">
        <w:rPr>
          <w:rFonts w:ascii="Euclid Circular A" w:hAnsi="Euclid Circular A"/>
          <w:sz w:val="24"/>
          <w:szCs w:val="24"/>
        </w:rPr>
        <w:t>drie niveaus</w:t>
      </w:r>
      <w:r w:rsidR="00B5525C" w:rsidRPr="00441FBE">
        <w:rPr>
          <w:rFonts w:ascii="Euclid Circular A" w:hAnsi="Euclid Circular A"/>
          <w:sz w:val="24"/>
          <w:szCs w:val="24"/>
        </w:rPr>
        <w:t xml:space="preserve"> van geloofwaardigheidsbeoordeling </w:t>
      </w:r>
      <w:r w:rsidR="00264C4D" w:rsidRPr="00441FBE">
        <w:rPr>
          <w:rFonts w:ascii="Euclid Circular A" w:hAnsi="Euclid Circular A"/>
          <w:sz w:val="24"/>
          <w:szCs w:val="24"/>
        </w:rPr>
        <w:t>zijn</w:t>
      </w:r>
      <w:r w:rsidR="005371C6" w:rsidRPr="00441FBE">
        <w:rPr>
          <w:rFonts w:ascii="Euclid Circular A" w:hAnsi="Euclid Circular A"/>
          <w:sz w:val="24"/>
          <w:szCs w:val="24"/>
        </w:rPr>
        <w:t xml:space="preserve"> hieruit</w:t>
      </w:r>
      <w:r w:rsidR="00B5525C" w:rsidRPr="00441FBE">
        <w:rPr>
          <w:rFonts w:ascii="Euclid Circular A" w:hAnsi="Euclid Circular A"/>
          <w:sz w:val="24"/>
          <w:szCs w:val="24"/>
        </w:rPr>
        <w:t xml:space="preserve"> </w:t>
      </w:r>
      <w:r w:rsidR="00670B26" w:rsidRPr="00441FBE">
        <w:rPr>
          <w:rFonts w:ascii="Euclid Circular A" w:hAnsi="Euclid Circular A"/>
          <w:sz w:val="24"/>
          <w:szCs w:val="24"/>
        </w:rPr>
        <w:t>gevormd</w:t>
      </w:r>
      <w:r w:rsidR="00172B31" w:rsidRPr="00441FBE">
        <w:rPr>
          <w:rFonts w:ascii="Euclid Circular A" w:hAnsi="Euclid Circular A"/>
          <w:sz w:val="24"/>
          <w:szCs w:val="24"/>
        </w:rPr>
        <w:t>.</w:t>
      </w:r>
    </w:p>
    <w:p w14:paraId="396DEFDD" w14:textId="12F5C064" w:rsidR="00401462" w:rsidRPr="00441FBE" w:rsidRDefault="009E1D2C" w:rsidP="004C04EF">
      <w:pPr>
        <w:spacing w:line="360" w:lineRule="auto"/>
        <w:jc w:val="both"/>
        <w:rPr>
          <w:rFonts w:ascii="Euclid Circular A" w:hAnsi="Euclid Circular A"/>
          <w:sz w:val="24"/>
          <w:szCs w:val="24"/>
        </w:rPr>
      </w:pPr>
      <w:r w:rsidRPr="00441FBE">
        <w:rPr>
          <w:rFonts w:ascii="Euclid Circular A" w:hAnsi="Euclid Circular A"/>
          <w:sz w:val="24"/>
          <w:szCs w:val="24"/>
        </w:rPr>
        <w:lastRenderedPageBreak/>
        <w:t xml:space="preserve">Het onderzoek ziet de geloofwaardigheidsbeoordeling als een verticaal opgebouwd systeem, waarbij de buiten- en binnenkant invloed uitoefenen op de niveaus: 'construeren', 'heuristieken' en 'interactie'. </w:t>
      </w:r>
    </w:p>
    <w:p w14:paraId="0AFB4A48" w14:textId="5CF29DAF" w:rsidR="00653C43"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w:t>
      </w:r>
      <w:r w:rsidR="00653C43" w:rsidRPr="00441FBE">
        <w:rPr>
          <w:rFonts w:ascii="Euclid Circular A" w:hAnsi="Euclid Circular A"/>
          <w:sz w:val="24"/>
          <w:szCs w:val="24"/>
        </w:rPr>
        <w:t>construct</w:t>
      </w:r>
      <w:r w:rsidRPr="00441FBE">
        <w:rPr>
          <w:rFonts w:ascii="Euclid Circular A" w:hAnsi="Euclid Circular A"/>
          <w:sz w:val="24"/>
          <w:szCs w:val="24"/>
        </w:rPr>
        <w:t>niveau</w:t>
      </w:r>
      <w:r w:rsidR="000D5BB1" w:rsidRPr="00441FBE">
        <w:rPr>
          <w:rFonts w:ascii="Euclid Circular A" w:hAnsi="Euclid Circular A"/>
          <w:sz w:val="24"/>
          <w:szCs w:val="24"/>
        </w:rPr>
        <w:t xml:space="preserve"> bovenaan, dichtste bij de lezer is:</w:t>
      </w:r>
      <w:r w:rsidRPr="00441FBE">
        <w:rPr>
          <w:rFonts w:ascii="Euclid Circular A" w:hAnsi="Euclid Circular A"/>
          <w:sz w:val="24"/>
          <w:szCs w:val="24"/>
        </w:rPr>
        <w:t xml:space="preserve"> </w:t>
      </w:r>
      <w:r w:rsidR="000D5BB1" w:rsidRPr="00441FBE">
        <w:rPr>
          <w:rFonts w:ascii="Euclid Circular A" w:hAnsi="Euclid Circular A"/>
          <w:sz w:val="24"/>
          <w:szCs w:val="24"/>
        </w:rPr>
        <w:t>‘</w:t>
      </w:r>
      <w:r w:rsidRPr="00441FBE">
        <w:rPr>
          <w:rFonts w:ascii="Euclid Circular A" w:hAnsi="Euclid Circular A"/>
          <w:sz w:val="24"/>
          <w:szCs w:val="24"/>
        </w:rPr>
        <w:t>construeren</w:t>
      </w:r>
      <w:r w:rsidR="000D5BB1" w:rsidRPr="00441FBE">
        <w:rPr>
          <w:rFonts w:ascii="Euclid Circular A" w:hAnsi="Euclid Circular A"/>
          <w:sz w:val="24"/>
          <w:szCs w:val="24"/>
        </w:rPr>
        <w:t>’ dit</w:t>
      </w:r>
      <w:r w:rsidRPr="00441FBE">
        <w:rPr>
          <w:rFonts w:ascii="Euclid Circular A" w:hAnsi="Euclid Circular A"/>
          <w:sz w:val="24"/>
          <w:szCs w:val="24"/>
        </w:rPr>
        <w:t xml:space="preserve"> betreft hoe een lezer </w:t>
      </w:r>
      <w:r w:rsidR="000D5BB1" w:rsidRPr="00441FBE">
        <w:rPr>
          <w:rFonts w:ascii="Euclid Circular A" w:hAnsi="Euclid Circular A"/>
          <w:sz w:val="24"/>
          <w:szCs w:val="24"/>
        </w:rPr>
        <w:t xml:space="preserve">de </w:t>
      </w:r>
      <w:r w:rsidRPr="00441FBE">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441FBE">
        <w:rPr>
          <w:rFonts w:ascii="Euclid Circular A" w:hAnsi="Euclid Circular A"/>
          <w:sz w:val="24"/>
          <w:szCs w:val="24"/>
        </w:rPr>
        <w:t>Het constructniveau betreft de </w:t>
      </w:r>
      <w:r w:rsidR="00DD1FC3" w:rsidRPr="00441FBE">
        <w:rPr>
          <w:rFonts w:ascii="Euclid Circular A" w:hAnsi="Euclid Circular A"/>
          <w:sz w:val="24"/>
          <w:szCs w:val="24"/>
        </w:rPr>
        <w:t>‘</w:t>
      </w:r>
      <w:r w:rsidR="00653C43" w:rsidRPr="00441FBE">
        <w:rPr>
          <w:rFonts w:ascii="Euclid Circular A" w:hAnsi="Euclid Circular A"/>
          <w:i/>
          <w:iCs/>
          <w:sz w:val="24"/>
          <w:szCs w:val="24"/>
        </w:rPr>
        <w:t>conceptualisering</w:t>
      </w:r>
      <w:r w:rsidR="00DD1FC3" w:rsidRPr="00441FBE">
        <w:rPr>
          <w:rFonts w:ascii="Euclid Circular A" w:hAnsi="Euclid Circular A"/>
          <w:i/>
          <w:iCs/>
          <w:sz w:val="24"/>
          <w:szCs w:val="24"/>
        </w:rPr>
        <w:t>’</w:t>
      </w:r>
      <w:r w:rsidR="00653C43" w:rsidRPr="00441FBE">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41FBE">
        <w:rPr>
          <w:rFonts w:ascii="Euclid Circular A" w:hAnsi="Euclid Circular A"/>
          <w:sz w:val="24"/>
          <w:szCs w:val="24"/>
        </w:rPr>
        <w:t xml:space="preserve"> </w:t>
      </w:r>
      <w:r w:rsidR="00BE23D5" w:rsidRPr="00441FBE">
        <w:rPr>
          <w:rFonts w:ascii="Euclid Circular A" w:hAnsi="Euclid Circular A"/>
          <w:sz w:val="24"/>
          <w:szCs w:val="24"/>
        </w:rPr>
        <w:fldChar w:fldCharType="begin"/>
      </w:r>
      <w:r w:rsidR="00BE23D5" w:rsidRPr="00441FBE">
        <w:rPr>
          <w:rFonts w:ascii="Euclid Circular A" w:hAnsi="Euclid Circular A"/>
          <w:sz w:val="24"/>
          <w:szCs w:val="24"/>
        </w:rPr>
        <w:instrText xml:space="preserve"> ADDIN ZOTERO_ITEM CSL_CITATION {"citationID":"pKLolNAG","properties":{"formattedCitation":"(Hilligoss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41FBE">
        <w:rPr>
          <w:rFonts w:ascii="Euclid Circular A" w:hAnsi="Euclid Circular A"/>
          <w:sz w:val="24"/>
          <w:szCs w:val="24"/>
        </w:rPr>
        <w:fldChar w:fldCharType="separate"/>
      </w:r>
      <w:r w:rsidR="00BE23D5" w:rsidRPr="00441FBE">
        <w:rPr>
          <w:rFonts w:ascii="Euclid Circular A" w:hAnsi="Euclid Circular A"/>
          <w:sz w:val="24"/>
        </w:rPr>
        <w:t>(Hilligoss &amp; Rieh, 2008: p.1474)</w:t>
      </w:r>
      <w:r w:rsidR="00BE23D5" w:rsidRPr="00441FBE">
        <w:rPr>
          <w:rFonts w:ascii="Euclid Circular A" w:hAnsi="Euclid Circular A"/>
          <w:sz w:val="24"/>
          <w:szCs w:val="24"/>
        </w:rPr>
        <w:fldChar w:fldCharType="end"/>
      </w:r>
      <w:r w:rsidR="00653C43" w:rsidRPr="00441FBE">
        <w:rPr>
          <w:rFonts w:ascii="Euclid Circular A" w:hAnsi="Euclid Circular A"/>
          <w:sz w:val="24"/>
          <w:szCs w:val="24"/>
        </w:rPr>
        <w:t>.</w:t>
      </w:r>
    </w:p>
    <w:p w14:paraId="6CCB11AC" w14:textId="203A8852" w:rsidR="00055F10" w:rsidRPr="00441FBE" w:rsidRDefault="00653C43" w:rsidP="009E1D2C">
      <w:pPr>
        <w:spacing w:line="360" w:lineRule="auto"/>
        <w:jc w:val="both"/>
        <w:rPr>
          <w:rFonts w:ascii="Euclid Circular A" w:hAnsi="Euclid Circular A"/>
          <w:sz w:val="24"/>
          <w:szCs w:val="24"/>
        </w:rPr>
      </w:pPr>
      <w:r w:rsidRPr="00441FBE">
        <w:rPr>
          <w:rFonts w:ascii="Euclid Circular A" w:hAnsi="Euclid Circular A"/>
          <w:sz w:val="24"/>
          <w:szCs w:val="24"/>
        </w:rPr>
        <w:t>H</w:t>
      </w:r>
      <w:r w:rsidR="009E1D2C" w:rsidRPr="00441FBE">
        <w:rPr>
          <w:rFonts w:ascii="Euclid Circular A" w:hAnsi="Euclid Circular A"/>
          <w:sz w:val="24"/>
          <w:szCs w:val="24"/>
        </w:rPr>
        <w:t>et heuristi</w:t>
      </w:r>
      <w:r w:rsidRPr="00441FBE">
        <w:rPr>
          <w:rFonts w:ascii="Euclid Circular A" w:hAnsi="Euclid Circular A"/>
          <w:sz w:val="24"/>
          <w:szCs w:val="24"/>
        </w:rPr>
        <w:t>eken</w:t>
      </w:r>
      <w:r w:rsidR="009E1D2C" w:rsidRPr="00441FBE">
        <w:rPr>
          <w:rFonts w:ascii="Euclid Circular A" w:hAnsi="Euclid Circular A"/>
          <w:sz w:val="24"/>
          <w:szCs w:val="24"/>
        </w:rPr>
        <w:t>niveau</w:t>
      </w:r>
      <w:r w:rsidR="007379EA" w:rsidRPr="00441FBE">
        <w:rPr>
          <w:rStyle w:val="FootnoteReference"/>
          <w:rFonts w:ascii="Euclid Circular A" w:hAnsi="Euclid Circular A"/>
          <w:color w:val="000000" w:themeColor="text1"/>
          <w:sz w:val="24"/>
          <w:szCs w:val="24"/>
        </w:rPr>
        <w:footnoteReference w:id="2"/>
      </w:r>
      <w:r w:rsidR="009E1D2C" w:rsidRPr="00441FBE">
        <w:rPr>
          <w:rFonts w:ascii="Euclid Circular A" w:hAnsi="Euclid Circular A"/>
          <w:sz w:val="24"/>
          <w:szCs w:val="24"/>
        </w:rPr>
        <w:t xml:space="preserve"> omvat de algemene vuistregels die gebruikt worden om </w:t>
      </w:r>
      <w:r w:rsidR="00A54997" w:rsidRPr="00441FBE">
        <w:rPr>
          <w:rFonts w:ascii="Euclid Circular A" w:hAnsi="Euclid Circular A"/>
          <w:sz w:val="24"/>
          <w:szCs w:val="24"/>
        </w:rPr>
        <w:t xml:space="preserve">sneller oordelen over </w:t>
      </w:r>
      <w:r w:rsidR="009E1D2C" w:rsidRPr="00441FBE">
        <w:rPr>
          <w:rFonts w:ascii="Euclid Circular A" w:hAnsi="Euclid Circular A"/>
          <w:sz w:val="24"/>
          <w:szCs w:val="24"/>
        </w:rPr>
        <w:t xml:space="preserve">geloofwaardigheid </w:t>
      </w:r>
      <w:r w:rsidR="00A54997" w:rsidRPr="00441FBE">
        <w:rPr>
          <w:rFonts w:ascii="Euclid Circular A" w:hAnsi="Euclid Circular A"/>
          <w:sz w:val="24"/>
          <w:szCs w:val="24"/>
        </w:rPr>
        <w:t>mogelijk te maken</w:t>
      </w:r>
      <w:r w:rsidR="009E1D2C" w:rsidRPr="00441FBE">
        <w:rPr>
          <w:rFonts w:ascii="Euclid Circular A" w:hAnsi="Euclid Circular A"/>
          <w:sz w:val="24"/>
          <w:szCs w:val="24"/>
        </w:rPr>
        <w:t xml:space="preserve">. </w:t>
      </w:r>
      <w:r w:rsidR="00055F10" w:rsidRPr="00441FBE">
        <w:rPr>
          <w:rFonts w:ascii="Euclid Circular A" w:hAnsi="Euclid Circular A"/>
          <w:sz w:val="24"/>
          <w:szCs w:val="24"/>
        </w:rPr>
        <w:t>Wat vaak wordt gebaseerd op ervaringen en sociale normen die te verdelen zijn in vier oordeelheuristieken</w:t>
      </w:r>
      <w:r w:rsidR="00BF5737" w:rsidRPr="00441FBE">
        <w:rPr>
          <w:rFonts w:ascii="Euclid Circular A" w:hAnsi="Euclid Circular A"/>
          <w:sz w:val="24"/>
          <w:szCs w:val="24"/>
        </w:rPr>
        <w:t xml:space="preserve"> (p. 1475)</w:t>
      </w:r>
      <w:r w:rsidR="00055F10" w:rsidRPr="00441FBE">
        <w:rPr>
          <w:rFonts w:ascii="Euclid Circular A" w:hAnsi="Euclid Circular A"/>
          <w:sz w:val="24"/>
          <w:szCs w:val="24"/>
        </w:rPr>
        <w:t>:</w:t>
      </w:r>
    </w:p>
    <w:p w14:paraId="4A7932AB" w14:textId="5EC117D1" w:rsidR="00055F10" w:rsidRPr="00441FBE" w:rsidRDefault="00624FDA"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M</w:t>
      </w:r>
      <w:r w:rsidR="00055F10" w:rsidRPr="00441FBE">
        <w:rPr>
          <w:rFonts w:ascii="Euclid Circular A" w:hAnsi="Euclid Circular A"/>
          <w:b/>
          <w:bCs/>
        </w:rPr>
        <w:t>edia-gerelateerd</w:t>
      </w:r>
      <w:r w:rsidR="00055F10" w:rsidRPr="00441FBE">
        <w:rPr>
          <w:rFonts w:ascii="Euclid Circular A" w:hAnsi="Euclid Circular A"/>
        </w:rPr>
        <w:t>: “Peer-reviewed artikelen zijn betrouwbaarder dan blogs”</w:t>
      </w:r>
    </w:p>
    <w:p w14:paraId="5ED8C8AF" w14:textId="4D777DCF"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Bron-gerelateerd</w:t>
      </w:r>
      <w:r w:rsidRPr="00441FBE">
        <w:rPr>
          <w:rFonts w:ascii="Euclid Circular A" w:hAnsi="Euclid Circular A"/>
        </w:rPr>
        <w:t xml:space="preserve">: </w:t>
      </w:r>
      <w:r w:rsidR="00BD1BC6" w:rsidRPr="00441FBE">
        <w:rPr>
          <w:rFonts w:ascii="Euclid Circular A" w:hAnsi="Euclid Circular A"/>
        </w:rPr>
        <w:t>Officiële</w:t>
      </w:r>
      <w:r w:rsidRPr="00441FBE">
        <w:rPr>
          <w:rFonts w:ascii="Euclid Circular A" w:hAnsi="Euclid Circular A"/>
        </w:rPr>
        <w:t xml:space="preserve"> bronnen zijn geloofwaardiger dan </w:t>
      </w:r>
      <w:r w:rsidR="00BD1BC6" w:rsidRPr="00441FBE">
        <w:rPr>
          <w:rFonts w:ascii="Euclid Circular A" w:hAnsi="Euclid Circular A"/>
        </w:rPr>
        <w:t>commerciële</w:t>
      </w:r>
      <w:r w:rsidRPr="00441FBE">
        <w:rPr>
          <w:rFonts w:ascii="Euclid Circular A" w:hAnsi="Euclid Circular A"/>
        </w:rPr>
        <w:t>.</w:t>
      </w:r>
    </w:p>
    <w:p w14:paraId="4383F534" w14:textId="28576FAC" w:rsidR="00055F10" w:rsidRPr="00441FBE" w:rsidRDefault="00BD1BC6"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Onderschrijving</w:t>
      </w:r>
      <w:r w:rsidR="00055F10" w:rsidRPr="00441FBE">
        <w:rPr>
          <w:rFonts w:ascii="Euclid Circular A" w:hAnsi="Euclid Circular A"/>
          <w:b/>
          <w:bCs/>
        </w:rPr>
        <w:t>-gerelateerd</w:t>
      </w:r>
      <w:r w:rsidR="00055F10" w:rsidRPr="00441FBE">
        <w:rPr>
          <w:rFonts w:ascii="Euclid Circular A" w:hAnsi="Euclid Circular A"/>
        </w:rPr>
        <w:t>: “informatie aanbevolen door experts of populaire platforms is betrouwbaar</w:t>
      </w:r>
    </w:p>
    <w:p w14:paraId="7E82D6F7" w14:textId="4882AD57"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Esthetiek-gerelateerd</w:t>
      </w:r>
      <w:r w:rsidRPr="00441FBE">
        <w:rPr>
          <w:rFonts w:ascii="Euclid Circular A" w:hAnsi="Euclid Circular A"/>
        </w:rPr>
        <w:t>: Professioneel ogende websites zijn geloofwaardiger”</w:t>
      </w:r>
    </w:p>
    <w:p w14:paraId="1358ED94" w14:textId="5681C8D3" w:rsidR="00701512" w:rsidRPr="00441FBE" w:rsidRDefault="00270181" w:rsidP="00701512">
      <w:pPr>
        <w:spacing w:line="360" w:lineRule="auto"/>
        <w:jc w:val="both"/>
        <w:rPr>
          <w:rFonts w:ascii="Euclid Circular A" w:hAnsi="Euclid Circular A"/>
          <w:sz w:val="24"/>
          <w:szCs w:val="24"/>
        </w:rPr>
      </w:pPr>
      <w:r w:rsidRPr="00441FBE">
        <w:rPr>
          <w:rFonts w:ascii="Euclid Circular A" w:hAnsi="Euclid Circular A"/>
          <w:sz w:val="24"/>
          <w:szCs w:val="24"/>
        </w:rPr>
        <w:t>Hierin is de oordeelhe</w:t>
      </w:r>
      <w:r w:rsidR="00BD1BC6" w:rsidRPr="00441FBE">
        <w:rPr>
          <w:rFonts w:ascii="Euclid Circular A" w:hAnsi="Euclid Circular A"/>
          <w:sz w:val="24"/>
          <w:szCs w:val="24"/>
        </w:rPr>
        <w:t>u</w:t>
      </w:r>
      <w:r w:rsidRPr="00441FBE">
        <w:rPr>
          <w:rFonts w:ascii="Euclid Circular A" w:hAnsi="Euclid Circular A"/>
          <w:sz w:val="24"/>
          <w:szCs w:val="24"/>
        </w:rPr>
        <w:t>ristiek rondom de esthetiek voor dit onderzoek bijzonder toepasbaar</w:t>
      </w:r>
      <w:r w:rsidR="000F1218" w:rsidRPr="00441FBE">
        <w:rPr>
          <w:rFonts w:ascii="Euclid Circular A" w:hAnsi="Euclid Circular A"/>
          <w:sz w:val="24"/>
          <w:szCs w:val="24"/>
        </w:rPr>
        <w:t xml:space="preserve">. </w:t>
      </w:r>
      <w:r w:rsidR="001A6D51" w:rsidRPr="00441FBE">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41FBE">
        <w:rPr>
          <w:rFonts w:ascii="Euclid Circular A" w:hAnsi="Euclid Circular A"/>
          <w:sz w:val="24"/>
          <w:szCs w:val="24"/>
        </w:rPr>
        <w:t>nieuws</w:t>
      </w:r>
      <w:r w:rsidR="001A6D51" w:rsidRPr="00441FBE">
        <w:rPr>
          <w:rFonts w:ascii="Euclid Circular A" w:hAnsi="Euclid Circular A"/>
          <w:sz w:val="24"/>
          <w:szCs w:val="24"/>
        </w:rPr>
        <w:t>artikel</w:t>
      </w:r>
      <w:r w:rsidR="00462BA6" w:rsidRPr="00441FBE">
        <w:rPr>
          <w:rFonts w:ascii="Euclid Circular A" w:hAnsi="Euclid Circular A"/>
          <w:sz w:val="24"/>
          <w:szCs w:val="24"/>
        </w:rPr>
        <w:t xml:space="preserve">: </w:t>
      </w:r>
      <w:r w:rsidR="00701512" w:rsidRPr="00441FBE">
        <w:rPr>
          <w:rFonts w:ascii="Euclid Circular A" w:hAnsi="Euclid Circular A"/>
          <w:sz w:val="24"/>
          <w:szCs w:val="24"/>
        </w:rPr>
        <w:t xml:space="preserve">‘‘I also judge Web sites based on the quality of their layout. It’s kind of snobbish, but if something looks like it’s been put together by a five year </w:t>
      </w:r>
      <w:r w:rsidR="00701512" w:rsidRPr="00441FBE">
        <w:rPr>
          <w:rFonts w:ascii="Euclid Circular A" w:hAnsi="Euclid Circular A"/>
          <w:sz w:val="24"/>
          <w:szCs w:val="24"/>
        </w:rPr>
        <w:lastRenderedPageBreak/>
        <w:t xml:space="preserve">old on his first GeoCities page, like, lots of blinky things and whatever, then I usually think the Web site’s probably crap, because they haven’t put a whole lot of effort into it’’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w:t>
      </w:r>
    </w:p>
    <w:p w14:paraId="5025DAF5" w14:textId="27F8859A" w:rsidR="00B3387B"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interactieniveau </w:t>
      </w:r>
      <w:r w:rsidR="00B3387B" w:rsidRPr="00441FBE">
        <w:rPr>
          <w:rFonts w:ascii="Euclid Circular A" w:hAnsi="Euclid Circular A"/>
          <w:sz w:val="24"/>
          <w:szCs w:val="24"/>
        </w:rPr>
        <w:t>omvat</w:t>
      </w:r>
      <w:r w:rsidR="009B4D96" w:rsidRPr="00441FBE">
        <w:rPr>
          <w:rFonts w:ascii="Euclid Circular A" w:hAnsi="Euclid Circular A"/>
          <w:sz w:val="24"/>
          <w:szCs w:val="24"/>
        </w:rPr>
        <w:t xml:space="preserve"> onderaan in het kader de</w:t>
      </w:r>
      <w:r w:rsidR="00B3387B" w:rsidRPr="00441FBE">
        <w:rPr>
          <w:rFonts w:ascii="Euclid Circular A" w:hAnsi="Euclid Circular A"/>
          <w:sz w:val="24"/>
          <w:szCs w:val="24"/>
        </w:rPr>
        <w:t> </w:t>
      </w:r>
      <w:r w:rsidR="009B4D96" w:rsidRPr="00441FBE">
        <w:rPr>
          <w:rFonts w:ascii="Euclid Circular A" w:hAnsi="Euclid Circular A"/>
          <w:sz w:val="24"/>
          <w:szCs w:val="24"/>
        </w:rPr>
        <w:t>‘</w:t>
      </w:r>
      <w:r w:rsidR="00B3387B" w:rsidRPr="00441FBE">
        <w:rPr>
          <w:rFonts w:ascii="Euclid Circular A" w:hAnsi="Euclid Circular A"/>
          <w:i/>
          <w:iCs/>
          <w:sz w:val="24"/>
          <w:szCs w:val="24"/>
        </w:rPr>
        <w:t>directe evaluatie</w:t>
      </w:r>
      <w:r w:rsidR="009B4D96" w:rsidRPr="00441FBE">
        <w:rPr>
          <w:rFonts w:ascii="Euclid Circular A" w:hAnsi="Euclid Circular A"/>
          <w:i/>
          <w:iCs/>
          <w:sz w:val="24"/>
          <w:szCs w:val="24"/>
        </w:rPr>
        <w:t>’</w:t>
      </w:r>
      <w:r w:rsidR="005E1066" w:rsidRPr="00441FBE">
        <w:rPr>
          <w:rFonts w:ascii="Euclid Circular A" w:hAnsi="Euclid Circular A"/>
          <w:i/>
          <w:iCs/>
          <w:sz w:val="24"/>
          <w:szCs w:val="24"/>
        </w:rPr>
        <w:t xml:space="preserve"> </w:t>
      </w:r>
      <w:r w:rsidR="00B3387B" w:rsidRPr="00441FBE">
        <w:rPr>
          <w:rFonts w:ascii="Euclid Circular A" w:hAnsi="Euclid Circular A"/>
          <w:sz w:val="24"/>
          <w:szCs w:val="24"/>
        </w:rPr>
        <w:t xml:space="preserve"> van specifieke </w:t>
      </w:r>
      <w:r w:rsidR="00A92BB5" w:rsidRPr="00441FBE">
        <w:rPr>
          <w:rFonts w:ascii="Euclid Circular A" w:hAnsi="Euclid Circular A"/>
          <w:sz w:val="24"/>
          <w:szCs w:val="24"/>
        </w:rPr>
        <w:t>signalen</w:t>
      </w:r>
      <w:r w:rsidR="00B3387B" w:rsidRPr="00441FBE">
        <w:rPr>
          <w:rFonts w:ascii="Euclid Circular A" w:hAnsi="Euclid Circular A"/>
          <w:sz w:val="24"/>
          <w:szCs w:val="24"/>
        </w:rPr>
        <w:t xml:space="preserve"> tijdens interactie met informatie</w:t>
      </w:r>
      <w:r w:rsidR="0094487A" w:rsidRPr="00441FBE">
        <w:rPr>
          <w:rFonts w:ascii="Euclid Circular A" w:hAnsi="Euclid Circular A"/>
          <w:sz w:val="24"/>
          <w:szCs w:val="24"/>
        </w:rPr>
        <w:t xml:space="preserve"> voor de lezer. Deze kenmerken zijn de inhouds</w:t>
      </w:r>
      <w:r w:rsidR="00A92BB5" w:rsidRPr="00441FBE">
        <w:rPr>
          <w:rFonts w:ascii="Euclid Circular A" w:hAnsi="Euclid Circular A"/>
          <w:sz w:val="24"/>
          <w:szCs w:val="24"/>
        </w:rPr>
        <w:t>ignalen</w:t>
      </w:r>
      <w:r w:rsidR="0094487A" w:rsidRPr="00441FBE">
        <w:rPr>
          <w:rFonts w:ascii="Euclid Circular A" w:hAnsi="Euclid Circular A"/>
          <w:sz w:val="24"/>
          <w:szCs w:val="24"/>
        </w:rPr>
        <w:t xml:space="preserve"> waar analyse van feitelijke nauwkeurigheid samen met de consistentie met meerdere bronnen wordt beoordeeld. Ook de bron</w:t>
      </w:r>
      <w:r w:rsidR="005C4BD1" w:rsidRPr="00441FBE">
        <w:rPr>
          <w:rFonts w:ascii="Euclid Circular A" w:hAnsi="Euclid Circular A"/>
          <w:sz w:val="24"/>
          <w:szCs w:val="24"/>
        </w:rPr>
        <w:t>signalen</w:t>
      </w:r>
      <w:r w:rsidR="0094487A" w:rsidRPr="00441FBE">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41FBE">
        <w:rPr>
          <w:rFonts w:ascii="Euclid Circular A" w:hAnsi="Euclid Circular A"/>
          <w:sz w:val="24"/>
          <w:szCs w:val="24"/>
        </w:rPr>
        <w:t>-</w:t>
      </w:r>
      <w:r w:rsidR="0094487A" w:rsidRPr="00441FBE">
        <w:rPr>
          <w:rFonts w:ascii="Euclid Circular A" w:hAnsi="Euclid Circular A"/>
          <w:sz w:val="24"/>
          <w:szCs w:val="24"/>
        </w:rPr>
        <w:t>object</w:t>
      </w:r>
      <w:r w:rsidR="00EE74C9" w:rsidRPr="00441FBE">
        <w:rPr>
          <w:rFonts w:ascii="Euclid Circular A" w:hAnsi="Euclid Circular A"/>
          <w:sz w:val="24"/>
          <w:szCs w:val="24"/>
        </w:rPr>
        <w:t>signalen</w:t>
      </w:r>
      <w:r w:rsidR="0094487A" w:rsidRPr="00441FBE">
        <w:rPr>
          <w:rFonts w:ascii="Euclid Circular A" w:hAnsi="Euclid Circular A"/>
          <w:sz w:val="24"/>
          <w:szCs w:val="24"/>
        </w:rPr>
        <w:t xml:space="preserve"> beoordelen waaruit je de presentatie zoals de esthetiek nu qua lay-out structureel uiteenzet</w:t>
      </w:r>
      <w:r w:rsidR="009F03CF" w:rsidRPr="00441FBE">
        <w:rPr>
          <w:rFonts w:ascii="Euclid Circular A" w:hAnsi="Euclid Circular A"/>
          <w:sz w:val="24"/>
          <w:szCs w:val="24"/>
        </w:rPr>
        <w:t xml:space="preserve"> wordt</w:t>
      </w:r>
      <w:r w:rsidR="001B7626" w:rsidRPr="00441FBE">
        <w:rPr>
          <w:rFonts w:ascii="Euclid Circular A" w:hAnsi="Euclid Circular A"/>
          <w:sz w:val="24"/>
          <w:szCs w:val="24"/>
        </w:rPr>
        <w:t xml:space="preserve"> </w:t>
      </w:r>
      <w:r w:rsidR="001B7626"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41FBE">
        <w:rPr>
          <w:rFonts w:ascii="Euclid Circular A" w:hAnsi="Euclid Circular A"/>
          <w:sz w:val="24"/>
          <w:szCs w:val="24"/>
        </w:rPr>
        <w:fldChar w:fldCharType="separate"/>
      </w:r>
      <w:r w:rsidR="001B7626" w:rsidRPr="00441FBE">
        <w:rPr>
          <w:rFonts w:ascii="Euclid Circular A" w:hAnsi="Euclid Circular A"/>
          <w:sz w:val="24"/>
        </w:rPr>
        <w:t>(Hilligoss &amp; Rieh, 2008: p.1477)</w:t>
      </w:r>
      <w:r w:rsidR="001B7626" w:rsidRPr="00441FBE">
        <w:rPr>
          <w:rFonts w:ascii="Euclid Circular A" w:hAnsi="Euclid Circular A"/>
          <w:sz w:val="24"/>
          <w:szCs w:val="24"/>
        </w:rPr>
        <w:fldChar w:fldCharType="end"/>
      </w:r>
      <w:r w:rsidR="0094487A" w:rsidRPr="00441FBE">
        <w:rPr>
          <w:rFonts w:ascii="Euclid Circular A" w:hAnsi="Euclid Circular A"/>
          <w:sz w:val="24"/>
          <w:szCs w:val="24"/>
        </w:rPr>
        <w:t>.</w:t>
      </w:r>
      <w:r w:rsidR="00C52B43" w:rsidRPr="00441FBE">
        <w:rPr>
          <w:rFonts w:ascii="Euclid Circular A" w:hAnsi="Euclid Circular A"/>
          <w:sz w:val="24"/>
          <w:szCs w:val="24"/>
        </w:rPr>
        <w:t xml:space="preserve"> Dit niveau staat in contrast met heuristieken die breed en snel toepasbaar zijn, waa</w:t>
      </w:r>
      <w:r w:rsidR="009A7FCF" w:rsidRPr="00441FBE">
        <w:rPr>
          <w:rFonts w:ascii="Euclid Circular A" w:hAnsi="Euclid Circular A"/>
          <w:sz w:val="24"/>
          <w:szCs w:val="24"/>
        </w:rPr>
        <w:t>r</w:t>
      </w:r>
      <w:r w:rsidR="00C52B43" w:rsidRPr="00441FBE">
        <w:rPr>
          <w:rFonts w:ascii="Euclid Circular A" w:hAnsi="Euclid Circular A"/>
          <w:sz w:val="24"/>
          <w:szCs w:val="24"/>
        </w:rPr>
        <w:t xml:space="preserve"> deze signalen oordelen zijn op interactieniveau en uniek zijn voor elk nieuwsartikel.</w:t>
      </w:r>
    </w:p>
    <w:p w14:paraId="5AE33E31" w14:textId="5AFED35A" w:rsidR="00B17B13" w:rsidRPr="00441FBE" w:rsidRDefault="00B17B13" w:rsidP="004C04EF">
      <w:pPr>
        <w:spacing w:line="360" w:lineRule="auto"/>
        <w:jc w:val="both"/>
        <w:rPr>
          <w:rFonts w:ascii="Euclid Circular A" w:hAnsi="Euclid Circular A"/>
          <w:sz w:val="24"/>
          <w:szCs w:val="24"/>
        </w:rPr>
      </w:pPr>
      <w:r w:rsidRPr="00441FBE">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41FBE">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41FBE" w:rsidRDefault="003D79F5" w:rsidP="008B6B5B">
      <w:pPr>
        <w:spacing w:line="360" w:lineRule="auto"/>
        <w:rPr>
          <w:rFonts w:ascii="Euclid Circular A" w:hAnsi="Euclid Circular A"/>
          <w:color w:val="000000" w:themeColor="text1"/>
          <w:sz w:val="24"/>
          <w:szCs w:val="24"/>
        </w:rPr>
      </w:pPr>
      <w:r w:rsidRPr="00310E87">
        <w:rPr>
          <w:rFonts w:ascii="Euclid Circular A" w:hAnsi="Euclid Circular A"/>
          <w:sz w:val="24"/>
          <w:szCs w:val="24"/>
        </w:rPr>
        <w:t>D</w:t>
      </w:r>
      <w:r w:rsidRPr="00363C30">
        <w:rPr>
          <w:rFonts w:ascii="Euclid Circular A" w:hAnsi="Euclid Circular A"/>
          <w:sz w:val="24"/>
          <w:szCs w:val="24"/>
        </w:rPr>
        <w:t>oor tijdgebrek en ‘informatie-overload’ baseren nieuwsgebruikers hun oordeel vaak op deze snelle, intuïtieve strategieën in plaats van een grondige evaluatie (Henke et al., 2020).</w:t>
      </w:r>
      <w:r w:rsidRPr="00310E87">
        <w:rPr>
          <w:rFonts w:ascii="Euclid Circular A" w:hAnsi="Euclid Circular A"/>
          <w:sz w:val="24"/>
          <w:szCs w:val="24"/>
        </w:rPr>
        <w:t xml:space="preserve"> </w:t>
      </w:r>
      <w:r w:rsidR="00310E87" w:rsidRPr="00310E87">
        <w:rPr>
          <w:rFonts w:ascii="Euclid Circular A" w:hAnsi="Euclid Circular A"/>
          <w:sz w:val="24"/>
          <w:szCs w:val="24"/>
        </w:rPr>
        <w:t xml:space="preserve"> </w:t>
      </w:r>
      <w:r w:rsidR="000F2B75" w:rsidRPr="00310E87">
        <w:rPr>
          <w:rFonts w:ascii="Euclid Circular A" w:hAnsi="Euclid Circular A"/>
          <w:sz w:val="24"/>
          <w:szCs w:val="24"/>
        </w:rPr>
        <w:t xml:space="preserve">Heuristieken zijn een belangrijk element in de zoektocht </w:t>
      </w:r>
      <w:r w:rsidR="000F2B75" w:rsidRPr="00310E87">
        <w:rPr>
          <w:rFonts w:ascii="Euclid Circular A" w:hAnsi="Euclid Circular A"/>
          <w:sz w:val="24"/>
          <w:szCs w:val="24"/>
        </w:rPr>
        <w:lastRenderedPageBreak/>
        <w:t xml:space="preserve">naar geloofwaardigheid in de journalistiek. </w:t>
      </w:r>
      <w:r w:rsidR="00A0426A">
        <w:rPr>
          <w:rFonts w:ascii="Euclid Circular A" w:hAnsi="Euclid Circular A"/>
          <w:color w:val="000000" w:themeColor="text1"/>
          <w:sz w:val="24"/>
          <w:szCs w:val="24"/>
        </w:rPr>
        <w:t>Deze vuistregels</w:t>
      </w:r>
      <w:r w:rsidR="00595954" w:rsidRPr="00441FBE">
        <w:rPr>
          <w:rFonts w:ascii="Euclid Circular A" w:hAnsi="Euclid Circular A"/>
          <w:color w:val="000000" w:themeColor="text1"/>
          <w:sz w:val="24"/>
          <w:szCs w:val="24"/>
        </w:rPr>
        <w:t xml:space="preserve"> word</w:t>
      </w:r>
      <w:r w:rsidR="00A0426A">
        <w:rPr>
          <w:rFonts w:ascii="Euclid Circular A" w:hAnsi="Euclid Circular A"/>
          <w:color w:val="000000" w:themeColor="text1"/>
          <w:sz w:val="24"/>
          <w:szCs w:val="24"/>
        </w:rPr>
        <w:t>e</w:t>
      </w:r>
      <w:r w:rsidR="00733B4B">
        <w:rPr>
          <w:rFonts w:ascii="Euclid Circular A" w:hAnsi="Euclid Circular A"/>
          <w:color w:val="000000" w:themeColor="text1"/>
          <w:sz w:val="24"/>
          <w:szCs w:val="24"/>
        </w:rPr>
        <w:t>n</w:t>
      </w:r>
      <w:r w:rsidR="00595954" w:rsidRPr="00441FBE">
        <w:rPr>
          <w:rFonts w:ascii="Euclid Circular A" w:hAnsi="Euclid Circular A"/>
          <w:color w:val="000000" w:themeColor="text1"/>
          <w:sz w:val="24"/>
          <w:szCs w:val="24"/>
        </w:rPr>
        <w:t xml:space="preserve"> ook </w:t>
      </w:r>
      <w:r w:rsidR="00370819" w:rsidRPr="00441FBE">
        <w:rPr>
          <w:rFonts w:ascii="Euclid Circular A" w:hAnsi="Euclid Circular A"/>
          <w:color w:val="000000" w:themeColor="text1"/>
          <w:sz w:val="24"/>
          <w:szCs w:val="24"/>
        </w:rPr>
        <w:t>geïdentificeerd in de focusgroepdata-analyse van Metzger et al. (2010)</w:t>
      </w:r>
      <w:r w:rsidR="00595954" w:rsidRPr="00441FBE">
        <w:rPr>
          <w:rFonts w:ascii="Euclid Circular A" w:hAnsi="Euclid Circular A"/>
          <w:color w:val="000000" w:themeColor="text1"/>
          <w:sz w:val="24"/>
          <w:szCs w:val="24"/>
        </w:rPr>
        <w:t xml:space="preserve"> waar ze deze onderverdelen in vijf soorten. Deze vijf heuristieken kunnen </w:t>
      </w:r>
      <w:r w:rsidR="00370819" w:rsidRPr="00441FBE">
        <w:rPr>
          <w:rFonts w:ascii="Euclid Circular A" w:hAnsi="Euclid Circular A"/>
          <w:color w:val="000000" w:themeColor="text1"/>
          <w:sz w:val="24"/>
          <w:szCs w:val="24"/>
        </w:rPr>
        <w:t xml:space="preserve">worden geïntegreerd in de </w:t>
      </w:r>
      <w:r w:rsidR="00363B39" w:rsidRPr="00441FBE">
        <w:rPr>
          <w:rFonts w:ascii="Euclid Circular A" w:hAnsi="Euclid Circular A"/>
          <w:color w:val="000000" w:themeColor="text1"/>
          <w:sz w:val="24"/>
          <w:szCs w:val="24"/>
        </w:rPr>
        <w:t>heuristiek-</w:t>
      </w:r>
      <w:r w:rsidR="00370819" w:rsidRPr="00441FBE">
        <w:rPr>
          <w:rFonts w:ascii="Euclid Circular A" w:hAnsi="Euclid Circular A"/>
          <w:color w:val="000000" w:themeColor="text1"/>
          <w:sz w:val="24"/>
          <w:szCs w:val="24"/>
        </w:rPr>
        <w:t xml:space="preserve">analyse van </w:t>
      </w:r>
      <w:r w:rsidR="00363B39" w:rsidRPr="00441FBE">
        <w:rPr>
          <w:rFonts w:ascii="Euclid Circular A" w:hAnsi="Euclid Circular A"/>
          <w:color w:val="000000" w:themeColor="text1"/>
          <w:sz w:val="24"/>
          <w:szCs w:val="24"/>
        </w:rPr>
        <w:t>Hilligoss en Rieh (2008)</w:t>
      </w:r>
      <w:r w:rsidR="00370819" w:rsidRPr="00441FBE">
        <w:rPr>
          <w:rFonts w:ascii="Euclid Circular A" w:hAnsi="Euclid Circular A"/>
          <w:color w:val="000000" w:themeColor="text1"/>
          <w:sz w:val="24"/>
          <w:szCs w:val="24"/>
        </w:rPr>
        <w:t xml:space="preserve"> om </w:t>
      </w:r>
      <w:r w:rsidR="006576DC" w:rsidRPr="00441FBE">
        <w:rPr>
          <w:rFonts w:ascii="Euclid Circular A" w:hAnsi="Euclid Circular A"/>
          <w:color w:val="000000" w:themeColor="text1"/>
          <w:sz w:val="24"/>
          <w:szCs w:val="24"/>
        </w:rPr>
        <w:t>deze voor dit onderzoek recht te leggen</w:t>
      </w:r>
      <w:r w:rsidR="005E7A07" w:rsidRPr="00441FBE">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41FBE"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41FBE" w:rsidRDefault="00363B39" w:rsidP="00F31917">
            <w:pPr>
              <w:spacing w:line="360" w:lineRule="auto"/>
              <w:jc w:val="left"/>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441FBE"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Beschrijving</w:t>
            </w:r>
            <w:r w:rsidR="007B6FB7" w:rsidRPr="00441FBE">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441FBE"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 xml:space="preserve">Hilligoss &amp; Rieh </w:t>
            </w:r>
          </w:p>
        </w:tc>
      </w:tr>
      <w:tr w:rsidR="00BF086B" w:rsidRPr="00441FBE"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41FBE"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Bron-gerelateerd</w:t>
            </w:r>
          </w:p>
        </w:tc>
      </w:tr>
      <w:tr w:rsidR="00BF086B" w:rsidRPr="00441FBE"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41FBE"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41FBE"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Onderschrijving-gerelateerd</w:t>
            </w:r>
          </w:p>
        </w:tc>
      </w:tr>
      <w:tr w:rsidR="00BF086B" w:rsidRPr="00441FBE"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vergelijken informatie op verschillende websites om te zien of deze consistent is.</w:t>
            </w:r>
          </w:p>
          <w:p w14:paraId="6D788547" w14:textId="77777777"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41FBE"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Media-gerelateerd</w:t>
            </w:r>
          </w:p>
        </w:tc>
      </w:tr>
      <w:tr w:rsidR="00BF086B" w:rsidRPr="00441FBE"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41FBE"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41FBE"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Esthetiek-</w:t>
            </w:r>
            <w:r w:rsidR="005E5941" w:rsidRPr="00441FBE">
              <w:rPr>
                <w:rFonts w:ascii="Euclid Circular A" w:hAnsi="Euclid Circular A"/>
                <w:b/>
                <w:bCs/>
              </w:rPr>
              <w:t xml:space="preserve"> &amp; Media-gerelateerde</w:t>
            </w:r>
          </w:p>
        </w:tc>
      </w:tr>
      <w:tr w:rsidR="00BF086B" w:rsidRPr="00441FBE"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41FBE"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 &amp; Esthetiek-gerelateerde</w:t>
            </w:r>
          </w:p>
        </w:tc>
      </w:tr>
    </w:tbl>
    <w:p w14:paraId="485E72BA" w14:textId="77777777" w:rsidR="000C67D3" w:rsidRPr="00441FBE" w:rsidRDefault="000C67D3" w:rsidP="009672DD">
      <w:pPr>
        <w:spacing w:line="360" w:lineRule="auto"/>
        <w:rPr>
          <w:rFonts w:ascii="Euclid Circular A" w:hAnsi="Euclid Circular A"/>
          <w:color w:val="000000" w:themeColor="text1"/>
          <w:sz w:val="24"/>
          <w:szCs w:val="24"/>
        </w:rPr>
      </w:pPr>
    </w:p>
    <w:p w14:paraId="1BE716E9" w14:textId="144BDE0D" w:rsidR="00363C30" w:rsidRPr="00441FBE" w:rsidRDefault="009226C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Samenvattend is de reden voor deze concepten omdat </w:t>
      </w:r>
      <w:r w:rsidR="00545DD1" w:rsidRPr="00441FBE">
        <w:rPr>
          <w:rFonts w:ascii="Euclid Circular A" w:hAnsi="Euclid Circular A"/>
          <w:color w:val="000000" w:themeColor="text1"/>
          <w:sz w:val="24"/>
          <w:szCs w:val="24"/>
        </w:rPr>
        <w:t xml:space="preserve">tijdens </w:t>
      </w:r>
      <w:r w:rsidR="0047441B" w:rsidRPr="00441FBE">
        <w:rPr>
          <w:rFonts w:ascii="Euclid Circular A" w:hAnsi="Euclid Circular A"/>
          <w:color w:val="000000" w:themeColor="text1"/>
          <w:sz w:val="24"/>
          <w:szCs w:val="24"/>
        </w:rPr>
        <w:t xml:space="preserve">het leesproces een diepgaande analyse vaak ontbreekt, </w:t>
      </w:r>
      <w:r w:rsidR="001D3A1B" w:rsidRPr="00441FBE">
        <w:rPr>
          <w:rFonts w:ascii="Euclid Circular A" w:hAnsi="Euclid Circular A"/>
          <w:color w:val="000000" w:themeColor="text1"/>
          <w:sz w:val="24"/>
          <w:szCs w:val="24"/>
        </w:rPr>
        <w:t xml:space="preserve">hiervoor </w:t>
      </w:r>
      <w:r w:rsidR="0047441B" w:rsidRPr="00441FBE">
        <w:rPr>
          <w:rFonts w:ascii="Euclid Circular A" w:hAnsi="Euclid Circular A"/>
          <w:color w:val="000000" w:themeColor="text1"/>
          <w:sz w:val="24"/>
          <w:szCs w:val="24"/>
        </w:rPr>
        <w:t xml:space="preserve">vertrouwen ze op </w:t>
      </w:r>
      <w:r w:rsidR="002243D4" w:rsidRPr="00441FBE">
        <w:rPr>
          <w:rFonts w:ascii="Euclid Circular A" w:hAnsi="Euclid Circular A"/>
          <w:color w:val="000000" w:themeColor="text1"/>
          <w:sz w:val="24"/>
          <w:szCs w:val="24"/>
        </w:rPr>
        <w:t xml:space="preserve">geloofwaardigheidsbeoordelingen met behulp van </w:t>
      </w:r>
      <w:r w:rsidR="000A243C" w:rsidRPr="00441FBE">
        <w:rPr>
          <w:rFonts w:ascii="Euclid Circular A" w:hAnsi="Euclid Circular A"/>
          <w:color w:val="000000" w:themeColor="text1"/>
          <w:sz w:val="24"/>
          <w:szCs w:val="24"/>
        </w:rPr>
        <w:t xml:space="preserve">onder andere </w:t>
      </w:r>
      <w:r w:rsidR="0047441B" w:rsidRPr="00441FBE">
        <w:rPr>
          <w:rFonts w:ascii="Euclid Circular A" w:hAnsi="Euclid Circular A"/>
          <w:color w:val="000000" w:themeColor="text1"/>
          <w:sz w:val="24"/>
          <w:szCs w:val="24"/>
        </w:rPr>
        <w:t xml:space="preserve">heuristieken (Metzger et al., 2010). </w:t>
      </w:r>
      <w:r w:rsidR="00314F76" w:rsidRPr="00441FBE">
        <w:rPr>
          <w:rFonts w:ascii="Euclid Circular A" w:hAnsi="Euclid Circular A"/>
          <w:color w:val="000000" w:themeColor="text1"/>
          <w:sz w:val="24"/>
          <w:szCs w:val="24"/>
        </w:rPr>
        <w:t>De heuristieken r</w:t>
      </w:r>
      <w:r w:rsidR="0047441B" w:rsidRPr="00441FBE">
        <w:rPr>
          <w:rFonts w:ascii="Euclid Circular A" w:hAnsi="Euclid Circular A"/>
          <w:color w:val="000000" w:themeColor="text1"/>
          <w:sz w:val="24"/>
          <w:szCs w:val="24"/>
        </w:rPr>
        <w:t xml:space="preserve">eputatie en aanbeveling versterken het </w:t>
      </w:r>
      <w:r w:rsidR="0047441B" w:rsidRPr="00441FBE">
        <w:rPr>
          <w:rFonts w:ascii="Euclid Circular A" w:hAnsi="Euclid Circular A"/>
          <w:color w:val="000000" w:themeColor="text1"/>
          <w:sz w:val="24"/>
          <w:szCs w:val="24"/>
        </w:rPr>
        <w:lastRenderedPageBreak/>
        <w:t xml:space="preserve">vertrouwen in een bron, wat aansluit bij </w:t>
      </w:r>
      <w:r w:rsidR="008F162A" w:rsidRPr="00441FBE">
        <w:rPr>
          <w:rFonts w:ascii="Euclid Circular A" w:hAnsi="Euclid Circular A"/>
          <w:color w:val="000000" w:themeColor="text1"/>
          <w:sz w:val="24"/>
          <w:szCs w:val="24"/>
        </w:rPr>
        <w:t>bron</w:t>
      </w:r>
      <w:r w:rsidR="0047441B" w:rsidRPr="00441FBE">
        <w:rPr>
          <w:rFonts w:ascii="Euclid Circular A" w:hAnsi="Euclid Circular A"/>
          <w:color w:val="000000" w:themeColor="text1"/>
          <w:sz w:val="24"/>
          <w:szCs w:val="24"/>
        </w:rPr>
        <w:t xml:space="preserve">- en </w:t>
      </w:r>
      <w:r w:rsidR="002661E2" w:rsidRPr="00441FBE">
        <w:rPr>
          <w:rFonts w:ascii="Euclid Circular A" w:hAnsi="Euclid Circular A"/>
          <w:color w:val="000000" w:themeColor="text1"/>
          <w:sz w:val="24"/>
          <w:szCs w:val="24"/>
        </w:rPr>
        <w:t>onderschrijving-gerelateerde</w:t>
      </w:r>
      <w:r w:rsidR="0047441B" w:rsidRPr="00441FBE">
        <w:rPr>
          <w:rFonts w:ascii="Euclid Circular A" w:hAnsi="Euclid Circular A"/>
          <w:color w:val="000000" w:themeColor="text1"/>
          <w:sz w:val="24"/>
          <w:szCs w:val="24"/>
        </w:rPr>
        <w:t xml:space="preserve"> </w:t>
      </w:r>
      <w:r w:rsidR="00037341" w:rsidRPr="00441FBE">
        <w:rPr>
          <w:rFonts w:ascii="Euclid Circular A" w:hAnsi="Euclid Circular A"/>
          <w:color w:val="000000" w:themeColor="text1"/>
          <w:sz w:val="24"/>
          <w:szCs w:val="24"/>
        </w:rPr>
        <w:t>heuristieken</w:t>
      </w:r>
      <w:r w:rsidR="0047441B" w:rsidRPr="00441FBE">
        <w:rPr>
          <w:rFonts w:ascii="Euclid Circular A" w:hAnsi="Euclid Circular A"/>
          <w:color w:val="000000" w:themeColor="text1"/>
          <w:sz w:val="24"/>
          <w:szCs w:val="24"/>
        </w:rPr>
        <w:t xml:space="preserve">. Consistentie helpt gebruikers de geloofwaardigheid van een kanaal te bepalen, vergelijkbaar </w:t>
      </w:r>
      <w:r w:rsidR="00DC5699" w:rsidRPr="00441FBE">
        <w:rPr>
          <w:rFonts w:ascii="Euclid Circular A" w:hAnsi="Euclid Circular A"/>
          <w:color w:val="000000" w:themeColor="text1"/>
          <w:sz w:val="24"/>
          <w:szCs w:val="24"/>
        </w:rPr>
        <w:t xml:space="preserve">met hoe lezers boeken </w:t>
      </w:r>
      <w:r w:rsidR="00DC3B94" w:rsidRPr="00441FBE">
        <w:rPr>
          <w:rFonts w:ascii="Euclid Circular A" w:hAnsi="Euclid Circular A"/>
          <w:color w:val="000000" w:themeColor="text1"/>
          <w:sz w:val="24"/>
          <w:szCs w:val="24"/>
        </w:rPr>
        <w:t>tegenover</w:t>
      </w:r>
      <w:r w:rsidR="00DC5699" w:rsidRPr="00441FBE">
        <w:rPr>
          <w:rFonts w:ascii="Euclid Circular A" w:hAnsi="Euclid Circular A"/>
          <w:color w:val="000000" w:themeColor="text1"/>
          <w:sz w:val="24"/>
          <w:szCs w:val="24"/>
        </w:rPr>
        <w:t xml:space="preserve"> blogs vergelijken op geloofwaardigheid</w:t>
      </w:r>
      <w:r w:rsidR="007F014C" w:rsidRPr="00441FBE">
        <w:rPr>
          <w:rFonts w:ascii="Euclid Circular A" w:hAnsi="Euclid Circular A"/>
          <w:color w:val="000000" w:themeColor="text1"/>
          <w:sz w:val="24"/>
          <w:szCs w:val="24"/>
        </w:rPr>
        <w:t>. W</w:t>
      </w:r>
      <w:r w:rsidR="0047441B" w:rsidRPr="00441FBE">
        <w:rPr>
          <w:rFonts w:ascii="Euclid Circular A" w:hAnsi="Euclid Circular A"/>
          <w:color w:val="000000" w:themeColor="text1"/>
          <w:sz w:val="24"/>
          <w:szCs w:val="24"/>
        </w:rPr>
        <w:t xml:space="preserve">aarbij informatie </w:t>
      </w:r>
      <w:r w:rsidR="007F014C" w:rsidRPr="00441FBE">
        <w:rPr>
          <w:rFonts w:ascii="Euclid Circular A" w:hAnsi="Euclid Circular A"/>
          <w:color w:val="000000" w:themeColor="text1"/>
          <w:sz w:val="24"/>
          <w:szCs w:val="24"/>
        </w:rPr>
        <w:t xml:space="preserve">van verschillende kanalen </w:t>
      </w:r>
      <w:r w:rsidR="00B8408F" w:rsidRPr="00441FBE">
        <w:rPr>
          <w:rFonts w:ascii="Euclid Circular A" w:hAnsi="Euclid Circular A"/>
          <w:color w:val="000000" w:themeColor="text1"/>
          <w:sz w:val="24"/>
          <w:szCs w:val="24"/>
        </w:rPr>
        <w:t xml:space="preserve">mentaal of snel </w:t>
      </w:r>
      <w:r w:rsidR="0047441B" w:rsidRPr="00441FBE">
        <w:rPr>
          <w:rFonts w:ascii="Euclid Circular A" w:hAnsi="Euclid Circular A"/>
          <w:color w:val="000000" w:themeColor="text1"/>
          <w:sz w:val="24"/>
          <w:szCs w:val="24"/>
        </w:rPr>
        <w:t xml:space="preserve">wordt vergeleken met andere </w:t>
      </w:r>
      <w:r w:rsidR="001F6CC5" w:rsidRPr="00441FBE">
        <w:rPr>
          <w:rFonts w:ascii="Euclid Circular A" w:hAnsi="Euclid Circular A"/>
          <w:color w:val="000000" w:themeColor="text1"/>
          <w:sz w:val="24"/>
          <w:szCs w:val="24"/>
        </w:rPr>
        <w:t>kanalen om consistentie te checken</w:t>
      </w:r>
      <w:r w:rsidR="0047441B" w:rsidRPr="00441FBE">
        <w:rPr>
          <w:rFonts w:ascii="Euclid Circular A" w:hAnsi="Euclid Circular A"/>
          <w:color w:val="000000" w:themeColor="text1"/>
          <w:sz w:val="24"/>
          <w:szCs w:val="24"/>
        </w:rPr>
        <w:t xml:space="preserve">. Voor </w:t>
      </w:r>
      <w:r w:rsidR="00ED1A08">
        <w:rPr>
          <w:rFonts w:ascii="Euclid Circular A" w:hAnsi="Euclid Circular A"/>
          <w:color w:val="000000" w:themeColor="text1"/>
          <w:sz w:val="24"/>
          <w:szCs w:val="24"/>
        </w:rPr>
        <w:t>het aspect</w:t>
      </w:r>
      <w:r w:rsidR="0047441B" w:rsidRPr="00441FBE">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Pr>
          <w:rFonts w:ascii="Euclid Circular A" w:hAnsi="Euclid Circular A"/>
          <w:color w:val="000000" w:themeColor="text1"/>
          <w:sz w:val="24"/>
          <w:szCs w:val="24"/>
        </w:rPr>
        <w:t>Esthetiek- en</w:t>
      </w:r>
      <w:r w:rsidR="0047441B" w:rsidRPr="00441FBE">
        <w:rPr>
          <w:rFonts w:ascii="Euclid Circular A" w:hAnsi="Euclid Circular A"/>
          <w:color w:val="000000" w:themeColor="text1"/>
          <w:sz w:val="24"/>
          <w:szCs w:val="24"/>
        </w:rPr>
        <w:t xml:space="preserve"> </w:t>
      </w:r>
      <w:r w:rsidR="00FF4847">
        <w:rPr>
          <w:rFonts w:ascii="Euclid Circular A" w:hAnsi="Euclid Circular A"/>
          <w:color w:val="000000" w:themeColor="text1"/>
          <w:sz w:val="24"/>
          <w:szCs w:val="24"/>
        </w:rPr>
        <w:t>M</w:t>
      </w:r>
      <w:r w:rsidR="0047441B" w:rsidRPr="00441FBE">
        <w:rPr>
          <w:rFonts w:ascii="Euclid Circular A" w:hAnsi="Euclid Circular A"/>
          <w:color w:val="000000" w:themeColor="text1"/>
          <w:sz w:val="24"/>
          <w:szCs w:val="24"/>
        </w:rPr>
        <w:t>edia-</w:t>
      </w:r>
      <w:r w:rsidR="00FF4847">
        <w:rPr>
          <w:rFonts w:ascii="Euclid Circular A" w:hAnsi="Euclid Circular A"/>
          <w:color w:val="000000" w:themeColor="text1"/>
          <w:sz w:val="24"/>
          <w:szCs w:val="24"/>
        </w:rPr>
        <w:t>gerelateerde</w:t>
      </w:r>
      <w:r w:rsidR="0047441B" w:rsidRPr="00441FBE">
        <w:rPr>
          <w:rFonts w:ascii="Euclid Circular A" w:hAnsi="Euclid Circular A"/>
          <w:color w:val="000000" w:themeColor="text1"/>
          <w:sz w:val="24"/>
          <w:szCs w:val="24"/>
        </w:rPr>
        <w:t xml:space="preserve"> heuristics, waarbij een onverwacht ontwerp wantrouwen kan opwekken. </w:t>
      </w:r>
      <w:r w:rsidR="00363C30" w:rsidRPr="00441FBE">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och zijn er ook verschillen</w:t>
      </w:r>
      <w:r w:rsidR="00AA6A41">
        <w:rPr>
          <w:rFonts w:ascii="Euclid Circular A" w:hAnsi="Euclid Circular A"/>
          <w:color w:val="000000" w:themeColor="text1"/>
          <w:sz w:val="24"/>
          <w:szCs w:val="24"/>
        </w:rPr>
        <w:t xml:space="preserve"> tussen deze heuristieken</w:t>
      </w:r>
      <w:r w:rsidR="00363C30" w:rsidRPr="00363C30">
        <w:rPr>
          <w:rFonts w:ascii="Euclid Circular A" w:hAnsi="Euclid Circular A"/>
          <w:color w:val="000000" w:themeColor="text1"/>
          <w:sz w:val="24"/>
          <w:szCs w:val="24"/>
        </w:rPr>
        <w:t xml:space="preserve"> Metzger</w:t>
      </w:r>
      <w:r w:rsidR="00363C30" w:rsidRPr="00441FBE">
        <w:rPr>
          <w:rFonts w:ascii="Euclid Circular A" w:hAnsi="Euclid Circular A"/>
          <w:color w:val="000000" w:themeColor="text1"/>
          <w:sz w:val="24"/>
          <w:szCs w:val="24"/>
        </w:rPr>
        <w:t xml:space="preserve"> et al. (2010)</w:t>
      </w:r>
      <w:r w:rsidR="00363C30" w:rsidRPr="00363C30">
        <w:rPr>
          <w:rFonts w:ascii="Euclid Circular A" w:hAnsi="Euclid Circular A"/>
          <w:color w:val="000000" w:themeColor="text1"/>
          <w:sz w:val="24"/>
          <w:szCs w:val="24"/>
        </w:rPr>
        <w:t xml:space="preserve"> </w:t>
      </w:r>
      <w:r w:rsidR="00306602">
        <w:rPr>
          <w:rFonts w:ascii="Euclid Circular A" w:hAnsi="Euclid Circular A"/>
          <w:color w:val="000000" w:themeColor="text1"/>
          <w:sz w:val="24"/>
          <w:szCs w:val="24"/>
        </w:rPr>
        <w:t>waar o</w:t>
      </w:r>
      <w:r w:rsidR="00363C30" w:rsidRPr="00363C30">
        <w:rPr>
          <w:rFonts w:ascii="Euclid Circular A" w:hAnsi="Euclid Circular A"/>
          <w:color w:val="000000" w:themeColor="text1"/>
          <w:sz w:val="24"/>
          <w:szCs w:val="24"/>
        </w:rPr>
        <w:t xml:space="preserve">vertuigende intentie zich expliciet </w:t>
      </w:r>
      <w:r w:rsidR="008F69AC">
        <w:rPr>
          <w:rFonts w:ascii="Euclid Circular A" w:hAnsi="Euclid Circular A"/>
          <w:color w:val="000000" w:themeColor="text1"/>
          <w:sz w:val="24"/>
          <w:szCs w:val="24"/>
        </w:rPr>
        <w:t xml:space="preserve">richt </w:t>
      </w:r>
      <w:r w:rsidR="00363C30" w:rsidRPr="00363C30">
        <w:rPr>
          <w:rFonts w:ascii="Euclid Circular A" w:hAnsi="Euclid Circular A"/>
          <w:color w:val="000000" w:themeColor="text1"/>
          <w:sz w:val="24"/>
          <w:szCs w:val="24"/>
        </w:rPr>
        <w:t xml:space="preserve">op </w:t>
      </w:r>
      <w:r w:rsidR="00612E9B">
        <w:rPr>
          <w:rFonts w:ascii="Euclid Circular A" w:hAnsi="Euclid Circular A"/>
          <w:color w:val="000000" w:themeColor="text1"/>
          <w:sz w:val="24"/>
          <w:szCs w:val="24"/>
        </w:rPr>
        <w:t xml:space="preserve">de </w:t>
      </w:r>
      <w:r w:rsidR="00363C30" w:rsidRPr="00363C30">
        <w:rPr>
          <w:rFonts w:ascii="Euclid Circular A" w:hAnsi="Euclid Circular A"/>
          <w:color w:val="000000" w:themeColor="text1"/>
          <w:sz w:val="24"/>
          <w:szCs w:val="24"/>
        </w:rPr>
        <w:t>commerciële bias</w:t>
      </w:r>
      <w:r w:rsidR="002478DA">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2478DA">
        <w:rPr>
          <w:rFonts w:ascii="Euclid Circular A" w:hAnsi="Euclid Circular A"/>
          <w:color w:val="000000" w:themeColor="text1"/>
          <w:sz w:val="24"/>
          <w:szCs w:val="24"/>
        </w:rPr>
        <w:t xml:space="preserve">Wat </w:t>
      </w:r>
      <w:r w:rsidR="00363C30" w:rsidRPr="00363C30">
        <w:rPr>
          <w:rFonts w:ascii="Euclid Circular A" w:hAnsi="Euclid Circular A"/>
          <w:color w:val="000000" w:themeColor="text1"/>
          <w:sz w:val="24"/>
          <w:szCs w:val="24"/>
        </w:rPr>
        <w:t>specifieker is dan de bredere media</w:t>
      </w:r>
      <w:r w:rsidR="002E7123">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gerelateerde heuristie</w:t>
      </w:r>
      <w:r w:rsidR="00BE577D">
        <w:rPr>
          <w:rFonts w:ascii="Euclid Circular A" w:hAnsi="Euclid Circular A"/>
          <w:color w:val="000000" w:themeColor="text1"/>
          <w:sz w:val="24"/>
          <w:szCs w:val="24"/>
        </w:rPr>
        <w:t>k</w:t>
      </w:r>
      <w:r w:rsidR="00363C30" w:rsidRPr="00363C30">
        <w:rPr>
          <w:rFonts w:ascii="Euclid Circular A" w:hAnsi="Euclid Circular A"/>
          <w:color w:val="000000" w:themeColor="text1"/>
          <w:sz w:val="24"/>
          <w:szCs w:val="24"/>
        </w:rPr>
        <w:t xml:space="preserve"> van Hilligoss &amp; Rieh. Deze koppeling illustreert hoe Metzger et al. (2010) zich richten op concrete </w:t>
      </w:r>
      <w:r w:rsidR="00836F27">
        <w:rPr>
          <w:rFonts w:ascii="Euclid Circular A" w:hAnsi="Euclid Circular A"/>
          <w:color w:val="000000" w:themeColor="text1"/>
          <w:sz w:val="24"/>
          <w:szCs w:val="24"/>
        </w:rPr>
        <w:t>signalen</w:t>
      </w:r>
      <w:r w:rsidR="00363C30" w:rsidRPr="00363C30">
        <w:rPr>
          <w:rFonts w:ascii="Euclid Circular A" w:hAnsi="Euclid Circular A"/>
          <w:color w:val="000000" w:themeColor="text1"/>
          <w:sz w:val="24"/>
          <w:szCs w:val="24"/>
        </w:rPr>
        <w:t xml:space="preserve"> tijdens interactie</w:t>
      </w:r>
      <w:r w:rsidR="00EA26A2">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EA26A2">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 xml:space="preserve">erwijl Hilligoss &amp; Rieh (2008) een breder </w:t>
      </w:r>
      <w:r w:rsidR="00EA26A2">
        <w:rPr>
          <w:rFonts w:ascii="Euclid Circular A" w:hAnsi="Euclid Circular A"/>
          <w:color w:val="000000" w:themeColor="text1"/>
          <w:sz w:val="24"/>
          <w:szCs w:val="24"/>
        </w:rPr>
        <w:t>kader</w:t>
      </w:r>
      <w:r w:rsidR="00363C30" w:rsidRPr="00363C30">
        <w:rPr>
          <w:rFonts w:ascii="Euclid Circular A" w:hAnsi="Euclid Circular A"/>
          <w:color w:val="000000" w:themeColor="text1"/>
          <w:sz w:val="24"/>
          <w:szCs w:val="24"/>
        </w:rPr>
        <w:t xml:space="preserve"> bieden dat ook </w:t>
      </w:r>
      <w:r w:rsidR="00280CFC">
        <w:rPr>
          <w:rFonts w:ascii="Euclid Circular A" w:hAnsi="Euclid Circular A"/>
          <w:color w:val="000000" w:themeColor="text1"/>
          <w:sz w:val="24"/>
          <w:szCs w:val="24"/>
        </w:rPr>
        <w:t xml:space="preserve">gebruikt kan worden voor </w:t>
      </w:r>
      <w:r w:rsidR="00363C30" w:rsidRPr="00363C30">
        <w:rPr>
          <w:rFonts w:ascii="Euclid Circular A" w:hAnsi="Euclid Circular A"/>
          <w:color w:val="000000" w:themeColor="text1"/>
          <w:sz w:val="24"/>
          <w:szCs w:val="24"/>
        </w:rPr>
        <w:t>abstracte</w:t>
      </w:r>
      <w:r w:rsidR="00280CFC">
        <w:rPr>
          <w:rFonts w:ascii="Euclid Circular A" w:hAnsi="Euclid Circular A"/>
          <w:color w:val="000000" w:themeColor="text1"/>
          <w:sz w:val="24"/>
          <w:szCs w:val="24"/>
        </w:rPr>
        <w:t>re</w:t>
      </w:r>
      <w:r w:rsidR="00363C30" w:rsidRPr="00363C3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41FBE" w:rsidRDefault="00122FD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w:t>
      </w:r>
      <w:r w:rsidR="00D4551A"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441FBE">
        <w:rPr>
          <w:rFonts w:ascii="Euclid Circular A" w:hAnsi="Euclid Circular A"/>
          <w:color w:val="000000" w:themeColor="text1"/>
          <w:sz w:val="24"/>
          <w:szCs w:val="24"/>
        </w:rPr>
        <w:t xml:space="preserve"> minder onderzochte</w:t>
      </w:r>
      <w:r w:rsidRPr="00441FBE">
        <w:rPr>
          <w:rFonts w:ascii="Euclid Circular A" w:hAnsi="Euclid Circular A"/>
          <w:color w:val="000000" w:themeColor="text1"/>
          <w:sz w:val="24"/>
          <w:szCs w:val="24"/>
        </w:rPr>
        <w:t xml:space="preserve"> geloofwaardigheid van de formulering in digitale multimedia nieuwsproducties.</w:t>
      </w:r>
      <w:r w:rsidR="0023315C" w:rsidRPr="00441FBE">
        <w:rPr>
          <w:rFonts w:ascii="Euclid Circular A" w:hAnsi="Euclid Circular A"/>
          <w:color w:val="000000" w:themeColor="text1"/>
          <w:sz w:val="24"/>
          <w:szCs w:val="24"/>
        </w:rPr>
        <w:t xml:space="preserve"> </w:t>
      </w:r>
    </w:p>
    <w:p w14:paraId="33E7D33E" w14:textId="5603A18E" w:rsidR="00800B6C" w:rsidRPr="00441FBE" w:rsidRDefault="0023315C" w:rsidP="00800B6C">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w:t>
      </w:r>
      <w:r w:rsidR="008260B8" w:rsidRPr="00441FBE">
        <w:rPr>
          <w:rFonts w:ascii="Euclid Circular A" w:hAnsi="Euclid Circular A"/>
          <w:color w:val="000000" w:themeColor="text1"/>
          <w:sz w:val="24"/>
          <w:szCs w:val="24"/>
        </w:rPr>
        <w:t>nderzoeksvraag: “</w:t>
      </w:r>
      <w:r w:rsidR="008260B8" w:rsidRPr="00441FBE">
        <w:rPr>
          <w:rFonts w:ascii="Euclid Circular A" w:hAnsi="Euclid Circular A"/>
          <w:b/>
          <w:bCs/>
          <w:color w:val="000000" w:themeColor="text1"/>
          <w:sz w:val="24"/>
          <w:szCs w:val="24"/>
        </w:rPr>
        <w:t>Hoeveel invloed heeft de formulering</w:t>
      </w:r>
      <w:r w:rsidR="00D92AC6" w:rsidRPr="00441FBE">
        <w:rPr>
          <w:rFonts w:ascii="Euclid Circular A" w:hAnsi="Euclid Circular A"/>
          <w:b/>
          <w:bCs/>
          <w:color w:val="000000" w:themeColor="text1"/>
          <w:sz w:val="24"/>
          <w:szCs w:val="24"/>
        </w:rPr>
        <w:t xml:space="preserve"> van de boodschap</w:t>
      </w:r>
      <w:r w:rsidR="008260B8" w:rsidRPr="00441FBE">
        <w:rPr>
          <w:rFonts w:ascii="Euclid Circular A" w:hAnsi="Euclid Circular A"/>
          <w:b/>
          <w:bCs/>
          <w:color w:val="000000" w:themeColor="text1"/>
          <w:sz w:val="24"/>
          <w:szCs w:val="24"/>
        </w:rPr>
        <w:t xml:space="preserve"> in digitale multimedia op de geloofwaardigheid van nieuwsproducties?</w:t>
      </w:r>
      <w:r w:rsidR="008260B8" w:rsidRPr="00441FBE">
        <w:rPr>
          <w:rFonts w:ascii="Euclid Circular A" w:hAnsi="Euclid Circular A"/>
          <w:color w:val="000000" w:themeColor="text1"/>
          <w:sz w:val="24"/>
          <w:szCs w:val="24"/>
        </w:rPr>
        <w:t>”</w:t>
      </w:r>
      <w:r w:rsidR="009650A6">
        <w:rPr>
          <w:rFonts w:ascii="Euclid Circular A" w:hAnsi="Euclid Circular A"/>
          <w:color w:val="000000" w:themeColor="text1"/>
          <w:sz w:val="24"/>
          <w:szCs w:val="24"/>
        </w:rPr>
        <w:t xml:space="preserve"> </w:t>
      </w:r>
      <w:r w:rsidR="009650A6" w:rsidRPr="00E51A32">
        <w:rPr>
          <w:rFonts w:ascii="Euclid Circular A" w:hAnsi="Euclid Circular A"/>
          <w:color w:val="FF0000"/>
          <w:sz w:val="24"/>
          <w:szCs w:val="24"/>
        </w:rPr>
        <w:t>/</w:t>
      </w:r>
      <w:r w:rsidR="009650A6">
        <w:rPr>
          <w:rFonts w:ascii="Euclid Circular A" w:hAnsi="Euclid Circular A"/>
          <w:color w:val="000000" w:themeColor="text1"/>
          <w:sz w:val="24"/>
          <w:szCs w:val="24"/>
        </w:rPr>
        <w:t xml:space="preserve"> </w:t>
      </w:r>
      <w:r w:rsidR="00800B6C" w:rsidRPr="00441FBE">
        <w:rPr>
          <w:rFonts w:ascii="Euclid Circular A" w:hAnsi="Euclid Circular A"/>
          <w:color w:val="000000" w:themeColor="text1"/>
          <w:sz w:val="24"/>
          <w:szCs w:val="24"/>
        </w:rPr>
        <w:t>“</w:t>
      </w:r>
      <w:r w:rsidR="00800B6C" w:rsidRPr="00441FBE">
        <w:rPr>
          <w:rFonts w:ascii="Euclid Circular A" w:hAnsi="Euclid Circular A"/>
          <w:b/>
          <w:bCs/>
          <w:color w:val="000000" w:themeColor="text1"/>
          <w:sz w:val="24"/>
          <w:szCs w:val="24"/>
        </w:rPr>
        <w:t xml:space="preserve">Hoeveel invloed </w:t>
      </w:r>
      <w:r w:rsidR="00940A84" w:rsidRPr="00441FBE">
        <w:rPr>
          <w:rFonts w:ascii="Euclid Circular A" w:hAnsi="Euclid Circular A"/>
          <w:b/>
          <w:bCs/>
          <w:color w:val="000000" w:themeColor="text1"/>
          <w:sz w:val="24"/>
          <w:szCs w:val="24"/>
        </w:rPr>
        <w:t xml:space="preserve">hebben </w:t>
      </w:r>
      <w:r w:rsidR="00800B6C" w:rsidRPr="00441FBE">
        <w:rPr>
          <w:rFonts w:ascii="Euclid Circular A" w:hAnsi="Euclid Circular A"/>
          <w:b/>
          <w:bCs/>
          <w:color w:val="000000" w:themeColor="text1"/>
          <w:sz w:val="24"/>
          <w:szCs w:val="24"/>
        </w:rPr>
        <w:t xml:space="preserve">digitale multimedia op </w:t>
      </w:r>
      <w:r w:rsidR="00940A84" w:rsidRPr="00441FBE">
        <w:rPr>
          <w:rFonts w:ascii="Euclid Circular A" w:hAnsi="Euclid Circular A"/>
          <w:b/>
          <w:bCs/>
          <w:color w:val="000000" w:themeColor="text1"/>
          <w:sz w:val="24"/>
          <w:szCs w:val="24"/>
        </w:rPr>
        <w:t>esthetiek-gerelateerde geloofwaardigheidsbeoordelingen</w:t>
      </w:r>
      <w:r w:rsidR="00800B6C" w:rsidRPr="00441FBE">
        <w:rPr>
          <w:rFonts w:ascii="Euclid Circular A" w:hAnsi="Euclid Circular A"/>
          <w:b/>
          <w:bCs/>
          <w:color w:val="000000" w:themeColor="text1"/>
          <w:sz w:val="24"/>
          <w:szCs w:val="24"/>
        </w:rPr>
        <w:t>?</w:t>
      </w:r>
      <w:r w:rsidR="00800B6C" w:rsidRPr="00441FBE">
        <w:rPr>
          <w:rFonts w:ascii="Euclid Circular A" w:hAnsi="Euclid Circular A"/>
          <w:color w:val="000000" w:themeColor="text1"/>
          <w:sz w:val="24"/>
          <w:szCs w:val="24"/>
        </w:rPr>
        <w:t>”</w:t>
      </w:r>
    </w:p>
    <w:p w14:paraId="296D0AC6" w14:textId="094E6915" w:rsidR="00380CFB"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2540811"/>
      <w:r w:rsidRPr="00441FBE">
        <w:rPr>
          <w:rFonts w:ascii="Euclid Circular A Semibold" w:hAnsi="Euclid Circular A Semibold"/>
          <w:color w:val="000000" w:themeColor="text1"/>
          <w:sz w:val="24"/>
          <w:szCs w:val="24"/>
        </w:rPr>
        <w:lastRenderedPageBreak/>
        <w:t xml:space="preserve">2.3 </w:t>
      </w:r>
      <w:r w:rsidR="00107B12" w:rsidRPr="00441FBE">
        <w:rPr>
          <w:rFonts w:ascii="Euclid Circular A Semibold" w:hAnsi="Euclid Circular A Semibold"/>
          <w:color w:val="000000" w:themeColor="text1"/>
          <w:sz w:val="24"/>
          <w:szCs w:val="24"/>
        </w:rPr>
        <w:t xml:space="preserve">Journalistieke </w:t>
      </w:r>
      <w:r w:rsidR="001279DA" w:rsidRPr="00441FBE">
        <w:rPr>
          <w:rFonts w:ascii="Euclid Circular A Semibold" w:hAnsi="Euclid Circular A Semibold"/>
          <w:color w:val="000000" w:themeColor="text1"/>
          <w:sz w:val="24"/>
          <w:szCs w:val="24"/>
        </w:rPr>
        <w:t>interventies</w:t>
      </w:r>
      <w:r w:rsidR="00107B12" w:rsidRPr="00441FBE">
        <w:rPr>
          <w:rFonts w:ascii="Euclid Circular A Semibold" w:hAnsi="Euclid Circular A Semibold"/>
          <w:color w:val="000000" w:themeColor="text1"/>
          <w:sz w:val="24"/>
          <w:szCs w:val="24"/>
        </w:rPr>
        <w:t xml:space="preserve"> en geloofwaardigheid</w:t>
      </w:r>
      <w:r w:rsidR="00F549D8" w:rsidRPr="00441FBE">
        <w:rPr>
          <w:rFonts w:ascii="Euclid Circular A Semibold" w:hAnsi="Euclid Circular A Semibold"/>
          <w:color w:val="000000" w:themeColor="text1"/>
          <w:sz w:val="24"/>
          <w:szCs w:val="24"/>
        </w:rPr>
        <w:t xml:space="preserve"> </w:t>
      </w:r>
      <w:r w:rsidR="00F549D8" w:rsidRPr="0031181B">
        <w:rPr>
          <w:rFonts w:ascii="Euclid Circular A Semibold" w:hAnsi="Euclid Circular A Semibold"/>
          <w:color w:val="000000" w:themeColor="text1"/>
          <w:sz w:val="24"/>
          <w:szCs w:val="24"/>
          <w:highlight w:val="cyan"/>
        </w:rPr>
        <w:t>(nog aanvullen</w:t>
      </w:r>
      <w:r w:rsidR="00290B61" w:rsidRPr="0031181B">
        <w:rPr>
          <w:rFonts w:ascii="Euclid Circular A Semibold" w:hAnsi="Euclid Circular A Semibold"/>
          <w:color w:val="000000" w:themeColor="text1"/>
          <w:sz w:val="24"/>
          <w:szCs w:val="24"/>
          <w:highlight w:val="cyan"/>
        </w:rPr>
        <w:t>?</w:t>
      </w:r>
      <w:r w:rsidR="00F549D8" w:rsidRPr="0031181B">
        <w:rPr>
          <w:rFonts w:ascii="Euclid Circular A Semibold" w:hAnsi="Euclid Circular A Semibold"/>
          <w:color w:val="000000" w:themeColor="text1"/>
          <w:sz w:val="24"/>
          <w:szCs w:val="24"/>
          <w:highlight w:val="cyan"/>
        </w:rPr>
        <w:t>)</w:t>
      </w:r>
      <w:bookmarkEnd w:id="4"/>
    </w:p>
    <w:p w14:paraId="1ACE725D" w14:textId="77777777" w:rsidR="00593BE7" w:rsidRPr="00441FBE" w:rsidRDefault="00593BE7" w:rsidP="00593BE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441FBE"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441FBE" w:rsidRDefault="004C4FBA" w:rsidP="004421D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441FBE" w:rsidRDefault="008E3BF6"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De implementatie van transparantie</w:t>
      </w:r>
      <w:r w:rsidRPr="00441FBE">
        <w:rPr>
          <w:rFonts w:ascii="Euclid Circular A" w:hAnsi="Euclid Circular A"/>
          <w:color w:val="000000" w:themeColor="text1"/>
          <w:sz w:val="24"/>
          <w:szCs w:val="24"/>
        </w:rPr>
        <w:t xml:space="preserve"> in de journalistiek zoals het delen van informatie over redactionele processen</w:t>
      </w:r>
      <w:r w:rsidR="00124EC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441FBE">
        <w:rPr>
          <w:rFonts w:ascii="Euclid Circular A" w:hAnsi="Euclid Circular A"/>
          <w:color w:val="000000" w:themeColor="text1"/>
          <w:sz w:val="24"/>
          <w:szCs w:val="24"/>
          <w:highlight w:val="yellow"/>
        </w:rPr>
        <w:t>(benoem hoe onderzoek ging)</w:t>
      </w:r>
      <w:r w:rsidR="00636796" w:rsidRPr="00441FBE">
        <w:rPr>
          <w:rFonts w:ascii="Euclid Circular A" w:hAnsi="Euclid Circular A"/>
          <w:color w:val="000000" w:themeColor="text1"/>
          <w:sz w:val="24"/>
          <w:szCs w:val="24"/>
        </w:rPr>
        <w:t xml:space="preserve"> </w:t>
      </w:r>
      <w:r w:rsidR="00945C08" w:rsidRPr="00441FBE">
        <w:rPr>
          <w:rFonts w:ascii="Euclid Circular A" w:hAnsi="Euclid Circular A"/>
          <w:color w:val="000000" w:themeColor="text1"/>
          <w:sz w:val="24"/>
          <w:szCs w:val="24"/>
        </w:rPr>
        <w:t xml:space="preserve">et onderzoek concludeerde dat transparantie weinig tot geen effect had op de perceptie van </w:t>
      </w:r>
      <w:r w:rsidR="00636796" w:rsidRPr="00441FBE">
        <w:rPr>
          <w:rFonts w:ascii="Euclid Circular A" w:hAnsi="Euclid Circular A"/>
          <w:color w:val="000000" w:themeColor="text1"/>
          <w:sz w:val="24"/>
          <w:szCs w:val="24"/>
        </w:rPr>
        <w:t>geloofwaardigheid</w:t>
      </w:r>
      <w:r w:rsidR="00945C08" w:rsidRPr="00441FBE">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441FBE">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441FBE" w:rsidRDefault="009C35FB"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Implementeren van bewijs</w:t>
      </w:r>
      <w:r w:rsidRPr="00441FBE">
        <w:rPr>
          <w:rFonts w:ascii="Euclid Circular A" w:hAnsi="Euclid Circular A"/>
          <w:color w:val="000000" w:themeColor="text1"/>
          <w:sz w:val="24"/>
          <w:szCs w:val="24"/>
        </w:rPr>
        <w:t xml:space="preserve"> in journalistiek voor het cultiveren van geloofwaardigheid. Hier</w:t>
      </w:r>
      <w:r w:rsidR="00370BC4" w:rsidRPr="00441FBE">
        <w:rPr>
          <w:rFonts w:ascii="Euclid Circular A" w:hAnsi="Euclid Circular A"/>
          <w:color w:val="000000" w:themeColor="text1"/>
          <w:sz w:val="24"/>
          <w:szCs w:val="24"/>
        </w:rPr>
        <w:t>voor</w:t>
      </w:r>
      <w:r w:rsidRPr="00441FBE">
        <w:rPr>
          <w:rFonts w:ascii="Euclid Circular A" w:hAnsi="Euclid Circular A"/>
          <w:color w:val="000000" w:themeColor="text1"/>
          <w:sz w:val="24"/>
          <w:szCs w:val="24"/>
        </w:rPr>
        <w:t xml:space="preserve"> onderzoeken Henken et al (2020) </w:t>
      </w:r>
      <w:r w:rsidR="00414584" w:rsidRPr="00441FBE">
        <w:rPr>
          <w:rFonts w:ascii="Euclid Circular A" w:hAnsi="Euclid Circular A"/>
          <w:color w:val="000000" w:themeColor="text1"/>
          <w:sz w:val="24"/>
          <w:szCs w:val="24"/>
        </w:rPr>
        <w:t xml:space="preserve">met een </w:t>
      </w:r>
      <w:r w:rsidR="007D4684" w:rsidRPr="00441FBE">
        <w:rPr>
          <w:rFonts w:ascii="Euclid Circular A" w:hAnsi="Euclid Circular A"/>
          <w:color w:val="000000" w:themeColor="text1"/>
          <w:sz w:val="24"/>
          <w:szCs w:val="24"/>
        </w:rPr>
        <w:t xml:space="preserve">online </w:t>
      </w:r>
      <w:r w:rsidR="00414584" w:rsidRPr="00441FBE">
        <w:rPr>
          <w:rFonts w:ascii="Euclid Circular A" w:hAnsi="Euclid Circular A"/>
          <w:color w:val="000000" w:themeColor="text1"/>
          <w:sz w:val="24"/>
          <w:szCs w:val="24"/>
        </w:rPr>
        <w:t xml:space="preserve">experiment </w:t>
      </w:r>
      <w:r w:rsidRPr="00441FBE">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Wetenschappelijke bronnen</w:t>
      </w:r>
      <w:r w:rsidRPr="00441FBE">
        <w:rPr>
          <w:rFonts w:ascii="Euclid Circular A" w:hAnsi="Euclid Circular A"/>
          <w:color w:val="000000" w:themeColor="text1"/>
          <w:sz w:val="24"/>
          <w:szCs w:val="24"/>
        </w:rPr>
        <w:t xml:space="preserve">, </w:t>
      </w:r>
      <w:r w:rsidR="00405C0B" w:rsidRPr="00441FBE">
        <w:rPr>
          <w:rFonts w:ascii="Euclid Circular A" w:hAnsi="Euclid Circular A"/>
          <w:color w:val="000000" w:themeColor="text1"/>
          <w:sz w:val="24"/>
          <w:szCs w:val="24"/>
        </w:rPr>
        <w:t xml:space="preserve">omvat het </w:t>
      </w:r>
      <w:r w:rsidRPr="00441FBE">
        <w:rPr>
          <w:rFonts w:ascii="Euclid Circular A" w:hAnsi="Euclid Circular A"/>
          <w:color w:val="000000" w:themeColor="text1"/>
          <w:sz w:val="24"/>
          <w:szCs w:val="24"/>
        </w:rPr>
        <w:t>eenvoudig bewijs van citaten of expliciet bewijs voor feiten.</w:t>
      </w:r>
    </w:p>
    <w:p w14:paraId="2C767CB2" w14:textId="4EC84F28"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Statistische informatie</w:t>
      </w:r>
      <w:r w:rsidRPr="00441FBE">
        <w:rPr>
          <w:rFonts w:ascii="Euclid Circular A" w:hAnsi="Euclid Circular A"/>
          <w:color w:val="000000" w:themeColor="text1"/>
          <w:sz w:val="24"/>
          <w:szCs w:val="24"/>
        </w:rPr>
        <w:t>,</w:t>
      </w:r>
      <w:r w:rsidR="00405C0B" w:rsidRPr="00441FBE">
        <w:rPr>
          <w:rFonts w:ascii="Euclid Circular A" w:hAnsi="Euclid Circular A"/>
          <w:color w:val="000000" w:themeColor="text1"/>
          <w:sz w:val="24"/>
          <w:szCs w:val="24"/>
        </w:rPr>
        <w:t xml:space="preserve"> zijn de</w:t>
      </w:r>
      <w:r w:rsidRPr="00441FBE">
        <w:rPr>
          <w:rFonts w:ascii="Euclid Circular A" w:hAnsi="Euclid Circular A"/>
          <w:color w:val="000000" w:themeColor="text1"/>
          <w:sz w:val="24"/>
          <w:szCs w:val="24"/>
        </w:rPr>
        <w:t xml:space="preserve"> cijfers en statistische gegevens </w:t>
      </w:r>
      <w:r w:rsidR="00405C0B" w:rsidRPr="00441FBE">
        <w:rPr>
          <w:rFonts w:ascii="Euclid Circular A" w:hAnsi="Euclid Circular A"/>
          <w:color w:val="000000" w:themeColor="text1"/>
          <w:sz w:val="24"/>
          <w:szCs w:val="24"/>
        </w:rPr>
        <w:t xml:space="preserve">voor </w:t>
      </w:r>
      <w:r w:rsidRPr="00441FBE">
        <w:rPr>
          <w:rFonts w:ascii="Euclid Circular A" w:hAnsi="Euclid Circular A"/>
          <w:color w:val="000000" w:themeColor="text1"/>
          <w:sz w:val="24"/>
          <w:szCs w:val="24"/>
        </w:rPr>
        <w:t>substantiële elementen van op bewijs gebaseerde journalistieke verslaggeving</w:t>
      </w:r>
      <w:r w:rsidR="00F42676" w:rsidRPr="00441FBE">
        <w:rPr>
          <w:rFonts w:ascii="Euclid Circular A" w:hAnsi="Euclid Circular A"/>
          <w:color w:val="000000" w:themeColor="text1"/>
          <w:sz w:val="24"/>
          <w:szCs w:val="24"/>
        </w:rPr>
        <w:t>. Hierover</w:t>
      </w:r>
      <w:r w:rsidRPr="00441FBE">
        <w:rPr>
          <w:rFonts w:ascii="Euclid Circular A" w:hAnsi="Euclid Circular A"/>
          <w:color w:val="000000" w:themeColor="text1"/>
          <w:sz w:val="24"/>
          <w:szCs w:val="24"/>
        </w:rPr>
        <w:t xml:space="preserve"> ontdekten Koetsenruijter</w:t>
      </w:r>
      <w:r w:rsidR="00EA0F7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(2011) dat gerapporteerde statistieken de geloofwaardigheid van een nieuwsbericht </w:t>
      </w:r>
      <w:r w:rsidR="00EA0F72" w:rsidRPr="00441FBE">
        <w:rPr>
          <w:rFonts w:ascii="Euclid Circular A" w:hAnsi="Euclid Circular A"/>
          <w:color w:val="000000" w:themeColor="text1"/>
          <w:sz w:val="24"/>
          <w:szCs w:val="24"/>
        </w:rPr>
        <w:t>deden</w:t>
      </w:r>
      <w:r w:rsidRPr="00441FBE">
        <w:rPr>
          <w:rFonts w:ascii="Euclid Circular A" w:hAnsi="Euclid Circular A"/>
          <w:color w:val="000000" w:themeColor="text1"/>
          <w:sz w:val="24"/>
          <w:szCs w:val="24"/>
        </w:rPr>
        <w:t xml:space="preserve"> vergroten. </w:t>
      </w:r>
      <w:r w:rsidR="00747E11" w:rsidRPr="00441FBE">
        <w:rPr>
          <w:rFonts w:ascii="Euclid Circular A" w:hAnsi="Euclid Circular A"/>
          <w:color w:val="000000" w:themeColor="text1"/>
          <w:sz w:val="24"/>
          <w:szCs w:val="24"/>
        </w:rPr>
        <w:t>Z</w:t>
      </w:r>
      <w:r w:rsidRPr="00441FBE">
        <w:rPr>
          <w:rFonts w:ascii="Euclid Circular A" w:hAnsi="Euclid Circular A"/>
          <w:color w:val="000000" w:themeColor="text1"/>
          <w:sz w:val="24"/>
          <w:szCs w:val="24"/>
        </w:rPr>
        <w:t xml:space="preserve">ijn onderzoek </w:t>
      </w:r>
      <w:r w:rsidR="00747E11" w:rsidRPr="00441FBE">
        <w:rPr>
          <w:rFonts w:ascii="Euclid Circular A" w:hAnsi="Euclid Circular A"/>
          <w:color w:val="000000" w:themeColor="text1"/>
          <w:sz w:val="24"/>
          <w:szCs w:val="24"/>
        </w:rPr>
        <w:t xml:space="preserve">had als resultaat dat </w:t>
      </w:r>
      <w:r w:rsidRPr="00441FBE">
        <w:rPr>
          <w:rFonts w:ascii="Euclid Circular A" w:hAnsi="Euclid Circular A"/>
          <w:color w:val="000000" w:themeColor="text1"/>
          <w:sz w:val="24"/>
          <w:szCs w:val="24"/>
        </w:rPr>
        <w:t>de waargenomen geloofwaardigheid hoger</w:t>
      </w:r>
      <w:r w:rsidR="00900433" w:rsidRPr="00441FBE">
        <w:rPr>
          <w:rFonts w:ascii="Euclid Circular A" w:hAnsi="Euclid Circular A"/>
          <w:color w:val="000000" w:themeColor="text1"/>
          <w:sz w:val="24"/>
          <w:szCs w:val="24"/>
        </w:rPr>
        <w:t xml:space="preserve"> uitkomt</w:t>
      </w:r>
      <w:r w:rsidRPr="00441FBE">
        <w:rPr>
          <w:rFonts w:ascii="Euclid Circular A" w:hAnsi="Euclid Circular A"/>
          <w:color w:val="000000" w:themeColor="text1"/>
          <w:sz w:val="24"/>
          <w:szCs w:val="24"/>
        </w:rPr>
        <w:t xml:space="preserve"> wanneer journalisten getallen gebruiken in plaats van woorden </w:t>
      </w:r>
      <w:r w:rsidR="00F42676" w:rsidRPr="00441FBE">
        <w:rPr>
          <w:rFonts w:ascii="Euclid Circular A" w:hAnsi="Euclid Circular A"/>
          <w:color w:val="000000" w:themeColor="text1"/>
          <w:sz w:val="24"/>
          <w:szCs w:val="24"/>
        </w:rPr>
        <w:t xml:space="preserve">zoals </w:t>
      </w:r>
      <w:r w:rsidRPr="00441FBE">
        <w:rPr>
          <w:rFonts w:ascii="Euclid Circular A" w:hAnsi="Euclid Circular A"/>
          <w:color w:val="000000" w:themeColor="text1"/>
          <w:sz w:val="24"/>
          <w:szCs w:val="24"/>
        </w:rPr>
        <w:t>“sommige” of “veel”</w:t>
      </w:r>
      <w:r w:rsidR="00F42676" w:rsidRPr="00441FBE">
        <w:rPr>
          <w:rFonts w:ascii="Euclid Circular A" w:hAnsi="Euclid Circular A"/>
          <w:color w:val="000000" w:themeColor="text1"/>
          <w:sz w:val="24"/>
          <w:szCs w:val="24"/>
        </w:rPr>
        <w:t xml:space="preserve"> </w:t>
      </w:r>
      <w:r w:rsidR="00F42676"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41FBE">
        <w:rPr>
          <w:rFonts w:ascii="Euclid Circular A" w:hAnsi="Euclid Circular A"/>
          <w:color w:val="000000" w:themeColor="text1"/>
          <w:sz w:val="24"/>
          <w:szCs w:val="24"/>
        </w:rPr>
        <w:fldChar w:fldCharType="separate"/>
      </w:r>
      <w:r w:rsidR="00F42676" w:rsidRPr="00441FBE">
        <w:rPr>
          <w:rFonts w:ascii="Euclid Circular A" w:hAnsi="Euclid Circular A"/>
          <w:sz w:val="24"/>
        </w:rPr>
        <w:t>(Koetsenruijter, 2011</w:t>
      </w:r>
      <w:r w:rsidR="00EA0F72" w:rsidRPr="00441FBE">
        <w:rPr>
          <w:rFonts w:ascii="Euclid Circular A" w:hAnsi="Euclid Circular A"/>
          <w:sz w:val="24"/>
        </w:rPr>
        <w:t>: p.77</w:t>
      </w:r>
      <w:r w:rsidR="00F42676" w:rsidRPr="00441FBE">
        <w:rPr>
          <w:rFonts w:ascii="Euclid Circular A" w:hAnsi="Euclid Circular A"/>
          <w:sz w:val="24"/>
        </w:rPr>
        <w:t>)</w:t>
      </w:r>
      <w:r w:rsidR="00F42676" w:rsidRPr="00441FBE">
        <w:rPr>
          <w:rFonts w:ascii="Euclid Circular A" w:hAnsi="Euclid Circular A"/>
          <w:color w:val="000000" w:themeColor="text1"/>
          <w:sz w:val="24"/>
          <w:szCs w:val="24"/>
        </w:rPr>
        <w:fldChar w:fldCharType="end"/>
      </w:r>
      <w:r w:rsidR="00F42676" w:rsidRPr="00441FBE">
        <w:rPr>
          <w:rFonts w:ascii="Euclid Circular A" w:hAnsi="Euclid Circular A"/>
          <w:color w:val="000000" w:themeColor="text1"/>
          <w:sz w:val="24"/>
          <w:szCs w:val="24"/>
        </w:rPr>
        <w:t>.</w:t>
      </w:r>
    </w:p>
    <w:p w14:paraId="589A732F" w14:textId="292E5A9C" w:rsidR="009C35FB" w:rsidRPr="00441FBE"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Visualisatie van statistische gegevens,</w:t>
      </w:r>
      <w:r w:rsidRPr="00441FBE">
        <w:rPr>
          <w:rFonts w:ascii="Euclid Circular A" w:hAnsi="Euclid Circular A"/>
          <w:color w:val="000000" w:themeColor="text1"/>
          <w:sz w:val="24"/>
          <w:szCs w:val="24"/>
        </w:rPr>
        <w:t xml:space="preserve"> n</w:t>
      </w:r>
      <w:r w:rsidR="009C35FB" w:rsidRPr="00441FBE">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infographics</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 xml:space="preserve">. Vooral in de context van </w:t>
      </w:r>
      <w:r w:rsidR="00CE0F1B" w:rsidRPr="00441FBE">
        <w:rPr>
          <w:rFonts w:ascii="Euclid Circular A" w:hAnsi="Euclid Circular A"/>
          <w:color w:val="000000" w:themeColor="text1"/>
          <w:sz w:val="24"/>
          <w:szCs w:val="24"/>
        </w:rPr>
        <w:t>digitaal multimedia</w:t>
      </w:r>
      <w:r w:rsidR="009C35FB" w:rsidRPr="00441FBE">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441FBE" w:rsidRDefault="0087292F" w:rsidP="0041458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t>
      </w:r>
      <w:r w:rsidR="00414584" w:rsidRPr="00441FBE">
        <w:rPr>
          <w:rFonts w:ascii="Euclid Circular A" w:hAnsi="Euclid Circular A"/>
          <w:color w:val="000000" w:themeColor="text1"/>
          <w:sz w:val="24"/>
          <w:szCs w:val="24"/>
        </w:rPr>
        <w:t>bevindingen</w:t>
      </w:r>
      <w:r w:rsidRPr="00441FBE">
        <w:rPr>
          <w:rFonts w:ascii="Euclid Circular A" w:hAnsi="Euclid Circular A"/>
          <w:color w:val="000000" w:themeColor="text1"/>
          <w:sz w:val="24"/>
          <w:szCs w:val="24"/>
        </w:rPr>
        <w:t xml:space="preserve"> in het onderzoek</w:t>
      </w:r>
      <w:r w:rsidR="00414584" w:rsidRPr="00441FBE">
        <w:rPr>
          <w:rFonts w:ascii="Euclid Circular A" w:hAnsi="Euclid Circular A"/>
          <w:color w:val="000000" w:themeColor="text1"/>
          <w:sz w:val="24"/>
          <w:szCs w:val="24"/>
        </w:rPr>
        <w:t xml:space="preserve"> geven aan dat deze </w:t>
      </w:r>
      <w:r w:rsidR="000D770D" w:rsidRPr="00441FBE">
        <w:rPr>
          <w:rFonts w:ascii="Euclid Circular A" w:hAnsi="Euclid Circular A"/>
          <w:color w:val="000000" w:themeColor="text1"/>
          <w:sz w:val="24"/>
          <w:szCs w:val="24"/>
        </w:rPr>
        <w:t xml:space="preserve">drie soorten </w:t>
      </w:r>
      <w:r w:rsidR="00414584" w:rsidRPr="00441FBE">
        <w:rPr>
          <w:rFonts w:ascii="Euclid Circular A" w:hAnsi="Euclid Circular A"/>
          <w:color w:val="000000" w:themeColor="text1"/>
          <w:sz w:val="24"/>
          <w:szCs w:val="24"/>
        </w:rPr>
        <w:t>bewijzen de waargenomen geloofwaardigheid verhogen. Tegelijkertijd ontdekten</w:t>
      </w:r>
      <w:r w:rsidR="00405ED8" w:rsidRPr="00441FBE">
        <w:rPr>
          <w:rFonts w:ascii="Euclid Circular A" w:hAnsi="Euclid Circular A"/>
          <w:color w:val="000000" w:themeColor="text1"/>
          <w:sz w:val="24"/>
          <w:szCs w:val="24"/>
        </w:rPr>
        <w:t xml:space="preserve"> Henken et al (2020)</w:t>
      </w:r>
      <w:r w:rsidR="00414584" w:rsidRPr="00441FBE">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441FBE" w:rsidRDefault="005D1E4C" w:rsidP="00414584">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441FBE"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441FBE" w:rsidRDefault="00120C24">
      <w:pPr>
        <w:rPr>
          <w:rFonts w:ascii="Euclid Circular A Semibold" w:eastAsiaTheme="majorEastAsia" w:hAnsi="Euclid Circular A Semibold" w:cstheme="majorBidi"/>
          <w:color w:val="000000" w:themeColor="text1"/>
          <w:sz w:val="24"/>
          <w:szCs w:val="24"/>
        </w:rPr>
      </w:pPr>
      <w:r w:rsidRPr="00441FBE">
        <w:rPr>
          <w:rFonts w:ascii="Euclid Circular A Semibold" w:hAnsi="Euclid Circular A Semibold"/>
          <w:color w:val="000000" w:themeColor="text1"/>
          <w:sz w:val="24"/>
          <w:szCs w:val="24"/>
        </w:rPr>
        <w:br w:type="page"/>
      </w:r>
    </w:p>
    <w:p w14:paraId="199D5853" w14:textId="00D2EEB3" w:rsidR="008007E7"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2540812"/>
      <w:r w:rsidRPr="00441FBE">
        <w:rPr>
          <w:rFonts w:ascii="Euclid Circular A Semibold" w:hAnsi="Euclid Circular A Semibold"/>
          <w:color w:val="000000" w:themeColor="text1"/>
          <w:sz w:val="24"/>
          <w:szCs w:val="24"/>
        </w:rPr>
        <w:lastRenderedPageBreak/>
        <w:t>2.</w:t>
      </w:r>
      <w:r w:rsidR="00E46C2C" w:rsidRPr="00441FBE">
        <w:rPr>
          <w:rFonts w:ascii="Euclid Circular A Semibold" w:hAnsi="Euclid Circular A Semibold"/>
          <w:color w:val="000000" w:themeColor="text1"/>
          <w:sz w:val="24"/>
          <w:szCs w:val="24"/>
        </w:rPr>
        <w:t>4</w:t>
      </w:r>
      <w:r w:rsidRPr="00441FBE">
        <w:rPr>
          <w:rFonts w:ascii="Euclid Circular A Semibold" w:hAnsi="Euclid Circular A Semibold"/>
          <w:color w:val="000000" w:themeColor="text1"/>
          <w:sz w:val="24"/>
          <w:szCs w:val="24"/>
        </w:rPr>
        <w:t xml:space="preserve"> </w:t>
      </w:r>
      <w:r w:rsidR="00AD050A" w:rsidRPr="00441FBE">
        <w:rPr>
          <w:rFonts w:ascii="Euclid Circular A Semibold" w:hAnsi="Euclid Circular A Semibold"/>
          <w:color w:val="000000" w:themeColor="text1"/>
          <w:sz w:val="24"/>
          <w:szCs w:val="24"/>
        </w:rPr>
        <w:t>Multimedia specials</w:t>
      </w:r>
      <w:r w:rsidR="00DF400A" w:rsidRPr="00441FBE">
        <w:rPr>
          <w:rFonts w:ascii="Euclid Circular A Semibold" w:hAnsi="Euclid Circular A Semibold"/>
          <w:color w:val="000000" w:themeColor="text1"/>
          <w:sz w:val="24"/>
          <w:szCs w:val="24"/>
        </w:rPr>
        <w:t xml:space="preserve"> en geloofwaardigheid</w:t>
      </w:r>
      <w:bookmarkEnd w:id="5"/>
    </w:p>
    <w:p w14:paraId="7BD38C3A" w14:textId="55823F4B" w:rsidR="00E5459A" w:rsidRDefault="00E5459A" w:rsidP="00E5459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Deze toegang tot het wereldwijd web heeft ook nieuwe manieren gecreëerd om nieuws en informatie te presenteren</w:t>
      </w:r>
      <w:r w:rsidR="0087009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waardoor de oude vormen van drukwerk maar schamel in vergelijking lijken</w:t>
      </w:r>
      <w:r w:rsidR="00390DEC">
        <w:rPr>
          <w:rFonts w:ascii="Euclid Circular A" w:hAnsi="Euclid Circular A"/>
          <w:color w:val="000000" w:themeColor="text1"/>
          <w:sz w:val="24"/>
          <w:szCs w:val="24"/>
        </w:rPr>
        <w:t>, zoals staat beschreven in het boek, ‘rethinking journalism’</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Deze ontwikkeling heeft nieuwsredacties veel tijd gekost om zich </w:t>
      </w:r>
      <w:r w:rsidR="003A0409" w:rsidRPr="00441FBE">
        <w:rPr>
          <w:rFonts w:ascii="Euclid Circular A" w:hAnsi="Euclid Circular A"/>
          <w:color w:val="000000" w:themeColor="text1"/>
          <w:sz w:val="24"/>
          <w:szCs w:val="24"/>
        </w:rPr>
        <w:t xml:space="preserve">hieraan </w:t>
      </w:r>
      <w:r w:rsidRPr="00441FBE">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47E370A2" w14:textId="5F23D08B" w:rsidR="00DE2290" w:rsidRDefault="008D319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In dit domein is een populaire vorm van multimedia de d</w:t>
      </w:r>
      <w:r w:rsidR="00F228E5" w:rsidRPr="00441FBE">
        <w:rPr>
          <w:rFonts w:ascii="Euclid Circular A" w:hAnsi="Euclid Circular A"/>
          <w:color w:val="000000" w:themeColor="text1"/>
          <w:sz w:val="24"/>
          <w:szCs w:val="24"/>
        </w:rPr>
        <w:t>igitale long</w:t>
      </w:r>
      <w:r w:rsidR="00AB1989">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w:t>
      </w:r>
      <w:r w:rsidR="00C02C69">
        <w:rPr>
          <w:rFonts w:ascii="Euclid Circular A" w:hAnsi="Euclid Circular A"/>
          <w:color w:val="000000" w:themeColor="text1"/>
          <w:sz w:val="24"/>
          <w:szCs w:val="24"/>
        </w:rPr>
        <w:t xml:space="preserve"> ookwel longread</w:t>
      </w:r>
      <w:r>
        <w:rPr>
          <w:rFonts w:ascii="Euclid Circular A" w:hAnsi="Euclid Circular A"/>
          <w:color w:val="000000" w:themeColor="text1"/>
          <w:sz w:val="24"/>
          <w:szCs w:val="24"/>
        </w:rPr>
        <w:t>. Het</w:t>
      </w:r>
      <w:r w:rsidR="00B04E82">
        <w:rPr>
          <w:rFonts w:ascii="Euclid Circular A" w:hAnsi="Euclid Circular A"/>
          <w:color w:val="000000" w:themeColor="text1"/>
          <w:sz w:val="24"/>
          <w:szCs w:val="24"/>
        </w:rPr>
        <w:t xml:space="preserve"> is een vorm van multimedia journalistiek dat</w:t>
      </w:r>
      <w:r>
        <w:rPr>
          <w:rFonts w:ascii="Euclid Circular A" w:hAnsi="Euclid Circular A"/>
          <w:color w:val="000000" w:themeColor="text1"/>
          <w:sz w:val="24"/>
          <w:szCs w:val="24"/>
        </w:rPr>
        <w:t xml:space="preserve"> word</w:t>
      </w:r>
      <w:r w:rsidR="006B66C1">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 ingezet door redacties </w:t>
      </w:r>
      <w:r w:rsidR="00E31111">
        <w:rPr>
          <w:rFonts w:ascii="Euclid Circular A" w:hAnsi="Euclid Circular A"/>
          <w:color w:val="000000" w:themeColor="text1"/>
          <w:sz w:val="24"/>
          <w:szCs w:val="24"/>
        </w:rPr>
        <w:t>met de</w:t>
      </w:r>
      <w:r>
        <w:rPr>
          <w:rFonts w:ascii="Euclid Circular A" w:hAnsi="Euclid Circular A"/>
          <w:color w:val="000000" w:themeColor="text1"/>
          <w:sz w:val="24"/>
          <w:szCs w:val="24"/>
        </w:rPr>
        <w:t xml:space="preserve"> taak een langer verhaal te vertellen, ookwel specials genoemd</w:t>
      </w:r>
      <w:r w:rsidR="002A1BB6">
        <w:rPr>
          <w:rFonts w:ascii="Euclid Circular A" w:hAnsi="Euclid Circular A"/>
          <w:color w:val="000000" w:themeColor="text1"/>
          <w:sz w:val="24"/>
          <w:szCs w:val="24"/>
        </w:rPr>
        <w:t>. D</w:t>
      </w:r>
      <w:r>
        <w:rPr>
          <w:rFonts w:ascii="Euclid Circular A" w:hAnsi="Euclid Circular A"/>
          <w:color w:val="000000" w:themeColor="text1"/>
          <w:sz w:val="24"/>
          <w:szCs w:val="24"/>
        </w:rPr>
        <w:t xml:space="preserve">oor de prestigieuze </w:t>
      </w:r>
      <w:r w:rsidR="000242AF">
        <w:rPr>
          <w:rFonts w:ascii="Euclid Circular A" w:hAnsi="Euclid Circular A"/>
          <w:color w:val="000000" w:themeColor="text1"/>
          <w:sz w:val="24"/>
          <w:szCs w:val="24"/>
        </w:rPr>
        <w:t>associatie</w:t>
      </w:r>
      <w:r>
        <w:rPr>
          <w:rFonts w:ascii="Euclid Circular A" w:hAnsi="Euclid Circular A"/>
          <w:color w:val="000000" w:themeColor="text1"/>
          <w:sz w:val="24"/>
          <w:szCs w:val="24"/>
        </w:rPr>
        <w:t xml:space="preserve"> die </w:t>
      </w:r>
      <w:r w:rsidR="00FD02F0">
        <w:rPr>
          <w:rFonts w:ascii="Euclid Circular A" w:hAnsi="Euclid Circular A"/>
          <w:color w:val="000000" w:themeColor="text1"/>
          <w:sz w:val="24"/>
          <w:szCs w:val="24"/>
        </w:rPr>
        <w:t xml:space="preserve">deze </w:t>
      </w:r>
      <w:r w:rsidR="00BD2DD6">
        <w:rPr>
          <w:rFonts w:ascii="Euclid Circular A" w:hAnsi="Euclid Circular A"/>
          <w:color w:val="000000" w:themeColor="text1"/>
          <w:sz w:val="24"/>
          <w:szCs w:val="24"/>
        </w:rPr>
        <w:t xml:space="preserve">digitale </w:t>
      </w:r>
      <w:r w:rsidR="00FD02F0">
        <w:rPr>
          <w:rFonts w:ascii="Euclid Circular A" w:hAnsi="Euclid Circular A"/>
          <w:color w:val="000000" w:themeColor="text1"/>
          <w:sz w:val="24"/>
          <w:szCs w:val="24"/>
        </w:rPr>
        <w:t>long-forms</w:t>
      </w:r>
      <w:r>
        <w:rPr>
          <w:rFonts w:ascii="Euclid Circular A" w:hAnsi="Euclid Circular A"/>
          <w:color w:val="000000" w:themeColor="text1"/>
          <w:sz w:val="24"/>
          <w:szCs w:val="24"/>
        </w:rPr>
        <w:t xml:space="preserve"> hebben verkregen onder de krantenlezers.</w:t>
      </w:r>
      <w:r w:rsidR="00F228E5" w:rsidRPr="00441FBE">
        <w:rPr>
          <w:rFonts w:ascii="Euclid Circular A" w:hAnsi="Euclid Circular A"/>
          <w:color w:val="000000" w:themeColor="text1"/>
          <w:sz w:val="24"/>
          <w:szCs w:val="24"/>
        </w:rPr>
        <w:t xml:space="preserve"> </w:t>
      </w:r>
      <w:r w:rsidR="000242AF">
        <w:rPr>
          <w:rFonts w:ascii="Euclid Circular A" w:hAnsi="Euclid Circular A"/>
          <w:color w:val="000000" w:themeColor="text1"/>
          <w:sz w:val="24"/>
          <w:szCs w:val="24"/>
        </w:rPr>
        <w:t xml:space="preserve">Deze moderne vorm van </w:t>
      </w:r>
      <w:r w:rsidR="00F228E5" w:rsidRPr="00441FBE">
        <w:rPr>
          <w:rFonts w:ascii="Euclid Circular A" w:hAnsi="Euclid Circular A"/>
          <w:color w:val="000000" w:themeColor="text1"/>
          <w:sz w:val="24"/>
          <w:szCs w:val="24"/>
        </w:rPr>
        <w:t xml:space="preserve">journalistiek kreeg een groter marktaandeel door de lancering van de </w:t>
      </w:r>
      <w:r w:rsidR="00A01F36">
        <w:rPr>
          <w:rFonts w:ascii="Euclid Circular A" w:hAnsi="Euclid Circular A"/>
          <w:color w:val="000000" w:themeColor="text1"/>
          <w:sz w:val="24"/>
          <w:szCs w:val="24"/>
        </w:rPr>
        <w:t>i</w:t>
      </w:r>
      <w:r w:rsidR="003C59E4" w:rsidRPr="00441FBE">
        <w:rPr>
          <w:rFonts w:ascii="Euclid Circular A" w:hAnsi="Euclid Circular A"/>
          <w:color w:val="000000" w:themeColor="text1"/>
          <w:sz w:val="24"/>
          <w:szCs w:val="24"/>
        </w:rPr>
        <w:t>Pad</w:t>
      </w:r>
      <w:r w:rsidR="00F228E5" w:rsidRPr="00441FBE">
        <w:rPr>
          <w:rFonts w:ascii="Euclid Circular A" w:hAnsi="Euclid Circular A"/>
          <w:color w:val="000000" w:themeColor="text1"/>
          <w:sz w:val="24"/>
          <w:szCs w:val="24"/>
        </w:rPr>
        <w:t xml:space="preserve"> in 2010 en </w:t>
      </w:r>
      <w:r w:rsidR="009114DA">
        <w:rPr>
          <w:rFonts w:ascii="Euclid Circular A" w:hAnsi="Euclid Circular A"/>
          <w:color w:val="000000" w:themeColor="text1"/>
          <w:sz w:val="24"/>
          <w:szCs w:val="24"/>
        </w:rPr>
        <w:t xml:space="preserve">de </w:t>
      </w:r>
      <w:r w:rsidR="00F228E5" w:rsidRPr="00441FBE">
        <w:rPr>
          <w:rFonts w:ascii="Euclid Circular A" w:hAnsi="Euclid Circular A"/>
          <w:color w:val="000000" w:themeColor="text1"/>
          <w:sz w:val="24"/>
          <w:szCs w:val="24"/>
        </w:rPr>
        <w:t xml:space="preserve">Amazon Kindle Singles in 2011 (Hill &amp; Bradshaw, 2019). Dit hielp een markt te creëren voor het formaat in wat de </w:t>
      </w:r>
      <w:r w:rsidR="00F16628">
        <w:rPr>
          <w:rFonts w:ascii="Euclid Circular A" w:hAnsi="Euclid Circular A"/>
          <w:color w:val="000000" w:themeColor="text1"/>
          <w:sz w:val="24"/>
          <w:szCs w:val="24"/>
        </w:rPr>
        <w:t>‘race for the tablet market</w:t>
      </w:r>
      <w:r w:rsidR="00F228E5" w:rsidRPr="00441FBE">
        <w:rPr>
          <w:rFonts w:ascii="Euclid Circular A" w:hAnsi="Euclid Circular A"/>
          <w:color w:val="000000" w:themeColor="text1"/>
          <w:sz w:val="24"/>
          <w:szCs w:val="24"/>
        </w:rPr>
        <w:t xml:space="preserve">' werd genoemd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(Dowling &amp; Vogan, 2014)</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6C19FD">
        <w:rPr>
          <w:rFonts w:ascii="Euclid Circular A" w:hAnsi="Euclid Circular A"/>
          <w:color w:val="000000" w:themeColor="text1"/>
          <w:sz w:val="24"/>
          <w:szCs w:val="24"/>
        </w:rPr>
        <w:t>De digitale long</w:t>
      </w:r>
      <w:r w:rsidR="00F82D09">
        <w:rPr>
          <w:rFonts w:ascii="Euclid Circular A" w:hAnsi="Euclid Circular A"/>
          <w:color w:val="000000" w:themeColor="text1"/>
          <w:sz w:val="24"/>
          <w:szCs w:val="24"/>
        </w:rPr>
        <w:t>-</w:t>
      </w:r>
      <w:r w:rsidR="005D4302">
        <w:rPr>
          <w:rFonts w:ascii="Euclid Circular A" w:hAnsi="Euclid Circular A"/>
          <w:color w:val="000000" w:themeColor="text1"/>
          <w:sz w:val="24"/>
          <w:szCs w:val="24"/>
        </w:rPr>
        <w:t xml:space="preserve">form </w:t>
      </w:r>
      <w:r w:rsidR="00F228E5" w:rsidRPr="00441FBE">
        <w:rPr>
          <w:rFonts w:ascii="Euclid Circular A" w:hAnsi="Euclid Circular A"/>
          <w:color w:val="000000" w:themeColor="text1"/>
          <w:sz w:val="24"/>
          <w:szCs w:val="24"/>
        </w:rPr>
        <w:t>‘Snow</w:t>
      </w:r>
      <w:r w:rsidR="00B77705">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Pr>
          <w:rFonts w:ascii="Euclid Circular A" w:hAnsi="Euclid Circular A"/>
          <w:color w:val="000000" w:themeColor="text1"/>
          <w:sz w:val="24"/>
          <w:szCs w:val="24"/>
        </w:rPr>
        <w:t xml:space="preserve"> </w:t>
      </w:r>
      <w:r w:rsidR="00B77705">
        <w:rPr>
          <w:rFonts w:ascii="Euclid Circular A" w:hAnsi="Euclid Circular A"/>
          <w:color w:val="000000" w:themeColor="text1"/>
          <w:sz w:val="24"/>
          <w:szCs w:val="24"/>
        </w:rPr>
        <w:fldChar w:fldCharType="begin"/>
      </w:r>
      <w:r w:rsidR="00B77705">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Pr>
          <w:rFonts w:ascii="Euclid Circular A" w:hAnsi="Euclid Circular A"/>
          <w:color w:val="000000" w:themeColor="text1"/>
          <w:sz w:val="24"/>
          <w:szCs w:val="24"/>
        </w:rPr>
        <w:fldChar w:fldCharType="separate"/>
      </w:r>
      <w:r w:rsidR="00B77705" w:rsidRPr="007C7BA6">
        <w:rPr>
          <w:rFonts w:ascii="Euclid Circular A" w:hAnsi="Euclid Circular A"/>
          <w:sz w:val="24"/>
        </w:rPr>
        <w:t>(Branch, 2012)</w:t>
      </w:r>
      <w:r w:rsidR="00B77705">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Het was niet alleen visueel sterk gerealiseerd, maar </w:t>
      </w:r>
      <w:r w:rsidR="00E45C94">
        <w:rPr>
          <w:rFonts w:ascii="Euclid Circular A" w:hAnsi="Euclid Circular A"/>
          <w:color w:val="000000" w:themeColor="text1"/>
          <w:sz w:val="24"/>
          <w:szCs w:val="24"/>
        </w:rPr>
        <w:t>het behaalde ook</w:t>
      </w:r>
      <w:r w:rsidR="00F228E5" w:rsidRPr="00441FBE">
        <w:rPr>
          <w:rFonts w:ascii="Euclid Circular A" w:hAnsi="Euclid Circular A"/>
          <w:color w:val="000000" w:themeColor="text1"/>
          <w:sz w:val="24"/>
          <w:szCs w:val="24"/>
        </w:rPr>
        <w:t xml:space="preserve"> indrukwekkende gebruikersbetrokkenheidsstatistieken</w:t>
      </w:r>
      <w:r w:rsidR="003A221D">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3A221D">
        <w:rPr>
          <w:rFonts w:ascii="Euclid Circular A" w:hAnsi="Euclid Circular A"/>
          <w:color w:val="000000" w:themeColor="text1"/>
          <w:sz w:val="24"/>
          <w:szCs w:val="24"/>
        </w:rPr>
        <w:t>Het</w:t>
      </w:r>
      <w:r w:rsidR="00F228E5" w:rsidRPr="00441FBE">
        <w:rPr>
          <w:rFonts w:ascii="Euclid Circular A" w:hAnsi="Euclid Circular A"/>
          <w:color w:val="000000" w:themeColor="text1"/>
          <w:sz w:val="24"/>
          <w:szCs w:val="24"/>
        </w:rPr>
        <w:t xml:space="preserve"> verhaal kreeg meer dan 10.000 shares op sociaal media platform Twitter</w:t>
      </w:r>
      <w:r w:rsidR="00F228E5" w:rsidRPr="00441FBE">
        <w:rPr>
          <w:rStyle w:val="FootnoteReference"/>
          <w:rFonts w:ascii="Euclid Circular A" w:hAnsi="Euclid Circular A"/>
          <w:color w:val="000000" w:themeColor="text1"/>
          <w:sz w:val="24"/>
          <w:szCs w:val="24"/>
        </w:rPr>
        <w:footnoteReference w:id="3"/>
      </w:r>
      <w:r w:rsidR="00F228E5" w:rsidRPr="00441FBE">
        <w:rPr>
          <w:rFonts w:ascii="Euclid Circular A" w:hAnsi="Euclid Circular A"/>
          <w:color w:val="000000" w:themeColor="text1"/>
          <w:sz w:val="24"/>
          <w:szCs w:val="24"/>
        </w:rPr>
        <w:t xml:space="preserve"> en de gemiddelde lezer bracht 12 minuten door op de pagina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(Hill &amp; Bradshaw, 2019)</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096F73">
        <w:rPr>
          <w:rFonts w:ascii="Euclid Circular A" w:hAnsi="Euclid Circular A"/>
          <w:color w:val="000000" w:themeColor="text1"/>
          <w:sz w:val="24"/>
          <w:szCs w:val="24"/>
        </w:rPr>
        <w:t xml:space="preserve">Dit </w:t>
      </w:r>
      <w:r w:rsidR="003A221D">
        <w:rPr>
          <w:rFonts w:ascii="Euclid Circular A" w:hAnsi="Euclid Circular A"/>
          <w:color w:val="000000" w:themeColor="text1"/>
          <w:sz w:val="24"/>
          <w:szCs w:val="24"/>
        </w:rPr>
        <w:t xml:space="preserve">was een succes voor deze opkomende vorm van journalistiek. </w:t>
      </w:r>
    </w:p>
    <w:p w14:paraId="505EAA68" w14:textId="2D44EA76" w:rsidR="00F228E5" w:rsidRPr="00441FBE" w:rsidRDefault="007C2CF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Andere</w:t>
      </w:r>
      <w:r w:rsidR="00F228E5" w:rsidRPr="00441FBE">
        <w:rPr>
          <w:rFonts w:ascii="Euclid Circular A" w:hAnsi="Euclid Circular A"/>
          <w:color w:val="000000" w:themeColor="text1"/>
          <w:sz w:val="24"/>
          <w:szCs w:val="24"/>
        </w:rPr>
        <w:t xml:space="preserve"> journalistieke genres en narratieve strategieën, </w:t>
      </w:r>
      <w:r w:rsidR="00C30D7B">
        <w:rPr>
          <w:rFonts w:ascii="Euclid Circular A" w:hAnsi="Euclid Circular A"/>
          <w:color w:val="000000" w:themeColor="text1"/>
          <w:sz w:val="24"/>
          <w:szCs w:val="24"/>
        </w:rPr>
        <w:t>zoals</w:t>
      </w:r>
      <w:r w:rsidR="00F228E5" w:rsidRPr="00441FBE">
        <w:rPr>
          <w:rFonts w:ascii="Euclid Circular A" w:hAnsi="Euclid Circular A"/>
          <w:color w:val="000000" w:themeColor="text1"/>
          <w:sz w:val="24"/>
          <w:szCs w:val="24"/>
        </w:rPr>
        <w:t xml:space="preserve"> 'breaking news' en opiniestukken</w:t>
      </w:r>
      <w:r w:rsidR="00C30D7B">
        <w:rPr>
          <w:rFonts w:ascii="Euclid Circular A" w:hAnsi="Euclid Circular A"/>
          <w:color w:val="000000" w:themeColor="text1"/>
          <w:sz w:val="24"/>
          <w:szCs w:val="24"/>
        </w:rPr>
        <w:t xml:space="preserve"> onderscheiden</w:t>
      </w:r>
      <w:r w:rsidR="00F228E5" w:rsidRPr="00441FBE">
        <w:rPr>
          <w:rFonts w:ascii="Euclid Circular A" w:hAnsi="Euclid Circular A"/>
          <w:color w:val="000000" w:themeColor="text1"/>
          <w:sz w:val="24"/>
          <w:szCs w:val="24"/>
        </w:rPr>
        <w:t xml:space="preserve"> zich vaak door hun directe en reactieve aard</w:t>
      </w:r>
      <w:r w:rsidR="00A847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A847A0">
        <w:rPr>
          <w:rFonts w:ascii="Euclid Circular A" w:hAnsi="Euclid Circular A"/>
          <w:color w:val="000000" w:themeColor="text1"/>
          <w:sz w:val="24"/>
          <w:szCs w:val="24"/>
        </w:rPr>
        <w:t>T</w:t>
      </w:r>
      <w:r w:rsidR="00F228E5" w:rsidRPr="00441FBE">
        <w:rPr>
          <w:rFonts w:ascii="Euclid Circular A" w:hAnsi="Euclid Circular A"/>
          <w:color w:val="000000" w:themeColor="text1"/>
          <w:sz w:val="24"/>
          <w:szCs w:val="24"/>
        </w:rPr>
        <w:t xml:space="preserve">erwijl </w:t>
      </w:r>
      <w:r w:rsidR="00711FA3">
        <w:rPr>
          <w:rFonts w:ascii="Euclid Circular A" w:hAnsi="Euclid Circular A"/>
          <w:color w:val="000000" w:themeColor="text1"/>
          <w:sz w:val="24"/>
          <w:szCs w:val="24"/>
        </w:rPr>
        <w:t xml:space="preserve">een </w:t>
      </w:r>
      <w:r w:rsidR="00F228E5" w:rsidRPr="00441FBE">
        <w:rPr>
          <w:rFonts w:ascii="Euclid Circular A" w:hAnsi="Euclid Circular A"/>
          <w:color w:val="000000" w:themeColor="text1"/>
          <w:sz w:val="24"/>
          <w:szCs w:val="24"/>
        </w:rPr>
        <w:t>zorgvuldig geconstrueerd formats zoals digitale long</w:t>
      </w:r>
      <w:r w:rsidR="00E811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forms zich</w:t>
      </w:r>
      <w:r w:rsidR="00BA1612">
        <w:rPr>
          <w:rFonts w:ascii="Euclid Circular A" w:hAnsi="Euclid Circular A"/>
          <w:color w:val="000000" w:themeColor="text1"/>
          <w:sz w:val="24"/>
          <w:szCs w:val="24"/>
        </w:rPr>
        <w:t xml:space="preserve"> kan</w:t>
      </w:r>
      <w:r w:rsidR="00F228E5" w:rsidRPr="00441FBE">
        <w:rPr>
          <w:rFonts w:ascii="Euclid Circular A" w:hAnsi="Euclid Circular A"/>
          <w:color w:val="000000" w:themeColor="text1"/>
          <w:sz w:val="24"/>
          <w:szCs w:val="24"/>
        </w:rPr>
        <w:t xml:space="preserve"> richten op een diepgaande analyse en verkenning van </w:t>
      </w:r>
      <w:r w:rsidR="00FF1DB8">
        <w:rPr>
          <w:rFonts w:ascii="Euclid Circular A" w:hAnsi="Euclid Circular A"/>
          <w:color w:val="000000" w:themeColor="text1"/>
          <w:sz w:val="24"/>
          <w:szCs w:val="24"/>
        </w:rPr>
        <w:t>éé</w:t>
      </w:r>
      <w:r w:rsidR="00F228E5" w:rsidRPr="00441FBE">
        <w:rPr>
          <w:rFonts w:ascii="Euclid Circular A" w:hAnsi="Euclid Circular A"/>
          <w:color w:val="000000" w:themeColor="text1"/>
          <w:sz w:val="24"/>
          <w:szCs w:val="24"/>
        </w:rPr>
        <w:t xml:space="preserve">n thema of verhaal. Deze vorm van journalistiek, </w:t>
      </w:r>
      <w:r w:rsidR="00480400">
        <w:rPr>
          <w:rFonts w:ascii="Euclid Circular A" w:hAnsi="Euclid Circular A"/>
          <w:color w:val="000000" w:themeColor="text1"/>
          <w:sz w:val="24"/>
          <w:szCs w:val="24"/>
        </w:rPr>
        <w:t>met als</w:t>
      </w:r>
      <w:r w:rsidR="00F228E5" w:rsidRPr="00441FBE">
        <w:rPr>
          <w:rFonts w:ascii="Euclid Circular A" w:hAnsi="Euclid Circular A"/>
          <w:color w:val="000000" w:themeColor="text1"/>
          <w:sz w:val="24"/>
          <w:szCs w:val="24"/>
        </w:rPr>
        <w:t xml:space="preserve"> </w:t>
      </w:r>
      <w:r w:rsidR="002D7963">
        <w:rPr>
          <w:rFonts w:ascii="Euclid Circular A" w:hAnsi="Euclid Circular A"/>
          <w:color w:val="000000" w:themeColor="text1"/>
          <w:sz w:val="24"/>
          <w:szCs w:val="24"/>
        </w:rPr>
        <w:t xml:space="preserve">belangrijkste </w:t>
      </w:r>
      <w:r w:rsidR="00F228E5" w:rsidRPr="00441FBE">
        <w:rPr>
          <w:rFonts w:ascii="Euclid Circular A" w:hAnsi="Euclid Circular A"/>
          <w:color w:val="000000" w:themeColor="text1"/>
          <w:sz w:val="24"/>
          <w:szCs w:val="24"/>
        </w:rPr>
        <w:t>kenmerk</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een grotere woordomvang</w:t>
      </w:r>
      <w:r w:rsidR="00D73C61">
        <w:rPr>
          <w:rFonts w:ascii="Euclid Circular A" w:hAnsi="Euclid Circular A"/>
          <w:color w:val="000000" w:themeColor="text1"/>
          <w:sz w:val="24"/>
          <w:szCs w:val="24"/>
        </w:rPr>
        <w:t>,</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Pr>
          <w:rFonts w:ascii="Euclid Circular A" w:hAnsi="Euclid Circular A"/>
          <w:color w:val="000000" w:themeColor="text1"/>
          <w:sz w:val="24"/>
          <w:szCs w:val="24"/>
        </w:rPr>
        <w:t xml:space="preserve"> </w:t>
      </w:r>
      <w:r w:rsidR="002E34D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Pr>
          <w:rFonts w:ascii="Euclid Circular A" w:hAnsi="Euclid Circular A"/>
          <w:color w:val="000000" w:themeColor="text1"/>
          <w:sz w:val="24"/>
          <w:szCs w:val="24"/>
        </w:rPr>
        <w:t xml:space="preserve"> </w:t>
      </w:r>
      <w:r w:rsidR="00192E95">
        <w:rPr>
          <w:rFonts w:ascii="Euclid Circular A" w:hAnsi="Euclid Circular A"/>
          <w:color w:val="000000" w:themeColor="text1"/>
          <w:sz w:val="24"/>
          <w:szCs w:val="24"/>
        </w:rPr>
        <w:fldChar w:fldCharType="begin"/>
      </w:r>
      <w:r w:rsidR="00192E95">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Pr>
          <w:rFonts w:ascii="Euclid Circular A" w:hAnsi="Euclid Circular A"/>
          <w:color w:val="000000" w:themeColor="text1"/>
          <w:sz w:val="24"/>
          <w:szCs w:val="24"/>
        </w:rPr>
        <w:fldChar w:fldCharType="separate"/>
      </w:r>
      <w:r w:rsidR="00192E95" w:rsidRPr="00192E95">
        <w:rPr>
          <w:rFonts w:ascii="Euclid Circular A" w:hAnsi="Euclid Circular A"/>
          <w:sz w:val="24"/>
        </w:rPr>
        <w:t>(Carr, 2011)</w:t>
      </w:r>
      <w:r w:rsidR="00192E95">
        <w:rPr>
          <w:rFonts w:ascii="Euclid Circular A" w:hAnsi="Euclid Circular A"/>
          <w:color w:val="000000" w:themeColor="text1"/>
          <w:sz w:val="24"/>
          <w:szCs w:val="24"/>
        </w:rPr>
        <w:fldChar w:fldCharType="end"/>
      </w:r>
      <w:r w:rsidR="002E34D9">
        <w:rPr>
          <w:rFonts w:ascii="Euclid Circular A" w:hAnsi="Euclid Circular A"/>
          <w:color w:val="000000" w:themeColor="text1"/>
          <w:sz w:val="24"/>
          <w:szCs w:val="24"/>
        </w:rPr>
        <w:t>.</w:t>
      </w:r>
    </w:p>
    <w:p w14:paraId="054D7817" w14:textId="3C67C430" w:rsidR="00D8487D" w:rsidRDefault="00F228E5" w:rsidP="00F228E5">
      <w:pPr>
        <w:spacing w:line="360" w:lineRule="auto"/>
        <w:jc w:val="both"/>
        <w:rPr>
          <w:rFonts w:ascii="Euclid Circular A" w:hAnsi="Euclid Circular A"/>
          <w:color w:val="000000" w:themeColor="text1"/>
          <w:sz w:val="24"/>
          <w:szCs w:val="24"/>
        </w:rPr>
      </w:pPr>
      <w:r w:rsidRPr="00686AB8">
        <w:rPr>
          <w:rFonts w:ascii="Euclid Circular A" w:hAnsi="Euclid Circular A"/>
          <w:color w:val="000000" w:themeColor="text1"/>
          <w:sz w:val="24"/>
          <w:szCs w:val="24"/>
        </w:rPr>
        <w:t>Nicholas Carr (201</w:t>
      </w:r>
      <w:r w:rsidR="00686AB8" w:rsidRPr="00686AB8">
        <w:rPr>
          <w:rFonts w:ascii="Euclid Circular A" w:hAnsi="Euclid Circular A"/>
          <w:color w:val="000000" w:themeColor="text1"/>
          <w:sz w:val="24"/>
          <w:szCs w:val="24"/>
        </w:rPr>
        <w:t>1</w:t>
      </w:r>
      <w:r w:rsidRPr="00686AB8">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86AB8">
        <w:rPr>
          <w:rFonts w:ascii="Euclid Circular A" w:hAnsi="Euclid Circular A"/>
          <w:color w:val="000000" w:themeColor="text1"/>
          <w:sz w:val="24"/>
          <w:szCs w:val="24"/>
        </w:rPr>
        <w:t xml:space="preserve"> </w:t>
      </w:r>
      <w:r w:rsidR="006D1898">
        <w:rPr>
          <w:rFonts w:ascii="Euclid Circular A" w:hAnsi="Euclid Circular A"/>
          <w:color w:val="000000" w:themeColor="text1"/>
          <w:sz w:val="24"/>
          <w:szCs w:val="24"/>
        </w:rPr>
        <w:t>“</w:t>
      </w:r>
      <w:r w:rsidR="00686AB8" w:rsidRPr="00686AB8">
        <w:rPr>
          <w:rFonts w:ascii="Euclid Circular A" w:hAnsi="Euclid Circular A"/>
          <w:color w:val="000000" w:themeColor="text1"/>
          <w:sz w:val="24"/>
          <w:szCs w:val="24"/>
        </w:rPr>
        <w:t>We’re able to transfer only a small portion of the information to</w:t>
      </w:r>
      <w:r w:rsidR="00CC622A">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long-term memory” (p.115).</w:t>
      </w:r>
      <w:r w:rsidR="00686AB8">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Pr>
          <w:rFonts w:ascii="Euclid Circular A" w:hAnsi="Euclid Circular A"/>
          <w:color w:val="000000" w:themeColor="text1"/>
          <w:sz w:val="24"/>
          <w:szCs w:val="24"/>
        </w:rPr>
        <w:t xml:space="preserve"> het eerste paradigma:</w:t>
      </w:r>
      <w:r w:rsidRPr="00441FBE">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Pr>
          <w:rFonts w:ascii="Euclid Circular A" w:hAnsi="Euclid Circular A"/>
          <w:color w:val="000000" w:themeColor="text1"/>
          <w:sz w:val="24"/>
          <w:szCs w:val="24"/>
        </w:rPr>
        <w:t xml:space="preserve"> te hebben</w:t>
      </w:r>
      <w:r w:rsidRPr="00441FBE">
        <w:rPr>
          <w:rFonts w:ascii="Euclid Circular A" w:hAnsi="Euclid Circular A"/>
          <w:color w:val="000000" w:themeColor="text1"/>
          <w:sz w:val="24"/>
          <w:szCs w:val="24"/>
        </w:rPr>
        <w:t xml:space="preserve"> op de </w:t>
      </w:r>
      <w:r w:rsidR="004F5C62">
        <w:rPr>
          <w:rFonts w:ascii="Euclid Circular A" w:hAnsi="Euclid Circular A"/>
          <w:color w:val="000000" w:themeColor="text1"/>
          <w:sz w:val="24"/>
          <w:szCs w:val="24"/>
        </w:rPr>
        <w:t xml:space="preserve">journalistieke </w:t>
      </w:r>
      <w:r w:rsidRPr="00441FBE">
        <w:rPr>
          <w:rFonts w:ascii="Euclid Circular A" w:hAnsi="Euclid Circular A"/>
          <w:color w:val="000000" w:themeColor="text1"/>
          <w:sz w:val="24"/>
          <w:szCs w:val="24"/>
        </w:rPr>
        <w:t xml:space="preserve">producties. </w:t>
      </w:r>
      <w:r w:rsidR="009A258E">
        <w:rPr>
          <w:rFonts w:ascii="Euclid Circular A" w:hAnsi="Euclid Circular A"/>
          <w:color w:val="000000" w:themeColor="text1"/>
          <w:sz w:val="24"/>
          <w:szCs w:val="24"/>
        </w:rPr>
        <w:t xml:space="preserve">Vervolgens het paradigma: </w:t>
      </w:r>
      <w:r w:rsidRPr="00441FBE">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hyperlinks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en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embeds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934B44">
        <w:rPr>
          <w:rFonts w:ascii="Euclid Circular A" w:hAnsi="Euclid Circular A"/>
          <w:color w:val="000000" w:themeColor="text1"/>
          <w:sz w:val="24"/>
          <w:szCs w:val="24"/>
        </w:rPr>
        <w:t>O</w:t>
      </w:r>
      <w:r w:rsidR="007D6018">
        <w:rPr>
          <w:rFonts w:ascii="Euclid Circular A" w:hAnsi="Euclid Circular A"/>
          <w:color w:val="000000" w:themeColor="text1"/>
          <w:sz w:val="24"/>
          <w:szCs w:val="24"/>
        </w:rPr>
        <w:t xml:space="preserve">ok Kovach en Rosenstiel (2014) </w:t>
      </w:r>
      <w:r w:rsidR="00934B44">
        <w:rPr>
          <w:rFonts w:ascii="Euclid Circular A" w:hAnsi="Euclid Circular A"/>
          <w:color w:val="000000" w:themeColor="text1"/>
          <w:sz w:val="24"/>
          <w:szCs w:val="24"/>
        </w:rPr>
        <w:t>beschrijven dit in hun boek, m</w:t>
      </w:r>
      <w:r w:rsidRPr="00441FBE">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 xml:space="preserve"> nieuwsproducten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003F2004">
        <w:rPr>
          <w:rFonts w:ascii="Euclid Circular A" w:hAnsi="Euclid Circular A"/>
          <w:sz w:val="24"/>
        </w:rPr>
        <w:t>(</w:t>
      </w:r>
      <w:r w:rsidRPr="00441FBE">
        <w:rPr>
          <w:rFonts w:ascii="Euclid Circular A" w:hAnsi="Euclid Circular A"/>
          <w:sz w:val="24"/>
        </w:rPr>
        <w:t>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Cruciaal voor digitale longforms is</w:t>
      </w:r>
      <w:r w:rsidR="0076344F">
        <w:rPr>
          <w:rFonts w:ascii="Euclid Circular A" w:hAnsi="Euclid Circular A"/>
          <w:color w:val="000000" w:themeColor="text1"/>
          <w:sz w:val="24"/>
          <w:szCs w:val="24"/>
        </w:rPr>
        <w:t xml:space="preserve"> het laatste paradigma de</w:t>
      </w:r>
      <w:r w:rsidRPr="00441FBE">
        <w:rPr>
          <w:rFonts w:ascii="Euclid Circular A" w:hAnsi="Euclid Circular A"/>
          <w:color w:val="000000" w:themeColor="text1"/>
          <w:sz w:val="24"/>
          <w:szCs w:val="24"/>
        </w:rPr>
        <w:t xml:space="preserve"> mogelijkheid voor</w:t>
      </w:r>
      <w:r w:rsidR="0076344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126924">
        <w:rPr>
          <w:rFonts w:ascii="Euclid Circular A" w:hAnsi="Euclid Circular A"/>
          <w:color w:val="000000" w:themeColor="text1"/>
          <w:sz w:val="24"/>
          <w:szCs w:val="24"/>
        </w:rPr>
        <w:t>multimedialiteit</w:t>
      </w:r>
      <w:r w:rsidR="00264BB3">
        <w:rPr>
          <w:rFonts w:ascii="Euclid Circular A" w:hAnsi="Euclid Circular A"/>
          <w:color w:val="000000" w:themeColor="text1"/>
          <w:sz w:val="24"/>
          <w:szCs w:val="24"/>
        </w:rPr>
        <w:t>. D</w:t>
      </w:r>
      <w:r w:rsidRPr="00441FBE">
        <w:rPr>
          <w:rFonts w:ascii="Euclid Circular A" w:hAnsi="Euclid Circular A"/>
          <w:color w:val="000000" w:themeColor="text1"/>
          <w:sz w:val="24"/>
          <w:szCs w:val="24"/>
        </w:rPr>
        <w:t xml:space="preserve">e vrijheid in de vorm </w:t>
      </w:r>
      <w:r w:rsidR="00264BB3">
        <w:rPr>
          <w:rFonts w:ascii="Euclid Circular A" w:hAnsi="Euclid Circular A"/>
          <w:color w:val="000000" w:themeColor="text1"/>
          <w:sz w:val="24"/>
          <w:szCs w:val="24"/>
        </w:rPr>
        <w:t xml:space="preserve">van het </w:t>
      </w:r>
      <w:r w:rsidR="00264BB3">
        <w:rPr>
          <w:rFonts w:ascii="Euclid Circular A" w:hAnsi="Euclid Circular A"/>
          <w:color w:val="000000" w:themeColor="text1"/>
          <w:sz w:val="24"/>
          <w:szCs w:val="24"/>
        </w:rPr>
        <w:lastRenderedPageBreak/>
        <w:t xml:space="preserve">journalistieke product, </w:t>
      </w:r>
      <w:r w:rsidRPr="00441FBE">
        <w:rPr>
          <w:rFonts w:ascii="Euclid Circular A" w:hAnsi="Euclid Circular A"/>
          <w:color w:val="000000" w:themeColor="text1"/>
          <w:sz w:val="24"/>
          <w:szCs w:val="24"/>
        </w:rPr>
        <w:t>waar</w:t>
      </w:r>
      <w:r w:rsidR="00264BB3">
        <w:rPr>
          <w:rFonts w:ascii="Euclid Circular A" w:hAnsi="Euclid Circular A"/>
          <w:color w:val="000000" w:themeColor="text1"/>
          <w:sz w:val="24"/>
          <w:szCs w:val="24"/>
        </w:rPr>
        <w:t>mee</w:t>
      </w:r>
      <w:r w:rsidRPr="00441FBE">
        <w:rPr>
          <w:rFonts w:ascii="Euclid Circular A" w:hAnsi="Euclid Circular A"/>
          <w:color w:val="000000" w:themeColor="text1"/>
          <w:sz w:val="24"/>
          <w:szCs w:val="24"/>
        </w:rPr>
        <w:t xml:space="preserve"> de online journalist een veel ruimere keuze kan maken welk media format het beste past bij het verhaal</w:t>
      </w:r>
      <w:r w:rsidR="00CD593C">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(Deuze, 2001)</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Hierin moet nog verder onderscheid gemaakt worden tussen</w:t>
      </w:r>
      <w:r w:rsidR="00864D41">
        <w:rPr>
          <w:rFonts w:ascii="Euclid Circular A" w:hAnsi="Euclid Circular A"/>
          <w:color w:val="000000" w:themeColor="text1"/>
          <w:sz w:val="24"/>
          <w:szCs w:val="24"/>
        </w:rPr>
        <w:t xml:space="preserve"> de belangrijke</w:t>
      </w:r>
      <w:r w:rsidR="00BF3B56">
        <w:rPr>
          <w:rFonts w:ascii="Euclid Circular A" w:hAnsi="Euclid Circular A"/>
          <w:color w:val="000000" w:themeColor="text1"/>
          <w:sz w:val="24"/>
          <w:szCs w:val="24"/>
        </w:rPr>
        <w:t xml:space="preserve"> </w:t>
      </w:r>
      <w:r w:rsidR="00864D41">
        <w:rPr>
          <w:rFonts w:ascii="Euclid Circular A" w:hAnsi="Euclid Circular A"/>
          <w:color w:val="000000" w:themeColor="text1"/>
          <w:sz w:val="24"/>
          <w:szCs w:val="24"/>
        </w:rPr>
        <w:t>multimedia concepten:</w:t>
      </w:r>
      <w:r w:rsidRPr="00441FBE">
        <w:rPr>
          <w:rFonts w:ascii="Euclid Circular A" w:hAnsi="Euclid Circular A"/>
          <w:color w:val="000000" w:themeColor="text1"/>
          <w:sz w:val="24"/>
          <w:szCs w:val="24"/>
        </w:rPr>
        <w:t xml:space="preserve"> convergentie en divergentie</w:t>
      </w:r>
      <w:r w:rsidR="00D8487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p>
    <w:p w14:paraId="3EF49CB0" w14:textId="4874F014" w:rsidR="00A06C3E" w:rsidRPr="00386FAF"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Pr>
          <w:rFonts w:ascii="Euclid Circular A" w:hAnsi="Euclid Circular A"/>
          <w:b/>
          <w:bCs/>
          <w:color w:val="000000" w:themeColor="text1"/>
          <w:sz w:val="24"/>
          <w:szCs w:val="24"/>
        </w:rPr>
        <w:t>C</w:t>
      </w:r>
      <w:r w:rsidR="00F228E5" w:rsidRPr="000766F7">
        <w:rPr>
          <w:rFonts w:ascii="Euclid Circular A" w:hAnsi="Euclid Circular A"/>
          <w:b/>
          <w:bCs/>
          <w:color w:val="000000" w:themeColor="text1"/>
          <w:sz w:val="24"/>
          <w:szCs w:val="24"/>
        </w:rPr>
        <w:t>onvergentie</w:t>
      </w:r>
      <w:r w:rsidR="00F228E5" w:rsidRPr="00386FAF">
        <w:rPr>
          <w:rFonts w:ascii="Euclid Circular A" w:hAnsi="Euclid Circular A"/>
          <w:color w:val="000000" w:themeColor="text1"/>
          <w:sz w:val="24"/>
          <w:szCs w:val="24"/>
        </w:rPr>
        <w:t xml:space="preserve"> verwijst naar het samengaan van mediaformaten</w:t>
      </w:r>
      <w:r w:rsidR="00294F2F" w:rsidRPr="00386FAF">
        <w:rPr>
          <w:rFonts w:ascii="Euclid Circular A" w:hAnsi="Euclid Circular A"/>
          <w:color w:val="000000" w:themeColor="text1"/>
          <w:sz w:val="24"/>
          <w:szCs w:val="24"/>
        </w:rPr>
        <w:t xml:space="preserve"> zoals </w:t>
      </w:r>
      <w:r w:rsidR="00F228E5" w:rsidRPr="00386FAF">
        <w:rPr>
          <w:rFonts w:ascii="Euclid Circular A" w:hAnsi="Euclid Circular A"/>
          <w:color w:val="000000" w:themeColor="text1"/>
          <w:sz w:val="24"/>
          <w:szCs w:val="24"/>
        </w:rPr>
        <w:t>tekst, video, audio en platforms in geïntegreerde, hybride ervaringen zoals een digitale long</w:t>
      </w:r>
      <w:r w:rsidR="0009723C">
        <w:rPr>
          <w:rFonts w:ascii="Euclid Circular A" w:hAnsi="Euclid Circular A"/>
          <w:color w:val="000000" w:themeColor="text1"/>
          <w:sz w:val="24"/>
          <w:szCs w:val="24"/>
        </w:rPr>
        <w:t>-</w:t>
      </w:r>
      <w:r w:rsidR="00F228E5" w:rsidRPr="00386FAF">
        <w:rPr>
          <w:rFonts w:ascii="Euclid Circular A" w:hAnsi="Euclid Circular A"/>
          <w:color w:val="000000" w:themeColor="text1"/>
          <w:sz w:val="24"/>
          <w:szCs w:val="24"/>
        </w:rPr>
        <w:t xml:space="preserve">form. </w:t>
      </w:r>
    </w:p>
    <w:p w14:paraId="49D2F0AC" w14:textId="460AC00A" w:rsidR="00264AD8" w:rsidRPr="00386FAF"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0766F7">
        <w:rPr>
          <w:rFonts w:ascii="Euclid Circular A" w:hAnsi="Euclid Circular A"/>
          <w:b/>
          <w:bCs/>
          <w:color w:val="000000" w:themeColor="text1"/>
          <w:sz w:val="24"/>
          <w:szCs w:val="24"/>
        </w:rPr>
        <w:t>Divergentie</w:t>
      </w:r>
      <w:r w:rsidRPr="00386FAF">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 weerspiegelen </w:t>
      </w:r>
      <w:r w:rsidR="00264AD8">
        <w:rPr>
          <w:rFonts w:ascii="Euclid Circular A" w:hAnsi="Euclid Circular A"/>
          <w:color w:val="000000" w:themeColor="text1"/>
          <w:sz w:val="24"/>
          <w:szCs w:val="24"/>
        </w:rPr>
        <w:t>de</w:t>
      </w:r>
      <w:r w:rsidRPr="00441FBE">
        <w:rPr>
          <w:rFonts w:ascii="Euclid Circular A" w:hAnsi="Euclid Circular A"/>
          <w:color w:val="000000" w:themeColor="text1"/>
          <w:sz w:val="24"/>
          <w:szCs w:val="24"/>
        </w:rPr>
        <w:t>ze</w:t>
      </w:r>
      <w:r w:rsidR="00264AD8">
        <w:rPr>
          <w:rFonts w:ascii="Euclid Circular A" w:hAnsi="Euclid Circular A"/>
          <w:color w:val="000000" w:themeColor="text1"/>
          <w:sz w:val="24"/>
          <w:szCs w:val="24"/>
        </w:rPr>
        <w:t xml:space="preserve"> antoniemen</w:t>
      </w:r>
      <w:r w:rsidRPr="00441FBE">
        <w:rPr>
          <w:rFonts w:ascii="Euclid Circular A" w:hAnsi="Euclid Circular A"/>
          <w:color w:val="000000" w:themeColor="text1"/>
          <w:sz w:val="24"/>
          <w:szCs w:val="24"/>
        </w:rPr>
        <w:t xml:space="preserve"> de dualiteit van het digitale medialandschap</w:t>
      </w:r>
      <w:r w:rsidR="00EC67F3">
        <w:rPr>
          <w:rFonts w:ascii="Euclid Circular A" w:hAnsi="Euclid Circular A"/>
          <w:color w:val="000000" w:themeColor="text1"/>
          <w:sz w:val="24"/>
          <w:szCs w:val="24"/>
        </w:rPr>
        <w:t>. Waarin</w:t>
      </w:r>
      <w:r w:rsidRPr="00441FBE">
        <w:rPr>
          <w:rFonts w:ascii="Euclid Circular A" w:hAnsi="Euclid Circular A"/>
          <w:color w:val="000000" w:themeColor="text1"/>
          <w:sz w:val="24"/>
          <w:szCs w:val="24"/>
        </w:rPr>
        <w:t xml:space="preserve"> technologieën samen</w:t>
      </w:r>
      <w:r w:rsidR="00ED134D">
        <w:rPr>
          <w:rFonts w:ascii="Euclid Circular A" w:hAnsi="Euclid Circular A"/>
          <w:color w:val="000000" w:themeColor="text1"/>
          <w:sz w:val="24"/>
          <w:szCs w:val="24"/>
        </w:rPr>
        <w:t>gevoegd of opgedeeld kunnen worden</w:t>
      </w:r>
      <w:r w:rsidRPr="00441FBE">
        <w:rPr>
          <w:rFonts w:ascii="Euclid Circular A" w:hAnsi="Euclid Circular A"/>
          <w:color w:val="000000" w:themeColor="text1"/>
          <w:sz w:val="24"/>
          <w:szCs w:val="24"/>
        </w:rPr>
        <w:t xml:space="preserve"> om te innoveren en sterke punten </w:t>
      </w:r>
      <w:r w:rsidR="004E7F1D">
        <w:rPr>
          <w:rFonts w:ascii="Euclid Circular A" w:hAnsi="Euclid Circular A"/>
          <w:color w:val="000000" w:themeColor="text1"/>
          <w:sz w:val="24"/>
          <w:szCs w:val="24"/>
        </w:rPr>
        <w:t xml:space="preserve">te </w:t>
      </w:r>
      <w:r w:rsidRPr="00441FBE">
        <w:rPr>
          <w:rFonts w:ascii="Euclid Circular A" w:hAnsi="Euclid Circular A"/>
          <w:color w:val="000000" w:themeColor="text1"/>
          <w:sz w:val="24"/>
          <w:szCs w:val="24"/>
        </w:rPr>
        <w:t>behouden</w:t>
      </w:r>
      <w:r w:rsidR="00C66974">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C66974">
        <w:rPr>
          <w:rFonts w:ascii="Euclid Circular A" w:hAnsi="Euclid Circular A"/>
          <w:color w:val="000000" w:themeColor="text1"/>
          <w:sz w:val="24"/>
          <w:szCs w:val="24"/>
        </w:rPr>
        <w:t>Hier</w:t>
      </w:r>
      <w:r w:rsidRPr="00441FBE">
        <w:rPr>
          <w:rFonts w:ascii="Euclid Circular A" w:hAnsi="Euclid Circular A"/>
          <w:color w:val="000000" w:themeColor="text1"/>
          <w:sz w:val="24"/>
          <w:szCs w:val="24"/>
        </w:rPr>
        <w:t xml:space="preserve">door </w:t>
      </w:r>
      <w:r w:rsidR="00C66974">
        <w:rPr>
          <w:rFonts w:ascii="Euclid Circular A" w:hAnsi="Euclid Circular A"/>
          <w:color w:val="000000" w:themeColor="text1"/>
          <w:sz w:val="24"/>
          <w:szCs w:val="24"/>
        </w:rPr>
        <w:t xml:space="preserve">kunnen </w:t>
      </w:r>
      <w:r w:rsidRPr="00441FBE">
        <w:rPr>
          <w:rFonts w:ascii="Euclid Circular A" w:hAnsi="Euclid Circular A"/>
          <w:color w:val="000000" w:themeColor="text1"/>
          <w:sz w:val="24"/>
          <w:szCs w:val="24"/>
        </w:rPr>
        <w:t>makers inhoud zowel kunnen verenigen als differentiëren in een gefragmenteerd, evoluerend media ecosysteem</w:t>
      </w:r>
      <w:r w:rsidR="000F325F">
        <w:rPr>
          <w:rFonts w:ascii="Euclid Circular A" w:hAnsi="Euclid Circular A"/>
          <w:color w:val="000000" w:themeColor="text1"/>
          <w:sz w:val="24"/>
          <w:szCs w:val="24"/>
        </w:rPr>
        <w:t xml:space="preserve"> </w:t>
      </w:r>
      <w:r w:rsidR="000F325F">
        <w:rPr>
          <w:rFonts w:ascii="Euclid Circular A" w:hAnsi="Euclid Circular A"/>
          <w:color w:val="000000" w:themeColor="text1"/>
          <w:sz w:val="24"/>
          <w:szCs w:val="24"/>
        </w:rPr>
        <w:fldChar w:fldCharType="begin"/>
      </w:r>
      <w:r w:rsidR="000F325F">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Pr>
          <w:rFonts w:ascii="Euclid Circular A" w:hAnsi="Euclid Circular A"/>
          <w:color w:val="000000" w:themeColor="text1"/>
          <w:sz w:val="24"/>
          <w:szCs w:val="24"/>
        </w:rPr>
        <w:fldChar w:fldCharType="separate"/>
      </w:r>
      <w:r w:rsidR="000F325F" w:rsidRPr="000F325F">
        <w:rPr>
          <w:rFonts w:ascii="Euclid Circular A" w:hAnsi="Euclid Circular A"/>
          <w:sz w:val="24"/>
        </w:rPr>
        <w:t>(Deuze, 2001)</w:t>
      </w:r>
      <w:r w:rsidR="000F325F">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01DC6606" w14:textId="4D99524D"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Digitale long</w:t>
      </w:r>
      <w:r w:rsidR="000419B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Pr>
          <w:rFonts w:ascii="Euclid Circular A" w:hAnsi="Euclid Circular A"/>
          <w:color w:val="000000" w:themeColor="text1"/>
          <w:sz w:val="24"/>
          <w:szCs w:val="24"/>
        </w:rPr>
        <w:t xml:space="preserve">Het eerder benoemde </w:t>
      </w:r>
      <w:r w:rsidR="0011246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C86772">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werd daarom toch gezien als een enorm succes, </w:t>
      </w:r>
      <w:r w:rsidR="000139AF">
        <w:rPr>
          <w:rFonts w:ascii="Euclid Circular A" w:hAnsi="Euclid Circular A"/>
          <w:color w:val="000000" w:themeColor="text1"/>
          <w:sz w:val="24"/>
          <w:szCs w:val="24"/>
        </w:rPr>
        <w:t xml:space="preserve">als </w:t>
      </w:r>
      <w:r w:rsidRPr="00441FBE">
        <w:rPr>
          <w:rFonts w:ascii="Euclid Circular A" w:hAnsi="Euclid Circular A"/>
          <w:color w:val="000000" w:themeColor="text1"/>
          <w:sz w:val="24"/>
          <w:szCs w:val="24"/>
        </w:rPr>
        <w:t xml:space="preserve">een </w:t>
      </w:r>
      <w:r w:rsidR="000139AF" w:rsidRPr="00441FBE">
        <w:rPr>
          <w:rFonts w:ascii="Euclid Circular A" w:hAnsi="Euclid Circular A"/>
          <w:color w:val="000000" w:themeColor="text1"/>
          <w:sz w:val="24"/>
          <w:szCs w:val="24"/>
        </w:rPr>
        <w:t>prestigeproject</w:t>
      </w:r>
      <w:r w:rsidRPr="00441FBE">
        <w:rPr>
          <w:rFonts w:ascii="Euclid Circular A" w:hAnsi="Euclid Circular A"/>
          <w:color w:val="000000" w:themeColor="text1"/>
          <w:sz w:val="24"/>
          <w:szCs w:val="24"/>
        </w:rPr>
        <w:t xml:space="preserve"> voor The New York Times. Het zorgde voor een toename van het aantal weergaven tot 3,5 miljoen</w:t>
      </w:r>
      <w:r w:rsidR="007C4C7A">
        <w:rPr>
          <w:rFonts w:ascii="Euclid Circular A" w:hAnsi="Euclid Circular A"/>
          <w:color w:val="000000" w:themeColor="text1"/>
          <w:sz w:val="24"/>
          <w:szCs w:val="24"/>
        </w:rPr>
        <w:t>, wat doorsijpelde tot de andere artik</w:t>
      </w:r>
      <w:r w:rsidR="00B77827">
        <w:rPr>
          <w:rFonts w:ascii="Euclid Circular A" w:hAnsi="Euclid Circular A"/>
          <w:color w:val="000000" w:themeColor="text1"/>
          <w:sz w:val="24"/>
          <w:szCs w:val="24"/>
        </w:rPr>
        <w:t>elen in de krant</w:t>
      </w:r>
      <w:r w:rsidR="007C4C7A">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7C4C7A">
        <w:rPr>
          <w:rFonts w:ascii="Euclid Circular A" w:hAnsi="Euclid Circular A"/>
          <w:color w:val="000000" w:themeColor="text1"/>
          <w:sz w:val="24"/>
          <w:szCs w:val="24"/>
        </w:rPr>
        <w:t>G</w:t>
      </w:r>
      <w:r w:rsidRPr="00441FBE">
        <w:rPr>
          <w:rFonts w:ascii="Euclid Circular A" w:hAnsi="Euclid Circular A"/>
          <w:color w:val="000000" w:themeColor="text1"/>
          <w:sz w:val="24"/>
          <w:szCs w:val="24"/>
        </w:rPr>
        <w:t>ebruikers bleven gemiddeld zo’n 12 minuten op de pagina actief, wat ver boven het gemiddelde l</w:t>
      </w:r>
      <w:r w:rsidR="00F17D47">
        <w:rPr>
          <w:rFonts w:ascii="Euclid Circular A" w:hAnsi="Euclid Circular A"/>
          <w:color w:val="000000" w:themeColor="text1"/>
          <w:sz w:val="24"/>
          <w:szCs w:val="24"/>
        </w:rPr>
        <w:t>igt</w:t>
      </w:r>
      <w:r w:rsidR="00674009">
        <w:rPr>
          <w:rFonts w:ascii="Euclid Circular A" w:hAnsi="Euclid Circular A"/>
          <w:color w:val="000000" w:themeColor="text1"/>
          <w:sz w:val="24"/>
          <w:szCs w:val="24"/>
        </w:rPr>
        <w:t xml:space="preserve">, wat gemiddeld bij print 3-4 minuten is en 1-2 minuten online </w:t>
      </w:r>
      <w:r w:rsidR="00674009">
        <w:rPr>
          <w:rFonts w:ascii="Euclid Circular A" w:hAnsi="Euclid Circular A"/>
          <w:color w:val="000000" w:themeColor="text1"/>
          <w:sz w:val="24"/>
          <w:szCs w:val="24"/>
        </w:rPr>
        <w:fldChar w:fldCharType="begin"/>
      </w:r>
      <w:r w:rsidR="00674009">
        <w:rPr>
          <w:rFonts w:ascii="Euclid Circular A" w:hAnsi="Euclid Circular A"/>
          <w:color w:val="000000" w:themeColor="text1"/>
          <w:sz w:val="24"/>
          <w:szCs w:val="24"/>
        </w:rPr>
        <w:instrText xml:space="preserve"> ADDIN ZOTERO_ITEM CSL_CITATION {"citationID":"uedZZa9a","properties":{"formattedCitation":"(Thurman, 2014)","plainCitation":"(Thurman, 2014)","noteIndex":0},"citationItems":[{"id":84,"uris":["http://zotero.org/users/local/JYrcCqg2/items/FU5NBPX7"],"itemData":{"id":84,"type":"article-journal","container-title":"Digital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Pr>
          <w:rFonts w:ascii="Euclid Circular A" w:hAnsi="Euclid Circular A"/>
          <w:color w:val="000000" w:themeColor="text1"/>
          <w:sz w:val="24"/>
          <w:szCs w:val="24"/>
        </w:rPr>
        <w:fldChar w:fldCharType="separate"/>
      </w:r>
      <w:r w:rsidR="00674009" w:rsidRPr="00674009">
        <w:rPr>
          <w:rFonts w:ascii="Euclid Circular A" w:hAnsi="Euclid Circular A"/>
          <w:sz w:val="24"/>
        </w:rPr>
        <w:t>(Thurman, 2014</w:t>
      </w:r>
      <w:r w:rsidR="00674009">
        <w:rPr>
          <w:rFonts w:ascii="Euclid Circular A" w:hAnsi="Euclid Circular A"/>
          <w:sz w:val="24"/>
        </w:rPr>
        <w:t>: p.159</w:t>
      </w:r>
      <w:r w:rsidR="00674009">
        <w:rPr>
          <w:rFonts w:ascii="Euclid Circular A" w:hAnsi="Euclid Circular A"/>
          <w:color w:val="000000" w:themeColor="text1"/>
          <w:sz w:val="24"/>
          <w:szCs w:val="24"/>
        </w:rPr>
        <w:fldChar w:fldCharType="end"/>
      </w:r>
      <w:r w:rsidR="00BA71B7">
        <w:rPr>
          <w:rFonts w:ascii="Euclid Circular A" w:hAnsi="Euclid Circular A"/>
          <w:color w:val="000000" w:themeColor="text1"/>
          <w:sz w:val="24"/>
          <w:szCs w:val="24"/>
        </w:rPr>
        <w:t>;</w:t>
      </w:r>
      <w:r w:rsidR="00963539">
        <w:rPr>
          <w:rFonts w:ascii="Euclid Circular A" w:hAnsi="Euclid Circular A"/>
          <w:color w:val="000000" w:themeColor="text1"/>
          <w:sz w:val="24"/>
          <w:szCs w:val="24"/>
        </w:rPr>
        <w:t xml:space="preserve"> </w:t>
      </w:r>
      <w:r w:rsidR="00AC7593">
        <w:rPr>
          <w:rFonts w:ascii="Euclid Circular A" w:hAnsi="Euclid Circular A"/>
          <w:color w:val="000000" w:themeColor="text1"/>
          <w:sz w:val="24"/>
          <w:szCs w:val="24"/>
        </w:rPr>
        <w:fldChar w:fldCharType="begin"/>
      </w:r>
      <w:r w:rsidR="00AC7593">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Pr>
          <w:rFonts w:ascii="Euclid Circular A" w:hAnsi="Euclid Circular A"/>
          <w:color w:val="000000" w:themeColor="text1"/>
          <w:sz w:val="24"/>
          <w:szCs w:val="24"/>
        </w:rPr>
        <w:fldChar w:fldCharType="separate"/>
      </w:r>
      <w:r w:rsidR="00AC7593" w:rsidRPr="00AC7593">
        <w:rPr>
          <w:rFonts w:ascii="Euclid Circular A" w:hAnsi="Euclid Circular A"/>
          <w:sz w:val="24"/>
        </w:rPr>
        <w:t>Thurman &amp; Myllylahti, 2009</w:t>
      </w:r>
      <w:r w:rsidR="00AC7593">
        <w:rPr>
          <w:rFonts w:ascii="Euclid Circular A" w:hAnsi="Euclid Circular A"/>
          <w:sz w:val="24"/>
        </w:rPr>
        <w:t>: p.697</w:t>
      </w:r>
      <w:r w:rsidR="00AC7593" w:rsidRPr="00AC7593">
        <w:rPr>
          <w:rFonts w:ascii="Euclid Circular A" w:hAnsi="Euclid Circular A"/>
          <w:sz w:val="24"/>
        </w:rPr>
        <w:t>)</w:t>
      </w:r>
      <w:r w:rsidR="00AC7593">
        <w:rPr>
          <w:rFonts w:ascii="Euclid Circular A" w:hAnsi="Euclid Circular A"/>
          <w:color w:val="000000" w:themeColor="text1"/>
          <w:sz w:val="24"/>
          <w:szCs w:val="24"/>
        </w:rPr>
        <w:fldChar w:fldCharType="end"/>
      </w:r>
      <w:r w:rsidR="00D20F0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005E5739">
        <w:rPr>
          <w:rFonts w:ascii="Euclid Circular A" w:hAnsi="Euclid Circular A"/>
          <w:sz w:val="24"/>
        </w:rPr>
        <w:t>: p.274</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7412C3FD" w14:textId="2B1B4D44" w:rsidR="00FC60A6" w:rsidRPr="00441FBE" w:rsidRDefault="006928A5"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Terwijl multimediale elementen transparantie en betrokkenheid kunnen vergroten</w:t>
      </w:r>
      <w:r w:rsidR="00B93E08">
        <w:rPr>
          <w:rFonts w:ascii="Euclid Circular A" w:hAnsi="Euclid Circular A"/>
          <w:color w:val="000000" w:themeColor="text1"/>
          <w:sz w:val="24"/>
          <w:szCs w:val="24"/>
        </w:rPr>
        <w:t xml:space="preserve"> zie hoofdstuk 2.3</w:t>
      </w:r>
      <w:r w:rsidRPr="00441FBE">
        <w:rPr>
          <w:rFonts w:ascii="Euclid Circular A" w:hAnsi="Euclid Circular A"/>
          <w:color w:val="000000" w:themeColor="text1"/>
          <w:sz w:val="24"/>
          <w:szCs w:val="24"/>
        </w:rPr>
        <w:t xml:space="preserve">, roept </w:t>
      </w:r>
      <w:r w:rsidR="003D1395">
        <w:rPr>
          <w:rFonts w:ascii="Euclid Circular A" w:hAnsi="Euclid Circular A"/>
          <w:color w:val="000000" w:themeColor="text1"/>
          <w:sz w:val="24"/>
          <w:szCs w:val="24"/>
        </w:rPr>
        <w:t>hun</w:t>
      </w:r>
      <w:r w:rsidRPr="00441FBE">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441FBE">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41FBE">
        <w:rPr>
          <w:rFonts w:ascii="Euclid Circular A" w:hAnsi="Euclid Circular A"/>
          <w:color w:val="000000" w:themeColor="text1"/>
          <w:sz w:val="24"/>
          <w:szCs w:val="24"/>
        </w:rPr>
        <w:fldChar w:fldCharType="separate"/>
      </w:r>
      <w:r w:rsidR="009376D1" w:rsidRPr="00441FBE">
        <w:rPr>
          <w:rFonts w:ascii="Euclid Circular A" w:hAnsi="Euclid Circular A"/>
          <w:sz w:val="24"/>
        </w:rPr>
        <w:t>(Sundar, 2000: p.489)</w:t>
      </w:r>
      <w:r w:rsidR="009376D1" w:rsidRPr="00441FBE">
        <w:rPr>
          <w:rFonts w:ascii="Euclid Circular A" w:hAnsi="Euclid Circular A"/>
          <w:color w:val="000000" w:themeColor="text1"/>
          <w:sz w:val="24"/>
          <w:szCs w:val="24"/>
        </w:rPr>
        <w:fldChar w:fldCharType="end"/>
      </w:r>
      <w:r w:rsidR="009376D1" w:rsidRPr="00441FBE">
        <w:rPr>
          <w:rFonts w:ascii="Euclid Circular A" w:hAnsi="Euclid Circular A"/>
          <w:color w:val="000000" w:themeColor="text1"/>
          <w:sz w:val="24"/>
          <w:szCs w:val="24"/>
        </w:rPr>
        <w:t xml:space="preserve">. Dit wees op een negatieve correlatie tussen nieuwsconsumptie en de toevoeging van multimediale elementen. </w:t>
      </w:r>
      <w:r w:rsidR="00124CD5">
        <w:rPr>
          <w:rFonts w:ascii="Euclid Circular A" w:hAnsi="Euclid Circular A"/>
          <w:color w:val="000000" w:themeColor="text1"/>
          <w:sz w:val="24"/>
          <w:szCs w:val="24"/>
        </w:rPr>
        <w:t>Dit experimentele</w:t>
      </w:r>
      <w:r w:rsidR="009376D1" w:rsidRPr="00441FBE">
        <w:rPr>
          <w:rFonts w:ascii="Euclid Circular A" w:hAnsi="Euclid Circular A"/>
          <w:color w:val="000000" w:themeColor="text1"/>
          <w:sz w:val="24"/>
          <w:szCs w:val="24"/>
        </w:rPr>
        <w:t xml:space="preserve"> onderzoek</w:t>
      </w:r>
      <w:r w:rsidR="007A4DC5">
        <w:rPr>
          <w:rFonts w:ascii="Euclid Circular A" w:hAnsi="Euclid Circular A"/>
          <w:color w:val="000000" w:themeColor="text1"/>
          <w:sz w:val="24"/>
          <w:szCs w:val="24"/>
        </w:rPr>
        <w:t xml:space="preserve"> over digitale long-forms</w:t>
      </w:r>
      <w:r w:rsidR="009376D1" w:rsidRPr="00441FBE">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441FBE">
        <w:rPr>
          <w:rFonts w:ascii="Euclid Circular A" w:hAnsi="Euclid Circular A"/>
          <w:color w:val="000000" w:themeColor="text1"/>
          <w:sz w:val="24"/>
          <w:szCs w:val="24"/>
        </w:rPr>
        <w:t xml:space="preserve"> </w:t>
      </w:r>
    </w:p>
    <w:p w14:paraId="1C4A7F6D" w14:textId="03A7AB33" w:rsidR="009376D1" w:rsidRPr="00441FBE" w:rsidRDefault="00461624"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Ditzelfde tonen Pincus et al</w:t>
      </w:r>
      <w:r w:rsidR="004C283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(2017) aan in hun experiment</w:t>
      </w:r>
      <w:r w:rsidR="00901CB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than those exposed to parallel content in a multimedia format</w:t>
      </w:r>
      <w:r w:rsidR="007D34EF" w:rsidRPr="00441FBE">
        <w:rPr>
          <w:rFonts w:ascii="Euclid Circular A" w:hAnsi="Euclid Circular A"/>
          <w:color w:val="000000" w:themeColor="text1"/>
          <w:sz w:val="24"/>
          <w:szCs w:val="24"/>
        </w:rPr>
        <w:t xml:space="preserve"> </w:t>
      </w:r>
      <w:r w:rsidR="00BA5451"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the added multimodality made readers to remember less”</w:t>
      </w:r>
      <w:r w:rsidR="0082413A">
        <w:rPr>
          <w:rFonts w:ascii="Euclid Circular A" w:hAnsi="Euclid Circular A"/>
          <w:color w:val="000000" w:themeColor="text1"/>
          <w:sz w:val="24"/>
          <w:szCs w:val="24"/>
        </w:rPr>
        <w:t xml:space="preserve"> (p.759)</w:t>
      </w:r>
      <w:r w:rsidR="00683C62" w:rsidRPr="00441FBE">
        <w:rPr>
          <w:rFonts w:ascii="Euclid Circular A" w:hAnsi="Euclid Circular A"/>
          <w:color w:val="000000" w:themeColor="text1"/>
          <w:sz w:val="24"/>
          <w:szCs w:val="24"/>
        </w:rPr>
        <w:t xml:space="preserve"> </w:t>
      </w:r>
      <w:r w:rsidR="007E3A9D" w:rsidRPr="00441FBE">
        <w:rPr>
          <w:rFonts w:ascii="Euclid Circular A" w:hAnsi="Euclid Circular A"/>
          <w:color w:val="000000" w:themeColor="text1"/>
          <w:sz w:val="24"/>
          <w:szCs w:val="24"/>
        </w:rPr>
        <w:t>hierin ondersteunen deze twee onderzoeken elkaar.</w:t>
      </w:r>
      <w:r w:rsidR="00344B80" w:rsidRPr="00441FBE">
        <w:rPr>
          <w:rFonts w:ascii="Euclid Circular A" w:hAnsi="Euclid Circular A"/>
          <w:color w:val="000000" w:themeColor="text1"/>
          <w:sz w:val="24"/>
          <w:szCs w:val="24"/>
        </w:rPr>
        <w:t xml:space="preserve"> Waar </w:t>
      </w:r>
      <w:r w:rsidR="00F0523F" w:rsidRPr="00441FBE">
        <w:rPr>
          <w:rFonts w:ascii="Euclid Circular A" w:hAnsi="Euclid Circular A"/>
          <w:color w:val="000000" w:themeColor="text1"/>
          <w:sz w:val="24"/>
          <w:szCs w:val="24"/>
        </w:rPr>
        <w:t>deze studies suggereren dat simpele teksten zonder multimedia makkelijker cognitief te verwerken zijn.</w:t>
      </w:r>
      <w:r w:rsidR="00E87DF0" w:rsidRPr="00441FBE">
        <w:rPr>
          <w:rFonts w:ascii="Euclid Circular A" w:hAnsi="Euclid Circular A"/>
          <w:color w:val="000000" w:themeColor="text1"/>
          <w:sz w:val="24"/>
          <w:szCs w:val="24"/>
        </w:rPr>
        <w:t xml:space="preserve"> </w:t>
      </w:r>
      <w:r w:rsidR="00120813">
        <w:rPr>
          <w:rFonts w:ascii="Euclid Circular A" w:hAnsi="Euclid Circular A"/>
          <w:color w:val="000000" w:themeColor="text1"/>
          <w:sz w:val="24"/>
          <w:szCs w:val="24"/>
        </w:rPr>
        <w:t xml:space="preserve">Dit zijn voorbeelden van de negatieve aspecten van </w:t>
      </w:r>
      <w:r w:rsidR="00087AF9">
        <w:rPr>
          <w:rFonts w:ascii="Euclid Circular A" w:hAnsi="Euclid Circular A"/>
          <w:color w:val="000000" w:themeColor="text1"/>
          <w:sz w:val="24"/>
          <w:szCs w:val="24"/>
        </w:rPr>
        <w:t xml:space="preserve">multimedia </w:t>
      </w:r>
      <w:r w:rsidR="00120813">
        <w:rPr>
          <w:rFonts w:ascii="Euclid Circular A" w:hAnsi="Euclid Circular A"/>
          <w:color w:val="000000" w:themeColor="text1"/>
          <w:sz w:val="24"/>
          <w:szCs w:val="24"/>
        </w:rPr>
        <w:t>nieuws</w:t>
      </w:r>
      <w:r w:rsidR="00E83BA4">
        <w:rPr>
          <w:rFonts w:ascii="Euclid Circular A" w:hAnsi="Euclid Circular A"/>
          <w:color w:val="000000" w:themeColor="text1"/>
          <w:sz w:val="24"/>
          <w:szCs w:val="24"/>
        </w:rPr>
        <w:t>.</w:t>
      </w:r>
      <w:r w:rsidR="00120813">
        <w:rPr>
          <w:rFonts w:ascii="Euclid Circular A" w:hAnsi="Euclid Circular A"/>
          <w:color w:val="000000" w:themeColor="text1"/>
          <w:sz w:val="24"/>
          <w:szCs w:val="24"/>
        </w:rPr>
        <w:t xml:space="preserve"> </w:t>
      </w:r>
      <w:r w:rsidR="00E83BA4">
        <w:rPr>
          <w:rFonts w:ascii="Euclid Circular A" w:hAnsi="Euclid Circular A"/>
          <w:color w:val="000000" w:themeColor="text1"/>
          <w:sz w:val="24"/>
          <w:szCs w:val="24"/>
        </w:rPr>
        <w:t>W</w:t>
      </w:r>
      <w:r w:rsidR="00E87DF0" w:rsidRPr="00441FBE">
        <w:rPr>
          <w:rFonts w:ascii="Euclid Circular A" w:hAnsi="Euclid Circular A"/>
          <w:color w:val="000000" w:themeColor="text1"/>
          <w:sz w:val="24"/>
          <w:szCs w:val="24"/>
        </w:rPr>
        <w:t xml:space="preserve">el zijn er in beide </w:t>
      </w:r>
      <w:r w:rsidR="001F5531" w:rsidRPr="00441FBE">
        <w:rPr>
          <w:rFonts w:ascii="Euclid Circular A" w:hAnsi="Euclid Circular A"/>
          <w:color w:val="000000" w:themeColor="text1"/>
          <w:sz w:val="24"/>
          <w:szCs w:val="24"/>
        </w:rPr>
        <w:t>studies redenen voor een optimistisch beeld van geloofwaardigheid en vertrouwen in het algemeen</w:t>
      </w:r>
      <w:r w:rsidR="00945BF7" w:rsidRPr="00441FBE">
        <w:rPr>
          <w:rFonts w:ascii="Euclid Circular A" w:hAnsi="Euclid Circular A"/>
          <w:color w:val="000000" w:themeColor="text1"/>
          <w:sz w:val="24"/>
          <w:szCs w:val="24"/>
        </w:rPr>
        <w:t>.</w:t>
      </w:r>
      <w:r w:rsidR="00CF1D0E">
        <w:rPr>
          <w:rFonts w:ascii="Euclid Circular A" w:hAnsi="Euclid Circular A"/>
          <w:color w:val="000000" w:themeColor="text1"/>
          <w:sz w:val="24"/>
          <w:szCs w:val="24"/>
        </w:rPr>
        <w:t xml:space="preserve"> </w:t>
      </w:r>
      <w:r w:rsidR="00271F93">
        <w:rPr>
          <w:rFonts w:ascii="Euclid Circular A" w:hAnsi="Euclid Circular A"/>
          <w:color w:val="000000" w:themeColor="text1"/>
          <w:sz w:val="24"/>
          <w:szCs w:val="24"/>
        </w:rPr>
        <w:t>Sinds deze niet significant verschillen tussen digitale multimedia en ‘platte teksten’.</w:t>
      </w:r>
    </w:p>
    <w:p w14:paraId="107419A1" w14:textId="02BE0F80" w:rsidR="008575A1" w:rsidRPr="00441FBE" w:rsidRDefault="008575A1"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Pr>
          <w:rFonts w:ascii="Euclid Circular A" w:hAnsi="Euclid Circular A"/>
          <w:color w:val="000000" w:themeColor="text1"/>
          <w:sz w:val="24"/>
          <w:szCs w:val="24"/>
        </w:rPr>
        <w:t xml:space="preserve"> </w:t>
      </w:r>
      <w:r w:rsidR="00722A94">
        <w:rPr>
          <w:rFonts w:ascii="Euclid Circular A" w:hAnsi="Euclid Circular A"/>
          <w:color w:val="000000" w:themeColor="text1"/>
          <w:sz w:val="24"/>
          <w:szCs w:val="24"/>
        </w:rPr>
        <w:fldChar w:fldCharType="begin"/>
      </w:r>
      <w:r w:rsidR="00722A94">
        <w:rPr>
          <w:rFonts w:ascii="Euclid Circular A" w:hAnsi="Euclid Circular A"/>
          <w:color w:val="000000" w:themeColor="text1"/>
          <w:sz w:val="24"/>
          <w:szCs w:val="24"/>
        </w:rPr>
        <w:instrText xml:space="preserve"> ADDIN ZOTERO_ITEM CSL_CITATION {"citationID":"MUmSgJ8R","properties":{"formattedCitation":"(Sundar,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Pr>
          <w:rFonts w:ascii="Euclid Circular A" w:hAnsi="Euclid Circular A"/>
          <w:color w:val="000000" w:themeColor="text1"/>
          <w:sz w:val="24"/>
          <w:szCs w:val="24"/>
        </w:rPr>
        <w:fldChar w:fldCharType="separate"/>
      </w:r>
      <w:r w:rsidR="00722A94" w:rsidRPr="00722A94">
        <w:rPr>
          <w:rFonts w:ascii="Euclid Circular A" w:hAnsi="Euclid Circular A"/>
          <w:sz w:val="24"/>
        </w:rPr>
        <w:t>(Sundar, 2008</w:t>
      </w:r>
      <w:r w:rsidR="005445AF">
        <w:rPr>
          <w:rFonts w:ascii="Euclid Circular A" w:hAnsi="Euclid Circular A"/>
          <w:sz w:val="24"/>
        </w:rPr>
        <w:t>: p.88</w:t>
      </w:r>
      <w:r w:rsidR="00722A94" w:rsidRPr="00722A94">
        <w:rPr>
          <w:rFonts w:ascii="Euclid Circular A" w:hAnsi="Euclid Circular A"/>
          <w:sz w:val="24"/>
        </w:rPr>
        <w:t>)</w:t>
      </w:r>
      <w:r w:rsidR="00722A94">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 resultaten van deze experimentele studies geven aan dat bewijs van externe bronnen in </w:t>
      </w:r>
      <w:r w:rsidRPr="00441FBE">
        <w:rPr>
          <w:rFonts w:ascii="Euclid Circular A" w:hAnsi="Euclid Circular A"/>
          <w:color w:val="000000" w:themeColor="text1"/>
          <w:sz w:val="24"/>
          <w:szCs w:val="24"/>
        </w:rPr>
        <w:lastRenderedPageBreak/>
        <w:t>nieuwsverhalen de geloofwaardigheid ervan lijkt te verbeteren.</w:t>
      </w:r>
      <w:r w:rsidR="004A3236" w:rsidRPr="00441FBE">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41FBE" w:rsidRDefault="005C45ED" w:rsidP="00D776D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Later vroeg ook het onderzoeksteam van </w:t>
      </w:r>
      <w:r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007C092D" w:rsidRPr="00441FBE">
        <w:rPr>
          <w:rFonts w:ascii="Euclid Circular A" w:hAnsi="Euclid Circular A"/>
          <w:sz w:val="24"/>
        </w:rPr>
        <w:t>: p.748</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zich af</w:t>
      </w:r>
      <w:r w:rsidR="00780C98" w:rsidRPr="00441FBE">
        <w:rPr>
          <w:rFonts w:ascii="Euclid Circular A" w:hAnsi="Euclid Circular A"/>
          <w:color w:val="000000" w:themeColor="text1"/>
          <w:sz w:val="24"/>
          <w:szCs w:val="24"/>
        </w:rPr>
        <w:t xml:space="preserve">: </w:t>
      </w:r>
      <w:r w:rsidR="00F21E9D">
        <w:rPr>
          <w:rFonts w:ascii="Euclid Circular A" w:hAnsi="Euclid Circular A"/>
          <w:color w:val="000000" w:themeColor="text1"/>
          <w:sz w:val="24"/>
          <w:szCs w:val="24"/>
        </w:rPr>
        <w:t>b</w:t>
      </w:r>
      <w:r w:rsidR="00D776DE" w:rsidRPr="00D776DE">
        <w:rPr>
          <w:rFonts w:ascii="Euclid Circular A" w:hAnsi="Euclid Circular A"/>
          <w:color w:val="000000" w:themeColor="text1"/>
          <w:sz w:val="24"/>
          <w:szCs w:val="24"/>
        </w:rPr>
        <w:t>eïnvloedt</w:t>
      </w:r>
      <w:r w:rsidR="00DB496C">
        <w:rPr>
          <w:rFonts w:ascii="Euclid Circular A" w:hAnsi="Euclid Circular A"/>
          <w:color w:val="000000" w:themeColor="text1"/>
          <w:sz w:val="24"/>
          <w:szCs w:val="24"/>
        </w:rPr>
        <w:t xml:space="preserve"> ‘embedded’</w:t>
      </w:r>
      <w:r w:rsidR="00D776DE" w:rsidRPr="00D776DE">
        <w:rPr>
          <w:rFonts w:ascii="Euclid Circular A" w:hAnsi="Euclid Circular A"/>
          <w:color w:val="000000" w:themeColor="text1"/>
          <w:sz w:val="24"/>
          <w:szCs w:val="24"/>
        </w:rPr>
        <w:t xml:space="preserve"> multimediajournalistiek mensen cognitief of </w:t>
      </w:r>
      <w:r w:rsidR="00D776DE">
        <w:rPr>
          <w:rFonts w:ascii="Euclid Circular A" w:hAnsi="Euclid Circular A"/>
          <w:color w:val="000000" w:themeColor="text1"/>
          <w:sz w:val="24"/>
          <w:szCs w:val="24"/>
        </w:rPr>
        <w:t xml:space="preserve">emotioneel </w:t>
      </w:r>
      <w:r w:rsidR="00D776DE" w:rsidRPr="00D776DE">
        <w:rPr>
          <w:rFonts w:ascii="Euclid Circular A" w:hAnsi="Euclid Circular A"/>
          <w:color w:val="000000" w:themeColor="text1"/>
          <w:sz w:val="24"/>
          <w:szCs w:val="24"/>
        </w:rPr>
        <w:t>op een andere manier dan de meer traditionele journalistieke formats?</w:t>
      </w:r>
      <w:r w:rsidR="00CB10B7" w:rsidRPr="00441FBE">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Pr>
          <w:rFonts w:ascii="Euclid Circular A" w:hAnsi="Euclid Circular A"/>
          <w:color w:val="000000" w:themeColor="text1"/>
          <w:sz w:val="24"/>
          <w:szCs w:val="24"/>
        </w:rPr>
        <w:t xml:space="preserve"> </w:t>
      </w:r>
      <w:r w:rsidR="00CB10B7" w:rsidRPr="00441FBE">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Pr>
          <w:rFonts w:ascii="Euclid Circular A" w:hAnsi="Euclid Circular A"/>
          <w:color w:val="000000" w:themeColor="text1"/>
          <w:sz w:val="24"/>
          <w:szCs w:val="24"/>
        </w:rPr>
        <w:t>ultimodaliteit</w:t>
      </w:r>
      <w:r w:rsidR="00CB10B7" w:rsidRPr="00441FBE">
        <w:rPr>
          <w:rFonts w:ascii="Euclid Circular A" w:hAnsi="Euclid Circular A"/>
          <w:color w:val="000000" w:themeColor="text1"/>
          <w:sz w:val="24"/>
          <w:szCs w:val="24"/>
        </w:rPr>
        <w:t xml:space="preserve"> word</w:t>
      </w:r>
      <w:r w:rsidR="00595E48">
        <w:rPr>
          <w:rFonts w:ascii="Euclid Circular A" w:hAnsi="Euclid Circular A"/>
          <w:color w:val="000000" w:themeColor="text1"/>
          <w:sz w:val="24"/>
          <w:szCs w:val="24"/>
        </w:rPr>
        <w:t>t</w:t>
      </w:r>
      <w:r w:rsidR="00CB10B7" w:rsidRPr="00441FBE">
        <w:rPr>
          <w:rFonts w:ascii="Euclid Circular A" w:hAnsi="Euclid Circular A"/>
          <w:color w:val="000000" w:themeColor="text1"/>
          <w:sz w:val="24"/>
          <w:szCs w:val="24"/>
        </w:rPr>
        <w:t xml:space="preserve"> gebruikt, zoals tekst, afbeeldingen en video </w:t>
      </w:r>
      <w:r w:rsidR="00CB10B7"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41FBE">
        <w:rPr>
          <w:rFonts w:ascii="Euclid Circular A" w:hAnsi="Euclid Circular A"/>
          <w:color w:val="000000" w:themeColor="text1"/>
          <w:sz w:val="24"/>
          <w:szCs w:val="24"/>
        </w:rPr>
        <w:fldChar w:fldCharType="separate"/>
      </w:r>
      <w:r w:rsidR="00CB10B7" w:rsidRPr="00441FBE">
        <w:rPr>
          <w:rFonts w:ascii="Euclid Circular A" w:hAnsi="Euclid Circular A"/>
          <w:sz w:val="24"/>
        </w:rPr>
        <w:t>(Pincus et al., 2017</w:t>
      </w:r>
      <w:r w:rsidR="003A6799" w:rsidRPr="00441FBE">
        <w:rPr>
          <w:rFonts w:ascii="Euclid Circular A" w:hAnsi="Euclid Circular A"/>
          <w:sz w:val="24"/>
        </w:rPr>
        <w:t>: p.749</w:t>
      </w:r>
      <w:r w:rsidR="00CB10B7" w:rsidRPr="00441FBE">
        <w:rPr>
          <w:rFonts w:ascii="Euclid Circular A" w:hAnsi="Euclid Circular A"/>
          <w:sz w:val="24"/>
        </w:rPr>
        <w:t>)</w:t>
      </w:r>
      <w:r w:rsidR="00CB10B7" w:rsidRPr="00441FBE">
        <w:rPr>
          <w:rFonts w:ascii="Euclid Circular A" w:hAnsi="Euclid Circular A"/>
          <w:color w:val="000000" w:themeColor="text1"/>
          <w:sz w:val="24"/>
          <w:szCs w:val="24"/>
        </w:rPr>
        <w:fldChar w:fldCharType="end"/>
      </w:r>
      <w:r w:rsidR="00CB10B7" w:rsidRPr="00441FBE">
        <w:rPr>
          <w:rFonts w:ascii="Euclid Circular A" w:hAnsi="Euclid Circular A"/>
          <w:color w:val="000000" w:themeColor="text1"/>
          <w:sz w:val="24"/>
          <w:szCs w:val="24"/>
        </w:rPr>
        <w:t>.</w:t>
      </w:r>
    </w:p>
    <w:p w14:paraId="4B1B0745" w14:textId="77777777" w:rsidR="00560C99" w:rsidRPr="00441FBE" w:rsidRDefault="00A04CE6" w:rsidP="00560C9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Een duidelijk onderscheid in digitale multimedia is het verschil die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scheidt in traditionele multimedia journalistiek</w:t>
      </w:r>
      <w:r w:rsidR="001D1A40" w:rsidRPr="00441FBE">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41FBE" w:rsidRDefault="001D1A40" w:rsidP="0018418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CE77C0" w:rsidRPr="00441FBE">
        <w:rPr>
          <w:rFonts w:ascii="Euclid Circular A" w:hAnsi="Euclid Circular A"/>
          <w:color w:val="000000" w:themeColor="text1"/>
          <w:sz w:val="24"/>
          <w:szCs w:val="24"/>
        </w:rPr>
        <w:t xml:space="preserve">Over deze </w:t>
      </w:r>
      <w:r w:rsidR="004E1DE9" w:rsidRPr="00441FBE">
        <w:rPr>
          <w:rFonts w:ascii="Euclid Circular A" w:hAnsi="Euclid Circular A"/>
          <w:color w:val="000000" w:themeColor="text1"/>
          <w:sz w:val="24"/>
          <w:szCs w:val="24"/>
        </w:rPr>
        <w:t>‘embedded’</w:t>
      </w:r>
      <w:r w:rsidR="00CE77C0" w:rsidRPr="00441FBE">
        <w:rPr>
          <w:rFonts w:ascii="Euclid Circular A" w:hAnsi="Euclid Circular A"/>
          <w:color w:val="000000" w:themeColor="text1"/>
          <w:sz w:val="24"/>
          <w:szCs w:val="24"/>
        </w:rPr>
        <w:t xml:space="preserve"> vorm is </w:t>
      </w:r>
      <w:r w:rsidR="00E42266" w:rsidRPr="00441FBE">
        <w:rPr>
          <w:rFonts w:ascii="Euclid Circular A" w:hAnsi="Euclid Circular A"/>
          <w:color w:val="000000" w:themeColor="text1"/>
          <w:sz w:val="24"/>
          <w:szCs w:val="24"/>
        </w:rPr>
        <w:t xml:space="preserve">onderzoek </w:t>
      </w:r>
      <w:r w:rsidR="00CE77C0" w:rsidRPr="00441FBE">
        <w:rPr>
          <w:rFonts w:ascii="Euclid Circular A" w:hAnsi="Euclid Circular A"/>
          <w:color w:val="000000" w:themeColor="text1"/>
          <w:sz w:val="24"/>
          <w:szCs w:val="24"/>
        </w:rPr>
        <w:t xml:space="preserve">nog relatief schaars, en nog beperkter in het bewijs over de potentiële effecten </w:t>
      </w:r>
      <w:r w:rsidR="008B2500" w:rsidRPr="00441FBE">
        <w:rPr>
          <w:rFonts w:ascii="Euclid Circular A" w:hAnsi="Euclid Circular A"/>
          <w:color w:val="000000" w:themeColor="text1"/>
          <w:sz w:val="24"/>
          <w:szCs w:val="24"/>
        </w:rPr>
        <w:t xml:space="preserve">op de lezer </w:t>
      </w:r>
      <w:r w:rsidR="00CE77C0" w:rsidRPr="00441FBE">
        <w:rPr>
          <w:rFonts w:ascii="Euclid Circular A" w:hAnsi="Euclid Circular A"/>
          <w:color w:val="000000" w:themeColor="text1"/>
          <w:sz w:val="24"/>
          <w:szCs w:val="24"/>
        </w:rPr>
        <w:t>hiervan</w:t>
      </w:r>
      <w:r w:rsidR="008F19BE" w:rsidRPr="00441FBE">
        <w:rPr>
          <w:rFonts w:ascii="Euclid Circular A" w:hAnsi="Euclid Circular A"/>
          <w:color w:val="000000" w:themeColor="text1"/>
          <w:sz w:val="24"/>
          <w:szCs w:val="24"/>
        </w:rPr>
        <w:t xml:space="preserve"> </w:t>
      </w:r>
      <w:r w:rsidR="008F19BE" w:rsidRPr="00441FBE">
        <w:rPr>
          <w:rFonts w:ascii="Euclid Circular A" w:hAnsi="Euclid Circular A"/>
          <w:color w:val="000000" w:themeColor="text1"/>
          <w:sz w:val="24"/>
          <w:szCs w:val="24"/>
        </w:rPr>
        <w:fldChar w:fldCharType="begin"/>
      </w:r>
      <w:r w:rsidR="008F19BE" w:rsidRPr="00441F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41FBE">
        <w:rPr>
          <w:rFonts w:ascii="Euclid Circular A" w:hAnsi="Euclid Circular A"/>
          <w:color w:val="000000" w:themeColor="text1"/>
          <w:sz w:val="24"/>
          <w:szCs w:val="24"/>
        </w:rPr>
        <w:fldChar w:fldCharType="separate"/>
      </w:r>
      <w:r w:rsidR="008F19BE" w:rsidRPr="00441FBE">
        <w:rPr>
          <w:rFonts w:ascii="Euclid Circular A" w:hAnsi="Euclid Circular A"/>
          <w:sz w:val="24"/>
        </w:rPr>
        <w:t>(Pincus et al., 2017)</w:t>
      </w:r>
      <w:r w:rsidR="008F19BE" w:rsidRPr="00441FBE">
        <w:rPr>
          <w:rFonts w:ascii="Euclid Circular A" w:hAnsi="Euclid Circular A"/>
          <w:color w:val="000000" w:themeColor="text1"/>
          <w:sz w:val="24"/>
          <w:szCs w:val="24"/>
        </w:rPr>
        <w:fldChar w:fldCharType="end"/>
      </w:r>
      <w:r w:rsidR="00CE77C0" w:rsidRPr="00441FBE">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 xml:space="preserve">. Er is echter weinig bekend over hoe het publiek </w:t>
      </w:r>
      <w:r w:rsidR="00A27F49">
        <w:rPr>
          <w:rFonts w:ascii="Euclid Circular A" w:hAnsi="Euclid Circular A"/>
          <w:color w:val="000000" w:themeColor="text1"/>
          <w:sz w:val="24"/>
          <w:szCs w:val="24"/>
        </w:rPr>
        <w:t>‘embedded’</w:t>
      </w:r>
      <w:r w:rsidR="0018418A" w:rsidRPr="00441FBE">
        <w:rPr>
          <w:rFonts w:ascii="Euclid Circular A" w:hAnsi="Euclid Circular A"/>
          <w:color w:val="000000" w:themeColor="text1"/>
          <w:sz w:val="24"/>
          <w:szCs w:val="24"/>
        </w:rPr>
        <w:t xml:space="preserve"> multimediale verhalen of over de mogelijke effecten ervan op het publiek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w:t>
      </w:r>
      <w:r w:rsidR="00731F0F">
        <w:rPr>
          <w:rFonts w:ascii="Euclid Circular A" w:hAnsi="Euclid Circular A"/>
          <w:color w:val="000000" w:themeColor="text1"/>
          <w:sz w:val="24"/>
          <w:szCs w:val="24"/>
        </w:rPr>
        <w:t xml:space="preserve"> </w:t>
      </w:r>
    </w:p>
    <w:p w14:paraId="3DF02FAE" w14:textId="2458DE76" w:rsidR="0074179F" w:rsidRPr="00441FBE" w:rsidRDefault="00A248C7" w:rsidP="00A731ED">
      <w:pPr>
        <w:pStyle w:val="Heading2"/>
        <w:spacing w:line="360" w:lineRule="auto"/>
        <w:rPr>
          <w:rFonts w:ascii="Euclid Circular A Semibold" w:hAnsi="Euclid Circular A Semibold"/>
          <w:color w:val="000000" w:themeColor="text1"/>
          <w:sz w:val="24"/>
          <w:szCs w:val="24"/>
        </w:rPr>
      </w:pPr>
      <w:bookmarkStart w:id="6" w:name="_Toc192540813"/>
      <w:r w:rsidRPr="00441FBE">
        <w:rPr>
          <w:rFonts w:ascii="Euclid Circular A Semibold" w:hAnsi="Euclid Circular A Semibold"/>
          <w:color w:val="000000" w:themeColor="text1"/>
          <w:sz w:val="24"/>
          <w:szCs w:val="24"/>
        </w:rPr>
        <w:lastRenderedPageBreak/>
        <w:t>2.</w:t>
      </w:r>
      <w:r w:rsidR="0088687C" w:rsidRPr="00441FBE">
        <w:rPr>
          <w:rFonts w:ascii="Euclid Circular A Semibold" w:hAnsi="Euclid Circular A Semibold"/>
          <w:color w:val="000000" w:themeColor="text1"/>
          <w:sz w:val="24"/>
          <w:szCs w:val="24"/>
        </w:rPr>
        <w:t>5</w:t>
      </w:r>
      <w:r w:rsidRPr="00441FBE">
        <w:rPr>
          <w:rFonts w:ascii="Euclid Circular A Semibold" w:hAnsi="Euclid Circular A Semibold"/>
          <w:color w:val="000000" w:themeColor="text1"/>
          <w:sz w:val="24"/>
          <w:szCs w:val="24"/>
        </w:rPr>
        <w:t xml:space="preserve"> Technische analyse</w:t>
      </w:r>
      <w:r w:rsidR="00004BC6">
        <w:rPr>
          <w:rFonts w:ascii="Euclid Circular A Semibold" w:hAnsi="Euclid Circular A Semibold"/>
          <w:color w:val="000000" w:themeColor="text1"/>
          <w:sz w:val="24"/>
          <w:szCs w:val="24"/>
        </w:rPr>
        <w:t xml:space="preserve"> van</w:t>
      </w:r>
      <w:r w:rsidRPr="00441FBE">
        <w:rPr>
          <w:rFonts w:ascii="Euclid Circular A Semibold" w:hAnsi="Euclid Circular A Semibold"/>
          <w:color w:val="000000" w:themeColor="text1"/>
          <w:sz w:val="24"/>
          <w:szCs w:val="24"/>
        </w:rPr>
        <w:t xml:space="preserve"> </w:t>
      </w:r>
      <w:r w:rsidR="00FB0EE6">
        <w:rPr>
          <w:rFonts w:ascii="Euclid Circular A Semibold" w:hAnsi="Euclid Circular A Semibold"/>
          <w:color w:val="000000" w:themeColor="text1"/>
          <w:sz w:val="24"/>
          <w:szCs w:val="24"/>
        </w:rPr>
        <w:t>convergente</w:t>
      </w:r>
      <w:r w:rsidR="00C1721B">
        <w:rPr>
          <w:rFonts w:ascii="Euclid Circular A Semibold" w:hAnsi="Euclid Circular A Semibold"/>
          <w:color w:val="000000" w:themeColor="text1"/>
          <w:sz w:val="24"/>
          <w:szCs w:val="24"/>
        </w:rPr>
        <w:t xml:space="preserve"> elementen</w:t>
      </w:r>
      <w:r w:rsidRPr="00441FBE">
        <w:rPr>
          <w:rFonts w:ascii="Euclid Circular A Semibold" w:hAnsi="Euclid Circular A Semibold"/>
          <w:color w:val="000000" w:themeColor="text1"/>
          <w:sz w:val="24"/>
          <w:szCs w:val="24"/>
        </w:rPr>
        <w:t xml:space="preserve"> </w:t>
      </w:r>
      <w:r w:rsidR="00851752">
        <w:rPr>
          <w:rFonts w:ascii="Euclid Circular A Semibold" w:hAnsi="Euclid Circular A Semibold"/>
          <w:color w:val="000000" w:themeColor="text1"/>
          <w:sz w:val="24"/>
          <w:szCs w:val="24"/>
        </w:rPr>
        <w:t xml:space="preserve">in een </w:t>
      </w:r>
      <w:r w:rsidR="00F2620F">
        <w:rPr>
          <w:rFonts w:ascii="Euclid Circular A Semibold" w:hAnsi="Euclid Circular A Semibold"/>
          <w:color w:val="000000" w:themeColor="text1"/>
          <w:sz w:val="24"/>
          <w:szCs w:val="24"/>
        </w:rPr>
        <w:t>digitale</w:t>
      </w:r>
      <w:r w:rsidRPr="00441FBE">
        <w:rPr>
          <w:rFonts w:ascii="Euclid Circular A Semibold" w:hAnsi="Euclid Circular A Semibold"/>
          <w:color w:val="000000" w:themeColor="text1"/>
          <w:sz w:val="24"/>
          <w:szCs w:val="24"/>
        </w:rPr>
        <w:t xml:space="preserve"> long</w:t>
      </w:r>
      <w:r w:rsidR="00BD4BDF" w:rsidRPr="00441FBE">
        <w:rPr>
          <w:rFonts w:ascii="Euclid Circular A Semibold" w:hAnsi="Euclid Circular A Semibold"/>
          <w:color w:val="000000" w:themeColor="text1"/>
          <w:sz w:val="24"/>
          <w:szCs w:val="24"/>
        </w:rPr>
        <w:t>form</w:t>
      </w:r>
      <w:bookmarkEnd w:id="6"/>
    </w:p>
    <w:p w14:paraId="1664FCAB" w14:textId="77777777" w:rsidR="009B47F9" w:rsidRPr="00441FBE" w:rsidRDefault="009B47F9" w:rsidP="009B47F9"/>
    <w:p w14:paraId="61CC43A7" w14:textId="77777777" w:rsidR="008D2532" w:rsidRPr="00441FBE" w:rsidRDefault="008D2532" w:rsidP="008D2532">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(OECD, 2010: p.72)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Pr>
          <w:rFonts w:ascii="Euclid Circular A" w:hAnsi="Euclid Circular A"/>
          <w:color w:val="000000" w:themeColor="text1"/>
          <w:sz w:val="24"/>
          <w:szCs w:val="24"/>
        </w:rPr>
        <w:t>betrouwbaarder</w:t>
      </w:r>
      <w:r w:rsidRPr="00441FBE">
        <w:rPr>
          <w:rFonts w:ascii="Euclid Circular A" w:hAnsi="Euclid Circular A"/>
          <w:color w:val="000000" w:themeColor="text1"/>
          <w:sz w:val="24"/>
          <w:szCs w:val="24"/>
        </w:rPr>
        <w:t xml:space="preserve"> maken voor de lezer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65FC3721" w14:textId="3656C3A0" w:rsidR="000B7103" w:rsidRPr="00441FBE" w:rsidRDefault="00B31CB3" w:rsidP="004C6680">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Zo vervult ook e</w:t>
      </w:r>
      <w:r w:rsidR="000B7103" w:rsidRPr="00441FBE">
        <w:rPr>
          <w:rFonts w:ascii="Euclid Circular A" w:hAnsi="Euclid Circular A"/>
          <w:color w:val="000000" w:themeColor="text1"/>
          <w:sz w:val="24"/>
          <w:szCs w:val="24"/>
        </w:rPr>
        <w:t xml:space="preserve">lk van de multimedia-elementen in de originele digitale longread “Snow Fall” </w:t>
      </w:r>
      <w:r>
        <w:rPr>
          <w:rFonts w:ascii="Euclid Circular A" w:hAnsi="Euclid Circular A"/>
          <w:color w:val="000000" w:themeColor="text1"/>
          <w:sz w:val="24"/>
          <w:szCs w:val="24"/>
        </w:rPr>
        <w:t xml:space="preserve">de </w:t>
      </w:r>
      <w:r w:rsidR="000B7103" w:rsidRPr="00441FBE">
        <w:rPr>
          <w:rFonts w:ascii="Euclid Circular A" w:hAnsi="Euclid Circular A"/>
          <w:color w:val="000000" w:themeColor="text1"/>
          <w:sz w:val="24"/>
          <w:szCs w:val="24"/>
        </w:rPr>
        <w:t>verschillende functies</w:t>
      </w:r>
      <w:r w:rsidR="00E3636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E36366">
        <w:rPr>
          <w:rFonts w:ascii="Euclid Circular A" w:hAnsi="Euclid Circular A"/>
          <w:color w:val="000000" w:themeColor="text1"/>
          <w:sz w:val="24"/>
          <w:szCs w:val="24"/>
        </w:rPr>
        <w:t>V</w:t>
      </w:r>
      <w:r w:rsidR="000B7103" w:rsidRPr="00441FBE">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41FBE">
        <w:rPr>
          <w:rFonts w:ascii="Euclid Circular A" w:hAnsi="Euclid Circular A"/>
          <w:color w:val="000000" w:themeColor="text1"/>
          <w:sz w:val="24"/>
          <w:szCs w:val="24"/>
        </w:rPr>
        <w:t xml:space="preserve"> hebben ze een wederzijds versterkend effect</w:t>
      </w:r>
      <w:r w:rsidR="005708F6">
        <w:rPr>
          <w:rFonts w:ascii="Euclid Circular A" w:hAnsi="Euclid Circular A"/>
          <w:color w:val="000000" w:themeColor="text1"/>
          <w:sz w:val="24"/>
          <w:szCs w:val="24"/>
        </w:rPr>
        <w:t xml:space="preserve"> </w:t>
      </w:r>
      <w:r w:rsidR="005708F6">
        <w:rPr>
          <w:rFonts w:ascii="Euclid Circular A" w:hAnsi="Euclid Circular A"/>
          <w:color w:val="000000" w:themeColor="text1"/>
          <w:sz w:val="24"/>
          <w:szCs w:val="24"/>
        </w:rPr>
        <w:fldChar w:fldCharType="begin"/>
      </w:r>
      <w:r w:rsidR="005708F6">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Pr>
          <w:rFonts w:ascii="Euclid Circular A" w:hAnsi="Euclid Circular A"/>
          <w:color w:val="000000" w:themeColor="text1"/>
          <w:sz w:val="24"/>
          <w:szCs w:val="24"/>
        </w:rPr>
        <w:fldChar w:fldCharType="separate"/>
      </w:r>
      <w:r w:rsidR="005708F6" w:rsidRPr="005708F6">
        <w:rPr>
          <w:rFonts w:ascii="Euclid Circular A" w:hAnsi="Euclid Circular A"/>
          <w:sz w:val="24"/>
        </w:rPr>
        <w:t>(Deuze, 2001; Dowling &amp; Vogan, 2014)</w:t>
      </w:r>
      <w:r w:rsidR="005708F6">
        <w:rPr>
          <w:rFonts w:ascii="Euclid Circular A" w:hAnsi="Euclid Circular A"/>
          <w:color w:val="000000" w:themeColor="text1"/>
          <w:sz w:val="24"/>
          <w:szCs w:val="24"/>
        </w:rPr>
        <w:fldChar w:fldCharType="end"/>
      </w:r>
      <w:r w:rsidR="000106CB">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W</w:t>
      </w:r>
      <w:r w:rsidR="000B7103" w:rsidRPr="00441FBE">
        <w:rPr>
          <w:rFonts w:ascii="Euclid Circular A" w:hAnsi="Euclid Circular A"/>
          <w:color w:val="000000" w:themeColor="text1"/>
          <w:sz w:val="24"/>
          <w:szCs w:val="24"/>
        </w:rPr>
        <w:t xml:space="preserve">aarbij media en tekst afwisselend de hoofd- en bijrol spelen. </w:t>
      </w:r>
    </w:p>
    <w:p w14:paraId="3180D0B4" w14:textId="151A2F55" w:rsidR="00476ADF" w:rsidRDefault="007F56B1" w:rsidP="000B7103">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Rue (2013) samen met mede o</w:t>
      </w:r>
      <w:r w:rsidR="000B7103" w:rsidRPr="00441FBE">
        <w:rPr>
          <w:rFonts w:ascii="Euclid Circular A" w:hAnsi="Euclid Circular A"/>
          <w:color w:val="000000" w:themeColor="text1"/>
          <w:sz w:val="24"/>
          <w:szCs w:val="24"/>
        </w:rPr>
        <w:t xml:space="preserve">nderzoekers aan de </w:t>
      </w:r>
      <w:r w:rsidR="000F06DC">
        <w:rPr>
          <w:rFonts w:ascii="Euclid Circular A" w:hAnsi="Euclid Circular A"/>
          <w:color w:val="000000" w:themeColor="text1"/>
          <w:sz w:val="24"/>
          <w:szCs w:val="24"/>
        </w:rPr>
        <w:t>‘UC Berkeley Graduate School of Journalism’</w:t>
      </w:r>
      <w:r w:rsidR="004646B3">
        <w:rPr>
          <w:rFonts w:ascii="Euclid Circular A" w:hAnsi="Euclid Circular A"/>
          <w:color w:val="000000" w:themeColor="text1"/>
          <w:sz w:val="24"/>
          <w:szCs w:val="24"/>
        </w:rPr>
        <w:t xml:space="preserve"> op de campus van de Universiteit van </w:t>
      </w:r>
      <w:r w:rsidR="00A03A90">
        <w:rPr>
          <w:rFonts w:ascii="Euclid Circular A" w:hAnsi="Euclid Circular A"/>
          <w:color w:val="000000" w:themeColor="text1"/>
          <w:sz w:val="24"/>
          <w:szCs w:val="24"/>
        </w:rPr>
        <w:t>Californië,</w:t>
      </w:r>
      <w:r w:rsidR="00F17823">
        <w:rPr>
          <w:rFonts w:ascii="Euclid Circular A" w:hAnsi="Euclid Circular A"/>
          <w:color w:val="000000" w:themeColor="text1"/>
          <w:sz w:val="24"/>
          <w:szCs w:val="24"/>
        </w:rPr>
        <w:t xml:space="preserve"> </w:t>
      </w:r>
      <w:r w:rsidR="000B7103" w:rsidRPr="00441FBE">
        <w:rPr>
          <w:rFonts w:ascii="Euclid Circular A" w:hAnsi="Euclid Circular A"/>
          <w:color w:val="000000" w:themeColor="text1"/>
          <w:sz w:val="24"/>
          <w:szCs w:val="24"/>
        </w:rPr>
        <w:t>Berkeley</w:t>
      </w:r>
      <w:r w:rsidR="001E3DC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1E3DC6">
        <w:rPr>
          <w:rFonts w:ascii="Euclid Circular A" w:hAnsi="Euclid Circular A"/>
          <w:color w:val="000000" w:themeColor="text1"/>
          <w:sz w:val="24"/>
          <w:szCs w:val="24"/>
        </w:rPr>
        <w:t>O</w:t>
      </w:r>
      <w:r w:rsidR="000B7103" w:rsidRPr="00441FBE">
        <w:rPr>
          <w:rFonts w:ascii="Euclid Circular A" w:hAnsi="Euclid Circular A"/>
          <w:color w:val="000000" w:themeColor="text1"/>
          <w:sz w:val="24"/>
          <w:szCs w:val="24"/>
        </w:rPr>
        <w:t xml:space="preserve">ntdekten dat het initiële stuk van </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Snow Fall</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Pr>
          <w:rFonts w:ascii="Euclid Circular A" w:hAnsi="Euclid Circular A"/>
          <w:color w:val="000000" w:themeColor="text1"/>
          <w:sz w:val="24"/>
          <w:szCs w:val="24"/>
        </w:rPr>
        <w:t>/beelden</w:t>
      </w:r>
      <w:r w:rsidR="000B7103" w:rsidRPr="00441FBE">
        <w:rPr>
          <w:rFonts w:ascii="Euclid Circular A" w:hAnsi="Euclid Circular A"/>
          <w:color w:val="000000" w:themeColor="text1"/>
          <w:sz w:val="24"/>
          <w:szCs w:val="24"/>
        </w:rPr>
        <w:t xml:space="preserve">, scrollen en het </w:t>
      </w:r>
      <w:r w:rsidR="009C6786">
        <w:rPr>
          <w:rFonts w:ascii="Euclid Circular A" w:hAnsi="Euclid Circular A"/>
          <w:color w:val="000000" w:themeColor="text1"/>
          <w:sz w:val="24"/>
          <w:szCs w:val="24"/>
        </w:rPr>
        <w:t>‘curtain’ effect</w:t>
      </w:r>
      <w:r w:rsidR="000B7103" w:rsidRPr="009C6786">
        <w:rPr>
          <w:rFonts w:ascii="Euclid Circular A" w:hAnsi="Euclid Circular A"/>
          <w:color w:val="000000" w:themeColor="text1"/>
          <w:sz w:val="24"/>
          <w:szCs w:val="24"/>
        </w:rPr>
        <w:t xml:space="preserve"> </w:t>
      </w:r>
      <w:r w:rsidR="009C6786" w:rsidRPr="009C6786">
        <w:rPr>
          <w:rFonts w:ascii="Euclid Circular A" w:hAnsi="Euclid Circular A"/>
          <w:color w:val="000000" w:themeColor="text1"/>
          <w:sz w:val="24"/>
          <w:szCs w:val="24"/>
        </w:rPr>
        <w:fldChar w:fldCharType="begin"/>
      </w:r>
      <w:r w:rsidR="009C6786" w:rsidRPr="009C6786">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9C6786">
        <w:rPr>
          <w:rFonts w:ascii="Euclid Circular A" w:hAnsi="Euclid Circular A"/>
          <w:color w:val="000000" w:themeColor="text1"/>
          <w:sz w:val="24"/>
          <w:szCs w:val="24"/>
        </w:rPr>
        <w:fldChar w:fldCharType="separate"/>
      </w:r>
      <w:r w:rsidR="009C6786" w:rsidRPr="009C6786">
        <w:rPr>
          <w:rFonts w:ascii="Euclid Circular A" w:hAnsi="Euclid Circular A"/>
          <w:sz w:val="24"/>
        </w:rPr>
        <w:t>(Rue, 2013)</w:t>
      </w:r>
      <w:r w:rsidR="009C6786" w:rsidRPr="009C6786">
        <w:rPr>
          <w:rFonts w:ascii="Euclid Circular A" w:hAnsi="Euclid Circular A"/>
          <w:color w:val="000000" w:themeColor="text1"/>
          <w:sz w:val="24"/>
          <w:szCs w:val="24"/>
        </w:rPr>
        <w:fldChar w:fldCharType="end"/>
      </w:r>
      <w:r w:rsidR="000B7103" w:rsidRPr="009C6786">
        <w:rPr>
          <w:rFonts w:ascii="Euclid Circular A" w:hAnsi="Euclid Circular A"/>
          <w:color w:val="000000" w:themeColor="text1"/>
          <w:sz w:val="24"/>
          <w:szCs w:val="24"/>
        </w:rPr>
        <w:t xml:space="preserve">. </w:t>
      </w:r>
    </w:p>
    <w:p w14:paraId="5630635A" w14:textId="61CB82D7" w:rsidR="0037193A" w:rsidRDefault="000B7103" w:rsidP="004D488E">
      <w:pPr>
        <w:spacing w:line="360" w:lineRule="auto"/>
        <w:jc w:val="both"/>
        <w:rPr>
          <w:rFonts w:ascii="Euclid Circular A" w:hAnsi="Euclid Circular A"/>
          <w:color w:val="000000" w:themeColor="text1"/>
          <w:sz w:val="24"/>
          <w:szCs w:val="24"/>
        </w:rPr>
      </w:pPr>
      <w:r w:rsidRPr="009C6786">
        <w:rPr>
          <w:rFonts w:ascii="Euclid Circular A" w:hAnsi="Euclid Circular A"/>
          <w:color w:val="000000" w:themeColor="text1"/>
          <w:sz w:val="24"/>
          <w:szCs w:val="24"/>
        </w:rPr>
        <w:lastRenderedPageBreak/>
        <w:t>Wanneer video niet wordt gebruikt als een ingesloten element in d</w:t>
      </w:r>
      <w:r w:rsidRPr="00441FBE">
        <w:rPr>
          <w:rFonts w:ascii="Euclid Circular A" w:hAnsi="Euclid Circular A"/>
          <w:color w:val="000000" w:themeColor="text1"/>
          <w:sz w:val="24"/>
          <w:szCs w:val="24"/>
        </w:rPr>
        <w:t xml:space="preserve">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2E52E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gebruikt deze techniek zoals een filmregisseur </w:t>
      </w:r>
      <w:r w:rsidRPr="008C5CEF">
        <w:rPr>
          <w:rFonts w:ascii="Euclid Circular A" w:hAnsi="Euclid Circular A"/>
          <w:color w:val="000000" w:themeColor="text1"/>
          <w:sz w:val="24"/>
          <w:szCs w:val="24"/>
        </w:rPr>
        <w:t>een ‘establishing shot’</w:t>
      </w:r>
      <w:r w:rsidR="007730BF" w:rsidRPr="008C5CEF">
        <w:rPr>
          <w:rStyle w:val="FootnoteReference"/>
          <w:rFonts w:ascii="Euclid Circular A" w:hAnsi="Euclid Circular A"/>
          <w:color w:val="000000" w:themeColor="text1"/>
          <w:sz w:val="24"/>
          <w:szCs w:val="24"/>
        </w:rPr>
        <w:footnoteReference w:id="4"/>
      </w:r>
      <w:r w:rsidRPr="008C5CEF">
        <w:rPr>
          <w:rFonts w:ascii="Euclid Circular A" w:hAnsi="Euclid Circular A"/>
          <w:color w:val="000000" w:themeColor="text1"/>
          <w:sz w:val="24"/>
          <w:szCs w:val="24"/>
        </w:rPr>
        <w:t xml:space="preserve"> zou gebruiken voor hoofdstuktitels en locatieveranderingen</w:t>
      </w:r>
      <w:r w:rsidRPr="00441FBE">
        <w:rPr>
          <w:rFonts w:ascii="Euclid Circular A" w:hAnsi="Euclid Circular A"/>
          <w:color w:val="000000" w:themeColor="text1"/>
          <w:sz w:val="24"/>
          <w:szCs w:val="24"/>
        </w:rPr>
        <w:t xml:space="preserve"> in het verhaal. Critici vergelijken</w:t>
      </w:r>
      <w:r w:rsidR="0091400E">
        <w:rPr>
          <w:rFonts w:ascii="Euclid Circular A" w:hAnsi="Euclid Circular A"/>
          <w:color w:val="000000" w:themeColor="text1"/>
          <w:sz w:val="24"/>
          <w:szCs w:val="24"/>
        </w:rPr>
        <w:t xml:space="preserve"> digitale long-forms</w:t>
      </w:r>
      <w:r w:rsidRPr="00441FBE">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 xml:space="preserve">Door het lezen </w:t>
      </w:r>
      <w:r w:rsidR="004D488E">
        <w:rPr>
          <w:rFonts w:ascii="Euclid Circular A" w:hAnsi="Euclid Circular A"/>
          <w:color w:val="000000" w:themeColor="text1"/>
          <w:sz w:val="24"/>
          <w:szCs w:val="24"/>
        </w:rPr>
        <w:t xml:space="preserve">van </w:t>
      </w:r>
      <w:r w:rsidR="004D488E" w:rsidRPr="00441FBE">
        <w:rPr>
          <w:rFonts w:ascii="Euclid Circular A" w:hAnsi="Euclid Circular A"/>
          <w:color w:val="000000" w:themeColor="text1"/>
          <w:sz w:val="24"/>
          <w:szCs w:val="24"/>
        </w:rPr>
        <w:t xml:space="preserve">tekst in combinatie met de afbeeldingen en interactieve multimedia krijg je conventies mee uit de wereld van documentairefilms </w:t>
      </w:r>
      <w:r w:rsidR="004D488E" w:rsidRPr="00441FBE">
        <w:rPr>
          <w:rFonts w:ascii="Euclid Circular A" w:hAnsi="Euclid Circular A"/>
          <w:color w:val="000000" w:themeColor="text1"/>
          <w:sz w:val="24"/>
          <w:szCs w:val="24"/>
        </w:rPr>
        <w:fldChar w:fldCharType="begin"/>
      </w:r>
      <w:r w:rsidR="007730BF">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41FBE">
        <w:rPr>
          <w:rFonts w:ascii="Euclid Circular A" w:hAnsi="Euclid Circular A"/>
          <w:color w:val="000000" w:themeColor="text1"/>
          <w:sz w:val="24"/>
          <w:szCs w:val="24"/>
        </w:rPr>
        <w:fldChar w:fldCharType="separate"/>
      </w:r>
      <w:r w:rsidR="007730BF" w:rsidRPr="007730BF">
        <w:rPr>
          <w:rFonts w:ascii="Euclid Circular A" w:hAnsi="Euclid Circular A"/>
          <w:sz w:val="24"/>
        </w:rPr>
        <w:t>(Dowling &amp; Vogan, 2014; D. Thompson, 2012)</w:t>
      </w:r>
      <w:r w:rsidR="004D488E" w:rsidRPr="00441FBE">
        <w:rPr>
          <w:rFonts w:ascii="Euclid Circular A" w:hAnsi="Euclid Circular A"/>
          <w:color w:val="000000" w:themeColor="text1"/>
          <w:sz w:val="24"/>
          <w:szCs w:val="24"/>
        </w:rPr>
        <w:fldChar w:fldCharType="end"/>
      </w:r>
      <w:r w:rsidR="004D488E" w:rsidRPr="00441FBE">
        <w:rPr>
          <w:rFonts w:ascii="Euclid Circular A" w:hAnsi="Euclid Circular A"/>
          <w:color w:val="000000" w:themeColor="text1"/>
          <w:sz w:val="24"/>
          <w:szCs w:val="24"/>
        </w:rPr>
        <w:t>. Het gebruik van documentaireconventies in digitale longform-journalistiek, zorgt voor een grotere nabijheid tot het onderwerp</w:t>
      </w:r>
      <w:r w:rsidR="0037193A">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Hiermee wordt de volledige kracht van het visuele medium benut</w:t>
      </w:r>
      <w:r w:rsidR="0037193A">
        <w:rPr>
          <w:rFonts w:ascii="Euclid Circular A" w:hAnsi="Euclid Circular A"/>
          <w:color w:val="000000" w:themeColor="text1"/>
          <w:sz w:val="24"/>
          <w:szCs w:val="24"/>
        </w:rPr>
        <w:t>.</w:t>
      </w:r>
    </w:p>
    <w:p w14:paraId="515CE5B8" w14:textId="7F567890" w:rsidR="00596816"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scrollen stuurt het verhaal en versterkt de </w:t>
      </w:r>
      <w:r w:rsidR="00C51966">
        <w:rPr>
          <w:rFonts w:ascii="Euclid Circular A" w:hAnsi="Euclid Circular A"/>
          <w:color w:val="000000" w:themeColor="text1"/>
          <w:sz w:val="24"/>
          <w:szCs w:val="24"/>
        </w:rPr>
        <w:t xml:space="preserve">niet-narratieve </w:t>
      </w:r>
      <w:r w:rsidR="00C8529D">
        <w:rPr>
          <w:rFonts w:ascii="Euclid Circular A" w:hAnsi="Euclid Circular A"/>
          <w:color w:val="000000" w:themeColor="text1"/>
          <w:sz w:val="24"/>
          <w:szCs w:val="24"/>
        </w:rPr>
        <w:t xml:space="preserve">GIF </w:t>
      </w:r>
      <w:r w:rsidR="00241767">
        <w:rPr>
          <w:rFonts w:ascii="Euclid Circular A" w:hAnsi="Euclid Circular A"/>
          <w:color w:val="000000" w:themeColor="text1"/>
          <w:sz w:val="24"/>
          <w:szCs w:val="24"/>
        </w:rPr>
        <w:t>video’s</w:t>
      </w:r>
      <w:r w:rsidR="00C8529D">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stil</w:t>
      </w:r>
      <w:r w:rsidR="00432EAB">
        <w:rPr>
          <w:rFonts w:ascii="Euclid Circular A" w:hAnsi="Euclid Circular A"/>
          <w:color w:val="000000" w:themeColor="text1"/>
          <w:sz w:val="24"/>
          <w:szCs w:val="24"/>
        </w:rPr>
        <w:t xml:space="preserve"> &amp;</w:t>
      </w:r>
      <w:r w:rsidRPr="00441FBE">
        <w:rPr>
          <w:rFonts w:ascii="Euclid Circular A" w:hAnsi="Euclid Circular A"/>
          <w:color w:val="000000" w:themeColor="text1"/>
          <w:sz w:val="24"/>
          <w:szCs w:val="24"/>
        </w:rPr>
        <w:t xml:space="preserve"> </w:t>
      </w:r>
      <w:r w:rsidR="003E3760">
        <w:rPr>
          <w:rFonts w:ascii="Euclid Circular A" w:hAnsi="Euclid Circular A"/>
          <w:color w:val="000000" w:themeColor="text1"/>
          <w:sz w:val="24"/>
          <w:szCs w:val="24"/>
        </w:rPr>
        <w:t>herhalend</w:t>
      </w:r>
      <w:r w:rsidR="00C8529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Pr>
          <w:rFonts w:ascii="Euclid Circular A" w:hAnsi="Euclid Circular A"/>
          <w:color w:val="000000" w:themeColor="text1"/>
          <w:sz w:val="24"/>
          <w:szCs w:val="24"/>
        </w:rPr>
        <w:t xml:space="preserve"> </w:t>
      </w:r>
      <w:r w:rsidR="00666E73">
        <w:rPr>
          <w:rFonts w:ascii="Euclid Circular A" w:hAnsi="Euclid Circular A"/>
          <w:color w:val="000000" w:themeColor="text1"/>
          <w:sz w:val="24"/>
          <w:szCs w:val="24"/>
        </w:rPr>
        <w:t>de makers van veel digitale longreads zoals: “Out in the great unknown”</w:t>
      </w:r>
      <w:r w:rsidR="00C37800">
        <w:rPr>
          <w:rFonts w:ascii="Euclid Circular A" w:hAnsi="Euclid Circular A"/>
          <w:color w:val="000000" w:themeColor="text1"/>
          <w:sz w:val="24"/>
          <w:szCs w:val="24"/>
        </w:rPr>
        <w:t xml:space="preserve"> </w:t>
      </w:r>
      <w:r w:rsidR="0052272A">
        <w:rPr>
          <w:rFonts w:ascii="Euclid Circular A" w:hAnsi="Euclid Circular A"/>
          <w:color w:val="000000" w:themeColor="text1"/>
          <w:sz w:val="24"/>
          <w:szCs w:val="24"/>
        </w:rPr>
        <w:fldChar w:fldCharType="begin"/>
      </w:r>
      <w:r w:rsidR="0052272A">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Pr>
          <w:rFonts w:ascii="Euclid Circular A" w:hAnsi="Euclid Circular A"/>
          <w:color w:val="000000" w:themeColor="text1"/>
          <w:sz w:val="24"/>
          <w:szCs w:val="24"/>
        </w:rPr>
        <w:fldChar w:fldCharType="separate"/>
      </w:r>
      <w:r w:rsidR="0052272A" w:rsidRPr="0052272A">
        <w:rPr>
          <w:rFonts w:ascii="Euclid Circular A" w:hAnsi="Euclid Circular A"/>
          <w:sz w:val="24"/>
        </w:rPr>
        <w:t>(Phillips, 2013)</w:t>
      </w:r>
      <w:r w:rsidR="0052272A">
        <w:rPr>
          <w:rFonts w:ascii="Euclid Circular A" w:hAnsi="Euclid Circular A"/>
          <w:color w:val="000000" w:themeColor="text1"/>
          <w:sz w:val="24"/>
          <w:szCs w:val="24"/>
        </w:rPr>
        <w:fldChar w:fldCharType="end"/>
      </w:r>
      <w:r w:rsidR="00C37800">
        <w:rPr>
          <w:rFonts w:ascii="Euclid Circular A" w:hAnsi="Euclid Circular A"/>
          <w:color w:val="000000" w:themeColor="text1"/>
          <w:sz w:val="24"/>
          <w:szCs w:val="24"/>
        </w:rPr>
        <w:t xml:space="preserve"> en </w:t>
      </w:r>
      <w:r w:rsidRPr="00441FBE">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Door het scherm omhoog te</w:t>
      </w:r>
      <w:r w:rsidR="00BB1A3D">
        <w:rPr>
          <w:rFonts w:ascii="Euclid Circular A" w:hAnsi="Euclid Circular A"/>
          <w:color w:val="000000" w:themeColor="text1"/>
          <w:sz w:val="24"/>
          <w:szCs w:val="24"/>
        </w:rPr>
        <w:t xml:space="preserve"> scrollen of</w:t>
      </w:r>
      <w:r w:rsidRPr="00441FBE">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Pr>
          <w:rFonts w:ascii="Euclid Circular A" w:hAnsi="Euclid Circular A"/>
          <w:color w:val="000000" w:themeColor="text1"/>
          <w:sz w:val="24"/>
          <w:szCs w:val="24"/>
        </w:rPr>
        <w:t xml:space="preserve">in de materie </w:t>
      </w:r>
      <w:r w:rsidRPr="00441FBE">
        <w:rPr>
          <w:rFonts w:ascii="Euclid Circular A" w:hAnsi="Euclid Circular A"/>
          <w:color w:val="000000" w:themeColor="text1"/>
          <w:sz w:val="24"/>
          <w:szCs w:val="24"/>
        </w:rPr>
        <w:t xml:space="preserve">naarmate hij zich dieper in het verhaal </w:t>
      </w:r>
      <w:r w:rsidR="009322CA">
        <w:rPr>
          <w:rFonts w:ascii="Euclid Circular A" w:hAnsi="Euclid Circular A"/>
          <w:color w:val="000000" w:themeColor="text1"/>
          <w:sz w:val="24"/>
          <w:szCs w:val="24"/>
        </w:rPr>
        <w:t>bevind</w:t>
      </w:r>
      <w:r w:rsidRPr="00441FBE">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Pr>
          <w:rFonts w:ascii="Euclid Circular A" w:hAnsi="Euclid Circular A"/>
          <w:color w:val="000000" w:themeColor="text1"/>
          <w:sz w:val="24"/>
          <w:szCs w:val="24"/>
        </w:rPr>
        <w:fldChar w:fldCharType="begin"/>
      </w:r>
      <w:r w:rsidR="000E09A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Pr>
          <w:rFonts w:ascii="Euclid Circular A" w:hAnsi="Euclid Circular A"/>
          <w:color w:val="000000" w:themeColor="text1"/>
          <w:sz w:val="24"/>
          <w:szCs w:val="24"/>
        </w:rPr>
        <w:fldChar w:fldCharType="separate"/>
      </w:r>
      <w:r w:rsidR="000E09A2" w:rsidRPr="000E09A2">
        <w:rPr>
          <w:rFonts w:ascii="Euclid Circular A" w:hAnsi="Euclid Circular A" w:cs="Times New Roman"/>
          <w:sz w:val="24"/>
        </w:rPr>
        <w:t>(Dowling &amp; Vogan, 2014; Tjärnhage et al., 2023)</w:t>
      </w:r>
      <w:r w:rsidR="000E09A2">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In interne</w:t>
      </w:r>
      <w:r w:rsidR="00D07D34">
        <w:rPr>
          <w:rFonts w:ascii="Euclid Circular A" w:hAnsi="Euclid Circular A"/>
          <w:color w:val="000000" w:themeColor="text1"/>
          <w:sz w:val="24"/>
          <w:szCs w:val="24"/>
        </w:rPr>
        <w:t xml:space="preserve"> presentaties </w:t>
      </w:r>
      <w:r w:rsidRPr="00441FBE">
        <w:rPr>
          <w:rFonts w:ascii="Euclid Circular A" w:hAnsi="Euclid Circular A"/>
          <w:color w:val="000000" w:themeColor="text1"/>
          <w:sz w:val="24"/>
          <w:szCs w:val="24"/>
        </w:rPr>
        <w:t>van The New York Times wordt hier ook de nadruk op gelegd</w:t>
      </w:r>
      <w:r w:rsidR="00597E7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597E70">
        <w:rPr>
          <w:rFonts w:ascii="Euclid Circular A" w:hAnsi="Euclid Circular A"/>
          <w:color w:val="000000" w:themeColor="text1"/>
          <w:sz w:val="24"/>
          <w:szCs w:val="24"/>
        </w:rPr>
        <w:t>D</w:t>
      </w:r>
      <w:r w:rsidRPr="00441FBE">
        <w:rPr>
          <w:rFonts w:ascii="Euclid Circular A" w:hAnsi="Euclid Circular A"/>
          <w:color w:val="000000" w:themeColor="text1"/>
          <w:sz w:val="24"/>
          <w:szCs w:val="24"/>
        </w:rPr>
        <w:t xml:space="preserve">e gebruiker moet eigenlijk maar één taak hebben, namelijk </w:t>
      </w:r>
      <w:r w:rsidRPr="00441FBE">
        <w:rPr>
          <w:rFonts w:ascii="Euclid Circular A" w:hAnsi="Euclid Circular A"/>
          <w:color w:val="000000" w:themeColor="text1"/>
          <w:sz w:val="24"/>
          <w:szCs w:val="24"/>
        </w:rPr>
        <w:lastRenderedPageBreak/>
        <w:t xml:space="preserve">scrollen. Geen stappen, tabs, fixies of sliders gewoon scrollen en daarmee de belangrijke informatie naar de gebruiker laten komen. Dit is wat de </w:t>
      </w:r>
      <w:r w:rsidR="00EB261E">
        <w:rPr>
          <w:rFonts w:ascii="Euclid Circular A" w:hAnsi="Euclid Circular A"/>
          <w:color w:val="000000" w:themeColor="text1"/>
          <w:sz w:val="24"/>
          <w:szCs w:val="24"/>
        </w:rPr>
        <w:t>moderne</w:t>
      </w:r>
      <w:r w:rsidRPr="00441FBE">
        <w:rPr>
          <w:rFonts w:ascii="Euclid Circular A" w:hAnsi="Euclid Circular A"/>
          <w:color w:val="000000" w:themeColor="text1"/>
          <w:sz w:val="24"/>
          <w:szCs w:val="24"/>
        </w:rPr>
        <w:t xml:space="preserve"> digitale longform onderscheidt van de oudere longform (Tse, 2015).</w:t>
      </w:r>
      <w:r w:rsidR="00BE6C39">
        <w:rPr>
          <w:rFonts w:ascii="Euclid Circular A" w:hAnsi="Euclid Circular A"/>
          <w:color w:val="000000" w:themeColor="text1"/>
          <w:sz w:val="24"/>
          <w:szCs w:val="24"/>
        </w:rPr>
        <w:t xml:space="preserve"> </w:t>
      </w:r>
      <w:r w:rsidR="00CD6A1F" w:rsidRPr="00441FBE">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CD6A1F">
        <w:rPr>
          <w:rFonts w:ascii="Euclid Circular A" w:hAnsi="Euclid Circular A"/>
          <w:color w:val="000000" w:themeColor="text1"/>
          <w:sz w:val="24"/>
          <w:szCs w:val="24"/>
        </w:rPr>
        <w:t xml:space="preserve"> </w:t>
      </w:r>
      <w:r w:rsidR="00CD6A1F">
        <w:rPr>
          <w:rFonts w:ascii="Euclid Circular A" w:hAnsi="Euclid Circular A"/>
          <w:color w:val="000000" w:themeColor="text1"/>
          <w:sz w:val="24"/>
          <w:szCs w:val="24"/>
        </w:rPr>
        <w:fldChar w:fldCharType="begin"/>
      </w:r>
      <w:r w:rsidR="00CD6A1F">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Pr>
          <w:rFonts w:ascii="Euclid Circular A" w:hAnsi="Euclid Circular A"/>
          <w:color w:val="000000" w:themeColor="text1"/>
          <w:sz w:val="24"/>
          <w:szCs w:val="24"/>
        </w:rPr>
        <w:fldChar w:fldCharType="separate"/>
      </w:r>
      <w:r w:rsidR="00CD6A1F" w:rsidRPr="00D927D4">
        <w:rPr>
          <w:rFonts w:ascii="Euclid Circular A" w:hAnsi="Euclid Circular A"/>
          <w:sz w:val="24"/>
        </w:rPr>
        <w:t>(Greussing &amp; Boomgaarden, 2018)</w:t>
      </w:r>
      <w:r w:rsidR="00CD6A1F">
        <w:rPr>
          <w:rFonts w:ascii="Euclid Circular A" w:hAnsi="Euclid Circular A"/>
          <w:color w:val="000000" w:themeColor="text1"/>
          <w:sz w:val="24"/>
          <w:szCs w:val="24"/>
        </w:rPr>
        <w:fldChar w:fldCharType="end"/>
      </w:r>
      <w:r w:rsidR="00CD6A1F" w:rsidRPr="00441FBE">
        <w:rPr>
          <w:rFonts w:ascii="Euclid Circular A" w:hAnsi="Euclid Circular A"/>
          <w:color w:val="000000" w:themeColor="text1"/>
          <w:sz w:val="24"/>
          <w:szCs w:val="24"/>
        </w:rPr>
        <w:t>.</w:t>
      </w:r>
      <w:r w:rsidR="00CD6A1F">
        <w:rPr>
          <w:rFonts w:ascii="Euclid Circular A" w:hAnsi="Euclid Circular A"/>
          <w:color w:val="000000" w:themeColor="text1"/>
          <w:sz w:val="24"/>
          <w:szCs w:val="24"/>
        </w:rPr>
        <w:t xml:space="preserve"> </w:t>
      </w:r>
      <w:r w:rsidR="00F92253" w:rsidRPr="00441FBE">
        <w:rPr>
          <w:rFonts w:ascii="Euclid Circular A" w:hAnsi="Euclid Circular A"/>
          <w:color w:val="000000" w:themeColor="text1"/>
          <w:sz w:val="24"/>
          <w:szCs w:val="24"/>
        </w:rPr>
        <w:t xml:space="preserve">Mensen die </w:t>
      </w:r>
      <w:r w:rsidR="00CC33B5">
        <w:rPr>
          <w:rFonts w:ascii="Euclid Circular A" w:hAnsi="Euclid Circular A"/>
          <w:color w:val="000000" w:themeColor="text1"/>
          <w:sz w:val="24"/>
          <w:szCs w:val="24"/>
        </w:rPr>
        <w:t>een</w:t>
      </w:r>
      <w:r w:rsidR="00F92253" w:rsidRPr="00441FBE">
        <w:rPr>
          <w:rFonts w:ascii="Euclid Circular A" w:hAnsi="Euclid Circular A"/>
          <w:color w:val="000000" w:themeColor="text1"/>
          <w:sz w:val="24"/>
          <w:szCs w:val="24"/>
        </w:rPr>
        <w:t xml:space="preserve"> digitale long</w:t>
      </w:r>
      <w:r w:rsidR="00CC33B5">
        <w:rPr>
          <w:rFonts w:ascii="Euclid Circular A" w:hAnsi="Euclid Circular A"/>
          <w:color w:val="000000" w:themeColor="text1"/>
          <w:sz w:val="24"/>
          <w:szCs w:val="24"/>
        </w:rPr>
        <w:t>-</w:t>
      </w:r>
      <w:r w:rsidR="00F92253" w:rsidRPr="00441FBE">
        <w:rPr>
          <w:rFonts w:ascii="Euclid Circular A" w:hAnsi="Euclid Circular A"/>
          <w:color w:val="000000" w:themeColor="text1"/>
          <w:sz w:val="24"/>
          <w:szCs w:val="24"/>
        </w:rPr>
        <w:t xml:space="preserve">form </w:t>
      </w:r>
      <w:r w:rsidR="00CC33B5">
        <w:rPr>
          <w:rFonts w:ascii="Euclid Circular A" w:hAnsi="Euclid Circular A"/>
          <w:color w:val="000000" w:themeColor="text1"/>
          <w:sz w:val="24"/>
          <w:szCs w:val="24"/>
        </w:rPr>
        <w:t xml:space="preserve">met een juiste lay-out </w:t>
      </w:r>
      <w:r w:rsidR="00F92253" w:rsidRPr="00441FBE">
        <w:rPr>
          <w:rFonts w:ascii="Euclid Circular A" w:hAnsi="Euclid Circular A"/>
          <w:color w:val="000000" w:themeColor="text1"/>
          <w:sz w:val="24"/>
          <w:szCs w:val="24"/>
        </w:rPr>
        <w:t xml:space="preserve">van ‘Scrollytelling’ lezen geven </w:t>
      </w:r>
      <w:r w:rsidR="004B3EB4">
        <w:rPr>
          <w:rFonts w:ascii="Euclid Circular A" w:hAnsi="Euclid Circular A"/>
          <w:color w:val="000000" w:themeColor="text1"/>
          <w:sz w:val="24"/>
          <w:szCs w:val="24"/>
        </w:rPr>
        <w:t>het volgende aan:</w:t>
      </w:r>
      <w:r w:rsidR="007C4190" w:rsidRPr="00441FBE">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41FBE">
        <w:rPr>
          <w:rFonts w:ascii="Euclid Circular A" w:hAnsi="Euclid Circular A"/>
          <w:color w:val="000000" w:themeColor="text1"/>
          <w:sz w:val="24"/>
          <w:szCs w:val="24"/>
        </w:rPr>
        <w:t xml:space="preserve"> </w:t>
      </w:r>
      <w:r w:rsidR="00A6173C" w:rsidRPr="00441FBE">
        <w:rPr>
          <w:rFonts w:ascii="Euclid Circular A" w:hAnsi="Euclid Circular A"/>
          <w:color w:val="000000" w:themeColor="text1"/>
          <w:sz w:val="24"/>
          <w:szCs w:val="24"/>
        </w:rPr>
        <w:fldChar w:fldCharType="begin"/>
      </w:r>
      <w:r w:rsidR="00A6173C" w:rsidRPr="00441FBE">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41FBE">
        <w:rPr>
          <w:rFonts w:ascii="Euclid Circular A" w:hAnsi="Euclid Circular A"/>
          <w:color w:val="000000" w:themeColor="text1"/>
          <w:sz w:val="24"/>
          <w:szCs w:val="24"/>
        </w:rPr>
        <w:fldChar w:fldCharType="separate"/>
      </w:r>
      <w:r w:rsidR="00A6173C" w:rsidRPr="00441FBE">
        <w:rPr>
          <w:rFonts w:ascii="Euclid Circular A" w:hAnsi="Euclid Circular A" w:cs="Times New Roman"/>
          <w:sz w:val="24"/>
        </w:rPr>
        <w:t>(Tjärnhage et al., 2023)</w:t>
      </w:r>
      <w:r w:rsidR="00A6173C" w:rsidRPr="00441FBE">
        <w:rPr>
          <w:rFonts w:ascii="Euclid Circular A" w:hAnsi="Euclid Circular A"/>
          <w:color w:val="000000" w:themeColor="text1"/>
          <w:sz w:val="24"/>
          <w:szCs w:val="24"/>
        </w:rPr>
        <w:fldChar w:fldCharType="end"/>
      </w:r>
      <w:r w:rsidR="007C4190" w:rsidRPr="00441FBE">
        <w:rPr>
          <w:rFonts w:ascii="Euclid Circular A" w:hAnsi="Euclid Circular A"/>
          <w:color w:val="000000" w:themeColor="text1"/>
          <w:sz w:val="24"/>
          <w:szCs w:val="24"/>
        </w:rPr>
        <w:t>.</w:t>
      </w:r>
      <w:r w:rsidR="00A6173C" w:rsidRPr="00441FBE">
        <w:rPr>
          <w:rFonts w:ascii="Euclid Circular A" w:hAnsi="Euclid Circular A"/>
          <w:color w:val="000000" w:themeColor="text1"/>
          <w:sz w:val="24"/>
          <w:szCs w:val="24"/>
        </w:rPr>
        <w:t xml:space="preserve"> </w:t>
      </w:r>
    </w:p>
    <w:p w14:paraId="65ABAA48" w14:textId="6CEF9C76" w:rsidR="00BE6C39" w:rsidRPr="00441FBE" w:rsidRDefault="00BE6C39" w:rsidP="00BE6C3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 Sundar, 2000)</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Dit zijn technieken waarmee de journalist onderwerpen kan introduceren en vloeiend in elkaar laten overlopen. </w:t>
      </w:r>
      <w:r>
        <w:rPr>
          <w:rFonts w:ascii="Euclid Circular A" w:hAnsi="Euclid Circular A"/>
          <w:color w:val="000000" w:themeColor="text1"/>
          <w:sz w:val="24"/>
          <w:szCs w:val="24"/>
        </w:rPr>
        <w:t>Een goed voorbeeld van het ‘curtain effect’ in combinatie met scrollen is in ‘Snow Fall’ waar</w:t>
      </w:r>
      <w:r w:rsidRPr="00441FBE">
        <w:rPr>
          <w:rFonts w:ascii="Euclid Circular A" w:hAnsi="Euclid Circular A"/>
          <w:color w:val="000000" w:themeColor="text1"/>
          <w:sz w:val="24"/>
          <w:szCs w:val="24"/>
        </w:rPr>
        <w:t xml:space="preserve">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r w:rsidRPr="00A76C78">
        <w:rPr>
          <w:rFonts w:ascii="Euclid Circular A" w:hAnsi="Euclid Circular A"/>
          <w:color w:val="000000" w:themeColor="text1"/>
          <w:sz w:val="24"/>
          <w:szCs w:val="24"/>
        </w:rPr>
        <w:t>Not just clever. Utter genius</w:t>
      </w:r>
      <w:r w:rsidRPr="00441FBE">
        <w:rPr>
          <w:rFonts w:ascii="Euclid Circular A" w:hAnsi="Euclid Circular A"/>
          <w:color w:val="000000" w:themeColor="text1"/>
          <w:sz w:val="24"/>
          <w:szCs w:val="24"/>
        </w:rPr>
        <w:t xml:space="preserve">”, </w:t>
      </w:r>
      <w:r w:rsidRPr="009960C3">
        <w:rPr>
          <w:rFonts w:ascii="Euclid Circular A" w:hAnsi="Euclid Circular A"/>
          <w:color w:val="000000" w:themeColor="text1"/>
          <w:sz w:val="24"/>
          <w:szCs w:val="24"/>
        </w:rPr>
        <w:t>schreef Thompson (2012)</w:t>
      </w:r>
      <w:r w:rsidRPr="00441FBE">
        <w:rPr>
          <w:rFonts w:ascii="Euclid Circular A" w:hAnsi="Euclid Circular A"/>
          <w:color w:val="000000" w:themeColor="text1"/>
          <w:sz w:val="24"/>
          <w:szCs w:val="24"/>
        </w:rPr>
        <w:t xml:space="preserve"> voor concurrent </w:t>
      </w:r>
      <w:r>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The Atlantic</w:t>
      </w:r>
      <w:r>
        <w:rPr>
          <w:rFonts w:ascii="Euclid Circular A" w:hAnsi="Euclid Circular A"/>
          <w:color w:val="000000" w:themeColor="text1"/>
          <w:sz w:val="24"/>
          <w:szCs w:val="24"/>
        </w:rPr>
        <w:t>’ over d</w:t>
      </w:r>
      <w:r w:rsidRPr="00441FBE">
        <w:rPr>
          <w:rFonts w:ascii="Euclid Circular A" w:hAnsi="Euclid Circular A"/>
          <w:color w:val="000000" w:themeColor="text1"/>
          <w:sz w:val="24"/>
          <w:szCs w:val="24"/>
        </w:rPr>
        <w:t xml:space="preserve">e inclusie van topografische kaarten met scrollbare tekst en beeldlagen. </w:t>
      </w:r>
    </w:p>
    <w:p w14:paraId="71D71E60" w14:textId="239A7472" w:rsidR="00334291" w:rsidRPr="00441FBE" w:rsidRDefault="00B4153B"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lezen van digitale longforms gaat ook gemakkelijker </w:t>
      </w:r>
      <w:r w:rsidR="00E61157">
        <w:rPr>
          <w:rFonts w:ascii="Euclid Circular A" w:hAnsi="Euclid Circular A"/>
          <w:color w:val="000000" w:themeColor="text1"/>
          <w:sz w:val="24"/>
          <w:szCs w:val="24"/>
        </w:rPr>
        <w:t xml:space="preserve">blijkt uit het onderzoek </w:t>
      </w:r>
      <w:r w:rsidR="00E61157" w:rsidRPr="00441FBE">
        <w:rPr>
          <w:rFonts w:ascii="Euclid Circular A" w:hAnsi="Euclid Circular A"/>
          <w:color w:val="000000" w:themeColor="text1"/>
          <w:sz w:val="24"/>
          <w:szCs w:val="24"/>
        </w:rPr>
        <w:t>van Tjärnhage (2023)</w:t>
      </w:r>
      <w:r w:rsidR="00757E09">
        <w:rPr>
          <w:rFonts w:ascii="Euclid Circular A" w:hAnsi="Euclid Circular A"/>
          <w:color w:val="000000" w:themeColor="text1"/>
          <w:sz w:val="24"/>
          <w:szCs w:val="24"/>
        </w:rPr>
        <w:t>,</w:t>
      </w:r>
      <w:r w:rsidR="00E6115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dan de traditionele lange kranten artikel</w:t>
      </w:r>
      <w:r w:rsidR="00DB2130">
        <w:rPr>
          <w:rFonts w:ascii="Euclid Circular A" w:hAnsi="Euclid Circular A"/>
          <w:color w:val="000000" w:themeColor="text1"/>
          <w:sz w:val="24"/>
          <w:szCs w:val="24"/>
        </w:rPr>
        <w:t>en</w:t>
      </w:r>
      <w:r w:rsidRPr="00441FBE">
        <w:rPr>
          <w:rFonts w:ascii="Euclid Circular A" w:hAnsi="Euclid Circular A"/>
          <w:color w:val="000000" w:themeColor="text1"/>
          <w:sz w:val="24"/>
          <w:szCs w:val="24"/>
        </w:rPr>
        <w:t xml:space="preserve"> die worden beschouwd als tijdrovend. </w:t>
      </w:r>
      <w:r w:rsidR="00924E74" w:rsidRPr="00441FBE">
        <w:rPr>
          <w:rFonts w:ascii="Euclid Circular A" w:hAnsi="Euclid Circular A"/>
          <w:color w:val="000000" w:themeColor="text1"/>
          <w:sz w:val="24"/>
          <w:szCs w:val="24"/>
        </w:rPr>
        <w:t xml:space="preserve">De scrollytelling-vorm geeft de </w:t>
      </w:r>
      <w:r w:rsidR="00360976">
        <w:rPr>
          <w:rFonts w:ascii="Euclid Circular A" w:hAnsi="Euclid Circular A"/>
          <w:color w:val="000000" w:themeColor="text1"/>
          <w:sz w:val="24"/>
          <w:szCs w:val="24"/>
        </w:rPr>
        <w:t>longreads</w:t>
      </w:r>
      <w:r w:rsidR="00924E74" w:rsidRPr="00441FBE">
        <w:rPr>
          <w:rFonts w:ascii="Euclid Circular A" w:hAnsi="Euclid Circular A"/>
          <w:color w:val="000000" w:themeColor="text1"/>
          <w:sz w:val="24"/>
          <w:szCs w:val="24"/>
        </w:rPr>
        <w:t xml:space="preserve"> ook een speelser gevoel, waardoor het veel leuker werd om te lezen. Dit pakt meteen een </w:t>
      </w:r>
      <w:r w:rsidR="00924E74" w:rsidRPr="00441FBE">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Pr>
          <w:rFonts w:ascii="Euclid Circular A" w:hAnsi="Euclid Circular A"/>
          <w:color w:val="000000" w:themeColor="text1"/>
          <w:sz w:val="24"/>
          <w:szCs w:val="24"/>
        </w:rPr>
        <w:t xml:space="preserve"> </w:t>
      </w:r>
      <w:r w:rsidR="005F0A2C">
        <w:rPr>
          <w:rFonts w:ascii="Euclid Circular A" w:hAnsi="Euclid Circular A"/>
          <w:color w:val="000000" w:themeColor="text1"/>
          <w:sz w:val="24"/>
          <w:szCs w:val="24"/>
        </w:rPr>
        <w:fldChar w:fldCharType="begin"/>
      </w:r>
      <w:r w:rsidR="005F0A2C">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Pr>
          <w:rFonts w:ascii="Euclid Circular A" w:hAnsi="Euclid Circular A"/>
          <w:color w:val="000000" w:themeColor="text1"/>
          <w:sz w:val="24"/>
          <w:szCs w:val="24"/>
        </w:rPr>
        <w:fldChar w:fldCharType="separate"/>
      </w:r>
      <w:r w:rsidR="005F0A2C" w:rsidRPr="005F0A2C">
        <w:rPr>
          <w:rFonts w:ascii="Euclid Circular A" w:hAnsi="Euclid Circular A" w:cs="Times New Roman"/>
          <w:sz w:val="24"/>
        </w:rPr>
        <w:t>(Tjärnhage et al., 2023)</w:t>
      </w:r>
      <w:r w:rsidR="005F0A2C">
        <w:rPr>
          <w:rFonts w:ascii="Euclid Circular A" w:hAnsi="Euclid Circular A"/>
          <w:color w:val="000000" w:themeColor="text1"/>
          <w:sz w:val="24"/>
          <w:szCs w:val="24"/>
        </w:rPr>
        <w:fldChar w:fldCharType="end"/>
      </w:r>
      <w:r w:rsidR="00924E74" w:rsidRPr="00441FBE">
        <w:rPr>
          <w:rFonts w:ascii="Euclid Circular A" w:hAnsi="Euclid Circular A"/>
          <w:color w:val="000000" w:themeColor="text1"/>
          <w:sz w:val="24"/>
          <w:szCs w:val="24"/>
        </w:rPr>
        <w:t xml:space="preserve">. </w:t>
      </w:r>
    </w:p>
    <w:p w14:paraId="7CD601F3" w14:textId="5746E1A5" w:rsidR="001F2A5F" w:rsidRDefault="00F845DE" w:rsidP="00471D4F">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v</w:t>
      </w:r>
      <w:r w:rsidR="00334291" w:rsidRPr="00441FBE">
        <w:rPr>
          <w:rFonts w:ascii="Euclid Circular A" w:hAnsi="Euclid Circular A"/>
          <w:color w:val="000000" w:themeColor="text1"/>
          <w:sz w:val="24"/>
          <w:szCs w:val="24"/>
        </w:rPr>
        <w:t>isuele esthetiek is</w:t>
      </w:r>
      <w:r w:rsidR="00B061B6" w:rsidRPr="00441FBE">
        <w:rPr>
          <w:rFonts w:ascii="Euclid Circular A" w:hAnsi="Euclid Circular A"/>
          <w:color w:val="000000" w:themeColor="text1"/>
          <w:sz w:val="24"/>
          <w:szCs w:val="24"/>
        </w:rPr>
        <w:t xml:space="preserve"> in het onderzoek van </w:t>
      </w:r>
      <w:r w:rsidR="00B061B6" w:rsidRPr="00441FBE">
        <w:rPr>
          <w:rFonts w:ascii="Euclid Circular A" w:hAnsi="Euclid Circular A"/>
          <w:color w:val="000000" w:themeColor="text1"/>
          <w:sz w:val="24"/>
          <w:szCs w:val="24"/>
        </w:rPr>
        <w:fldChar w:fldCharType="begin"/>
      </w:r>
      <w:r w:rsidR="00B061B6" w:rsidRPr="00441FBE">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41FBE">
        <w:rPr>
          <w:rFonts w:ascii="Euclid Circular A" w:hAnsi="Euclid Circular A"/>
          <w:color w:val="000000" w:themeColor="text1"/>
          <w:sz w:val="24"/>
          <w:szCs w:val="24"/>
        </w:rPr>
        <w:fldChar w:fldCharType="separate"/>
      </w:r>
      <w:r w:rsidR="00B061B6" w:rsidRPr="00441FBE">
        <w:rPr>
          <w:rFonts w:ascii="Euclid Circular A" w:hAnsi="Euclid Circular A"/>
          <w:sz w:val="24"/>
        </w:rPr>
        <w:t xml:space="preserve">Greussing </w:t>
      </w:r>
      <w:r w:rsidR="005F6E6D">
        <w:rPr>
          <w:rFonts w:ascii="Euclid Circular A" w:hAnsi="Euclid Circular A"/>
          <w:sz w:val="24"/>
        </w:rPr>
        <w:t>en</w:t>
      </w:r>
      <w:r w:rsidR="00B061B6" w:rsidRPr="00441FBE">
        <w:rPr>
          <w:rFonts w:ascii="Euclid Circular A" w:hAnsi="Euclid Circular A"/>
          <w:sz w:val="24"/>
        </w:rPr>
        <w:t xml:space="preserve"> Boomgaarden </w:t>
      </w:r>
      <w:r w:rsidR="005F6E6D">
        <w:rPr>
          <w:rFonts w:ascii="Euclid Circular A" w:hAnsi="Euclid Circular A"/>
          <w:sz w:val="24"/>
        </w:rPr>
        <w:t>(</w:t>
      </w:r>
      <w:r w:rsidR="00B061B6" w:rsidRPr="00441FBE">
        <w:rPr>
          <w:rFonts w:ascii="Euclid Circular A" w:hAnsi="Euclid Circular A"/>
          <w:sz w:val="24"/>
        </w:rPr>
        <w:t>2018)</w:t>
      </w:r>
      <w:r w:rsidR="00B061B6" w:rsidRPr="00441FBE">
        <w:rPr>
          <w:rFonts w:ascii="Euclid Circular A" w:hAnsi="Euclid Circular A"/>
          <w:color w:val="000000" w:themeColor="text1"/>
          <w:sz w:val="24"/>
          <w:szCs w:val="24"/>
        </w:rPr>
        <w:fldChar w:fldCharType="end"/>
      </w:r>
      <w:r w:rsidR="00334291" w:rsidRPr="00441FBE">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Pr>
          <w:rFonts w:ascii="Euclid Circular A" w:hAnsi="Euclid Circular A"/>
          <w:color w:val="000000" w:themeColor="text1"/>
          <w:sz w:val="24"/>
          <w:szCs w:val="24"/>
        </w:rPr>
        <w:t xml:space="preserve">. </w:t>
      </w:r>
      <w:r w:rsidR="00334291" w:rsidRPr="00441FBE">
        <w:rPr>
          <w:rFonts w:ascii="Euclid Circular A" w:hAnsi="Euclid Circular A"/>
          <w:color w:val="000000" w:themeColor="text1"/>
          <w:sz w:val="24"/>
          <w:szCs w:val="24"/>
        </w:rPr>
        <w:t xml:space="preserve">Daarom is voor dit onderzoek </w:t>
      </w:r>
      <w:r w:rsidR="00D411A5">
        <w:rPr>
          <w:rFonts w:ascii="Euclid Circular A" w:hAnsi="Euclid Circular A"/>
          <w:color w:val="000000" w:themeColor="text1"/>
          <w:sz w:val="24"/>
          <w:szCs w:val="24"/>
        </w:rPr>
        <w:t>alle</w:t>
      </w:r>
      <w:r w:rsidR="00216EE3">
        <w:rPr>
          <w:rFonts w:ascii="Euclid Circular A" w:hAnsi="Euclid Circular A"/>
          <w:color w:val="000000" w:themeColor="text1"/>
          <w:sz w:val="24"/>
          <w:szCs w:val="24"/>
        </w:rPr>
        <w:t>e</w:t>
      </w:r>
      <w:r w:rsidR="00D411A5">
        <w:rPr>
          <w:rFonts w:ascii="Euclid Circular A" w:hAnsi="Euclid Circular A"/>
          <w:color w:val="000000" w:themeColor="text1"/>
          <w:sz w:val="24"/>
          <w:szCs w:val="24"/>
        </w:rPr>
        <w:t xml:space="preserve">n </w:t>
      </w:r>
      <w:r w:rsidR="00334291" w:rsidRPr="00441FBE">
        <w:rPr>
          <w:rFonts w:ascii="Euclid Circular A" w:hAnsi="Euclid Circular A"/>
          <w:color w:val="000000" w:themeColor="text1"/>
          <w:sz w:val="24"/>
          <w:szCs w:val="24"/>
        </w:rPr>
        <w:t xml:space="preserve">de op technologie gebaseerde conceptualisering </w:t>
      </w:r>
      <w:r w:rsidR="0094274D">
        <w:rPr>
          <w:rFonts w:ascii="Euclid Circular A" w:hAnsi="Euclid Circular A"/>
          <w:color w:val="000000" w:themeColor="text1"/>
          <w:sz w:val="24"/>
          <w:szCs w:val="24"/>
        </w:rPr>
        <w:t>noemenswaardig</w:t>
      </w:r>
      <w:r w:rsidR="005F6E6D">
        <w:rPr>
          <w:rFonts w:ascii="Euclid Circular A" w:hAnsi="Euclid Circular A"/>
          <w:color w:val="000000" w:themeColor="text1"/>
          <w:sz w:val="24"/>
          <w:szCs w:val="24"/>
        </w:rPr>
        <w:t>.</w:t>
      </w:r>
      <w:r w:rsidR="00334291" w:rsidRPr="00441FBE">
        <w:rPr>
          <w:rFonts w:ascii="Euclid Circular A" w:hAnsi="Euclid Circular A"/>
          <w:color w:val="000000" w:themeColor="text1"/>
          <w:sz w:val="24"/>
          <w:szCs w:val="24"/>
        </w:rPr>
        <w:t xml:space="preserve"> </w:t>
      </w:r>
      <w:r w:rsidR="00E41C42" w:rsidRPr="00441FBE">
        <w:rPr>
          <w:rFonts w:ascii="Euclid Circular A" w:hAnsi="Euclid Circular A"/>
          <w:color w:val="000000" w:themeColor="text1"/>
          <w:sz w:val="24"/>
          <w:szCs w:val="24"/>
        </w:rPr>
        <w:t>De effecten van deze aanwezige visuele esthetiek in digitale long</w:t>
      </w:r>
      <w:r w:rsidR="002356A1">
        <w:rPr>
          <w:rFonts w:ascii="Euclid Circular A" w:hAnsi="Euclid Circular A"/>
          <w:color w:val="000000" w:themeColor="text1"/>
          <w:sz w:val="24"/>
          <w:szCs w:val="24"/>
        </w:rPr>
        <w:t>-</w:t>
      </w:r>
      <w:r w:rsidR="00E41C42" w:rsidRPr="00441FBE">
        <w:rPr>
          <w:rFonts w:ascii="Euclid Circular A" w:hAnsi="Euclid Circular A"/>
          <w:color w:val="000000" w:themeColor="text1"/>
          <w:sz w:val="24"/>
          <w:szCs w:val="24"/>
        </w:rPr>
        <w:t>form plaatsen gebruikers</w:t>
      </w:r>
      <w:r w:rsidR="002356A1">
        <w:rPr>
          <w:rFonts w:ascii="Euclid Circular A" w:hAnsi="Euclid Circular A"/>
          <w:color w:val="000000" w:themeColor="text1"/>
          <w:sz w:val="24"/>
          <w:szCs w:val="24"/>
        </w:rPr>
        <w:t xml:space="preserve"> positief</w:t>
      </w:r>
      <w:r w:rsidR="00E43A25">
        <w:rPr>
          <w:rFonts w:ascii="Euclid Circular A" w:hAnsi="Euclid Circular A"/>
          <w:color w:val="000000" w:themeColor="text1"/>
          <w:sz w:val="24"/>
          <w:szCs w:val="24"/>
        </w:rPr>
        <w:t>, waar h</w:t>
      </w:r>
      <w:r w:rsidR="00117862" w:rsidRPr="00441FBE">
        <w:rPr>
          <w:rFonts w:ascii="Euclid Circular A" w:hAnsi="Euclid Circular A"/>
          <w:color w:val="000000" w:themeColor="text1"/>
          <w:sz w:val="24"/>
          <w:szCs w:val="24"/>
        </w:rPr>
        <w:t>et toevoegen van beelden dit proces</w:t>
      </w:r>
      <w:r w:rsidR="00B11B53">
        <w:rPr>
          <w:rFonts w:ascii="Euclid Circular A" w:hAnsi="Euclid Circular A"/>
          <w:color w:val="000000" w:themeColor="text1"/>
          <w:sz w:val="24"/>
          <w:szCs w:val="24"/>
        </w:rPr>
        <w:t xml:space="preserve"> versterkt</w:t>
      </w:r>
      <w:r w:rsidR="00117862" w:rsidRPr="00441FBE">
        <w:rPr>
          <w:rFonts w:ascii="Euclid Circular A" w:hAnsi="Euclid Circular A"/>
          <w:color w:val="000000" w:themeColor="text1"/>
          <w:sz w:val="24"/>
          <w:szCs w:val="24"/>
        </w:rPr>
        <w:t xml:space="preserve"> </w:t>
      </w:r>
      <w:r w:rsidR="00117862" w:rsidRPr="00441FBE">
        <w:rPr>
          <w:rFonts w:ascii="Euclid Circular A" w:hAnsi="Euclid Circular A"/>
          <w:color w:val="000000" w:themeColor="text1"/>
          <w:sz w:val="24"/>
          <w:szCs w:val="24"/>
        </w:rPr>
        <w:fldChar w:fldCharType="begin"/>
      </w:r>
      <w:r w:rsidR="00117862" w:rsidRPr="00441FBE">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41FBE">
        <w:rPr>
          <w:rFonts w:ascii="Euclid Circular A" w:hAnsi="Euclid Circular A"/>
          <w:color w:val="000000" w:themeColor="text1"/>
          <w:sz w:val="24"/>
          <w:szCs w:val="24"/>
        </w:rPr>
        <w:fldChar w:fldCharType="separate"/>
      </w:r>
      <w:r w:rsidR="00117862" w:rsidRPr="00441FBE">
        <w:rPr>
          <w:rFonts w:ascii="Euclid Circular A" w:hAnsi="Euclid Circular A"/>
          <w:sz w:val="24"/>
        </w:rPr>
        <w:t>(Greussing &amp; Boomgaarden, 2018)</w:t>
      </w:r>
      <w:r w:rsidR="00117862" w:rsidRPr="00441FBE">
        <w:rPr>
          <w:rFonts w:ascii="Euclid Circular A" w:hAnsi="Euclid Circular A"/>
          <w:color w:val="000000" w:themeColor="text1"/>
          <w:sz w:val="24"/>
          <w:szCs w:val="24"/>
        </w:rPr>
        <w:fldChar w:fldCharType="end"/>
      </w:r>
      <w:r w:rsidR="00117862" w:rsidRPr="00441FBE">
        <w:rPr>
          <w:rFonts w:ascii="Euclid Circular A" w:hAnsi="Euclid Circular A"/>
          <w:color w:val="000000" w:themeColor="text1"/>
          <w:sz w:val="24"/>
          <w:szCs w:val="24"/>
        </w:rPr>
        <w:t xml:space="preserve">. Maar visueel overbodige en/of onduidelijke beelden werken juist averechts voor gebruikers. </w:t>
      </w:r>
      <w:r w:rsidR="00A63354" w:rsidRPr="00441FBE">
        <w:rPr>
          <w:rFonts w:ascii="Euclid Circular A" w:hAnsi="Euclid Circular A"/>
          <w:color w:val="000000" w:themeColor="text1"/>
          <w:sz w:val="24"/>
          <w:szCs w:val="24"/>
        </w:rPr>
        <w:t xml:space="preserve">Dit komt door de cognitieve belasting van de gebruiker, je moet deze niet teveel overladen met </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seductive details</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 xml:space="preserve"> </w:t>
      </w:r>
      <w:r w:rsidR="00167852">
        <w:rPr>
          <w:rFonts w:ascii="Euclid Circular A" w:hAnsi="Euclid Circular A"/>
          <w:color w:val="000000" w:themeColor="text1"/>
          <w:sz w:val="24"/>
          <w:szCs w:val="24"/>
        </w:rPr>
        <w:t>zoal</w:t>
      </w:r>
      <w:r w:rsidR="00E77BCD">
        <w:rPr>
          <w:rFonts w:ascii="Euclid Circular A" w:hAnsi="Euclid Circular A"/>
          <w:color w:val="000000" w:themeColor="text1"/>
          <w:sz w:val="24"/>
          <w:szCs w:val="24"/>
        </w:rPr>
        <w:t xml:space="preserve">s de door Rue (2013) </w:t>
      </w:r>
      <w:r w:rsidR="00885B73">
        <w:rPr>
          <w:rFonts w:ascii="Euclid Circular A" w:hAnsi="Euclid Circular A"/>
          <w:color w:val="000000" w:themeColor="text1"/>
          <w:sz w:val="24"/>
          <w:szCs w:val="24"/>
        </w:rPr>
        <w:t>b</w:t>
      </w:r>
      <w:r w:rsidR="00E77BCD">
        <w:rPr>
          <w:rFonts w:ascii="Euclid Circular A" w:hAnsi="Euclid Circular A"/>
          <w:color w:val="000000" w:themeColor="text1"/>
          <w:sz w:val="24"/>
          <w:szCs w:val="24"/>
        </w:rPr>
        <w:t xml:space="preserve">enoemde drie </w:t>
      </w:r>
      <w:r w:rsidR="000C2CE1">
        <w:rPr>
          <w:rFonts w:ascii="Euclid Circular A" w:hAnsi="Euclid Circular A"/>
          <w:color w:val="000000" w:themeColor="text1"/>
          <w:sz w:val="24"/>
          <w:szCs w:val="24"/>
        </w:rPr>
        <w:t>ontwerp</w:t>
      </w:r>
      <w:r w:rsidR="00E77BCD">
        <w:rPr>
          <w:rFonts w:ascii="Euclid Circular A" w:hAnsi="Euclid Circular A"/>
          <w:color w:val="000000" w:themeColor="text1"/>
          <w:sz w:val="24"/>
          <w:szCs w:val="24"/>
        </w:rPr>
        <w:t>concepten</w:t>
      </w:r>
      <w:r w:rsidR="00A63354" w:rsidRPr="00441FBE">
        <w:rPr>
          <w:rFonts w:ascii="Euclid Circular A" w:hAnsi="Euclid Circular A"/>
          <w:color w:val="000000" w:themeColor="text1"/>
          <w:sz w:val="24"/>
          <w:szCs w:val="24"/>
        </w:rPr>
        <w:t xml:space="preserve">. </w:t>
      </w:r>
      <w:r w:rsidR="001F2A5F" w:rsidRPr="00441FBE">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seductive details</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 xml:space="preserve"> die positieve emoties opwekken voor de lezer en situationele interesse </w:t>
      </w:r>
      <w:r w:rsidR="001F2A5F" w:rsidRPr="00441FBE">
        <w:rPr>
          <w:rFonts w:ascii="Euclid Circular A" w:hAnsi="Euclid Circular A"/>
          <w:color w:val="000000" w:themeColor="text1"/>
          <w:sz w:val="24"/>
          <w:szCs w:val="24"/>
        </w:rPr>
        <w:fldChar w:fldCharType="begin"/>
      </w:r>
      <w:r w:rsidR="001F2A5F" w:rsidRPr="00441FBE">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41FBE">
        <w:rPr>
          <w:rFonts w:ascii="Euclid Circular A" w:hAnsi="Euclid Circular A"/>
          <w:color w:val="000000" w:themeColor="text1"/>
          <w:sz w:val="24"/>
          <w:szCs w:val="24"/>
        </w:rPr>
        <w:fldChar w:fldCharType="separate"/>
      </w:r>
      <w:r w:rsidR="001F2A5F" w:rsidRPr="00441FBE">
        <w:rPr>
          <w:rFonts w:ascii="Euclid Circular A" w:hAnsi="Euclid Circular A"/>
          <w:sz w:val="24"/>
        </w:rPr>
        <w:t>(Greussing &amp; Boomgaarden, 2018)</w:t>
      </w:r>
      <w:r w:rsidR="001F2A5F" w:rsidRPr="00441FBE">
        <w:rPr>
          <w:rFonts w:ascii="Euclid Circular A" w:hAnsi="Euclid Circular A"/>
          <w:color w:val="000000" w:themeColor="text1"/>
          <w:sz w:val="24"/>
          <w:szCs w:val="24"/>
        </w:rPr>
        <w:fldChar w:fldCharType="end"/>
      </w:r>
      <w:r w:rsidR="001F2A5F" w:rsidRPr="00441FBE">
        <w:rPr>
          <w:rFonts w:ascii="Euclid Circular A" w:hAnsi="Euclid Circular A"/>
          <w:color w:val="000000" w:themeColor="text1"/>
          <w:sz w:val="24"/>
          <w:szCs w:val="24"/>
        </w:rPr>
        <w:t>.</w:t>
      </w:r>
      <w:r w:rsidR="008B790A" w:rsidRPr="00441FBE">
        <w:rPr>
          <w:rFonts w:ascii="Euclid Circular A" w:hAnsi="Euclid Circular A"/>
          <w:color w:val="000000" w:themeColor="text1"/>
          <w:sz w:val="24"/>
          <w:szCs w:val="24"/>
        </w:rPr>
        <w:t xml:space="preserve"> Gebruikersbetrokkenheid treedt </w:t>
      </w:r>
      <w:r w:rsidR="00344B71">
        <w:rPr>
          <w:rFonts w:ascii="Euclid Circular A" w:hAnsi="Euclid Circular A"/>
          <w:color w:val="000000" w:themeColor="text1"/>
          <w:sz w:val="24"/>
          <w:szCs w:val="24"/>
        </w:rPr>
        <w:t xml:space="preserve">vervolgens </w:t>
      </w:r>
      <w:r w:rsidR="008B790A" w:rsidRPr="00441FBE">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41FBE">
        <w:rPr>
          <w:rFonts w:ascii="Euclid Circular A" w:hAnsi="Euclid Circular A"/>
          <w:color w:val="000000" w:themeColor="text1"/>
          <w:sz w:val="24"/>
          <w:szCs w:val="24"/>
        </w:rPr>
        <w:t xml:space="preserve"> </w:t>
      </w:r>
      <w:r w:rsidR="002D0B77" w:rsidRPr="00441FBE">
        <w:rPr>
          <w:rFonts w:ascii="Euclid Circular A" w:hAnsi="Euclid Circular A"/>
          <w:color w:val="000000" w:themeColor="text1"/>
          <w:sz w:val="24"/>
          <w:szCs w:val="24"/>
        </w:rPr>
        <w:fldChar w:fldCharType="begin"/>
      </w:r>
      <w:r w:rsidR="002D0B77" w:rsidRPr="00441FBE">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41FBE">
        <w:rPr>
          <w:rFonts w:ascii="Euclid Circular A" w:hAnsi="Euclid Circular A"/>
          <w:color w:val="000000" w:themeColor="text1"/>
          <w:sz w:val="24"/>
          <w:szCs w:val="24"/>
        </w:rPr>
        <w:fldChar w:fldCharType="separate"/>
      </w:r>
      <w:r w:rsidR="002D0B77" w:rsidRPr="00441FBE">
        <w:rPr>
          <w:rFonts w:ascii="Euclid Circular A" w:hAnsi="Euclid Circular A"/>
          <w:sz w:val="24"/>
        </w:rPr>
        <w:t>(Greussing &amp; Boomgaarden, 2018)</w:t>
      </w:r>
      <w:r w:rsidR="002D0B77" w:rsidRPr="00441FBE">
        <w:rPr>
          <w:rFonts w:ascii="Euclid Circular A" w:hAnsi="Euclid Circular A"/>
          <w:color w:val="000000" w:themeColor="text1"/>
          <w:sz w:val="24"/>
          <w:szCs w:val="24"/>
        </w:rPr>
        <w:fldChar w:fldCharType="end"/>
      </w:r>
      <w:r w:rsidR="008B790A" w:rsidRPr="00441FBE">
        <w:rPr>
          <w:rFonts w:ascii="Euclid Circular A" w:hAnsi="Euclid Circular A"/>
          <w:color w:val="000000" w:themeColor="text1"/>
          <w:sz w:val="24"/>
          <w:szCs w:val="24"/>
        </w:rPr>
        <w:t>.</w:t>
      </w:r>
    </w:p>
    <w:p w14:paraId="19EB60FD" w14:textId="61C07192" w:rsidR="005F2A80" w:rsidRPr="00441FBE" w:rsidRDefault="005F2A80" w:rsidP="005F2A80">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Pr>
          <w:rFonts w:ascii="Euclid Circular A" w:hAnsi="Euclid Circular A"/>
          <w:color w:val="000000" w:themeColor="text1"/>
          <w:sz w:val="24"/>
          <w:szCs w:val="24"/>
        </w:rPr>
        <w:t>aanklikken</w:t>
      </w:r>
      <w:r w:rsidR="007C673F">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 p.13)</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r w:rsidR="00D7717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Pr>
          <w:rFonts w:ascii="Euclid Circular A" w:hAnsi="Euclid Circular A"/>
          <w:color w:val="000000" w:themeColor="text1"/>
          <w:sz w:val="24"/>
          <w:szCs w:val="24"/>
        </w:rPr>
        <w:t>Maar a</w:t>
      </w:r>
      <w:r w:rsidRPr="00441FBE">
        <w:rPr>
          <w:rFonts w:ascii="Euclid Circular A" w:hAnsi="Euclid Circular A"/>
          <w:color w:val="000000" w:themeColor="text1"/>
          <w:sz w:val="24"/>
          <w:szCs w:val="24"/>
        </w:rPr>
        <w:t xml:space="preserve">ls het evaluatieve oordeel wel overeenkwam met hun voorspellende oordeel, besloten </w:t>
      </w:r>
      <w:r w:rsidR="00617450">
        <w:rPr>
          <w:rFonts w:ascii="Euclid Circular A" w:hAnsi="Euclid Circular A"/>
          <w:color w:val="000000" w:themeColor="text1"/>
          <w:sz w:val="24"/>
          <w:szCs w:val="24"/>
        </w:rPr>
        <w:t>lezers</w:t>
      </w:r>
      <w:r w:rsidRPr="00441FBE">
        <w:rPr>
          <w:rFonts w:ascii="Euclid Circular A" w:hAnsi="Euclid Circular A"/>
          <w:color w:val="000000" w:themeColor="text1"/>
          <w:sz w:val="24"/>
          <w:szCs w:val="24"/>
        </w:rPr>
        <w:t xml:space="preserve"> op de pagina te blijven.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w:t>
      </w:r>
      <w:r w:rsidRPr="00441FBE">
        <w:rPr>
          <w:rFonts w:ascii="Euclid Circular A" w:hAnsi="Euclid Circular A"/>
          <w:color w:val="000000" w:themeColor="text1"/>
          <w:sz w:val="24"/>
          <w:szCs w:val="24"/>
        </w:rPr>
        <w:fldChar w:fldCharType="end"/>
      </w:r>
    </w:p>
    <w:p w14:paraId="5A405AD5" w14:textId="77777777" w:rsidR="002D1A7A" w:rsidRDefault="006816A6" w:rsidP="006816A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r w:rsidR="000F0D5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Pr>
          <w:rFonts w:ascii="Euclid Circular A" w:hAnsi="Euclid Circular A"/>
          <w:color w:val="000000" w:themeColor="text1"/>
          <w:sz w:val="24"/>
          <w:szCs w:val="24"/>
        </w:rPr>
        <w:t xml:space="preserve"> van het artik</w:t>
      </w:r>
      <w:r w:rsidR="009C7823">
        <w:rPr>
          <w:rFonts w:ascii="Euclid Circular A" w:hAnsi="Euclid Circular A"/>
          <w:color w:val="000000" w:themeColor="text1"/>
          <w:sz w:val="24"/>
          <w:szCs w:val="24"/>
        </w:rPr>
        <w:t>el</w:t>
      </w:r>
      <w:r w:rsidRPr="00441FBE">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5E270BCD" w14:textId="06170896" w:rsidR="006816A6" w:rsidRDefault="008C3F92" w:rsidP="006816A6">
      <w:pPr>
        <w:spacing w:line="360" w:lineRule="auto"/>
        <w:jc w:val="both"/>
        <w:rPr>
          <w:rFonts w:ascii="Euclid Circular A" w:hAnsi="Euclid Circular A"/>
          <w:color w:val="000000" w:themeColor="text1"/>
          <w:sz w:val="24"/>
          <w:szCs w:val="24"/>
        </w:rPr>
      </w:pPr>
      <w:r w:rsidRPr="008C3F92">
        <w:rPr>
          <w:rFonts w:ascii="Euclid Circular A" w:hAnsi="Euclid Circular A"/>
          <w:color w:val="000000" w:themeColor="text1"/>
          <w:sz w:val="24"/>
          <w:szCs w:val="24"/>
        </w:rPr>
        <w:t xml:space="preserve">Voorbeelden van interactieve </w:t>
      </w:r>
      <w:r w:rsidR="00C52D64">
        <w:rPr>
          <w:rFonts w:ascii="Euclid Circular A" w:hAnsi="Euclid Circular A"/>
          <w:color w:val="000000" w:themeColor="text1"/>
          <w:sz w:val="24"/>
          <w:szCs w:val="24"/>
        </w:rPr>
        <w:t xml:space="preserve">multimedia </w:t>
      </w:r>
      <w:r w:rsidRPr="008C3F92">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162C41">
        <w:rPr>
          <w:rFonts w:ascii="Euclid Circular A" w:hAnsi="Euclid Circular A"/>
          <w:color w:val="000000" w:themeColor="text1"/>
          <w:sz w:val="24"/>
          <w:szCs w:val="24"/>
        </w:rPr>
        <w:t>tot het uiterste waar de gehele journalistieke productie de kaart betreft zoals</w:t>
      </w:r>
      <w:r w:rsidR="00B32B59">
        <w:rPr>
          <w:rFonts w:ascii="Euclid Circular A" w:hAnsi="Euclid Circular A"/>
          <w:color w:val="000000" w:themeColor="text1"/>
          <w:sz w:val="24"/>
          <w:szCs w:val="24"/>
        </w:rPr>
        <w:t xml:space="preserve"> de</w:t>
      </w:r>
      <w:r w:rsidR="00162C41" w:rsidRPr="00162C41">
        <w:rPr>
          <w:rFonts w:ascii="Euclid Circular A" w:hAnsi="Euclid Circular A"/>
          <w:color w:val="000000" w:themeColor="text1"/>
          <w:sz w:val="24"/>
          <w:szCs w:val="24"/>
        </w:rPr>
        <w:t xml:space="preserve"> </w:t>
      </w:r>
      <w:r w:rsidRPr="008C3F92">
        <w:rPr>
          <w:rFonts w:ascii="Euclid Circular A" w:hAnsi="Euclid Circular A"/>
          <w:color w:val="000000" w:themeColor="text1"/>
          <w:sz w:val="24"/>
          <w:szCs w:val="24"/>
        </w:rPr>
        <w:t>'liveuamap'</w:t>
      </w:r>
      <w:r w:rsidR="00B32B59">
        <w:rPr>
          <w:rFonts w:ascii="Euclid Circular A" w:hAnsi="Euclid Circular A"/>
          <w:color w:val="000000" w:themeColor="text1"/>
          <w:sz w:val="24"/>
          <w:szCs w:val="24"/>
        </w:rPr>
        <w:t xml:space="preserve"> </w:t>
      </w:r>
      <w:r w:rsidR="00B32B59">
        <w:rPr>
          <w:rFonts w:ascii="Euclid Circular A" w:hAnsi="Euclid Circular A"/>
          <w:color w:val="000000" w:themeColor="text1"/>
          <w:sz w:val="24"/>
          <w:szCs w:val="24"/>
        </w:rPr>
        <w:fldChar w:fldCharType="begin"/>
      </w:r>
      <w:r w:rsidR="00B32B5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Pr>
          <w:rFonts w:ascii="Euclid Circular A" w:hAnsi="Euclid Circular A"/>
          <w:color w:val="000000" w:themeColor="text1"/>
          <w:sz w:val="24"/>
          <w:szCs w:val="24"/>
        </w:rPr>
        <w:fldChar w:fldCharType="separate"/>
      </w:r>
      <w:r w:rsidR="00B32B59" w:rsidRPr="00B32B59">
        <w:rPr>
          <w:rFonts w:ascii="Euclid Circular A" w:hAnsi="Euclid Circular A" w:cs="Times New Roman"/>
          <w:sz w:val="24"/>
        </w:rPr>
        <w:t>(Rozhkovsky &amp; Bil’chenko, 2014)</w:t>
      </w:r>
      <w:r w:rsidR="00B32B59">
        <w:rPr>
          <w:rFonts w:ascii="Euclid Circular A" w:hAnsi="Euclid Circular A"/>
          <w:color w:val="000000" w:themeColor="text1"/>
          <w:sz w:val="24"/>
          <w:szCs w:val="24"/>
        </w:rPr>
        <w:fldChar w:fldCharType="end"/>
      </w:r>
      <w:r w:rsidRPr="008C3F92">
        <w:rPr>
          <w:rFonts w:ascii="Euclid Circular A" w:hAnsi="Euclid Circular A"/>
          <w:color w:val="000000" w:themeColor="text1"/>
          <w:sz w:val="24"/>
          <w:szCs w:val="24"/>
        </w:rPr>
        <w:t xml:space="preserve">. </w:t>
      </w:r>
      <w:r w:rsidR="00DB6AE3">
        <w:rPr>
          <w:rFonts w:ascii="Euclid Circular A" w:hAnsi="Euclid Circular A"/>
          <w:color w:val="000000" w:themeColor="text1"/>
          <w:sz w:val="24"/>
          <w:szCs w:val="24"/>
        </w:rPr>
        <w:t>Wat de vraag kan opwerpen</w:t>
      </w:r>
      <w:r w:rsidRPr="008C3F92">
        <w:rPr>
          <w:rFonts w:ascii="Euclid Circular A" w:hAnsi="Euclid Circular A"/>
          <w:color w:val="000000" w:themeColor="text1"/>
          <w:sz w:val="24"/>
          <w:szCs w:val="24"/>
        </w:rPr>
        <w:t xml:space="preserve"> waar een </w:t>
      </w:r>
      <w:r w:rsidR="00F307C3">
        <w:rPr>
          <w:rFonts w:ascii="Euclid Circular A" w:hAnsi="Euclid Circular A"/>
          <w:color w:val="000000" w:themeColor="text1"/>
          <w:sz w:val="24"/>
          <w:szCs w:val="24"/>
        </w:rPr>
        <w:t>multimedia journalistiek</w:t>
      </w:r>
      <w:r w:rsidRPr="008C3F92">
        <w:rPr>
          <w:rFonts w:ascii="Euclid Circular A" w:hAnsi="Euclid Circular A"/>
          <w:color w:val="000000" w:themeColor="text1"/>
          <w:sz w:val="24"/>
          <w:szCs w:val="24"/>
        </w:rPr>
        <w:t xml:space="preserve"> eindigt en waar een kaart met journalistieke aspecten begint</w:t>
      </w:r>
      <w:r w:rsidR="001B756C">
        <w:rPr>
          <w:rFonts w:ascii="Euclid Circular A" w:hAnsi="Euclid Circular A"/>
          <w:color w:val="000000" w:themeColor="text1"/>
          <w:sz w:val="24"/>
          <w:szCs w:val="24"/>
        </w:rPr>
        <w:t>?</w:t>
      </w:r>
      <w:r w:rsidR="00161BE6">
        <w:rPr>
          <w:rFonts w:ascii="Euclid Circular A" w:hAnsi="Euclid Circular A"/>
          <w:color w:val="000000" w:themeColor="text1"/>
          <w:sz w:val="24"/>
          <w:szCs w:val="24"/>
        </w:rPr>
        <w:t xml:space="preserve"> </w:t>
      </w:r>
      <w:r w:rsidR="001D5A7F">
        <w:rPr>
          <w:rFonts w:ascii="Euclid Circular A" w:hAnsi="Euclid Circular A"/>
          <w:color w:val="000000" w:themeColor="text1"/>
          <w:sz w:val="24"/>
          <w:szCs w:val="24"/>
        </w:rPr>
        <w:t>Andere element</w:t>
      </w:r>
      <w:r w:rsidR="006816A6" w:rsidRPr="00441FBE">
        <w:rPr>
          <w:rFonts w:ascii="Euclid Circular A" w:hAnsi="Euclid Circular A"/>
          <w:color w:val="000000" w:themeColor="text1"/>
          <w:sz w:val="24"/>
          <w:szCs w:val="24"/>
        </w:rPr>
        <w:t xml:space="preserve"> keuzes </w:t>
      </w:r>
      <w:r w:rsidR="001D5A7F">
        <w:rPr>
          <w:rFonts w:ascii="Euclid Circular A" w:hAnsi="Euclid Circular A"/>
          <w:color w:val="000000" w:themeColor="text1"/>
          <w:sz w:val="24"/>
          <w:szCs w:val="24"/>
        </w:rPr>
        <w:t>zoals</w:t>
      </w:r>
      <w:r w:rsidR="006816A6" w:rsidRPr="00441FBE">
        <w:rPr>
          <w:rFonts w:ascii="Euclid Circular A" w:hAnsi="Euclid Circular A"/>
          <w:color w:val="000000" w:themeColor="text1"/>
          <w:sz w:val="24"/>
          <w:szCs w:val="24"/>
        </w:rPr>
        <w:t xml:space="preserve"> geluiden, animaties en kleurveranderingen kunnen de lezer dieper in het verhaal onderdompelen. </w:t>
      </w:r>
      <w:r w:rsidR="00DF2042">
        <w:rPr>
          <w:rFonts w:ascii="Euclid Circular A" w:hAnsi="Euclid Circular A"/>
          <w:color w:val="000000" w:themeColor="text1"/>
          <w:sz w:val="24"/>
          <w:szCs w:val="24"/>
        </w:rPr>
        <w:t xml:space="preserve">Het element geluid is </w:t>
      </w:r>
      <w:r w:rsidR="00F703FC">
        <w:rPr>
          <w:rFonts w:ascii="Euclid Circular A" w:hAnsi="Euclid Circular A"/>
          <w:color w:val="000000" w:themeColor="text1"/>
          <w:sz w:val="24"/>
          <w:szCs w:val="24"/>
        </w:rPr>
        <w:t>hiervoor</w:t>
      </w:r>
      <w:r w:rsidR="00DF2042">
        <w:rPr>
          <w:rFonts w:ascii="Euclid Circular A" w:hAnsi="Euclid Circular A"/>
          <w:color w:val="000000" w:themeColor="text1"/>
          <w:sz w:val="24"/>
          <w:szCs w:val="24"/>
        </w:rPr>
        <w:t xml:space="preserve"> een krachtige tool, om een lezer dieper de wereld van het verhaal in te begeleiden</w:t>
      </w:r>
      <w:r w:rsidR="00234F60">
        <w:rPr>
          <w:rFonts w:ascii="Euclid Circular A" w:hAnsi="Euclid Circular A"/>
          <w:color w:val="000000" w:themeColor="text1"/>
          <w:sz w:val="24"/>
          <w:szCs w:val="24"/>
        </w:rPr>
        <w:t xml:space="preserve"> zoals in ‘Snow Fall”</w:t>
      </w:r>
      <w:r w:rsidR="00DF2042">
        <w:rPr>
          <w:rFonts w:ascii="Euclid Circular A" w:hAnsi="Euclid Circular A"/>
          <w:color w:val="000000" w:themeColor="text1"/>
          <w:sz w:val="24"/>
          <w:szCs w:val="24"/>
        </w:rPr>
        <w:t>.</w:t>
      </w:r>
      <w:r w:rsidR="00234F60">
        <w:rPr>
          <w:rFonts w:ascii="Euclid Circular A" w:hAnsi="Euclid Circular A"/>
          <w:color w:val="000000" w:themeColor="text1"/>
          <w:sz w:val="24"/>
          <w:szCs w:val="24"/>
        </w:rPr>
        <w:t xml:space="preserve"> De makers van KRO</w:t>
      </w:r>
      <w:r w:rsidR="00687600">
        <w:rPr>
          <w:rFonts w:ascii="Euclid Circular A" w:hAnsi="Euclid Circular A"/>
          <w:color w:val="000000" w:themeColor="text1"/>
          <w:sz w:val="24"/>
          <w:szCs w:val="24"/>
        </w:rPr>
        <w:t>-</w:t>
      </w:r>
      <w:r w:rsidR="00234F60">
        <w:rPr>
          <w:rFonts w:ascii="Euclid Circular A" w:hAnsi="Euclid Circular A"/>
          <w:color w:val="000000" w:themeColor="text1"/>
          <w:sz w:val="24"/>
          <w:szCs w:val="24"/>
        </w:rPr>
        <w:t>NCRV</w:t>
      </w:r>
      <w:r w:rsidR="001C04BB">
        <w:rPr>
          <w:rFonts w:ascii="Euclid Circular A" w:hAnsi="Euclid Circular A"/>
          <w:color w:val="000000" w:themeColor="text1"/>
          <w:sz w:val="24"/>
          <w:szCs w:val="24"/>
        </w:rPr>
        <w:t xml:space="preserve"> Pointer</w:t>
      </w:r>
      <w:r w:rsidR="00234F60">
        <w:rPr>
          <w:rFonts w:ascii="Euclid Circular A" w:hAnsi="Euclid Circular A"/>
          <w:color w:val="000000" w:themeColor="text1"/>
          <w:sz w:val="24"/>
          <w:szCs w:val="24"/>
        </w:rPr>
        <w:t xml:space="preserve"> schreven over desinformatie in </w:t>
      </w:r>
      <w:r w:rsidR="00717043">
        <w:rPr>
          <w:rFonts w:ascii="Euclid Circular A" w:hAnsi="Euclid Circular A"/>
          <w:color w:val="000000" w:themeColor="text1"/>
          <w:sz w:val="24"/>
          <w:szCs w:val="24"/>
        </w:rPr>
        <w:t>podcasts</w:t>
      </w:r>
      <w:r w:rsidR="00234F60">
        <w:rPr>
          <w:rFonts w:ascii="Euclid Circular A" w:hAnsi="Euclid Circular A"/>
          <w:color w:val="000000" w:themeColor="text1"/>
          <w:sz w:val="24"/>
          <w:szCs w:val="24"/>
        </w:rPr>
        <w:t xml:space="preserve"> en </w:t>
      </w:r>
      <w:r w:rsidR="00717043">
        <w:rPr>
          <w:rFonts w:ascii="Euclid Circular A" w:hAnsi="Euclid Circular A"/>
          <w:color w:val="000000" w:themeColor="text1"/>
          <w:sz w:val="24"/>
          <w:szCs w:val="24"/>
        </w:rPr>
        <w:t>gebruik</w:t>
      </w:r>
      <w:r w:rsidR="00D101B2">
        <w:rPr>
          <w:rFonts w:ascii="Euclid Circular A" w:hAnsi="Euclid Circular A"/>
          <w:color w:val="000000" w:themeColor="text1"/>
          <w:sz w:val="24"/>
          <w:szCs w:val="24"/>
        </w:rPr>
        <w:t>ten</w:t>
      </w:r>
      <w:r w:rsidR="00234F60">
        <w:rPr>
          <w:rFonts w:ascii="Euclid Circular A" w:hAnsi="Euclid Circular A"/>
          <w:color w:val="000000" w:themeColor="text1"/>
          <w:sz w:val="24"/>
          <w:szCs w:val="24"/>
        </w:rPr>
        <w:t xml:space="preserve"> audiofragmenten hieruit om hun verhaal te versterken </w:t>
      </w:r>
      <w:r w:rsidR="005329BE">
        <w:rPr>
          <w:rFonts w:ascii="Euclid Circular A" w:hAnsi="Euclid Circular A"/>
          <w:color w:val="000000" w:themeColor="text1"/>
          <w:sz w:val="24"/>
          <w:szCs w:val="24"/>
        </w:rPr>
        <w:fldChar w:fldCharType="begin"/>
      </w:r>
      <w:r w:rsidR="005329BE">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Pr>
          <w:rFonts w:ascii="Euclid Circular A" w:hAnsi="Euclid Circular A"/>
          <w:color w:val="000000" w:themeColor="text1"/>
          <w:sz w:val="24"/>
          <w:szCs w:val="24"/>
        </w:rPr>
        <w:fldChar w:fldCharType="separate"/>
      </w:r>
      <w:r w:rsidR="005329BE" w:rsidRPr="005329BE">
        <w:rPr>
          <w:rFonts w:ascii="Euclid Circular A" w:hAnsi="Euclid Circular A"/>
          <w:sz w:val="24"/>
        </w:rPr>
        <w:t>(Pointer, 2024)</w:t>
      </w:r>
      <w:r w:rsidR="005329BE">
        <w:rPr>
          <w:rFonts w:ascii="Euclid Circular A" w:hAnsi="Euclid Circular A"/>
          <w:color w:val="000000" w:themeColor="text1"/>
          <w:sz w:val="24"/>
          <w:szCs w:val="24"/>
        </w:rPr>
        <w:fldChar w:fldCharType="end"/>
      </w:r>
      <w:r w:rsidR="005329BE">
        <w:rPr>
          <w:rFonts w:ascii="Euclid Circular A" w:hAnsi="Euclid Circular A"/>
          <w:color w:val="000000" w:themeColor="text1"/>
          <w:sz w:val="24"/>
          <w:szCs w:val="24"/>
        </w:rPr>
        <w:t>.</w:t>
      </w:r>
      <w:r w:rsidR="00DF2042">
        <w:rPr>
          <w:rFonts w:ascii="Euclid Circular A" w:hAnsi="Euclid Circular A"/>
          <w:color w:val="000000" w:themeColor="text1"/>
          <w:sz w:val="24"/>
          <w:szCs w:val="24"/>
        </w:rPr>
        <w:t xml:space="preserve"> </w:t>
      </w:r>
    </w:p>
    <w:p w14:paraId="0865BDC9" w14:textId="4AE88F7C" w:rsidR="008C6ED3" w:rsidRDefault="00D21685"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Animaties en veranderende achtergronden </w:t>
      </w:r>
      <w:r w:rsidR="00B746FC">
        <w:rPr>
          <w:rFonts w:ascii="Euclid Circular A" w:hAnsi="Euclid Circular A"/>
          <w:color w:val="000000" w:themeColor="text1"/>
          <w:sz w:val="24"/>
          <w:szCs w:val="24"/>
        </w:rPr>
        <w:t>stijgen in</w:t>
      </w:r>
      <w:r>
        <w:rPr>
          <w:rFonts w:ascii="Euclid Circular A" w:hAnsi="Euclid Circular A"/>
          <w:color w:val="000000" w:themeColor="text1"/>
          <w:sz w:val="24"/>
          <w:szCs w:val="24"/>
        </w:rPr>
        <w:t xml:space="preserve"> populair</w:t>
      </w:r>
      <w:r w:rsidR="00B746FC">
        <w:rPr>
          <w:rFonts w:ascii="Euclid Circular A" w:hAnsi="Euclid Circular A"/>
          <w:color w:val="000000" w:themeColor="text1"/>
          <w:sz w:val="24"/>
          <w:szCs w:val="24"/>
        </w:rPr>
        <w:t>iteit</w:t>
      </w:r>
      <w:r>
        <w:rPr>
          <w:rFonts w:ascii="Euclid Circular A" w:hAnsi="Euclid Circular A"/>
          <w:color w:val="000000" w:themeColor="text1"/>
          <w:sz w:val="24"/>
          <w:szCs w:val="24"/>
        </w:rPr>
        <w:t xml:space="preserve"> door krachtigere web development tools, die mogelijk zijn door de </w:t>
      </w:r>
      <w:r w:rsidR="0012622B">
        <w:rPr>
          <w:rFonts w:ascii="Euclid Circular A" w:hAnsi="Euclid Circular A"/>
          <w:color w:val="000000" w:themeColor="text1"/>
          <w:sz w:val="24"/>
          <w:szCs w:val="24"/>
        </w:rPr>
        <w:t>verbetering in rekenkracht van</w:t>
      </w:r>
      <w:r>
        <w:rPr>
          <w:rFonts w:ascii="Euclid Circular A" w:hAnsi="Euclid Circular A"/>
          <w:color w:val="000000" w:themeColor="text1"/>
          <w:sz w:val="24"/>
          <w:szCs w:val="24"/>
        </w:rPr>
        <w:t xml:space="preserve"> </w:t>
      </w:r>
      <w:r w:rsidR="00B33706">
        <w:rPr>
          <w:rFonts w:ascii="Euclid Circular A" w:hAnsi="Euclid Circular A"/>
          <w:color w:val="000000" w:themeColor="text1"/>
          <w:sz w:val="24"/>
          <w:szCs w:val="24"/>
        </w:rPr>
        <w:t>mobiele telefoons</w:t>
      </w:r>
      <w:r>
        <w:rPr>
          <w:rFonts w:ascii="Euclid Circular A" w:hAnsi="Euclid Circular A"/>
          <w:color w:val="000000" w:themeColor="text1"/>
          <w:sz w:val="24"/>
          <w:szCs w:val="24"/>
        </w:rPr>
        <w:t xml:space="preserve"> en computers. De balans van de ‘seductive details’ als animatie is cruciaal zoals beschreven door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Pr>
          <w:rFonts w:ascii="Euclid Circular A" w:hAnsi="Euclid Circular A"/>
          <w:color w:val="000000" w:themeColor="text1"/>
          <w:sz w:val="24"/>
          <w:szCs w:val="24"/>
        </w:rPr>
        <w:fldChar w:fldCharType="separate"/>
      </w:r>
      <w:r w:rsidRPr="00D21685">
        <w:rPr>
          <w:rFonts w:ascii="Euclid Circular A" w:hAnsi="Euclid Circular A"/>
          <w:sz w:val="24"/>
        </w:rPr>
        <w:t>(Greussing &amp; Boomgaarden, 2018)</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009E2A74">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Pr>
          <w:rFonts w:ascii="Euclid Circular A" w:hAnsi="Euclid Circular A"/>
          <w:color w:val="000000" w:themeColor="text1"/>
          <w:sz w:val="24"/>
          <w:szCs w:val="24"/>
        </w:rPr>
        <w:lastRenderedPageBreak/>
        <w:t>‘Gladeye’ die voor opdracht gevers zoals de ‘Huffington Post’</w:t>
      </w:r>
      <w:r w:rsidR="00C72A39">
        <w:rPr>
          <w:rFonts w:ascii="Euclid Circular A" w:hAnsi="Euclid Circular A"/>
          <w:color w:val="000000" w:themeColor="text1"/>
          <w:sz w:val="24"/>
          <w:szCs w:val="24"/>
        </w:rPr>
        <w:t xml:space="preserve"> multimedia ontwikkeling overziet, zoals in het artikel ‘The 21st century Gold Rush’ </w:t>
      </w:r>
      <w:r w:rsidR="00C72A39">
        <w:rPr>
          <w:rFonts w:ascii="Euclid Circular A" w:hAnsi="Euclid Circular A"/>
          <w:color w:val="000000" w:themeColor="text1"/>
          <w:sz w:val="24"/>
          <w:szCs w:val="24"/>
        </w:rPr>
        <w:fldChar w:fldCharType="begin"/>
      </w:r>
      <w:r w:rsidR="00C72A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Pr>
          <w:rFonts w:ascii="Euclid Circular A" w:hAnsi="Euclid Circular A"/>
          <w:color w:val="000000" w:themeColor="text1"/>
          <w:sz w:val="24"/>
          <w:szCs w:val="24"/>
        </w:rPr>
        <w:fldChar w:fldCharType="separate"/>
      </w:r>
      <w:r w:rsidR="00C72A39" w:rsidRPr="00C72A39">
        <w:rPr>
          <w:rFonts w:ascii="Euclid Circular A" w:hAnsi="Euclid Circular A"/>
          <w:sz w:val="24"/>
        </w:rPr>
        <w:t>(Politzer &amp; Kassie, 2017)</w:t>
      </w:r>
      <w:r w:rsidR="00C72A39">
        <w:rPr>
          <w:rFonts w:ascii="Euclid Circular A" w:hAnsi="Euclid Circular A"/>
          <w:color w:val="000000" w:themeColor="text1"/>
          <w:sz w:val="24"/>
          <w:szCs w:val="24"/>
        </w:rPr>
        <w:fldChar w:fldCharType="end"/>
      </w:r>
      <w:r w:rsidR="00C72A39">
        <w:rPr>
          <w:rFonts w:ascii="Euclid Circular A" w:hAnsi="Euclid Circular A"/>
          <w:color w:val="000000" w:themeColor="text1"/>
          <w:sz w:val="24"/>
          <w:szCs w:val="24"/>
        </w:rPr>
        <w:t>.</w:t>
      </w:r>
      <w:r w:rsidR="00385091">
        <w:rPr>
          <w:rFonts w:ascii="Euclid Circular A" w:hAnsi="Euclid Circular A"/>
          <w:color w:val="000000" w:themeColor="text1"/>
          <w:sz w:val="24"/>
          <w:szCs w:val="24"/>
        </w:rPr>
        <w:t xml:space="preserve"> Waarin het verhaal wordt versterkt met animaties en veranderende achtergronden.</w:t>
      </w:r>
      <w:r w:rsidR="00E22422">
        <w:rPr>
          <w:rFonts w:ascii="Euclid Circular A" w:hAnsi="Euclid Circular A"/>
          <w:color w:val="000000" w:themeColor="text1"/>
          <w:sz w:val="24"/>
          <w:szCs w:val="24"/>
        </w:rPr>
        <w:t xml:space="preserve"> </w:t>
      </w:r>
      <w:r w:rsidR="008C6ED3">
        <w:rPr>
          <w:rFonts w:ascii="Euclid Circular A" w:hAnsi="Euclid Circular A"/>
          <w:color w:val="000000" w:themeColor="text1"/>
          <w:sz w:val="24"/>
          <w:szCs w:val="24"/>
        </w:rPr>
        <w:t>Interactieve journalistieke games, zijn ook een manier van</w:t>
      </w:r>
      <w:r w:rsidR="00393BF5">
        <w:rPr>
          <w:rFonts w:ascii="Euclid Circular A" w:hAnsi="Euclid Circular A"/>
          <w:color w:val="000000" w:themeColor="text1"/>
          <w:sz w:val="24"/>
          <w:szCs w:val="24"/>
        </w:rPr>
        <w:t xml:space="preserve"> actieve rol in een verhaal versterken door</w:t>
      </w:r>
      <w:r w:rsidR="008C6ED3">
        <w:rPr>
          <w:rFonts w:ascii="Euclid Circular A" w:hAnsi="Euclid Circular A"/>
          <w:color w:val="000000" w:themeColor="text1"/>
          <w:sz w:val="24"/>
          <w:szCs w:val="24"/>
        </w:rPr>
        <w:t xml:space="preserve"> multimedia convergentie. Met werken zoals de ‘Uber Game’ </w:t>
      </w:r>
      <w:r w:rsidR="008C6ED3">
        <w:rPr>
          <w:rFonts w:ascii="Euclid Circular A" w:hAnsi="Euclid Circular A"/>
          <w:color w:val="000000" w:themeColor="text1"/>
          <w:sz w:val="24"/>
          <w:szCs w:val="24"/>
        </w:rPr>
        <w:fldChar w:fldCharType="begin"/>
      </w:r>
      <w:r w:rsidR="008C6ED3">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drivers","language":"en-GB","title":"Could you make it as an Uber driver?","URL":"https://ig.ft.com/uber-game","author":[{"family":"Kwong","given":"Robin"}],"contributor":[{"family":"Turner","given":"Rebecca"},{"family":"Knoll","given":"Nicolai"},{"family":"Blood","given":"David"},{"family":"Rininsland","given":"Ændrew"},{"family":"Locke","given":"Callum"},{"family":"Kao","given":"Joanna"}],"accessed":{"date-parts":[["2025",3,10]]},"issued":{"date-parts":[["2017"]]},"citation-key":"kwongCouldYouMake2017"}}],"schema":"https://github.com/citation-style-language/schema/raw/master/csl-citation.json"} </w:instrText>
      </w:r>
      <w:r w:rsidR="008C6ED3">
        <w:rPr>
          <w:rFonts w:ascii="Euclid Circular A" w:hAnsi="Euclid Circular A"/>
          <w:color w:val="000000" w:themeColor="text1"/>
          <w:sz w:val="24"/>
          <w:szCs w:val="24"/>
        </w:rPr>
        <w:fldChar w:fldCharType="separate"/>
      </w:r>
      <w:r w:rsidR="008C6ED3" w:rsidRPr="008C6ED3">
        <w:rPr>
          <w:rFonts w:ascii="Euclid Circular A" w:hAnsi="Euclid Circular A"/>
          <w:sz w:val="24"/>
        </w:rPr>
        <w:t>(Kwong, 2017)</w:t>
      </w:r>
      <w:r w:rsidR="008C6ED3">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xml:space="preserve"> en ‘De Groene Havenbaas’ </w:t>
      </w:r>
      <w:r w:rsidR="001D5D7C">
        <w:rPr>
          <w:rFonts w:ascii="Euclid Circular A" w:hAnsi="Euclid Circular A"/>
          <w:color w:val="000000" w:themeColor="text1"/>
          <w:sz w:val="24"/>
          <w:szCs w:val="24"/>
        </w:rPr>
        <w:fldChar w:fldCharType="begin"/>
      </w:r>
      <w:r w:rsidR="001D5D7C">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Pr>
          <w:rFonts w:ascii="Euclid Circular A" w:hAnsi="Euclid Circular A"/>
          <w:color w:val="000000" w:themeColor="text1"/>
          <w:sz w:val="24"/>
          <w:szCs w:val="24"/>
        </w:rPr>
        <w:fldChar w:fldCharType="separate"/>
      </w:r>
      <w:r w:rsidR="001D5D7C" w:rsidRPr="001D5D7C">
        <w:rPr>
          <w:rFonts w:ascii="Euclid Circular A" w:hAnsi="Euclid Circular A"/>
          <w:sz w:val="24"/>
        </w:rPr>
        <w:t>(Janse, 2018)</w:t>
      </w:r>
      <w:r w:rsidR="001D5D7C">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die keuzes geven om de lezer een actieve rol in het verhaal te geven.</w:t>
      </w:r>
    </w:p>
    <w:p w14:paraId="76FA1A40" w14:textId="566226FD" w:rsidR="008C6ED3" w:rsidRPr="00441FBE" w:rsidRDefault="00F65221"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Redacties kunnen met deze verschillende multimedia elementen een artikel construeren. </w:t>
      </w:r>
      <w:r w:rsidR="0038481C">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Pr>
          <w:rFonts w:ascii="Euclid Circular A" w:hAnsi="Euclid Circular A"/>
          <w:color w:val="000000" w:themeColor="text1"/>
          <w:sz w:val="24"/>
          <w:szCs w:val="24"/>
        </w:rPr>
        <w:t xml:space="preserve">. </w:t>
      </w:r>
    </w:p>
    <w:p w14:paraId="0F46E90E" w14:textId="77777777" w:rsidR="0044466E" w:rsidRPr="00441FBE" w:rsidRDefault="0044466E" w:rsidP="0044466E">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onderzoeksvraag: “</w:t>
      </w:r>
      <w:r w:rsidRPr="00441FBE">
        <w:rPr>
          <w:rFonts w:ascii="Euclid Circular A" w:hAnsi="Euclid Circular A"/>
          <w:b/>
          <w:bCs/>
          <w:color w:val="000000" w:themeColor="text1"/>
          <w:sz w:val="24"/>
          <w:szCs w:val="24"/>
        </w:rPr>
        <w:t>Hoeveel invloed is er tussen verschillende elementen waarop deze convergerende multimedia longreads worden opgemaakt, op de geloofwaardigheid?</w:t>
      </w:r>
      <w:r w:rsidRPr="00441FBE">
        <w:rPr>
          <w:rFonts w:ascii="Euclid Circular A" w:hAnsi="Euclid Circular A"/>
          <w:color w:val="000000" w:themeColor="text1"/>
          <w:sz w:val="24"/>
          <w:szCs w:val="24"/>
        </w:rPr>
        <w:t>”</w:t>
      </w:r>
    </w:p>
    <w:p w14:paraId="0AB75DEE" w14:textId="77777777" w:rsidR="0030669C" w:rsidRPr="00441FBE"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41FBE"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60A14BC8" w14:textId="072F978A" w:rsidR="00796323"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2540814"/>
      <w:r w:rsidRPr="00441FBE">
        <w:rPr>
          <w:rFonts w:ascii="Euclid Circular A Semibold" w:hAnsi="Euclid Circular A Semibold"/>
          <w:color w:val="000000" w:themeColor="text1"/>
          <w:sz w:val="32"/>
          <w:szCs w:val="32"/>
        </w:rPr>
        <w:lastRenderedPageBreak/>
        <w:t>Methode</w:t>
      </w:r>
      <w:bookmarkEnd w:id="7"/>
    </w:p>
    <w:p w14:paraId="6242B523" w14:textId="10C6A254" w:rsidR="00255350" w:rsidRPr="00441FBE" w:rsidRDefault="00397BB1" w:rsidP="00255350">
      <w:r w:rsidRPr="00441FBE">
        <w:rPr>
          <w:highlight w:val="yellow"/>
        </w:rPr>
        <w:t>Inleiding van Methode</w:t>
      </w:r>
    </w:p>
    <w:p w14:paraId="53489BFD" w14:textId="77777777" w:rsidR="00255350" w:rsidRPr="00441FBE" w:rsidRDefault="00255350" w:rsidP="00255350"/>
    <w:p w14:paraId="2902E12A" w14:textId="77777777" w:rsidR="00255350" w:rsidRPr="00441FBE" w:rsidRDefault="00255350" w:rsidP="00255350"/>
    <w:p w14:paraId="799539C1" w14:textId="77777777" w:rsidR="00255350" w:rsidRPr="00441FBE" w:rsidRDefault="00255350" w:rsidP="00255350"/>
    <w:p w14:paraId="147369A9" w14:textId="77777777" w:rsidR="00255350" w:rsidRPr="00441FBE" w:rsidRDefault="00255350" w:rsidP="00255350"/>
    <w:p w14:paraId="3A6614C2" w14:textId="77777777" w:rsidR="00255350" w:rsidRPr="00441FBE" w:rsidRDefault="00255350" w:rsidP="00255350"/>
    <w:p w14:paraId="04A083ED" w14:textId="290266E0" w:rsidR="00657540"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8" w:name="_Toc192540815"/>
      <w:r w:rsidRPr="00441FBE">
        <w:rPr>
          <w:rFonts w:ascii="Euclid Circular A Semibold" w:eastAsia="Times New Roman" w:hAnsi="Euclid Circular A Semibold" w:cs="Times New Roman"/>
          <w:b/>
          <w:bCs/>
          <w:color w:val="000000"/>
          <w:sz w:val="24"/>
          <w:szCs w:val="24"/>
          <w:lang w:eastAsia="en-NL"/>
        </w:rPr>
        <w:t>Globale opzet van het onderzoek</w:t>
      </w:r>
      <w:bookmarkEnd w:id="8"/>
    </w:p>
    <w:p w14:paraId="6BF5C70F" w14:textId="5672602C" w:rsidR="000E14C1"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Dit onderzoek beoogt de invloed van multim</w:t>
      </w:r>
      <w:r w:rsidR="00BA47E4">
        <w:rPr>
          <w:rFonts w:ascii="Euclid Circular A" w:eastAsia="Times New Roman" w:hAnsi="Euclid Circular A" w:cs="Times New Roman"/>
          <w:b/>
          <w:bCs/>
          <w:color w:val="000000"/>
          <w:sz w:val="24"/>
          <w:szCs w:val="24"/>
          <w:lang w:eastAsia="en-NL"/>
        </w:rPr>
        <w:t>e</w:t>
      </w:r>
      <w:r w:rsidRPr="00441FBE">
        <w:rPr>
          <w:rFonts w:ascii="Euclid Circular A" w:eastAsia="Times New Roman" w:hAnsi="Euclid Circular A" w:cs="Times New Roman"/>
          <w:b/>
          <w:bCs/>
          <w:color w:val="000000"/>
          <w:sz w:val="24"/>
          <w:szCs w:val="24"/>
          <w:lang w:eastAsia="en-NL"/>
        </w:rPr>
        <w:t>d</w:t>
      </w:r>
      <w:r w:rsidR="00BA47E4">
        <w:rPr>
          <w:rFonts w:ascii="Euclid Circular A" w:eastAsia="Times New Roman" w:hAnsi="Euclid Circular A" w:cs="Times New Roman"/>
          <w:b/>
          <w:bCs/>
          <w:color w:val="000000"/>
          <w:sz w:val="24"/>
          <w:szCs w:val="24"/>
          <w:lang w:eastAsia="en-NL"/>
        </w:rPr>
        <w:t>i</w:t>
      </w:r>
      <w:r w:rsidRPr="00441FBE">
        <w:rPr>
          <w:rFonts w:ascii="Euclid Circular A" w:eastAsia="Times New Roman" w:hAnsi="Euclid Circular A" w:cs="Times New Roman"/>
          <w:b/>
          <w:bCs/>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61C57FFE" w:rsidR="009554BC"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Deelnemers worden via een zelfgebouwde website (te vinden op </w:t>
      </w:r>
      <w:hyperlink r:id="rId8" w:history="1">
        <w:r w:rsidR="00B36084" w:rsidRPr="00441FBE">
          <w:rPr>
            <w:rStyle w:val="Hyperlink"/>
            <w:rFonts w:ascii="Euclid Circular A" w:eastAsia="Times New Roman" w:hAnsi="Euclid Circular A" w:cs="Times New Roman"/>
            <w:b/>
            <w:bCs/>
            <w:sz w:val="24"/>
            <w:szCs w:val="24"/>
            <w:lang w:eastAsia="en-NL"/>
          </w:rPr>
          <w:t>https://www.jortfolio.nl/html/peruse</w:t>
        </w:r>
      </w:hyperlink>
      <w:r w:rsidRPr="00441FBE">
        <w:rPr>
          <w:rFonts w:ascii="Euclid Circular A" w:eastAsia="Times New Roman" w:hAnsi="Euclid Circular A" w:cs="Times New Roman"/>
          <w:b/>
          <w:bCs/>
          <w:color w:val="000000"/>
          <w:sz w:val="24"/>
          <w:szCs w:val="24"/>
          <w:lang w:eastAsia="en-NL"/>
        </w:rPr>
        <w:t>), ontwikkeld in HTML, CSS en JavaScript, blootgesteld aan twee journalistieke artikelen: Artikel A, een multimodale digitale longread, en Artikel B, een standaard ‘plat’ artikel dat dient als controle.</w:t>
      </w:r>
      <w:r w:rsidR="0017674B" w:rsidRPr="00441FBE">
        <w:rPr>
          <w:rFonts w:ascii="Euclid Circular A" w:eastAsia="Times New Roman" w:hAnsi="Euclid Circular A" w:cs="Times New Roman"/>
          <w:b/>
          <w:bCs/>
          <w:color w:val="000000"/>
          <w:sz w:val="24"/>
          <w:szCs w:val="24"/>
          <w:lang w:eastAsia="en-NL"/>
        </w:rPr>
        <w:t xml:space="preserve"> </w:t>
      </w:r>
      <w:r w:rsidRPr="00441FBE">
        <w:rPr>
          <w:rFonts w:ascii="Euclid Circular A" w:eastAsia="Times New Roman" w:hAnsi="Euclid Circular A" w:cs="Times New Roman"/>
          <w:b/>
          <w:bCs/>
          <w:color w:val="000000"/>
          <w:sz w:val="24"/>
          <w:szCs w:val="24"/>
          <w:lang w:eastAsia="en-NL"/>
        </w:rPr>
        <w:t xml:space="preserve">Artikel A is ontworpen als een immersieve longread, gebaseerd op Deuze’s (2001) concept van mediaconvergentie, waarbij tekst wordt gecombineerd met multimodale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p w14:paraId="4CDD45A8" w14:textId="77777777" w:rsidR="00F96CFF" w:rsidRDefault="00F96CFF" w:rsidP="001A3DF0">
      <w:pPr>
        <w:spacing w:line="360" w:lineRule="auto"/>
        <w:jc w:val="both"/>
        <w:rPr>
          <w:rFonts w:ascii="Euclid Circular A" w:eastAsia="Times New Roman" w:hAnsi="Euclid Circular A" w:cs="Times New Roman"/>
          <w:b/>
          <w:bCs/>
          <w:color w:val="000000"/>
          <w:sz w:val="24"/>
          <w:szCs w:val="24"/>
          <w:lang w:eastAsia="en-NL"/>
        </w:rPr>
      </w:pPr>
    </w:p>
    <w:p w14:paraId="4E38300E" w14:textId="77777777" w:rsidR="00F96CFF" w:rsidRPr="00441FBE" w:rsidRDefault="00F96CFF" w:rsidP="001A3DF0">
      <w:pPr>
        <w:spacing w:line="360" w:lineRule="auto"/>
        <w:jc w:val="both"/>
        <w:rPr>
          <w:rFonts w:ascii="Euclid Circular A" w:eastAsia="Times New Roman" w:hAnsi="Euclid Circular A" w:cs="Times New Roman"/>
          <w:b/>
          <w:bCs/>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9554BC" w:rsidRPr="00441FBE"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441FBE" w:rsidRDefault="009554BC">
            <w:pPr>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0141B9B9" w14:textId="4946A111" w:rsidR="009554BC" w:rsidRPr="00441FBE"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Beschrijving</w:t>
            </w:r>
          </w:p>
        </w:tc>
      </w:tr>
      <w:tr w:rsidR="009554BC" w:rsidRPr="00441FBE"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A1</w:t>
            </w:r>
          </w:p>
        </w:tc>
        <w:tc>
          <w:tcPr>
            <w:tcW w:w="7882" w:type="dxa"/>
          </w:tcPr>
          <w:p w14:paraId="251D175A" w14:textId="33886846"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9554BC" w:rsidRPr="00441FBE"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A2</w:t>
            </w:r>
          </w:p>
        </w:tc>
        <w:tc>
          <w:tcPr>
            <w:tcW w:w="7882" w:type="dxa"/>
          </w:tcPr>
          <w:p w14:paraId="4925EF6C" w14:textId="1A4BF08B"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9554BC" w:rsidRPr="00441FBE"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A3</w:t>
            </w:r>
          </w:p>
        </w:tc>
        <w:tc>
          <w:tcPr>
            <w:tcW w:w="7882" w:type="dxa"/>
          </w:tcPr>
          <w:p w14:paraId="3462C739" w14:textId="77777777" w:rsidR="009554BC" w:rsidRPr="00441FBE"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video en audio, maar met tekst, afbeeldingen, interactieve elementen, animaties.</w:t>
            </w:r>
          </w:p>
          <w:p w14:paraId="4C409A11" w14:textId="77777777"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9554BC" w:rsidRPr="00441FBE"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A4</w:t>
            </w:r>
          </w:p>
        </w:tc>
        <w:tc>
          <w:tcPr>
            <w:tcW w:w="7882" w:type="dxa"/>
          </w:tcPr>
          <w:p w14:paraId="61F5174D" w14:textId="7AE92470"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 xml:space="preserve">Zonder </w:t>
            </w:r>
            <w:r w:rsidR="003E2EE7">
              <w:rPr>
                <w:rFonts w:ascii="Euclid Circular A" w:eastAsia="Times New Roman" w:hAnsi="Euclid Circular A" w:cs="Times New Roman"/>
                <w:color w:val="000000"/>
                <w:sz w:val="24"/>
                <w:szCs w:val="24"/>
                <w:lang w:eastAsia="en-NL"/>
              </w:rPr>
              <w:t>(scroll)</w:t>
            </w:r>
            <w:r w:rsidRPr="00441FBE">
              <w:rPr>
                <w:rFonts w:ascii="Euclid Circular A" w:eastAsia="Times New Roman" w:hAnsi="Euclid Circular A" w:cs="Times New Roman"/>
                <w:color w:val="000000"/>
                <w:sz w:val="24"/>
                <w:szCs w:val="24"/>
                <w:lang w:eastAsia="en-NL"/>
              </w:rPr>
              <w:t>animaties</w:t>
            </w:r>
            <w:r w:rsidR="001D5A7F">
              <w:rPr>
                <w:rFonts w:ascii="Euclid Circular A" w:eastAsia="Times New Roman" w:hAnsi="Euclid Circular A" w:cs="Times New Roman"/>
                <w:color w:val="000000"/>
                <w:sz w:val="24"/>
                <w:szCs w:val="24"/>
                <w:lang w:eastAsia="en-NL"/>
              </w:rPr>
              <w:t>: ‘curtain effect</w:t>
            </w:r>
            <w:r w:rsidR="00144C4C">
              <w:rPr>
                <w:rFonts w:ascii="Euclid Circular A" w:eastAsia="Times New Roman" w:hAnsi="Euclid Circular A" w:cs="Times New Roman"/>
                <w:color w:val="000000"/>
                <w:sz w:val="24"/>
                <w:szCs w:val="24"/>
                <w:lang w:eastAsia="en-NL"/>
              </w:rPr>
              <w:t>’</w:t>
            </w:r>
            <w:r w:rsidRPr="00441FBE">
              <w:rPr>
                <w:rFonts w:ascii="Euclid Circular A" w:eastAsia="Times New Roman" w:hAnsi="Euclid Circular A" w:cs="Times New Roman"/>
                <w:color w:val="000000"/>
                <w:sz w:val="24"/>
                <w:szCs w:val="24"/>
                <w:lang w:eastAsia="en-NL"/>
              </w:rPr>
              <w:t>, maar met tekst, afbeeldingen, video, audio, interactieve elementen.</w:t>
            </w:r>
          </w:p>
        </w:tc>
      </w:tr>
    </w:tbl>
    <w:p w14:paraId="2FB72F32" w14:textId="77777777" w:rsidR="00255350" w:rsidRPr="00441FBE" w:rsidRDefault="00255350" w:rsidP="00F13A15">
      <w:pPr>
        <w:spacing w:line="360" w:lineRule="auto"/>
        <w:jc w:val="both"/>
        <w:rPr>
          <w:rFonts w:ascii="Euclid Circular A" w:eastAsia="Times New Roman" w:hAnsi="Euclid Circular A" w:cs="Times New Roman"/>
          <w:b/>
          <w:bCs/>
          <w:color w:val="000000"/>
          <w:sz w:val="24"/>
          <w:szCs w:val="24"/>
          <w:lang w:eastAsia="en-NL"/>
        </w:rPr>
      </w:pPr>
    </w:p>
    <w:p w14:paraId="7BA88921" w14:textId="3F300185" w:rsidR="00B12EE4" w:rsidRPr="00441FBE" w:rsidRDefault="00B12EE4" w:rsidP="00F13A15">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rang</w:t>
      </w:r>
      <w:r w:rsidR="000F53F3" w:rsidRPr="00441FBE">
        <w:rPr>
          <w:rFonts w:ascii="Euclid Circular A" w:eastAsia="Times New Roman" w:hAnsi="Euclid Circular A" w:cs="Times New Roman"/>
          <w:b/>
          <w:bCs/>
          <w:color w:val="000000"/>
          <w:sz w:val="24"/>
          <w:szCs w:val="24"/>
          <w:lang w:eastAsia="en-NL"/>
        </w:rPr>
        <w:t>e slider’</w:t>
      </w:r>
      <w:r w:rsidR="000F53F3" w:rsidRPr="00441FBE">
        <w:rPr>
          <w:rStyle w:val="FootnoteReference"/>
          <w:rFonts w:ascii="Euclid Circular A" w:eastAsia="Times New Roman" w:hAnsi="Euclid Circular A" w:cs="Times New Roman"/>
          <w:b/>
          <w:bCs/>
          <w:color w:val="000000"/>
          <w:sz w:val="24"/>
          <w:szCs w:val="24"/>
          <w:lang w:eastAsia="en-NL"/>
        </w:rPr>
        <w:footnoteReference w:id="5"/>
      </w:r>
      <w:r w:rsidRPr="00441FBE">
        <w:rPr>
          <w:rFonts w:ascii="Euclid Circular A" w:eastAsia="Times New Roman" w:hAnsi="Euclid Circular A" w:cs="Times New Roman"/>
          <w:b/>
          <w:bCs/>
          <w:color w:val="000000"/>
          <w:sz w:val="24"/>
          <w:szCs w:val="24"/>
          <w:lang w:eastAsia="en-NL"/>
        </w:rPr>
        <w:t xml:space="preserve">. Deze schaal meet de subjectieve perceptie van geloofwaardigheid, waarbij hogere scores een grotere mate van vertrouwen in de inhoud aangeven. Daarnaast wordt de tijd die deelnemers op elke </w:t>
      </w:r>
      <w:r w:rsidRPr="00441FBE">
        <w:rPr>
          <w:rFonts w:ascii="Euclid Circular A" w:eastAsia="Times New Roman" w:hAnsi="Euclid Circular A" w:cs="Times New Roman"/>
          <w:b/>
          <w:bCs/>
          <w:color w:val="000000"/>
          <w:sz w:val="24"/>
          <w:szCs w:val="24"/>
          <w:lang w:eastAsia="en-NL"/>
        </w:rPr>
        <w:lastRenderedPageBreak/>
        <w:t>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C6B59C7"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(Daft &amp; Lengel, 1986), die stelt dat rijkere media effectiever zijn in complexe communicatie. Tegelijkertijd sluit het aan bij narratieve overtuigingstheorie (Green &amp; Brock, 2000), die voorspelt dat immersieve elementen de betrokkenheid en daarmee de geloofwaardigheid kunnen verhogen. Om interpersoonlijke verschillen in geloofwaardigheidsperceptie te controleren – zoals besproken in paragraaf 2.1 en 2.2 van deze scriptie, waar externe factoren zoals mediavertrouwen een rol spelen – wordt de analyse gericht op het verschil in scores tussen Artikel A en B per deelnemer, in plaats van absolute scores.</w:t>
      </w:r>
    </w:p>
    <w:p w14:paraId="5FC0D822" w14:textId="6929BFCB"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sidRPr="00441FBE">
        <w:rPr>
          <w:rFonts w:ascii="Euclid Circular A" w:eastAsia="Times New Roman" w:hAnsi="Euclid Circular A" w:cs="Times New Roman"/>
          <w:b/>
          <w:bCs/>
          <w:color w:val="000000"/>
          <w:sz w:val="24"/>
          <w:szCs w:val="24"/>
          <w:lang w:eastAsia="en-NL"/>
        </w:rPr>
        <w:t>‘oneway</w:t>
      </w:r>
      <w:r w:rsidRPr="00441FBE">
        <w:rPr>
          <w:rFonts w:ascii="Euclid Circular A" w:eastAsia="Times New Roman" w:hAnsi="Euclid Circular A" w:cs="Times New Roman"/>
          <w:b/>
          <w:bCs/>
          <w:color w:val="000000"/>
          <w:sz w:val="24"/>
          <w:szCs w:val="24"/>
          <w:lang w:eastAsia="en-NL"/>
        </w:rPr>
        <w:t>-ANOVA</w:t>
      </w:r>
      <w:r w:rsidR="008D4DD0"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 xml:space="preserve">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w:t>
      </w:r>
      <w:r w:rsidRPr="00441FBE">
        <w:rPr>
          <w:rFonts w:ascii="Euclid Circular A" w:eastAsia="Times New Roman" w:hAnsi="Euclid Circular A" w:cs="Times New Roman"/>
          <w:b/>
          <w:bCs/>
          <w:color w:val="000000"/>
          <w:sz w:val="24"/>
          <w:szCs w:val="24"/>
          <w:lang w:eastAsia="en-NL"/>
        </w:rPr>
        <w:lastRenderedPageBreak/>
        <w:t xml:space="preserve">multimodale longread draagt het meest bij aan geloofwaardigheid? Ten slotte wordt de tijd op de pagina geanalyseerd met een </w:t>
      </w:r>
      <w:r w:rsidR="00C92FCA" w:rsidRPr="00441FBE">
        <w:rPr>
          <w:rFonts w:ascii="Euclid Circular A" w:eastAsia="Times New Roman" w:hAnsi="Euclid Circular A" w:cs="Times New Roman"/>
          <w:b/>
          <w:bCs/>
          <w:color w:val="000000"/>
          <w:sz w:val="24"/>
          <w:szCs w:val="24"/>
          <w:lang w:eastAsia="en-NL"/>
        </w:rPr>
        <w:t>paired</w:t>
      </w:r>
      <w:r w:rsidRPr="00441FBE">
        <w:rPr>
          <w:rFonts w:ascii="Euclid Circular A" w:eastAsia="Times New Roman" w:hAnsi="Euclid Circular A" w:cs="Times New Roman"/>
          <w:b/>
          <w:bCs/>
          <w:color w:val="000000"/>
          <w:sz w:val="24"/>
          <w:szCs w:val="24"/>
          <w:lang w:eastAsia="en-NL"/>
        </w:rPr>
        <w:t xml:space="preserve"> t-test voor de vergelijking van Artikel A en B, en een </w:t>
      </w:r>
      <w:r w:rsidR="00E9558E" w:rsidRPr="00441FBE">
        <w:rPr>
          <w:rFonts w:ascii="Euclid Circular A" w:eastAsia="Times New Roman" w:hAnsi="Euclid Circular A" w:cs="Times New Roman"/>
          <w:b/>
          <w:bCs/>
          <w:color w:val="000000"/>
          <w:sz w:val="24"/>
          <w:szCs w:val="24"/>
          <w:lang w:eastAsia="en-NL"/>
        </w:rPr>
        <w:t>‘oneway</w:t>
      </w:r>
      <w:r w:rsidRPr="00441FBE">
        <w:rPr>
          <w:rFonts w:ascii="Euclid Circular A" w:eastAsia="Times New Roman" w:hAnsi="Euclid Circular A" w:cs="Times New Roman"/>
          <w:b/>
          <w:bCs/>
          <w:color w:val="000000"/>
          <w:sz w:val="24"/>
          <w:szCs w:val="24"/>
          <w:lang w:eastAsia="en-NL"/>
        </w:rPr>
        <w:t>-ANOVA</w:t>
      </w:r>
      <w:r w:rsidR="00E9558E"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04306F37" w:rsidR="00F017FB"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80 deelnemers (20 per versie van A) om voldoende statistische kracht te garanderen (Cohen, 1988). Eventuele beperkingen, zoals de eenvoud van de geloofwaardigheidsmeting met een enkele schaal, worden in paragraaf 3.4 besproken, samen met suggesties voor verfijning, zoals het gebruik van een gevalideerde multi-item schaal (bijvoorbeeld Metzger et al., 2003). Dit experiment biedt daarmee een robuuste basis om de invloed van multimodale digitale longreads op geloofwaardigheid systematisch te onderzoeken, met implicaties voor zowel journalistieke praktijk als academisch inzicht in digitale mediavormen.</w:t>
      </w:r>
      <w:r w:rsidR="00F017FB" w:rsidRPr="00441FBE">
        <w:rPr>
          <w:rFonts w:ascii="Euclid Circular A" w:eastAsia="Times New Roman" w:hAnsi="Euclid Circular A" w:cs="Times New Roman"/>
          <w:b/>
          <w:bCs/>
          <w:color w:val="000000"/>
          <w:sz w:val="24"/>
          <w:szCs w:val="24"/>
          <w:lang w:eastAsia="en-NL"/>
        </w:rPr>
        <w:t xml:space="preserve"> </w:t>
      </w:r>
    </w:p>
    <w:p w14:paraId="27D16439"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41FBE"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441FBE" w:rsidRDefault="00156F4B">
      <w:pPr>
        <w:rPr>
          <w:rFonts w:ascii="Aptos" w:eastAsia="Times New Roman" w:hAnsi="Aptos" w:cs="Times New Roman"/>
          <w:b/>
          <w:bCs/>
          <w:color w:val="000000"/>
          <w:sz w:val="24"/>
          <w:szCs w:val="24"/>
          <w:lang w:eastAsia="en-NL"/>
        </w:rPr>
      </w:pPr>
      <w:r w:rsidRPr="00441FBE">
        <w:rPr>
          <w:rFonts w:ascii="Aptos" w:eastAsia="Times New Roman" w:hAnsi="Aptos" w:cs="Times New Roman"/>
          <w:b/>
          <w:bCs/>
          <w:color w:val="000000"/>
          <w:sz w:val="24"/>
          <w:szCs w:val="24"/>
          <w:lang w:eastAsia="en-NL"/>
        </w:rPr>
        <w:br w:type="page"/>
      </w:r>
    </w:p>
    <w:p w14:paraId="45875CBF" w14:textId="0C3A2CF4"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9" w:name="_Toc192540816"/>
      <w:r w:rsidRPr="00441FBE">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bookmarkEnd w:id="9"/>
    </w:p>
    <w:p w14:paraId="31F4BE1F" w14:textId="77777777" w:rsidR="00796323" w:rsidRPr="00441FBE"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37C9837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78263AF3" w14:textId="77777777" w:rsidR="0026189D"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lastRenderedPageBreak/>
        <w:t xml:space="preserve"> </w:t>
      </w:r>
      <w:bookmarkStart w:id="10" w:name="_Toc192540817"/>
      <w:r w:rsidR="00796323" w:rsidRPr="00441FBE">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bookmarkEnd w:id="10"/>
    </w:p>
    <w:p w14:paraId="2787624A" w14:textId="77777777" w:rsidR="0026189D" w:rsidRPr="00441FBE" w:rsidRDefault="0026189D">
      <w:pPr>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br w:type="page"/>
      </w:r>
    </w:p>
    <w:p w14:paraId="12E1668D" w14:textId="6DB08266"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1" w:name="_Toc192540818"/>
      <w:r w:rsidRPr="00441FBE">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bookmarkEnd w:id="11"/>
    </w:p>
    <w:p w14:paraId="6C27F222" w14:textId="77777777" w:rsidR="00796323" w:rsidRPr="00441FBE" w:rsidRDefault="00796323" w:rsidP="00796323">
      <w:pPr>
        <w:pStyle w:val="ListParagraph"/>
        <w:rPr>
          <w:rFonts w:ascii="Aptos" w:eastAsia="Times New Roman" w:hAnsi="Aptos" w:cs="Times New Roman"/>
          <w:color w:val="000000"/>
          <w:sz w:val="24"/>
          <w:szCs w:val="24"/>
          <w:lang w:eastAsia="en-NL"/>
        </w:rPr>
      </w:pPr>
    </w:p>
    <w:p w14:paraId="1A45933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275B97AA" w14:textId="0223FF44" w:rsidR="00796323"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41FBE">
        <w:rPr>
          <w:rFonts w:ascii="Euclid Circular A Semibold" w:eastAsia="Times New Roman" w:hAnsi="Euclid Circular A Semibold" w:cs="Times New Roman"/>
          <w:b/>
          <w:bCs/>
          <w:color w:val="000000"/>
          <w:sz w:val="24"/>
          <w:szCs w:val="24"/>
          <w:lang w:eastAsia="en-NL"/>
        </w:rPr>
        <w:lastRenderedPageBreak/>
        <w:t xml:space="preserve"> </w:t>
      </w:r>
      <w:bookmarkStart w:id="12" w:name="_Toc192540819"/>
      <w:r w:rsidR="00796323" w:rsidRPr="00441FBE">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2"/>
    </w:p>
    <w:p w14:paraId="2EF44059" w14:textId="77777777" w:rsidR="00423BC6" w:rsidRPr="00441FBE" w:rsidRDefault="00423BC6">
      <w:pPr>
        <w:rPr>
          <w:rFonts w:ascii="Euclid Circular A Semibold" w:hAnsi="Euclid Circular A Semibold"/>
          <w:color w:val="000000" w:themeColor="text1"/>
          <w:sz w:val="32"/>
          <w:szCs w:val="32"/>
        </w:rPr>
      </w:pPr>
    </w:p>
    <w:p w14:paraId="1CBAC6A5" w14:textId="699908D2" w:rsidR="00801532" w:rsidRPr="00441FBE" w:rsidRDefault="00801532">
      <w:pPr>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br w:type="page"/>
      </w:r>
    </w:p>
    <w:p w14:paraId="74385939" w14:textId="77777777" w:rsidR="000902BC" w:rsidRPr="00441FBE"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441FBE"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Analyse van het lezerstijdsbestek zoals onderzoek van Rieh (2002): V</w:t>
      </w:r>
      <w:r w:rsidR="000902BC" w:rsidRPr="00441FBE">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41FBE">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441FBE"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00142686" w:rsidRPr="00441FBE">
        <w:rPr>
          <w:rFonts w:ascii="Euclid Circular A" w:hAnsi="Euclid Circular A"/>
          <w:color w:val="000000" w:themeColor="text1"/>
          <w:sz w:val="24"/>
          <w:szCs w:val="24"/>
        </w:rPr>
        <w:t xml:space="preserve"> zoals in</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00BC2641" w:rsidRPr="00441FBE">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(Hellmueller &amp; Trilling, 2012: p.4)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4B270C99" w14:textId="236F00A8" w:rsidR="003B3565" w:rsidRPr="00441FBE"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Metzger et al. (2010) worden </w:t>
      </w:r>
      <w:r w:rsidR="00E324B0" w:rsidRPr="00441FBE">
        <w:rPr>
          <w:rFonts w:ascii="Euclid Circular A" w:hAnsi="Euclid Circular A"/>
          <w:color w:val="000000" w:themeColor="text1"/>
          <w:sz w:val="24"/>
          <w:szCs w:val="24"/>
        </w:rPr>
        <w:t xml:space="preserve">twee van de </w:t>
      </w:r>
      <w:r w:rsidRPr="00441FBE">
        <w:rPr>
          <w:rFonts w:ascii="Euclid Circular A" w:hAnsi="Euclid Circular A"/>
          <w:color w:val="000000" w:themeColor="text1"/>
          <w:sz w:val="24"/>
          <w:szCs w:val="24"/>
        </w:rPr>
        <w:t>vijf heuristieken geïdentificeerd die het publiek gebruikt om de geloofwaardigheid van informatie</w:t>
      </w:r>
      <w:r w:rsidR="00E324B0" w:rsidRPr="00441FBE">
        <w:rPr>
          <w:rFonts w:ascii="Euclid Circular A" w:hAnsi="Euclid Circular A"/>
          <w:color w:val="000000" w:themeColor="text1"/>
          <w:sz w:val="24"/>
          <w:szCs w:val="24"/>
        </w:rPr>
        <w:t xml:space="preserve"> in een digitale longform</w:t>
      </w:r>
      <w:r w:rsidRPr="00441FBE">
        <w:rPr>
          <w:rFonts w:ascii="Euclid Circular A" w:hAnsi="Euclid Circular A"/>
          <w:color w:val="000000" w:themeColor="text1"/>
          <w:sz w:val="24"/>
          <w:szCs w:val="24"/>
        </w:rPr>
        <w:t xml:space="preserve"> te beoordelen:</w:t>
      </w:r>
    </w:p>
    <w:p w14:paraId="4299F641" w14:textId="74BF368F" w:rsidR="00937537"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Aanbeveling</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In digitale longforms zoals aangetoond in</w:t>
      </w:r>
      <w:r w:rsidR="00937537" w:rsidRPr="00441FBE">
        <w:rPr>
          <w:rFonts w:ascii="Euclid Circular A" w:hAnsi="Euclid Circular A"/>
          <w:color w:val="000000" w:themeColor="text1"/>
          <w:sz w:val="24"/>
          <w:szCs w:val="24"/>
          <w:highlight w:val="yellow"/>
        </w:rPr>
        <w:t>…</w:t>
      </w:r>
      <w:r w:rsidR="00937537" w:rsidRPr="00441FBE">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Schending van verwachtingen!</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41FBE" w:rsidRDefault="00F904F8" w:rsidP="00F904F8">
      <w:pPr>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441FBE" w:rsidRDefault="00F904F8" w:rsidP="00F904F8">
      <w:pPr>
        <w:spacing w:line="360" w:lineRule="auto"/>
        <w:rPr>
          <w:rFonts w:ascii="Euclid Circular A" w:hAnsi="Euclid Circular A"/>
          <w:color w:val="000000" w:themeColor="text1"/>
          <w:sz w:val="24"/>
          <w:szCs w:val="24"/>
        </w:rPr>
      </w:pPr>
    </w:p>
    <w:p w14:paraId="1F67186D" w14:textId="77777777" w:rsidR="004960F3" w:rsidRPr="00441FBE" w:rsidRDefault="004960F3" w:rsidP="00F904F8">
      <w:pPr>
        <w:spacing w:line="360" w:lineRule="auto"/>
        <w:rPr>
          <w:rFonts w:ascii="Euclid Circular A" w:hAnsi="Euclid Circular A"/>
          <w:color w:val="000000" w:themeColor="text1"/>
          <w:sz w:val="24"/>
          <w:szCs w:val="24"/>
        </w:rPr>
      </w:pPr>
    </w:p>
    <w:p w14:paraId="23998252" w14:textId="77777777" w:rsidR="009D4D45" w:rsidRPr="00441FBE" w:rsidRDefault="009D4D45">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13AA2F39" w14:textId="77777777" w:rsidR="002B4E76" w:rsidRPr="00441FBE" w:rsidRDefault="002B4E76" w:rsidP="002B4E76">
      <w:pPr>
        <w:pStyle w:val="Heading2"/>
        <w:spacing w:line="360" w:lineRule="auto"/>
        <w:rPr>
          <w:rFonts w:ascii="Euclid Circular A Semibold" w:hAnsi="Euclid Circular A Semibold"/>
          <w:color w:val="000000" w:themeColor="text1"/>
          <w:sz w:val="24"/>
          <w:szCs w:val="24"/>
        </w:rPr>
      </w:pPr>
      <w:bookmarkStart w:id="13" w:name="_Toc192540820"/>
      <w:r w:rsidRPr="00441FBE">
        <w:rPr>
          <w:rFonts w:ascii="Euclid Circular A Semibold" w:hAnsi="Euclid Circular A Semibold"/>
          <w:color w:val="000000" w:themeColor="text1"/>
          <w:sz w:val="24"/>
          <w:szCs w:val="24"/>
        </w:rPr>
        <w:lastRenderedPageBreak/>
        <w:t>Experimenteel onderzoek naar vertrouwen</w:t>
      </w:r>
      <w:bookmarkEnd w:id="13"/>
    </w:p>
    <w:p w14:paraId="02E26006"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4" w:name="_Toc192540821"/>
      <w:r w:rsidRPr="00441FBE">
        <w:rPr>
          <w:rFonts w:ascii="Euclid Circular A Semibold" w:hAnsi="Euclid Circular A Semibold"/>
          <w:color w:val="000000" w:themeColor="text1"/>
          <w:sz w:val="24"/>
          <w:szCs w:val="24"/>
        </w:rPr>
        <w:t>Methodologische basis voor A/B-testen in journalistiek onderzoek.</w:t>
      </w:r>
      <w:bookmarkEnd w:id="14"/>
    </w:p>
    <w:p w14:paraId="418A7024" w14:textId="77777777" w:rsidR="002B4E76" w:rsidRPr="00441FBE" w:rsidRDefault="002B4E76" w:rsidP="002B4E76">
      <w:pPr>
        <w:spacing w:line="360" w:lineRule="auto"/>
        <w:ind w:left="720"/>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5" w:name="_Toc192540822"/>
      <w:r w:rsidRPr="00441FBE">
        <w:rPr>
          <w:rFonts w:ascii="Euclid Circular A Semibold" w:hAnsi="Euclid Circular A Semibold"/>
          <w:color w:val="000000" w:themeColor="text1"/>
          <w:sz w:val="24"/>
          <w:szCs w:val="24"/>
        </w:rPr>
        <w:t>Hypothesen en verbanden tussen special-vorm en publiekvertrouwen.</w:t>
      </w:r>
      <w:bookmarkEnd w:id="15"/>
    </w:p>
    <w:p w14:paraId="69D4616B" w14:textId="77777777" w:rsidR="002B4E76" w:rsidRPr="00441FBE" w:rsidRDefault="002B4E76" w:rsidP="00F904F8">
      <w:pPr>
        <w:spacing w:line="360" w:lineRule="auto"/>
        <w:rPr>
          <w:rFonts w:ascii="Euclid Circular A" w:hAnsi="Euclid Circular A"/>
          <w:color w:val="000000" w:themeColor="text1"/>
          <w:sz w:val="24"/>
          <w:szCs w:val="24"/>
        </w:rPr>
      </w:pPr>
    </w:p>
    <w:p w14:paraId="0095CA74" w14:textId="0943E52A" w:rsidR="0088234E" w:rsidRPr="00441FBE" w:rsidRDefault="0088234E"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(Henke et al., 2020: p302)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2C838A5E" w14:textId="77777777" w:rsidR="0088234E" w:rsidRPr="00441FBE" w:rsidRDefault="0088234E" w:rsidP="00F904F8">
      <w:pPr>
        <w:spacing w:line="360" w:lineRule="auto"/>
        <w:rPr>
          <w:rFonts w:ascii="Euclid Circular A" w:hAnsi="Euclid Circular A"/>
          <w:color w:val="000000" w:themeColor="text1"/>
          <w:sz w:val="24"/>
          <w:szCs w:val="24"/>
        </w:rPr>
      </w:pPr>
    </w:p>
    <w:p w14:paraId="74EB95E9" w14:textId="31D8EBA2" w:rsidR="004960F3" w:rsidRPr="00441FBE" w:rsidRDefault="004960F3"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MANIER OM WEBSITE METHODE OP TE SCHRIJVEN ZOALS EERDER ONDERZOEK:</w:t>
      </w:r>
    </w:p>
    <w:p w14:paraId="016D9E62" w14:textId="20584FA8" w:rsidR="00F904F8" w:rsidRPr="00441FBE" w:rsidRDefault="00F904F8"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4960F3" w:rsidRPr="00441FBE">
        <w:rPr>
          <w:rFonts w:ascii="Euclid Circular A" w:hAnsi="Euclid Circular A"/>
          <w:color w:val="000000" w:themeColor="text1"/>
          <w:sz w:val="24"/>
          <w:szCs w:val="24"/>
        </w:rPr>
        <w:t>Stimulus Material. A news website was especially constructed for use</w:t>
      </w:r>
      <w:r w:rsidR="004960F3" w:rsidRPr="00441FBE">
        <w:rPr>
          <w:rFonts w:ascii="Euclid Circular A" w:hAnsi="Euclid Circular A"/>
          <w:color w:val="000000" w:themeColor="text1"/>
          <w:sz w:val="24"/>
          <w:szCs w:val="24"/>
        </w:rPr>
        <w:br/>
        <w:t>as stimulus material in the experiment. In order to avoid any story-specific</w:t>
      </w:r>
      <w:r w:rsidR="004960F3" w:rsidRPr="00441FBE">
        <w:rPr>
          <w:rFonts w:ascii="Euclid Circular A" w:hAnsi="Euclid Circular A"/>
          <w:color w:val="000000" w:themeColor="text1"/>
          <w:sz w:val="24"/>
          <w:szCs w:val="24"/>
        </w:rPr>
        <w:br/>
        <w:t>effects and extend the study's generalizability, the site contained three news</w:t>
      </w:r>
      <w:r w:rsidR="004960F3" w:rsidRPr="00441FBE">
        <w:rPr>
          <w:rFonts w:ascii="Euclid Circular A" w:hAnsi="Euclid Circular A"/>
          <w:color w:val="000000" w:themeColor="text1"/>
          <w:sz w:val="24"/>
          <w:szCs w:val="24"/>
        </w:rPr>
        <w:br/>
        <w:t>stories instead of one, and their headlines were displayed on a left-hand-side</w:t>
      </w:r>
      <w:r w:rsidR="004960F3" w:rsidRPr="00441FBE">
        <w:rPr>
          <w:rFonts w:ascii="Euclid Circular A" w:hAnsi="Euclid Circular A"/>
          <w:color w:val="000000" w:themeColor="text1"/>
          <w:sz w:val="24"/>
          <w:szCs w:val="24"/>
        </w:rPr>
        <w:br/>
        <w:t>frame at all times in alt five treatment conditions. These three stories were</w:t>
      </w:r>
      <w:r w:rsidR="004960F3" w:rsidRPr="00441FBE">
        <w:rPr>
          <w:rFonts w:ascii="Euclid Circular A" w:hAnsi="Euclid Circular A"/>
          <w:color w:val="000000" w:themeColor="text1"/>
          <w:sz w:val="24"/>
          <w:szCs w:val="24"/>
        </w:rPr>
        <w:br/>
        <w:t>downloaded from websites of major news organizations such as CNN. The</w:t>
      </w:r>
      <w:r w:rsidR="004960F3" w:rsidRPr="00441FBE">
        <w:rPr>
          <w:rFonts w:ascii="Euclid Circular A" w:hAnsi="Euclid Circular A"/>
          <w:color w:val="000000" w:themeColor="text1"/>
          <w:sz w:val="24"/>
          <w:szCs w:val="24"/>
        </w:rPr>
        <w:br/>
        <w:t>criteria for selection included presence of picture, audio, and video down-</w:t>
      </w:r>
      <w:r w:rsidR="004960F3" w:rsidRPr="00441FBE">
        <w:rPr>
          <w:rFonts w:ascii="Euclid Circular A" w:hAnsi="Euclid Circular A"/>
          <w:color w:val="000000" w:themeColor="text1"/>
          <w:sz w:val="24"/>
          <w:szCs w:val="24"/>
        </w:rPr>
        <w:br/>
        <w:t>loads along with the story. In addition, we made sure that the stories were</w:t>
      </w:r>
      <w:r w:rsidR="004960F3" w:rsidRPr="00441FBE">
        <w:rPr>
          <w:rFonts w:ascii="Euclid Circular A" w:hAnsi="Euclid Circular A"/>
          <w:color w:val="000000" w:themeColor="text1"/>
          <w:sz w:val="24"/>
          <w:szCs w:val="24"/>
        </w:rPr>
        <w:br/>
        <w:t>not time-sensitive or of particular local or community interest. Care was</w:t>
      </w:r>
      <w:r w:rsidR="004960F3" w:rsidRPr="00441FBE">
        <w:rPr>
          <w:rFonts w:ascii="Euclid Circular A" w:hAnsi="Euclid Circular A"/>
          <w:color w:val="000000" w:themeColor="text1"/>
          <w:sz w:val="24"/>
          <w:szCs w:val="24"/>
        </w:rPr>
        <w:br/>
        <w:t>taken to ensure that the stories included only typical, routine content which</w:t>
      </w:r>
      <w:r w:rsidR="004960F3" w:rsidRPr="00441FBE">
        <w:rPr>
          <w:rFonts w:ascii="Euclid Circular A" w:hAnsi="Euclid Circular A"/>
          <w:color w:val="000000" w:themeColor="text1"/>
          <w:sz w:val="24"/>
          <w:szCs w:val="24"/>
        </w:rPr>
        <w:br/>
        <w:t>would be unlikely to evoke strong positive or negative emotions.^"</w:t>
      </w:r>
      <w:r w:rsidR="004960F3" w:rsidRPr="00441FBE">
        <w:rPr>
          <w:rFonts w:ascii="Euclid Circular A" w:hAnsi="Euclid Circular A"/>
          <w:color w:val="000000" w:themeColor="text1"/>
          <w:sz w:val="24"/>
          <w:szCs w:val="24"/>
        </w:rPr>
        <w:br/>
        <w:t>The website was laid out in such a way that it had no masthead. A</w:t>
      </w:r>
      <w:r w:rsidR="004960F3" w:rsidRPr="00441FBE">
        <w:rPr>
          <w:rFonts w:ascii="Euclid Circular A" w:hAnsi="Euclid Circular A"/>
          <w:color w:val="000000" w:themeColor="text1"/>
          <w:sz w:val="24"/>
          <w:szCs w:val="24"/>
        </w:rPr>
        <w:br/>
        <w:t>banner ad for CNN and Time's NrwsStand program took its place. Additional</w:t>
      </w:r>
      <w:r w:rsidR="004960F3" w:rsidRPr="00441FBE">
        <w:rPr>
          <w:rFonts w:ascii="Euclid Circular A" w:hAnsi="Euclid Circular A"/>
          <w:color w:val="000000" w:themeColor="text1"/>
          <w:sz w:val="24"/>
          <w:szCs w:val="24"/>
        </w:rPr>
        <w:br/>
      </w:r>
      <w:r w:rsidR="004960F3" w:rsidRPr="00441FBE">
        <w:rPr>
          <w:rFonts w:ascii="Euclid Circular A" w:hAnsi="Euclid Circular A"/>
          <w:color w:val="000000" w:themeColor="text1"/>
          <w:sz w:val="24"/>
          <w:szCs w:val="24"/>
        </w:rPr>
        <w:lastRenderedPageBreak/>
        <w:t>ads for Showbiz, Barnes &amp; Noble books, and E-Card occupied the left-hand-</w:t>
      </w:r>
      <w:r w:rsidR="004960F3" w:rsidRPr="00441FBE">
        <w:rPr>
          <w:rFonts w:ascii="Euclid Circular A" w:hAnsi="Euclid Circular A"/>
          <w:color w:val="000000" w:themeColor="text1"/>
          <w:sz w:val="24"/>
          <w:szCs w:val="24"/>
        </w:rPr>
        <w:br/>
        <w:t>side of the screen. Animation served to refresh the ads periodically with new</w:t>
      </w:r>
      <w:r w:rsidR="004960F3" w:rsidRPr="00441FBE">
        <w:rPr>
          <w:rFonts w:ascii="Euclid Circular A" w:hAnsi="Euclid Circular A"/>
          <w:color w:val="000000" w:themeColor="text1"/>
          <w:sz w:val="24"/>
          <w:szCs w:val="24"/>
        </w:rPr>
        <w:br/>
        <w:t>messages.</w:t>
      </w:r>
      <w:r w:rsidR="004960F3" w:rsidRPr="00441FBE">
        <w:rPr>
          <w:rFonts w:ascii="Euclid Circular A" w:hAnsi="Euclid Circular A"/>
          <w:color w:val="000000" w:themeColor="text1"/>
          <w:sz w:val="24"/>
          <w:szCs w:val="24"/>
        </w:rPr>
        <w:br/>
        <w:t>On the main frame of the site was the news story, accessed by clicking</w:t>
      </w:r>
      <w:r w:rsidR="004960F3" w:rsidRPr="00441FBE">
        <w:rPr>
          <w:rFonts w:ascii="Euclid Circular A" w:hAnsi="Euclid Circular A"/>
          <w:color w:val="000000" w:themeColor="text1"/>
          <w:sz w:val="24"/>
          <w:szCs w:val="24"/>
        </w:rPr>
        <w:br/>
        <w:t>on one of the headlines on the left-hand-side frame. The story was rendered</w:t>
      </w:r>
      <w:r w:rsidR="004960F3" w:rsidRPr="00441FBE">
        <w:rPr>
          <w:rFonts w:ascii="Euclid Circular A" w:hAnsi="Euclid Circular A"/>
          <w:color w:val="000000" w:themeColor="text1"/>
          <w:sz w:val="24"/>
          <w:szCs w:val="24"/>
        </w:rPr>
        <w:br/>
        <w:t xml:space="preserve">navigable through a scroll bar on the right </w:t>
      </w:r>
      <w:r w:rsidR="004960F3" w:rsidRPr="00441FBE">
        <w:rPr>
          <w:rFonts w:ascii="Euclid Circular A" w:hAnsi="Euclid Circular A"/>
          <w:color w:val="000000" w:themeColor="text1"/>
          <w:sz w:val="24"/>
          <w:szCs w:val="24"/>
        </w:rPr>
        <w:fldChar w:fldCharType="begin"/>
      </w:r>
      <w:r w:rsidR="004960F3" w:rsidRPr="00441FBE">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41FBE">
        <w:rPr>
          <w:rFonts w:ascii="Euclid Circular A" w:hAnsi="Euclid Circular A"/>
          <w:color w:val="000000" w:themeColor="text1"/>
          <w:sz w:val="24"/>
          <w:szCs w:val="24"/>
        </w:rPr>
        <w:fldChar w:fldCharType="separate"/>
      </w:r>
      <w:r w:rsidR="004960F3" w:rsidRPr="00441FBE">
        <w:rPr>
          <w:rFonts w:ascii="Euclid Circular A" w:hAnsi="Euclid Circular A"/>
          <w:sz w:val="24"/>
        </w:rPr>
        <w:t>(Sundar, 2000)</w:t>
      </w:r>
      <w:r w:rsidR="004960F3" w:rsidRPr="00441FBE">
        <w:rPr>
          <w:rFonts w:ascii="Euclid Circular A" w:hAnsi="Euclid Circular A"/>
          <w:color w:val="000000" w:themeColor="text1"/>
          <w:sz w:val="24"/>
          <w:szCs w:val="24"/>
        </w:rPr>
        <w:fldChar w:fldCharType="end"/>
      </w:r>
      <w:r w:rsidR="004960F3" w:rsidRPr="00441FBE">
        <w:rPr>
          <w:rFonts w:ascii="Euclid Circular A" w:hAnsi="Euclid Circular A"/>
          <w:color w:val="000000" w:themeColor="text1"/>
          <w:sz w:val="24"/>
          <w:szCs w:val="24"/>
        </w:rPr>
        <w:t>.</w:t>
      </w:r>
    </w:p>
    <w:p w14:paraId="4B92F0CF" w14:textId="4170AF68" w:rsidR="00FB2D0D" w:rsidRPr="00441FBE" w:rsidRDefault="00FB2D0D"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(2) "How much do you think the layout of the website</w:t>
      </w:r>
      <w:r w:rsidRPr="00441FBE">
        <w:rPr>
          <w:rFonts w:ascii="Euclid Circular A" w:hAnsi="Euclid Circular A"/>
          <w:color w:val="000000" w:themeColor="text1"/>
          <w:sz w:val="24"/>
          <w:szCs w:val="24"/>
        </w:rPr>
        <w:br/>
        <w:t>affected your browsing of the information on it?" followed by a</w:t>
      </w:r>
      <w:r w:rsidRPr="00441FBE">
        <w:rPr>
          <w:rFonts w:ascii="Euclid Circular A" w:hAnsi="Euclid Circular A"/>
          <w:color w:val="000000" w:themeColor="text1"/>
          <w:sz w:val="24"/>
          <w:szCs w:val="24"/>
        </w:rPr>
        <w:br/>
        <w:t>10-point scale anchored between "Did Not Affect" and "Af-</w:t>
      </w:r>
      <w:r w:rsidRPr="00441FBE">
        <w:rPr>
          <w:rFonts w:ascii="Euclid Circular A" w:hAnsi="Euclid Circular A"/>
          <w:color w:val="000000" w:themeColor="text1"/>
          <w:sz w:val="24"/>
          <w:szCs w:val="24"/>
        </w:rPr>
        <w:br/>
        <w:t>fected Very Much."</w:t>
      </w:r>
    </w:p>
    <w:p w14:paraId="293EE0DC" w14:textId="77777777" w:rsidR="0098338C" w:rsidRPr="00441FBE" w:rsidRDefault="0098338C" w:rsidP="0098338C">
      <w:pPr>
        <w:spacing w:line="360" w:lineRule="auto"/>
        <w:rPr>
          <w:rFonts w:ascii="Euclid Circular A" w:hAnsi="Euclid Circular A"/>
          <w:color w:val="000000" w:themeColor="text1"/>
          <w:sz w:val="24"/>
          <w:szCs w:val="24"/>
        </w:rPr>
      </w:pPr>
    </w:p>
    <w:p w14:paraId="33C12C77" w14:textId="77777777" w:rsidR="0098338C" w:rsidRPr="00441FBE" w:rsidRDefault="0098338C" w:rsidP="0098338C">
      <w:pPr>
        <w:spacing w:line="360" w:lineRule="auto"/>
        <w:rPr>
          <w:rFonts w:ascii="Euclid Circular A" w:hAnsi="Euclid Circular A"/>
          <w:color w:val="000000" w:themeColor="text1"/>
          <w:sz w:val="24"/>
          <w:szCs w:val="24"/>
        </w:rPr>
      </w:pPr>
    </w:p>
    <w:p w14:paraId="2BC46D6C" w14:textId="5ECFFAAF" w:rsidR="007936BB" w:rsidRPr="00441FBE" w:rsidRDefault="007936BB">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325CB0BE" w14:textId="3D21C702"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6" w:name="_Toc192540823"/>
      <w:r w:rsidRPr="00441FBE">
        <w:rPr>
          <w:rFonts w:ascii="Euclid Circular A Semibold" w:hAnsi="Euclid Circular A Semibold"/>
          <w:color w:val="000000" w:themeColor="text1"/>
          <w:sz w:val="32"/>
          <w:szCs w:val="32"/>
        </w:rPr>
        <w:lastRenderedPageBreak/>
        <w:t>Resultaten</w:t>
      </w:r>
      <w:bookmarkEnd w:id="16"/>
    </w:p>
    <w:p w14:paraId="6E1E12AC"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0D349BF4" w14:textId="4B67F490"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7" w:name="_Toc192540824"/>
      <w:r w:rsidRPr="00441FBE">
        <w:rPr>
          <w:rFonts w:ascii="Euclid Circular A Semibold" w:hAnsi="Euclid Circular A Semibold"/>
          <w:color w:val="000000" w:themeColor="text1"/>
          <w:sz w:val="32"/>
          <w:szCs w:val="32"/>
        </w:rPr>
        <w:lastRenderedPageBreak/>
        <w:t>Conclusies en Discussie</w:t>
      </w:r>
      <w:bookmarkEnd w:id="17"/>
    </w:p>
    <w:p w14:paraId="50DD7DCE"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541029CB" w14:textId="3165B7B9" w:rsidR="004F42E5"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8" w:name="_Toc192540825"/>
      <w:r w:rsidRPr="00441FBE">
        <w:rPr>
          <w:rFonts w:ascii="Euclid Circular A Semibold" w:hAnsi="Euclid Circular A Semibold"/>
          <w:color w:val="000000" w:themeColor="text1"/>
          <w:sz w:val="32"/>
          <w:szCs w:val="32"/>
        </w:rPr>
        <w:lastRenderedPageBreak/>
        <w:t>Referenties</w:t>
      </w:r>
      <w:bookmarkEnd w:id="18"/>
    </w:p>
    <w:p w14:paraId="3DC5F017" w14:textId="77777777" w:rsidR="001D5D7C" w:rsidRPr="001D5D7C" w:rsidRDefault="004F42E5" w:rsidP="001D5D7C">
      <w:pPr>
        <w:pStyle w:val="Bibliography"/>
        <w:rPr>
          <w:rFonts w:ascii="Euclid Circular A" w:hAnsi="Euclid Circular A"/>
          <w:sz w:val="20"/>
        </w:rPr>
      </w:pPr>
      <w:r w:rsidRPr="00441FBE">
        <w:rPr>
          <w:rFonts w:ascii="Euclid Circular A" w:hAnsi="Euclid Circular A"/>
          <w:color w:val="000000" w:themeColor="text1"/>
          <w:sz w:val="20"/>
          <w:szCs w:val="20"/>
        </w:rPr>
        <w:fldChar w:fldCharType="begin"/>
      </w:r>
      <w:r w:rsidR="005E07D3" w:rsidRPr="00441FBE">
        <w:rPr>
          <w:rFonts w:ascii="Euclid Circular A" w:hAnsi="Euclid Circular A"/>
          <w:color w:val="000000" w:themeColor="text1"/>
          <w:sz w:val="20"/>
          <w:szCs w:val="20"/>
        </w:rPr>
        <w:instrText xml:space="preserve"> ADDIN ZOTERO_BIBL {"uncited":[],"omitted":[],"custom":[]} CSL_BIBLIOGRAPHY </w:instrText>
      </w:r>
      <w:r w:rsidRPr="00441FBE">
        <w:rPr>
          <w:rFonts w:ascii="Euclid Circular A" w:hAnsi="Euclid Circular A"/>
          <w:color w:val="000000" w:themeColor="text1"/>
          <w:sz w:val="20"/>
          <w:szCs w:val="20"/>
        </w:rPr>
        <w:fldChar w:fldCharType="separate"/>
      </w:r>
      <w:r w:rsidR="001D5D7C" w:rsidRPr="001D5D7C">
        <w:rPr>
          <w:rFonts w:ascii="Euclid Circular A" w:hAnsi="Euclid Circular A"/>
          <w:sz w:val="20"/>
        </w:rPr>
        <w:t xml:space="preserve">Bordwell, D. (with Thompson, K., &amp; Smith, J.). (2019). </w:t>
      </w:r>
      <w:r w:rsidR="001D5D7C" w:rsidRPr="001D5D7C">
        <w:rPr>
          <w:rFonts w:ascii="Euclid Circular A" w:hAnsi="Euclid Circular A"/>
          <w:i/>
          <w:iCs/>
          <w:sz w:val="20"/>
        </w:rPr>
        <w:t>Film art: An introduction</w:t>
      </w:r>
      <w:r w:rsidR="001D5D7C" w:rsidRPr="001D5D7C">
        <w:rPr>
          <w:rFonts w:ascii="Euclid Circular A" w:hAnsi="Euclid Circular A"/>
          <w:sz w:val="20"/>
        </w:rPr>
        <w:t xml:space="preserve"> (Twelfth edition, International student edition.). McGraw-Hill Education.</w:t>
      </w:r>
    </w:p>
    <w:p w14:paraId="6D9879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Branch, J. (2012, December 20). Snow Fall: The Avalanche at Tunnel Creek. </w:t>
      </w:r>
      <w:r w:rsidRPr="001D5D7C">
        <w:rPr>
          <w:rFonts w:ascii="Euclid Circular A" w:hAnsi="Euclid Circular A"/>
          <w:i/>
          <w:iCs/>
          <w:sz w:val="20"/>
        </w:rPr>
        <w:t>New York Times</w:t>
      </w:r>
      <w:r w:rsidRPr="001D5D7C">
        <w:rPr>
          <w:rFonts w:ascii="Euclid Circular A" w:hAnsi="Euclid Circular A"/>
          <w:sz w:val="20"/>
        </w:rPr>
        <w:t>. https://www.nytimes.com/projects/2012/snow-fall/index.html#/?part=tunnel-creek</w:t>
      </w:r>
    </w:p>
    <w:p w14:paraId="0D82801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Carr, D. (2011, March 27). Long-Form Journalism Finds a Home. </w:t>
      </w:r>
      <w:r w:rsidRPr="001D5D7C">
        <w:rPr>
          <w:rFonts w:ascii="Euclid Circular A" w:hAnsi="Euclid Circular A"/>
          <w:i/>
          <w:iCs/>
          <w:sz w:val="20"/>
        </w:rPr>
        <w:t>New York Times</w:t>
      </w:r>
      <w:r w:rsidRPr="001D5D7C">
        <w:rPr>
          <w:rFonts w:ascii="Euclid Circular A" w:hAnsi="Euclid Circular A"/>
          <w:sz w:val="20"/>
        </w:rPr>
        <w:t>. https://www.nytimes.com/2011/03/28/business/media/28carr.html?_r=0</w:t>
      </w:r>
    </w:p>
    <w:p w14:paraId="627953D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Colman, A. M. (2015). </w:t>
      </w:r>
      <w:r w:rsidRPr="001D5D7C">
        <w:rPr>
          <w:rFonts w:ascii="Euclid Circular A" w:hAnsi="Euclid Circular A"/>
          <w:i/>
          <w:iCs/>
          <w:sz w:val="20"/>
        </w:rPr>
        <w:t>A Dictionary of Psychology</w:t>
      </w:r>
      <w:r w:rsidRPr="001D5D7C">
        <w:rPr>
          <w:rFonts w:ascii="Euclid Circular A" w:hAnsi="Euclid Circular A"/>
          <w:sz w:val="20"/>
        </w:rPr>
        <w:t xml:space="preserve"> (4th ed.). Oxford University Press.</w:t>
      </w:r>
    </w:p>
    <w:p w14:paraId="639141C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Davis, W. (2023, July 24). Twitter is being rebranded as X. </w:t>
      </w:r>
      <w:r w:rsidRPr="001D5D7C">
        <w:rPr>
          <w:rFonts w:ascii="Euclid Circular A" w:hAnsi="Euclid Circular A"/>
          <w:i/>
          <w:iCs/>
          <w:sz w:val="20"/>
        </w:rPr>
        <w:t>The Verge</w:t>
      </w:r>
      <w:r w:rsidRPr="001D5D7C">
        <w:rPr>
          <w:rFonts w:ascii="Euclid Circular A" w:hAnsi="Euclid Circular A"/>
          <w:sz w:val="20"/>
        </w:rPr>
        <w:t>. https://www.theverge.com/2023/7/23/23804629/twitters-rebrand-to-x-may-actually-be-happening-soon</w:t>
      </w:r>
    </w:p>
    <w:p w14:paraId="5694783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Deuze, M. (2001). Modelling the First Generation of News Media on the World Wide Web. </w:t>
      </w:r>
      <w:r w:rsidRPr="001D5D7C">
        <w:rPr>
          <w:rFonts w:ascii="Euclid Circular A" w:hAnsi="Euclid Circular A"/>
          <w:i/>
          <w:iCs/>
          <w:sz w:val="20"/>
        </w:rPr>
        <w:t>Online Journalism</w:t>
      </w:r>
      <w:r w:rsidRPr="001D5D7C">
        <w:rPr>
          <w:rFonts w:ascii="Euclid Circular A" w:hAnsi="Euclid Circular A"/>
          <w:sz w:val="20"/>
        </w:rPr>
        <w:t xml:space="preserve">, </w:t>
      </w:r>
      <w:r w:rsidRPr="001D5D7C">
        <w:rPr>
          <w:rFonts w:ascii="Euclid Circular A" w:hAnsi="Euclid Circular A"/>
          <w:i/>
          <w:iCs/>
          <w:sz w:val="20"/>
        </w:rPr>
        <w:t>6</w:t>
      </w:r>
      <w:r w:rsidRPr="001D5D7C">
        <w:rPr>
          <w:rFonts w:ascii="Euclid Circular A" w:hAnsi="Euclid Circular A"/>
          <w:sz w:val="20"/>
        </w:rPr>
        <w:t>. https://firstmonday.org/ojs/index.php/fm/article/download/893/802?inline=1</w:t>
      </w:r>
    </w:p>
    <w:p w14:paraId="18D557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Digital news Report</w:t>
      </w:r>
      <w:r w:rsidRPr="001D5D7C">
        <w:rPr>
          <w:rFonts w:ascii="Euclid Circular A" w:hAnsi="Euclid Circular A"/>
          <w:sz w:val="20"/>
        </w:rPr>
        <w:t xml:space="preserve"> (Nederland). (2024). Commissariaat voor de Media. https://www.cvdm.nl/nieuws/digital-news-report-nederland-2024-interesse-in-nieuws-neemt-af-vertrouwen-in-nieuws-daalt-licht/</w:t>
      </w:r>
    </w:p>
    <w:p w14:paraId="4B8DDB6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Dowling, D., &amp; Vogan, T. (2014). Can we “Snowfall” This? Digital longform and the race for the tablet market. </w:t>
      </w:r>
      <w:r w:rsidRPr="001D5D7C">
        <w:rPr>
          <w:rFonts w:ascii="Euclid Circular A" w:hAnsi="Euclid Circular A"/>
          <w:i/>
          <w:iCs/>
          <w:sz w:val="20"/>
        </w:rPr>
        <w:t>Digital Journalism</w:t>
      </w:r>
      <w:r w:rsidRPr="001D5D7C">
        <w:rPr>
          <w:rFonts w:ascii="Euclid Circular A" w:hAnsi="Euclid Circular A"/>
          <w:sz w:val="20"/>
        </w:rPr>
        <w:t>. https://doi.org/10.1080/21670811.2014.930250</w:t>
      </w:r>
    </w:p>
    <w:p w14:paraId="1C26C3F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Fink, K. (2019). The biggest challenge facing journalism: A lack of trust. </w:t>
      </w:r>
      <w:r w:rsidRPr="001D5D7C">
        <w:rPr>
          <w:rFonts w:ascii="Euclid Circular A" w:hAnsi="Euclid Circular A"/>
          <w:i/>
          <w:iCs/>
          <w:sz w:val="20"/>
        </w:rPr>
        <w:t>Journalism</w:t>
      </w:r>
      <w:r w:rsidRPr="001D5D7C">
        <w:rPr>
          <w:rFonts w:ascii="Euclid Circular A" w:hAnsi="Euclid Circular A"/>
          <w:sz w:val="20"/>
        </w:rPr>
        <w:t xml:space="preserve">, </w:t>
      </w:r>
      <w:r w:rsidRPr="001D5D7C">
        <w:rPr>
          <w:rFonts w:ascii="Euclid Circular A" w:hAnsi="Euclid Circular A"/>
          <w:i/>
          <w:iCs/>
          <w:sz w:val="20"/>
        </w:rPr>
        <w:t>20</w:t>
      </w:r>
      <w:r w:rsidRPr="001D5D7C">
        <w:rPr>
          <w:rFonts w:ascii="Euclid Circular A" w:hAnsi="Euclid Circular A"/>
          <w:sz w:val="20"/>
        </w:rPr>
        <w:t>(1), 40–43. https://doi.org/10.1177/1464884918807069</w:t>
      </w:r>
    </w:p>
    <w:p w14:paraId="163830B3"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Greussing, E., &amp; Boomgaarden, H. G. (2018). Simply Bells and Whistles? Cognitive Effects of Visual Aesthetics in Digital Longforms.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7</w:t>
      </w:r>
      <w:r w:rsidRPr="001D5D7C">
        <w:rPr>
          <w:rFonts w:ascii="Euclid Circular A" w:hAnsi="Euclid Circular A"/>
          <w:sz w:val="20"/>
        </w:rPr>
        <w:t>(2), 273–293. https://doi.org/10.1080/21670811.2018.1488598</w:t>
      </w:r>
    </w:p>
    <w:p w14:paraId="04B0FA5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Hellmueller, L., &amp; Trilling, D. (2012). The credibility of credibility measures: A meta-analysis in leading communication journals, 1951 to 2011. </w:t>
      </w:r>
      <w:r w:rsidRPr="001D5D7C">
        <w:rPr>
          <w:rFonts w:ascii="Euclid Circular A" w:hAnsi="Euclid Circular A"/>
          <w:i/>
          <w:iCs/>
          <w:sz w:val="20"/>
        </w:rPr>
        <w:t>WAPOR Hong Kong 2012: Paper Presentation</w:t>
      </w:r>
      <w:r w:rsidRPr="001D5D7C">
        <w:rPr>
          <w:rFonts w:ascii="Euclid Circular A" w:hAnsi="Euclid Circular A"/>
          <w:sz w:val="20"/>
        </w:rPr>
        <w:t>.</w:t>
      </w:r>
    </w:p>
    <w:p w14:paraId="14801DF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Henke, J., Leissner, L., &amp; Möhring, W. (2020). How can Journalists Promote News Credibility? Effects of Evidences on Trust and Credibility. </w:t>
      </w:r>
      <w:r w:rsidRPr="001D5D7C">
        <w:rPr>
          <w:rFonts w:ascii="Euclid Circular A" w:hAnsi="Euclid Circular A"/>
          <w:i/>
          <w:iCs/>
          <w:sz w:val="20"/>
        </w:rPr>
        <w:t>Journalism Practice</w:t>
      </w:r>
      <w:r w:rsidRPr="001D5D7C">
        <w:rPr>
          <w:rFonts w:ascii="Euclid Circular A" w:hAnsi="Euclid Circular A"/>
          <w:sz w:val="20"/>
        </w:rPr>
        <w:t xml:space="preserve">, </w:t>
      </w:r>
      <w:r w:rsidRPr="001D5D7C">
        <w:rPr>
          <w:rFonts w:ascii="Euclid Circular A" w:hAnsi="Euclid Circular A"/>
          <w:i/>
          <w:iCs/>
          <w:sz w:val="20"/>
        </w:rPr>
        <w:t>14</w:t>
      </w:r>
      <w:r w:rsidRPr="001D5D7C">
        <w:rPr>
          <w:rFonts w:ascii="Euclid Circular A" w:hAnsi="Euclid Circular A"/>
          <w:sz w:val="20"/>
        </w:rPr>
        <w:t>(3), 299–318.</w:t>
      </w:r>
    </w:p>
    <w:p w14:paraId="12096D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 S., &amp; Bradshaw, P. (2019). </w:t>
      </w:r>
      <w:r w:rsidRPr="001D5D7C">
        <w:rPr>
          <w:rFonts w:ascii="Euclid Circular A" w:hAnsi="Euclid Circular A"/>
          <w:i/>
          <w:iCs/>
          <w:sz w:val="20"/>
        </w:rPr>
        <w:t>Mobile-first journalism: Producing news for social and interactive media</w:t>
      </w:r>
      <w:r w:rsidRPr="001D5D7C">
        <w:rPr>
          <w:rFonts w:ascii="Euclid Circular A" w:hAnsi="Euclid Circular A"/>
          <w:sz w:val="20"/>
        </w:rPr>
        <w:t>. Routledge.</w:t>
      </w:r>
    </w:p>
    <w:p w14:paraId="0EBDCE77"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Hilligoss, B., &amp; Rieh, S. Y. (2008). Developing a Unifying Framework of Credibility Assessment: Construct, Heuristics, and Interaction in Context. </w:t>
      </w:r>
      <w:r w:rsidRPr="001D5D7C">
        <w:rPr>
          <w:rFonts w:ascii="Euclid Circular A" w:hAnsi="Euclid Circular A"/>
          <w:i/>
          <w:iCs/>
          <w:sz w:val="20"/>
        </w:rPr>
        <w:t>Information Processing &amp; Management</w:t>
      </w:r>
      <w:r w:rsidRPr="001D5D7C">
        <w:rPr>
          <w:rFonts w:ascii="Euclid Circular A" w:hAnsi="Euclid Circular A"/>
          <w:sz w:val="20"/>
        </w:rPr>
        <w:t xml:space="preserve">, </w:t>
      </w:r>
      <w:r w:rsidRPr="001D5D7C">
        <w:rPr>
          <w:rFonts w:ascii="Euclid Circular A" w:hAnsi="Euclid Circular A"/>
          <w:i/>
          <w:iCs/>
          <w:sz w:val="20"/>
        </w:rPr>
        <w:t>44</w:t>
      </w:r>
      <w:r w:rsidRPr="001D5D7C">
        <w:rPr>
          <w:rFonts w:ascii="Euclid Circular A" w:hAnsi="Euclid Circular A"/>
          <w:sz w:val="20"/>
        </w:rPr>
        <w:t>(4), 1467–1484.</w:t>
      </w:r>
    </w:p>
    <w:p w14:paraId="22A65CD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Janse, I. (2018, November 13). </w:t>
      </w:r>
      <w:r w:rsidRPr="001D5D7C">
        <w:rPr>
          <w:rFonts w:ascii="Euclid Circular A" w:hAnsi="Euclid Circular A"/>
          <w:i/>
          <w:iCs/>
          <w:sz w:val="20"/>
        </w:rPr>
        <w:t>De Groene Havenbaas: Grote keuzes voor een groene toekomst</w:t>
      </w:r>
      <w:r w:rsidRPr="001D5D7C">
        <w:rPr>
          <w:rFonts w:ascii="Euclid Circular A" w:hAnsi="Euclid Circular A"/>
          <w:sz w:val="20"/>
        </w:rPr>
        <w:t>. Vers Beton. https://www.versbeton.nl/2018/11/speel-de-groene-havenbaas-grote-keuzes-voor-een-groene-toekomst/</w:t>
      </w:r>
    </w:p>
    <w:p w14:paraId="63443A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Koetsenruijter, A. W. M. (2011). Using Numbers in News Increases Story Credibility. </w:t>
      </w:r>
      <w:r w:rsidRPr="001D5D7C">
        <w:rPr>
          <w:rFonts w:ascii="Euclid Circular A" w:hAnsi="Euclid Circular A"/>
          <w:i/>
          <w:iCs/>
          <w:sz w:val="20"/>
        </w:rPr>
        <w:t>Newspaper Research Journal</w:t>
      </w:r>
      <w:r w:rsidRPr="001D5D7C">
        <w:rPr>
          <w:rFonts w:ascii="Euclid Circular A" w:hAnsi="Euclid Circular A"/>
          <w:sz w:val="20"/>
        </w:rPr>
        <w:t xml:space="preserve">, </w:t>
      </w:r>
      <w:r w:rsidRPr="001D5D7C">
        <w:rPr>
          <w:rFonts w:ascii="Euclid Circular A" w:hAnsi="Euclid Circular A"/>
          <w:i/>
          <w:iCs/>
          <w:sz w:val="20"/>
        </w:rPr>
        <w:t>32</w:t>
      </w:r>
      <w:r w:rsidRPr="001D5D7C">
        <w:rPr>
          <w:rFonts w:ascii="Euclid Circular A" w:hAnsi="Euclid Circular A"/>
          <w:sz w:val="20"/>
        </w:rPr>
        <w:t>(2), 74–82.</w:t>
      </w:r>
    </w:p>
    <w:p w14:paraId="4B8B32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Kovach, B., &amp; Rosenstiel, T. (2014). </w:t>
      </w:r>
      <w:r w:rsidRPr="001D5D7C">
        <w:rPr>
          <w:rFonts w:ascii="Euclid Circular A" w:hAnsi="Euclid Circular A"/>
          <w:i/>
          <w:iCs/>
          <w:sz w:val="20"/>
        </w:rPr>
        <w:t>The elements of journalism: What newspeople should know and the public should expect</w:t>
      </w:r>
      <w:r w:rsidRPr="001D5D7C">
        <w:rPr>
          <w:rFonts w:ascii="Euclid Circular A" w:hAnsi="Euclid Circular A"/>
          <w:sz w:val="20"/>
        </w:rPr>
        <w:t xml:space="preserve"> (3rd ed.). Three Rivers Press.</w:t>
      </w:r>
    </w:p>
    <w:p w14:paraId="3625A81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Kwong, R. (2017). </w:t>
      </w:r>
      <w:r w:rsidRPr="001D5D7C">
        <w:rPr>
          <w:rFonts w:ascii="Euclid Circular A" w:hAnsi="Euclid Circular A"/>
          <w:i/>
          <w:iCs/>
          <w:sz w:val="20"/>
        </w:rPr>
        <w:t>Could you make it as an Uber driver?</w:t>
      </w:r>
      <w:r w:rsidRPr="001D5D7C">
        <w:rPr>
          <w:rFonts w:ascii="Euclid Circular A" w:hAnsi="Euclid Circular A"/>
          <w:sz w:val="20"/>
        </w:rPr>
        <w:t xml:space="preserve"> https://ig.ft.com/uber-game</w:t>
      </w:r>
    </w:p>
    <w:p w14:paraId="5DAD6B3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OECD. (2010). </w:t>
      </w:r>
      <w:r w:rsidRPr="001D5D7C">
        <w:rPr>
          <w:rFonts w:ascii="Euclid Circular A" w:hAnsi="Euclid Circular A"/>
          <w:i/>
          <w:iCs/>
          <w:sz w:val="20"/>
        </w:rPr>
        <w:t>News in the Internet age: New trends in news publishing</w:t>
      </w:r>
      <w:r w:rsidRPr="001D5D7C">
        <w:rPr>
          <w:rFonts w:ascii="Euclid Circular A" w:hAnsi="Euclid Circular A"/>
          <w:sz w:val="20"/>
        </w:rPr>
        <w:t>. Organisation for Economic Co-operation and Development.</w:t>
      </w:r>
    </w:p>
    <w:p w14:paraId="60F805E9"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Peters, C., &amp; Broersma, M. (2012). </w:t>
      </w:r>
      <w:r w:rsidRPr="001D5D7C">
        <w:rPr>
          <w:rFonts w:ascii="Euclid Circular A" w:hAnsi="Euclid Circular A"/>
          <w:i/>
          <w:iCs/>
          <w:sz w:val="20"/>
        </w:rPr>
        <w:t>Rethinking Journalism: Trust and participation in a transformed news landscape</w:t>
      </w:r>
      <w:r w:rsidRPr="001D5D7C">
        <w:rPr>
          <w:rFonts w:ascii="Euclid Circular A" w:hAnsi="Euclid Circular A"/>
          <w:sz w:val="20"/>
        </w:rPr>
        <w:t>. Routledge.</w:t>
      </w:r>
    </w:p>
    <w:p w14:paraId="2607941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Phillips, B. (2013, May 5). </w:t>
      </w:r>
      <w:r w:rsidRPr="001D5D7C">
        <w:rPr>
          <w:rFonts w:ascii="Euclid Circular A" w:hAnsi="Euclid Circular A"/>
          <w:i/>
          <w:iCs/>
          <w:sz w:val="20"/>
        </w:rPr>
        <w:t>Out in the Great Alone</w:t>
      </w:r>
      <w:r w:rsidRPr="001D5D7C">
        <w:rPr>
          <w:rFonts w:ascii="Euclid Circular A" w:hAnsi="Euclid Circular A"/>
          <w:sz w:val="20"/>
        </w:rPr>
        <w:t xml:space="preserve"> [ESPN]. Grantland. https://www.espn.com/espn/feature/story/_/id/9175394/out-great-alone</w:t>
      </w:r>
    </w:p>
    <w:p w14:paraId="0BC7EA2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Pincus, H., Wojcieszak, M., &amp; Boomgarden, H. (2017). Do Multimedia Matter? Cognitive and Affective Effects of Embedded Multimedia Journalism.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94</w:t>
      </w:r>
      <w:r w:rsidRPr="001D5D7C">
        <w:rPr>
          <w:rFonts w:ascii="Euclid Circular A" w:hAnsi="Euclid Circular A"/>
          <w:sz w:val="20"/>
        </w:rPr>
        <w:t>(3), 747–771.</w:t>
      </w:r>
    </w:p>
    <w:p w14:paraId="0F6F9B5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Planer, R. (2024). </w:t>
      </w:r>
      <w:r w:rsidRPr="001D5D7C">
        <w:rPr>
          <w:rFonts w:ascii="Euclid Circular A" w:hAnsi="Euclid Circular A"/>
          <w:i/>
          <w:iCs/>
          <w:sz w:val="20"/>
        </w:rPr>
        <w:t>Two Decades of Multimedia Storytelling in Digital Journalism: Lessons of the Past, Challenges of the Present, and Potentials for the Future.</w:t>
      </w:r>
      <w:r w:rsidRPr="001D5D7C">
        <w:rPr>
          <w:rFonts w:ascii="Euclid Circular A" w:hAnsi="Euclid Circular A"/>
          <w:sz w:val="20"/>
        </w:rPr>
        <w:t xml:space="preserve"> (1st ed.). Springer Fachmedien Wiesbaden GmbH.</w:t>
      </w:r>
    </w:p>
    <w:p w14:paraId="47A6132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Pointer. (2024, November 2). </w:t>
      </w:r>
      <w:r w:rsidRPr="001D5D7C">
        <w:rPr>
          <w:rFonts w:ascii="Euclid Circular A" w:hAnsi="Euclid Circular A"/>
          <w:i/>
          <w:iCs/>
          <w:sz w:val="20"/>
        </w:rPr>
        <w:t>Kinderbloed drinken en hiv in vaccins: Je hoort deze misinformatie gewoon op Spotify</w:t>
      </w:r>
      <w:r w:rsidRPr="001D5D7C">
        <w:rPr>
          <w:rFonts w:ascii="Euclid Circular A" w:hAnsi="Euclid Circular A"/>
          <w:sz w:val="20"/>
        </w:rPr>
        <w:t>. KRO-NCRV. https://pointer.kro-ncrv.nl/kinderbloed-drinken-hiv-vaccins-misinformatie-op-spotify</w:t>
      </w:r>
    </w:p>
    <w:p w14:paraId="493A40E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Politzer, M., &amp; Kassie, E. (2017). </w:t>
      </w:r>
      <w:r w:rsidRPr="001D5D7C">
        <w:rPr>
          <w:rFonts w:ascii="Euclid Circular A" w:hAnsi="Euclid Circular A"/>
          <w:i/>
          <w:iCs/>
          <w:sz w:val="20"/>
        </w:rPr>
        <w:t>The 21st century gold rush</w:t>
      </w:r>
      <w:r w:rsidRPr="001D5D7C">
        <w:rPr>
          <w:rFonts w:ascii="Euclid Circular A" w:hAnsi="Euclid Circular A"/>
          <w:sz w:val="20"/>
        </w:rPr>
        <w:t>. The Huffington Post. https://highline.huffingtonpost.com/articles/en/the-21st-century-gold-rush-refugees/</w:t>
      </w:r>
    </w:p>
    <w:p w14:paraId="5AD9719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Rieh, S. Y. (2002). Judgment of information quality and cognitive authority in the Web. </w:t>
      </w:r>
      <w:r w:rsidRPr="001D5D7C">
        <w:rPr>
          <w:rFonts w:ascii="Euclid Circular A" w:hAnsi="Euclid Circular A"/>
          <w:i/>
          <w:iCs/>
          <w:sz w:val="20"/>
        </w:rPr>
        <w:t>Journal of the American Society for Information Science and Technology</w:t>
      </w:r>
      <w:r w:rsidRPr="001D5D7C">
        <w:rPr>
          <w:rFonts w:ascii="Euclid Circular A" w:hAnsi="Euclid Circular A"/>
          <w:sz w:val="20"/>
        </w:rPr>
        <w:t xml:space="preserve">, </w:t>
      </w:r>
      <w:r w:rsidRPr="001D5D7C">
        <w:rPr>
          <w:rFonts w:ascii="Euclid Circular A" w:hAnsi="Euclid Circular A"/>
          <w:i/>
          <w:iCs/>
          <w:sz w:val="20"/>
        </w:rPr>
        <w:t>53</w:t>
      </w:r>
      <w:r w:rsidRPr="001D5D7C">
        <w:rPr>
          <w:rFonts w:ascii="Euclid Circular A" w:hAnsi="Euclid Circular A"/>
          <w:sz w:val="20"/>
        </w:rPr>
        <w:t>, 145–161. https://doi.org/doi.org/10.1002/asi.10017</w:t>
      </w:r>
    </w:p>
    <w:p w14:paraId="62E71E6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Rozhkovsky, R., &amp; Bil’chenko, A. (2014). </w:t>
      </w:r>
      <w:r w:rsidRPr="001D5D7C">
        <w:rPr>
          <w:rFonts w:ascii="Euclid Circular A" w:hAnsi="Euclid Circular A"/>
          <w:i/>
          <w:iCs/>
          <w:sz w:val="20"/>
        </w:rPr>
        <w:t>Live Universal Awareness Map</w:t>
      </w:r>
      <w:r w:rsidRPr="001D5D7C">
        <w:rPr>
          <w:rFonts w:ascii="Euclid Circular A" w:hAnsi="Euclid Circular A"/>
          <w:sz w:val="20"/>
        </w:rPr>
        <w:t xml:space="preserve"> [Map]. Liveuamap. https://liveuamap.com</w:t>
      </w:r>
    </w:p>
    <w:p w14:paraId="5786DF0A"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Rue, J. (2013, April 25). </w:t>
      </w:r>
      <w:r w:rsidRPr="001D5D7C">
        <w:rPr>
          <w:rFonts w:ascii="Euclid Circular A" w:hAnsi="Euclid Circular A"/>
          <w:i/>
          <w:iCs/>
          <w:sz w:val="20"/>
        </w:rPr>
        <w:t>The ‘Snow Fall’ effect and dissecting the multimedia longform narrative | MultimediaShooter</w:t>
      </w:r>
      <w:r w:rsidRPr="001D5D7C">
        <w:rPr>
          <w:rFonts w:ascii="Euclid Circular A" w:hAnsi="Euclid Circular A"/>
          <w:sz w:val="20"/>
        </w:rPr>
        <w:t>. Multimediashooter. https://web.archive.org/web/20130425073307/http://multimediashooter.com/wp/2013/04/21/the-snow-fall-effect-and-dissecting-the-multimedia-longform-narrative/</w:t>
      </w:r>
    </w:p>
    <w:p w14:paraId="6C27593F"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(2000). Multimedia Effects on Processing and Perception of Online News: A Study of Picture, Audio, and Video Downloads.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77</w:t>
      </w:r>
      <w:r w:rsidRPr="001D5D7C">
        <w:rPr>
          <w:rFonts w:ascii="Euclid Circular A" w:hAnsi="Euclid Circular A"/>
          <w:sz w:val="20"/>
        </w:rPr>
        <w:t>(3), 480–499.</w:t>
      </w:r>
    </w:p>
    <w:p w14:paraId="3C97C53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(2008). </w:t>
      </w:r>
      <w:r w:rsidRPr="001D5D7C">
        <w:rPr>
          <w:rFonts w:ascii="Euclid Circular A" w:hAnsi="Euclid Circular A"/>
          <w:i/>
          <w:iCs/>
          <w:sz w:val="20"/>
        </w:rPr>
        <w:t>The MAIN Model: A Heuristic Approach to Understanding Technology Effects on Credibility</w:t>
      </w:r>
      <w:r w:rsidRPr="001D5D7C">
        <w:rPr>
          <w:rFonts w:ascii="Euclid Circular A" w:hAnsi="Euclid Circular A"/>
          <w:sz w:val="20"/>
        </w:rPr>
        <w:t>.</w:t>
      </w:r>
    </w:p>
    <w:p w14:paraId="2574B3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Szostek, J. (2018). Nothing is true?  The credibility of news and conflicting narratives during “Information War” in Ukraine. </w:t>
      </w:r>
      <w:r w:rsidRPr="001D5D7C">
        <w:rPr>
          <w:rFonts w:ascii="Euclid Circular A" w:hAnsi="Euclid Circular A"/>
          <w:i/>
          <w:iCs/>
          <w:sz w:val="20"/>
        </w:rPr>
        <w:t>International Journal of Press/Politics</w:t>
      </w:r>
      <w:r w:rsidRPr="001D5D7C">
        <w:rPr>
          <w:rFonts w:ascii="Euclid Circular A" w:hAnsi="Euclid Circular A"/>
          <w:sz w:val="20"/>
        </w:rPr>
        <w:t xml:space="preserve">, </w:t>
      </w:r>
      <w:r w:rsidRPr="001D5D7C">
        <w:rPr>
          <w:rFonts w:ascii="Euclid Circular A" w:hAnsi="Euclid Circular A"/>
          <w:i/>
          <w:iCs/>
          <w:sz w:val="20"/>
        </w:rPr>
        <w:t>23</w:t>
      </w:r>
      <w:r w:rsidRPr="001D5D7C">
        <w:rPr>
          <w:rFonts w:ascii="Euclid Circular A" w:hAnsi="Euclid Circular A"/>
          <w:sz w:val="20"/>
        </w:rPr>
        <w:t>(1), 116–135. https://doi.org/10.1177/1940161217743258</w:t>
      </w:r>
    </w:p>
    <w:p w14:paraId="091CF91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Thompson, D. (2012, December 21). “Snow Fall” Isn’t the Future of Journalism. </w:t>
      </w:r>
      <w:r w:rsidRPr="001D5D7C">
        <w:rPr>
          <w:rFonts w:ascii="Euclid Circular A" w:hAnsi="Euclid Circular A"/>
          <w:i/>
          <w:iCs/>
          <w:sz w:val="20"/>
        </w:rPr>
        <w:t>The Atlantic</w:t>
      </w:r>
      <w:r w:rsidRPr="001D5D7C">
        <w:rPr>
          <w:rFonts w:ascii="Euclid Circular A" w:hAnsi="Euclid Circular A"/>
          <w:sz w:val="20"/>
        </w:rPr>
        <w:t>.</w:t>
      </w:r>
    </w:p>
    <w:p w14:paraId="378DB982"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(2014). Newspaper Consumption in the Digital Age: Measuring multi-channel audience attention and brand popularity.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2</w:t>
      </w:r>
      <w:r w:rsidRPr="001D5D7C">
        <w:rPr>
          <w:rFonts w:ascii="Euclid Circular A" w:hAnsi="Euclid Circular A"/>
          <w:sz w:val="20"/>
        </w:rPr>
        <w:t>(2), 156–178. https://doi.org/10.1080/21670811.2013.818365</w:t>
      </w:r>
    </w:p>
    <w:p w14:paraId="5312804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&amp; Myllylahti, M. (2009). Taking the paper out of news. </w:t>
      </w:r>
      <w:r w:rsidRPr="001D5D7C">
        <w:rPr>
          <w:rFonts w:ascii="Euclid Circular A" w:hAnsi="Euclid Circular A"/>
          <w:i/>
          <w:iCs/>
          <w:sz w:val="20"/>
        </w:rPr>
        <w:t>Journalism Studies (London, England)</w:t>
      </w:r>
      <w:r w:rsidRPr="001D5D7C">
        <w:rPr>
          <w:rFonts w:ascii="Euclid Circular A" w:hAnsi="Euclid Circular A"/>
          <w:sz w:val="20"/>
        </w:rPr>
        <w:t xml:space="preserve">, </w:t>
      </w:r>
      <w:r w:rsidRPr="001D5D7C">
        <w:rPr>
          <w:rFonts w:ascii="Euclid Circular A" w:hAnsi="Euclid Circular A"/>
          <w:i/>
          <w:iCs/>
          <w:sz w:val="20"/>
        </w:rPr>
        <w:t>10</w:t>
      </w:r>
      <w:r w:rsidRPr="001D5D7C">
        <w:rPr>
          <w:rFonts w:ascii="Euclid Circular A" w:hAnsi="Euclid Circular A"/>
          <w:sz w:val="20"/>
        </w:rPr>
        <w:t>(5), 691–708. https://doi.org/10.1080/14616700902812959</w:t>
      </w:r>
    </w:p>
    <w:p w14:paraId="07CEF0C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Tjärnhage, A., Söderström, U., Norberg, O., Andersson, M., &amp; Mejtoft, T. (2023). The Impact of Scrollytelling on the Reading Experience of Long-Form Journalism. </w:t>
      </w:r>
      <w:r w:rsidRPr="001D5D7C">
        <w:rPr>
          <w:rFonts w:ascii="Euclid Circular A" w:hAnsi="Euclid Circular A"/>
          <w:i/>
          <w:iCs/>
          <w:sz w:val="20"/>
        </w:rPr>
        <w:t>ACM</w:t>
      </w:r>
      <w:r w:rsidRPr="001D5D7C">
        <w:rPr>
          <w:rFonts w:ascii="Euclid Circular A" w:hAnsi="Euclid Circular A"/>
          <w:sz w:val="20"/>
        </w:rPr>
        <w:t xml:space="preserve">, </w:t>
      </w:r>
      <w:r w:rsidRPr="001D5D7C">
        <w:rPr>
          <w:rFonts w:ascii="Euclid Circular A" w:hAnsi="Euclid Circular A"/>
          <w:i/>
          <w:iCs/>
          <w:sz w:val="20"/>
        </w:rPr>
        <w:t>ECCE ’23</w:t>
      </w:r>
      <w:r w:rsidRPr="001D5D7C">
        <w:rPr>
          <w:rFonts w:ascii="Euclid Circular A" w:hAnsi="Euclid Circular A"/>
          <w:sz w:val="20"/>
        </w:rPr>
        <w:t>, 9.</w:t>
      </w:r>
    </w:p>
    <w:p w14:paraId="28F8518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USWDS</w:t>
      </w:r>
      <w:r w:rsidRPr="001D5D7C">
        <w:rPr>
          <w:rFonts w:ascii="Euclid Circular A" w:hAnsi="Euclid Circular A"/>
          <w:sz w:val="20"/>
        </w:rPr>
        <w:t>. (2025). U.S. Web Design System (USWDS). https://designsystem.digital.gov/components/range-slider/</w:t>
      </w:r>
    </w:p>
    <w:p w14:paraId="595D2B5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van Dalen, A. (2020). Journalism, trust, and credibility. </w:t>
      </w:r>
      <w:r w:rsidRPr="001D5D7C">
        <w:rPr>
          <w:rFonts w:ascii="Euclid Circular A" w:hAnsi="Euclid Circular A"/>
          <w:i/>
          <w:iCs/>
          <w:sz w:val="20"/>
        </w:rPr>
        <w:t>The Handbook of Journalism Studies</w:t>
      </w:r>
      <w:r w:rsidRPr="001D5D7C">
        <w:rPr>
          <w:rFonts w:ascii="Euclid Circular A" w:hAnsi="Euclid Circular A"/>
          <w:sz w:val="20"/>
        </w:rPr>
        <w:t>, 356–371. https://doi.org/10.4324/9781315167497-23</w:t>
      </w:r>
    </w:p>
    <w:p w14:paraId="7D5B44A7" w14:textId="2406FFAD" w:rsidR="008B283B" w:rsidRPr="00441FBE" w:rsidRDefault="004F42E5" w:rsidP="004F42E5">
      <w:pPr>
        <w:rPr>
          <w:rFonts w:ascii="Euclid Circular A" w:eastAsiaTheme="majorEastAsia" w:hAnsi="Euclid Circular A" w:cstheme="majorBidi"/>
          <w:color w:val="000000" w:themeColor="text1"/>
          <w:sz w:val="20"/>
          <w:szCs w:val="20"/>
        </w:rPr>
      </w:pPr>
      <w:r w:rsidRPr="00441FBE">
        <w:rPr>
          <w:rFonts w:ascii="Euclid Circular A" w:hAnsi="Euclid Circular A"/>
          <w:color w:val="000000" w:themeColor="text1"/>
          <w:sz w:val="20"/>
          <w:szCs w:val="20"/>
        </w:rPr>
        <w:fldChar w:fldCharType="end"/>
      </w:r>
      <w:r w:rsidRPr="00441FBE">
        <w:rPr>
          <w:rFonts w:ascii="Euclid Circular A" w:hAnsi="Euclid Circular A"/>
          <w:color w:val="000000" w:themeColor="text1"/>
          <w:sz w:val="20"/>
          <w:szCs w:val="20"/>
        </w:rPr>
        <w:br w:type="page"/>
      </w:r>
    </w:p>
    <w:p w14:paraId="2281B30B" w14:textId="0C5D9E95" w:rsidR="002F5E56"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9" w:name="_Toc192540826"/>
      <w:r w:rsidRPr="00441FBE">
        <w:rPr>
          <w:rFonts w:ascii="Euclid Circular A Semibold" w:hAnsi="Euclid Circular A Semibold"/>
          <w:color w:val="000000" w:themeColor="text1"/>
          <w:sz w:val="32"/>
          <w:szCs w:val="32"/>
        </w:rPr>
        <w:lastRenderedPageBreak/>
        <w:t>Bijlagen</w:t>
      </w:r>
      <w:bookmarkEnd w:id="19"/>
    </w:p>
    <w:bookmarkStart w:id="20" w:name="_MON_1800125597"/>
    <w:bookmarkEnd w:id="20"/>
    <w:p w14:paraId="02280CE5" w14:textId="77777777" w:rsidR="005B6BC5" w:rsidRPr="00441FBE" w:rsidRDefault="00802587"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3199139" r:id="rId10"/>
        </w:object>
      </w:r>
    </w:p>
    <w:p w14:paraId="10711BCF" w14:textId="3D871471" w:rsidR="005B1A24" w:rsidRPr="00441FBE"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441FBE" w:rsidRDefault="005B6BC5"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441FBE"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4DC50" w14:textId="77777777" w:rsidR="004F5A87" w:rsidRDefault="004F5A87" w:rsidP="0052686A">
      <w:pPr>
        <w:spacing w:after="0" w:line="240" w:lineRule="auto"/>
      </w:pPr>
      <w:r>
        <w:separator/>
      </w:r>
    </w:p>
  </w:endnote>
  <w:endnote w:type="continuationSeparator" w:id="0">
    <w:p w14:paraId="01E1A0E4" w14:textId="77777777" w:rsidR="004F5A87" w:rsidRDefault="004F5A87"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89B59" w14:textId="77777777" w:rsidR="004F5A87" w:rsidRDefault="004F5A87" w:rsidP="0052686A">
      <w:pPr>
        <w:spacing w:after="0" w:line="240" w:lineRule="auto"/>
      </w:pPr>
      <w:r>
        <w:separator/>
      </w:r>
    </w:p>
  </w:footnote>
  <w:footnote w:type="continuationSeparator" w:id="0">
    <w:p w14:paraId="057973C6" w14:textId="77777777" w:rsidR="004F5A87" w:rsidRDefault="004F5A87"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5">
    <w:p w14:paraId="03784993" w14:textId="6D2A6E79" w:rsidR="000F53F3" w:rsidRPr="000F53F3" w:rsidRDefault="000F53F3">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11"/>
  </w:num>
  <w:num w:numId="2" w16cid:durableId="2093089775">
    <w:abstractNumId w:val="8"/>
  </w:num>
  <w:num w:numId="3" w16cid:durableId="1032850985">
    <w:abstractNumId w:val="19"/>
  </w:num>
  <w:num w:numId="4" w16cid:durableId="847059250">
    <w:abstractNumId w:val="3"/>
  </w:num>
  <w:num w:numId="5" w16cid:durableId="248320222">
    <w:abstractNumId w:val="2"/>
  </w:num>
  <w:num w:numId="6" w16cid:durableId="743604173">
    <w:abstractNumId w:val="1"/>
  </w:num>
  <w:num w:numId="7" w16cid:durableId="1473406761">
    <w:abstractNumId w:val="7"/>
  </w:num>
  <w:num w:numId="8" w16cid:durableId="171116590">
    <w:abstractNumId w:val="15"/>
  </w:num>
  <w:num w:numId="9" w16cid:durableId="2053381974">
    <w:abstractNumId w:val="20"/>
  </w:num>
  <w:num w:numId="10" w16cid:durableId="1184441321">
    <w:abstractNumId w:val="12"/>
  </w:num>
  <w:num w:numId="11" w16cid:durableId="874387591">
    <w:abstractNumId w:val="9"/>
  </w:num>
  <w:num w:numId="12" w16cid:durableId="1412236264">
    <w:abstractNumId w:val="6"/>
  </w:num>
  <w:num w:numId="13" w16cid:durableId="59180494">
    <w:abstractNumId w:val="17"/>
  </w:num>
  <w:num w:numId="14" w16cid:durableId="1073506100">
    <w:abstractNumId w:val="13"/>
  </w:num>
  <w:num w:numId="15" w16cid:durableId="974987661">
    <w:abstractNumId w:val="0"/>
  </w:num>
  <w:num w:numId="16" w16cid:durableId="1141770602">
    <w:abstractNumId w:val="21"/>
  </w:num>
  <w:num w:numId="17" w16cid:durableId="1314601515">
    <w:abstractNumId w:val="14"/>
  </w:num>
  <w:num w:numId="18" w16cid:durableId="1857421710">
    <w:abstractNumId w:val="16"/>
  </w:num>
  <w:num w:numId="19" w16cid:durableId="512305137">
    <w:abstractNumId w:val="4"/>
  </w:num>
  <w:num w:numId="20" w16cid:durableId="713434152">
    <w:abstractNumId w:val="10"/>
  </w:num>
  <w:num w:numId="21" w16cid:durableId="677001963">
    <w:abstractNumId w:val="5"/>
  </w:num>
  <w:num w:numId="22" w16cid:durableId="2091268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4BC6"/>
    <w:rsid w:val="000055F1"/>
    <w:rsid w:val="000061D2"/>
    <w:rsid w:val="00006D03"/>
    <w:rsid w:val="000106CB"/>
    <w:rsid w:val="00012636"/>
    <w:rsid w:val="00012EE0"/>
    <w:rsid w:val="000139AF"/>
    <w:rsid w:val="00014DCB"/>
    <w:rsid w:val="00016C04"/>
    <w:rsid w:val="00021135"/>
    <w:rsid w:val="0002133A"/>
    <w:rsid w:val="000237A9"/>
    <w:rsid w:val="000242AF"/>
    <w:rsid w:val="00024DA7"/>
    <w:rsid w:val="00030869"/>
    <w:rsid w:val="00030C05"/>
    <w:rsid w:val="00034413"/>
    <w:rsid w:val="00035E32"/>
    <w:rsid w:val="00036789"/>
    <w:rsid w:val="00036EF2"/>
    <w:rsid w:val="00037341"/>
    <w:rsid w:val="000376F0"/>
    <w:rsid w:val="00040112"/>
    <w:rsid w:val="00040DEA"/>
    <w:rsid w:val="0004138B"/>
    <w:rsid w:val="0004146F"/>
    <w:rsid w:val="000419B6"/>
    <w:rsid w:val="000421EA"/>
    <w:rsid w:val="0004347D"/>
    <w:rsid w:val="00043619"/>
    <w:rsid w:val="00043C79"/>
    <w:rsid w:val="00044056"/>
    <w:rsid w:val="0004531A"/>
    <w:rsid w:val="0004560C"/>
    <w:rsid w:val="00051F01"/>
    <w:rsid w:val="000538AA"/>
    <w:rsid w:val="00053A79"/>
    <w:rsid w:val="00055F10"/>
    <w:rsid w:val="00056D46"/>
    <w:rsid w:val="00061729"/>
    <w:rsid w:val="000622F4"/>
    <w:rsid w:val="00063198"/>
    <w:rsid w:val="0006772F"/>
    <w:rsid w:val="000712B6"/>
    <w:rsid w:val="000766F7"/>
    <w:rsid w:val="000771A4"/>
    <w:rsid w:val="0007759C"/>
    <w:rsid w:val="00080260"/>
    <w:rsid w:val="00080CF6"/>
    <w:rsid w:val="00084256"/>
    <w:rsid w:val="00085F81"/>
    <w:rsid w:val="00087AF9"/>
    <w:rsid w:val="000902BC"/>
    <w:rsid w:val="00092940"/>
    <w:rsid w:val="000948D5"/>
    <w:rsid w:val="00095F0A"/>
    <w:rsid w:val="00096F73"/>
    <w:rsid w:val="0009723C"/>
    <w:rsid w:val="000979EA"/>
    <w:rsid w:val="000A1063"/>
    <w:rsid w:val="000A1DD2"/>
    <w:rsid w:val="000A243C"/>
    <w:rsid w:val="000A2A32"/>
    <w:rsid w:val="000A2B7C"/>
    <w:rsid w:val="000A30C0"/>
    <w:rsid w:val="000A3A1F"/>
    <w:rsid w:val="000A4DA7"/>
    <w:rsid w:val="000A7149"/>
    <w:rsid w:val="000A7C37"/>
    <w:rsid w:val="000B2959"/>
    <w:rsid w:val="000B2BB7"/>
    <w:rsid w:val="000B45AC"/>
    <w:rsid w:val="000B4BEC"/>
    <w:rsid w:val="000B65A1"/>
    <w:rsid w:val="000B7103"/>
    <w:rsid w:val="000C17A6"/>
    <w:rsid w:val="000C2CE1"/>
    <w:rsid w:val="000C2FDC"/>
    <w:rsid w:val="000C4BC4"/>
    <w:rsid w:val="000C53AE"/>
    <w:rsid w:val="000C6015"/>
    <w:rsid w:val="000C67D3"/>
    <w:rsid w:val="000D0625"/>
    <w:rsid w:val="000D205D"/>
    <w:rsid w:val="000D3A68"/>
    <w:rsid w:val="000D3FD9"/>
    <w:rsid w:val="000D423C"/>
    <w:rsid w:val="000D48F3"/>
    <w:rsid w:val="000D4920"/>
    <w:rsid w:val="000D5BB1"/>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C60"/>
    <w:rsid w:val="000F0D59"/>
    <w:rsid w:val="000F1218"/>
    <w:rsid w:val="000F2B75"/>
    <w:rsid w:val="000F325F"/>
    <w:rsid w:val="000F4F79"/>
    <w:rsid w:val="000F53F3"/>
    <w:rsid w:val="000F551B"/>
    <w:rsid w:val="000F7FB6"/>
    <w:rsid w:val="00101527"/>
    <w:rsid w:val="001026DD"/>
    <w:rsid w:val="00106144"/>
    <w:rsid w:val="00106177"/>
    <w:rsid w:val="00107B12"/>
    <w:rsid w:val="00107BCE"/>
    <w:rsid w:val="00111D25"/>
    <w:rsid w:val="00111FA4"/>
    <w:rsid w:val="00112461"/>
    <w:rsid w:val="001124C1"/>
    <w:rsid w:val="00112D59"/>
    <w:rsid w:val="0011318D"/>
    <w:rsid w:val="001133E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423F"/>
    <w:rsid w:val="001354F0"/>
    <w:rsid w:val="00135B4F"/>
    <w:rsid w:val="0013782C"/>
    <w:rsid w:val="00141D66"/>
    <w:rsid w:val="00142686"/>
    <w:rsid w:val="00143654"/>
    <w:rsid w:val="00144C4C"/>
    <w:rsid w:val="00146088"/>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75A8"/>
    <w:rsid w:val="00157945"/>
    <w:rsid w:val="001619ED"/>
    <w:rsid w:val="00161BE6"/>
    <w:rsid w:val="00162C41"/>
    <w:rsid w:val="00164D19"/>
    <w:rsid w:val="00166F21"/>
    <w:rsid w:val="001676B3"/>
    <w:rsid w:val="00167852"/>
    <w:rsid w:val="00167D85"/>
    <w:rsid w:val="00167E14"/>
    <w:rsid w:val="00172B31"/>
    <w:rsid w:val="00173119"/>
    <w:rsid w:val="00174057"/>
    <w:rsid w:val="001743EF"/>
    <w:rsid w:val="00175DEA"/>
    <w:rsid w:val="00176719"/>
    <w:rsid w:val="0017674B"/>
    <w:rsid w:val="00176971"/>
    <w:rsid w:val="001802C5"/>
    <w:rsid w:val="00180FE8"/>
    <w:rsid w:val="0018114C"/>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2381"/>
    <w:rsid w:val="001A2D68"/>
    <w:rsid w:val="001A3248"/>
    <w:rsid w:val="001A3DF0"/>
    <w:rsid w:val="001A5873"/>
    <w:rsid w:val="001A6D3A"/>
    <w:rsid w:val="001A6D51"/>
    <w:rsid w:val="001A7108"/>
    <w:rsid w:val="001A7C2A"/>
    <w:rsid w:val="001A7F13"/>
    <w:rsid w:val="001B00EB"/>
    <w:rsid w:val="001B09BC"/>
    <w:rsid w:val="001B10C9"/>
    <w:rsid w:val="001B3A80"/>
    <w:rsid w:val="001B45CE"/>
    <w:rsid w:val="001B5838"/>
    <w:rsid w:val="001B756C"/>
    <w:rsid w:val="001B7626"/>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A7F"/>
    <w:rsid w:val="001D5D7C"/>
    <w:rsid w:val="001D775B"/>
    <w:rsid w:val="001D786B"/>
    <w:rsid w:val="001D7C73"/>
    <w:rsid w:val="001E076B"/>
    <w:rsid w:val="001E3127"/>
    <w:rsid w:val="001E3DC6"/>
    <w:rsid w:val="001E4BD0"/>
    <w:rsid w:val="001E4F05"/>
    <w:rsid w:val="001F0760"/>
    <w:rsid w:val="001F1322"/>
    <w:rsid w:val="001F1A9E"/>
    <w:rsid w:val="001F2202"/>
    <w:rsid w:val="001F27BE"/>
    <w:rsid w:val="001F2A5F"/>
    <w:rsid w:val="001F3165"/>
    <w:rsid w:val="001F5531"/>
    <w:rsid w:val="001F5E90"/>
    <w:rsid w:val="001F6CC5"/>
    <w:rsid w:val="001F7ED7"/>
    <w:rsid w:val="00200D38"/>
    <w:rsid w:val="0020471A"/>
    <w:rsid w:val="00204D5D"/>
    <w:rsid w:val="00205247"/>
    <w:rsid w:val="00207842"/>
    <w:rsid w:val="002100E0"/>
    <w:rsid w:val="0021446C"/>
    <w:rsid w:val="002146D2"/>
    <w:rsid w:val="00215121"/>
    <w:rsid w:val="0021652D"/>
    <w:rsid w:val="00216EE3"/>
    <w:rsid w:val="00217B6D"/>
    <w:rsid w:val="0022112B"/>
    <w:rsid w:val="00221504"/>
    <w:rsid w:val="002217BF"/>
    <w:rsid w:val="00221E48"/>
    <w:rsid w:val="00222B47"/>
    <w:rsid w:val="0022364B"/>
    <w:rsid w:val="002243D4"/>
    <w:rsid w:val="0023093C"/>
    <w:rsid w:val="002326CC"/>
    <w:rsid w:val="00232E70"/>
    <w:rsid w:val="0023315C"/>
    <w:rsid w:val="00233562"/>
    <w:rsid w:val="002341F3"/>
    <w:rsid w:val="00234F60"/>
    <w:rsid w:val="002356A1"/>
    <w:rsid w:val="00235855"/>
    <w:rsid w:val="002414D0"/>
    <w:rsid w:val="002416F0"/>
    <w:rsid w:val="00241767"/>
    <w:rsid w:val="00242DBF"/>
    <w:rsid w:val="002434E3"/>
    <w:rsid w:val="00243874"/>
    <w:rsid w:val="00244D4E"/>
    <w:rsid w:val="00246556"/>
    <w:rsid w:val="002478DA"/>
    <w:rsid w:val="00247B03"/>
    <w:rsid w:val="00251264"/>
    <w:rsid w:val="0025288C"/>
    <w:rsid w:val="00255350"/>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3D1E"/>
    <w:rsid w:val="00285B86"/>
    <w:rsid w:val="00286139"/>
    <w:rsid w:val="00286D8A"/>
    <w:rsid w:val="00290B61"/>
    <w:rsid w:val="00291F5D"/>
    <w:rsid w:val="002920F6"/>
    <w:rsid w:val="00293AA6"/>
    <w:rsid w:val="00294F2F"/>
    <w:rsid w:val="002957C0"/>
    <w:rsid w:val="0029604F"/>
    <w:rsid w:val="00296641"/>
    <w:rsid w:val="002A0F3A"/>
    <w:rsid w:val="002A1BB6"/>
    <w:rsid w:val="002A2D67"/>
    <w:rsid w:val="002A3421"/>
    <w:rsid w:val="002A57F0"/>
    <w:rsid w:val="002A620A"/>
    <w:rsid w:val="002A68DD"/>
    <w:rsid w:val="002A7598"/>
    <w:rsid w:val="002B155A"/>
    <w:rsid w:val="002B3A0F"/>
    <w:rsid w:val="002B4729"/>
    <w:rsid w:val="002B4E76"/>
    <w:rsid w:val="002B6399"/>
    <w:rsid w:val="002C04BB"/>
    <w:rsid w:val="002C301F"/>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3E3"/>
    <w:rsid w:val="002E52E1"/>
    <w:rsid w:val="002E5F22"/>
    <w:rsid w:val="002E6F8C"/>
    <w:rsid w:val="002E7123"/>
    <w:rsid w:val="002E7859"/>
    <w:rsid w:val="002F0C83"/>
    <w:rsid w:val="002F5E56"/>
    <w:rsid w:val="002F6400"/>
    <w:rsid w:val="002F650E"/>
    <w:rsid w:val="00301CF3"/>
    <w:rsid w:val="00303C2C"/>
    <w:rsid w:val="00306602"/>
    <w:rsid w:val="0030669C"/>
    <w:rsid w:val="003077DF"/>
    <w:rsid w:val="00310E87"/>
    <w:rsid w:val="0031116A"/>
    <w:rsid w:val="00311543"/>
    <w:rsid w:val="003115F7"/>
    <w:rsid w:val="0031181B"/>
    <w:rsid w:val="003143CE"/>
    <w:rsid w:val="003143F7"/>
    <w:rsid w:val="00314F76"/>
    <w:rsid w:val="00315B74"/>
    <w:rsid w:val="0031654A"/>
    <w:rsid w:val="00323795"/>
    <w:rsid w:val="0032473A"/>
    <w:rsid w:val="003251B9"/>
    <w:rsid w:val="00325CE3"/>
    <w:rsid w:val="00327374"/>
    <w:rsid w:val="003275CF"/>
    <w:rsid w:val="0033173E"/>
    <w:rsid w:val="00331E81"/>
    <w:rsid w:val="0033246D"/>
    <w:rsid w:val="0033357D"/>
    <w:rsid w:val="00333987"/>
    <w:rsid w:val="00333C9A"/>
    <w:rsid w:val="00334291"/>
    <w:rsid w:val="0033568E"/>
    <w:rsid w:val="003378A9"/>
    <w:rsid w:val="00337C89"/>
    <w:rsid w:val="00340639"/>
    <w:rsid w:val="003419A7"/>
    <w:rsid w:val="00342B35"/>
    <w:rsid w:val="00342D31"/>
    <w:rsid w:val="00344B71"/>
    <w:rsid w:val="00344B80"/>
    <w:rsid w:val="003456C7"/>
    <w:rsid w:val="00345FE6"/>
    <w:rsid w:val="00346522"/>
    <w:rsid w:val="003473FA"/>
    <w:rsid w:val="00347EB4"/>
    <w:rsid w:val="00351F3E"/>
    <w:rsid w:val="00353082"/>
    <w:rsid w:val="00353CA3"/>
    <w:rsid w:val="0035632D"/>
    <w:rsid w:val="00356D23"/>
    <w:rsid w:val="00360976"/>
    <w:rsid w:val="00360BAB"/>
    <w:rsid w:val="00360F22"/>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DF2"/>
    <w:rsid w:val="00373FB2"/>
    <w:rsid w:val="003746C2"/>
    <w:rsid w:val="00377E9E"/>
    <w:rsid w:val="00380CFB"/>
    <w:rsid w:val="0038461F"/>
    <w:rsid w:val="0038481C"/>
    <w:rsid w:val="00385091"/>
    <w:rsid w:val="00385223"/>
    <w:rsid w:val="0038675C"/>
    <w:rsid w:val="00386FAF"/>
    <w:rsid w:val="00387B02"/>
    <w:rsid w:val="00387BB8"/>
    <w:rsid w:val="0039018E"/>
    <w:rsid w:val="00390DEC"/>
    <w:rsid w:val="00391FA1"/>
    <w:rsid w:val="00391FC7"/>
    <w:rsid w:val="00392369"/>
    <w:rsid w:val="00393BF5"/>
    <w:rsid w:val="00396971"/>
    <w:rsid w:val="003970C4"/>
    <w:rsid w:val="0039760B"/>
    <w:rsid w:val="00397845"/>
    <w:rsid w:val="00397BB1"/>
    <w:rsid w:val="003A03DD"/>
    <w:rsid w:val="003A0409"/>
    <w:rsid w:val="003A1410"/>
    <w:rsid w:val="003A221D"/>
    <w:rsid w:val="003A2365"/>
    <w:rsid w:val="003A5134"/>
    <w:rsid w:val="003A5219"/>
    <w:rsid w:val="003A5E36"/>
    <w:rsid w:val="003A612C"/>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2EB8"/>
    <w:rsid w:val="003D4B9E"/>
    <w:rsid w:val="003D51C3"/>
    <w:rsid w:val="003D55EF"/>
    <w:rsid w:val="003D6700"/>
    <w:rsid w:val="003D79F5"/>
    <w:rsid w:val="003E2A22"/>
    <w:rsid w:val="003E2E72"/>
    <w:rsid w:val="003E2EE7"/>
    <w:rsid w:val="003E2FC2"/>
    <w:rsid w:val="003E3760"/>
    <w:rsid w:val="003F0C58"/>
    <w:rsid w:val="003F152A"/>
    <w:rsid w:val="003F2004"/>
    <w:rsid w:val="003F2F76"/>
    <w:rsid w:val="003F5544"/>
    <w:rsid w:val="004012DA"/>
    <w:rsid w:val="00401462"/>
    <w:rsid w:val="00403742"/>
    <w:rsid w:val="0040490B"/>
    <w:rsid w:val="00405C0B"/>
    <w:rsid w:val="00405ED8"/>
    <w:rsid w:val="004078C9"/>
    <w:rsid w:val="00410303"/>
    <w:rsid w:val="00411965"/>
    <w:rsid w:val="00414584"/>
    <w:rsid w:val="0041614B"/>
    <w:rsid w:val="004208E5"/>
    <w:rsid w:val="004210BC"/>
    <w:rsid w:val="00423184"/>
    <w:rsid w:val="00423BC6"/>
    <w:rsid w:val="00423FEA"/>
    <w:rsid w:val="00424F46"/>
    <w:rsid w:val="00425D77"/>
    <w:rsid w:val="00432113"/>
    <w:rsid w:val="00432EAB"/>
    <w:rsid w:val="004336B4"/>
    <w:rsid w:val="004337EC"/>
    <w:rsid w:val="00433A6D"/>
    <w:rsid w:val="00433C33"/>
    <w:rsid w:val="00434BF1"/>
    <w:rsid w:val="00440EC3"/>
    <w:rsid w:val="00441FBE"/>
    <w:rsid w:val="004421D4"/>
    <w:rsid w:val="0044272B"/>
    <w:rsid w:val="00442B39"/>
    <w:rsid w:val="00442D70"/>
    <w:rsid w:val="0044466E"/>
    <w:rsid w:val="00444C99"/>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12E8"/>
    <w:rsid w:val="004814F0"/>
    <w:rsid w:val="00482C9C"/>
    <w:rsid w:val="004872CD"/>
    <w:rsid w:val="004879C2"/>
    <w:rsid w:val="00487E95"/>
    <w:rsid w:val="004915C4"/>
    <w:rsid w:val="00491DC3"/>
    <w:rsid w:val="004960F3"/>
    <w:rsid w:val="004A1386"/>
    <w:rsid w:val="004A188D"/>
    <w:rsid w:val="004A24B2"/>
    <w:rsid w:val="004A27CE"/>
    <w:rsid w:val="004A3236"/>
    <w:rsid w:val="004A430B"/>
    <w:rsid w:val="004A6A21"/>
    <w:rsid w:val="004A7535"/>
    <w:rsid w:val="004A7776"/>
    <w:rsid w:val="004B147D"/>
    <w:rsid w:val="004B15C3"/>
    <w:rsid w:val="004B16F3"/>
    <w:rsid w:val="004B27BD"/>
    <w:rsid w:val="004B3EB4"/>
    <w:rsid w:val="004B553A"/>
    <w:rsid w:val="004B5980"/>
    <w:rsid w:val="004B62B3"/>
    <w:rsid w:val="004B6528"/>
    <w:rsid w:val="004B69F3"/>
    <w:rsid w:val="004B7298"/>
    <w:rsid w:val="004C04EF"/>
    <w:rsid w:val="004C077D"/>
    <w:rsid w:val="004C2094"/>
    <w:rsid w:val="004C2836"/>
    <w:rsid w:val="004C29FF"/>
    <w:rsid w:val="004C2B96"/>
    <w:rsid w:val="004C4FBA"/>
    <w:rsid w:val="004C5540"/>
    <w:rsid w:val="004C60A6"/>
    <w:rsid w:val="004C6680"/>
    <w:rsid w:val="004D1854"/>
    <w:rsid w:val="004D488E"/>
    <w:rsid w:val="004D5F3A"/>
    <w:rsid w:val="004D6D94"/>
    <w:rsid w:val="004E1C08"/>
    <w:rsid w:val="004E1DE9"/>
    <w:rsid w:val="004E5949"/>
    <w:rsid w:val="004E5A52"/>
    <w:rsid w:val="004E6280"/>
    <w:rsid w:val="004E708F"/>
    <w:rsid w:val="004E7F1D"/>
    <w:rsid w:val="004F11F2"/>
    <w:rsid w:val="004F12F2"/>
    <w:rsid w:val="004F42E5"/>
    <w:rsid w:val="004F4B3B"/>
    <w:rsid w:val="004F4E25"/>
    <w:rsid w:val="004F5A87"/>
    <w:rsid w:val="004F5C62"/>
    <w:rsid w:val="004F5E3B"/>
    <w:rsid w:val="005017F7"/>
    <w:rsid w:val="00501E41"/>
    <w:rsid w:val="00503A70"/>
    <w:rsid w:val="00506AF0"/>
    <w:rsid w:val="00506B4C"/>
    <w:rsid w:val="0051444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45AF"/>
    <w:rsid w:val="00545CAF"/>
    <w:rsid w:val="00545DD1"/>
    <w:rsid w:val="00547616"/>
    <w:rsid w:val="005502EF"/>
    <w:rsid w:val="00550BD5"/>
    <w:rsid w:val="005528C7"/>
    <w:rsid w:val="00555A29"/>
    <w:rsid w:val="00560C99"/>
    <w:rsid w:val="00562578"/>
    <w:rsid w:val="005660BA"/>
    <w:rsid w:val="00566392"/>
    <w:rsid w:val="00566D8E"/>
    <w:rsid w:val="005708F6"/>
    <w:rsid w:val="00571D20"/>
    <w:rsid w:val="00577C8D"/>
    <w:rsid w:val="005803AD"/>
    <w:rsid w:val="00583995"/>
    <w:rsid w:val="00583F60"/>
    <w:rsid w:val="00584130"/>
    <w:rsid w:val="0058448D"/>
    <w:rsid w:val="0058457E"/>
    <w:rsid w:val="005860FC"/>
    <w:rsid w:val="0058614D"/>
    <w:rsid w:val="005904F8"/>
    <w:rsid w:val="00590DE6"/>
    <w:rsid w:val="00591D62"/>
    <w:rsid w:val="005920EB"/>
    <w:rsid w:val="00593BE7"/>
    <w:rsid w:val="00595954"/>
    <w:rsid w:val="00595E48"/>
    <w:rsid w:val="0059601A"/>
    <w:rsid w:val="00596816"/>
    <w:rsid w:val="00596D9C"/>
    <w:rsid w:val="00597E70"/>
    <w:rsid w:val="005A0619"/>
    <w:rsid w:val="005A0FA7"/>
    <w:rsid w:val="005A13C4"/>
    <w:rsid w:val="005A1617"/>
    <w:rsid w:val="005A1BCC"/>
    <w:rsid w:val="005A26F2"/>
    <w:rsid w:val="005A56CB"/>
    <w:rsid w:val="005A5EE6"/>
    <w:rsid w:val="005B1A24"/>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9B5"/>
    <w:rsid w:val="005F2A80"/>
    <w:rsid w:val="005F2F65"/>
    <w:rsid w:val="005F497B"/>
    <w:rsid w:val="005F5BA4"/>
    <w:rsid w:val="005F6AD4"/>
    <w:rsid w:val="005F6E6D"/>
    <w:rsid w:val="006001EB"/>
    <w:rsid w:val="0060364D"/>
    <w:rsid w:val="00605027"/>
    <w:rsid w:val="00606865"/>
    <w:rsid w:val="00611C24"/>
    <w:rsid w:val="00612E9B"/>
    <w:rsid w:val="00614338"/>
    <w:rsid w:val="006162C6"/>
    <w:rsid w:val="006172B1"/>
    <w:rsid w:val="00617372"/>
    <w:rsid w:val="00617450"/>
    <w:rsid w:val="00617641"/>
    <w:rsid w:val="00621741"/>
    <w:rsid w:val="00622F7D"/>
    <w:rsid w:val="00623BCF"/>
    <w:rsid w:val="00624D0B"/>
    <w:rsid w:val="00624FDA"/>
    <w:rsid w:val="00627D4F"/>
    <w:rsid w:val="006305DE"/>
    <w:rsid w:val="006339F9"/>
    <w:rsid w:val="006364B0"/>
    <w:rsid w:val="00636796"/>
    <w:rsid w:val="00636B1F"/>
    <w:rsid w:val="00640E57"/>
    <w:rsid w:val="00641FD7"/>
    <w:rsid w:val="00643E33"/>
    <w:rsid w:val="0064426F"/>
    <w:rsid w:val="0064696F"/>
    <w:rsid w:val="00646A8D"/>
    <w:rsid w:val="006501C5"/>
    <w:rsid w:val="00652732"/>
    <w:rsid w:val="00652E08"/>
    <w:rsid w:val="0065387F"/>
    <w:rsid w:val="00653981"/>
    <w:rsid w:val="00653C43"/>
    <w:rsid w:val="00654FEF"/>
    <w:rsid w:val="00656495"/>
    <w:rsid w:val="00657540"/>
    <w:rsid w:val="006576DC"/>
    <w:rsid w:val="0066040B"/>
    <w:rsid w:val="00660922"/>
    <w:rsid w:val="00665A4C"/>
    <w:rsid w:val="00666E73"/>
    <w:rsid w:val="00666EED"/>
    <w:rsid w:val="00670B26"/>
    <w:rsid w:val="00670E05"/>
    <w:rsid w:val="0067142B"/>
    <w:rsid w:val="0067247A"/>
    <w:rsid w:val="00674009"/>
    <w:rsid w:val="0067530F"/>
    <w:rsid w:val="006812C0"/>
    <w:rsid w:val="006816A6"/>
    <w:rsid w:val="00681D67"/>
    <w:rsid w:val="00682DE0"/>
    <w:rsid w:val="00683C62"/>
    <w:rsid w:val="00686AB8"/>
    <w:rsid w:val="00687600"/>
    <w:rsid w:val="00687974"/>
    <w:rsid w:val="00692834"/>
    <w:rsid w:val="006928A5"/>
    <w:rsid w:val="0069293A"/>
    <w:rsid w:val="00695EC5"/>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DDE"/>
    <w:rsid w:val="006F120C"/>
    <w:rsid w:val="006F1C86"/>
    <w:rsid w:val="006F2221"/>
    <w:rsid w:val="006F29B3"/>
    <w:rsid w:val="006F31B9"/>
    <w:rsid w:val="006F5317"/>
    <w:rsid w:val="006F63F6"/>
    <w:rsid w:val="006F656D"/>
    <w:rsid w:val="006F6F2B"/>
    <w:rsid w:val="006F77F3"/>
    <w:rsid w:val="006F7D05"/>
    <w:rsid w:val="00700056"/>
    <w:rsid w:val="00700887"/>
    <w:rsid w:val="00700BFD"/>
    <w:rsid w:val="00701512"/>
    <w:rsid w:val="00702787"/>
    <w:rsid w:val="00703719"/>
    <w:rsid w:val="0070410B"/>
    <w:rsid w:val="007041BD"/>
    <w:rsid w:val="00706247"/>
    <w:rsid w:val="00706701"/>
    <w:rsid w:val="007068C6"/>
    <w:rsid w:val="00710A8A"/>
    <w:rsid w:val="00710AC9"/>
    <w:rsid w:val="00711FA3"/>
    <w:rsid w:val="00717043"/>
    <w:rsid w:val="00717DBE"/>
    <w:rsid w:val="00720F13"/>
    <w:rsid w:val="00720F6B"/>
    <w:rsid w:val="007214B3"/>
    <w:rsid w:val="00722A94"/>
    <w:rsid w:val="00722D18"/>
    <w:rsid w:val="00723819"/>
    <w:rsid w:val="00723A1C"/>
    <w:rsid w:val="007272EB"/>
    <w:rsid w:val="00730D14"/>
    <w:rsid w:val="00731F0F"/>
    <w:rsid w:val="00733B4B"/>
    <w:rsid w:val="00733FF6"/>
    <w:rsid w:val="00734559"/>
    <w:rsid w:val="007354C6"/>
    <w:rsid w:val="007379EA"/>
    <w:rsid w:val="00737C9D"/>
    <w:rsid w:val="00740A55"/>
    <w:rsid w:val="0074179F"/>
    <w:rsid w:val="007422C6"/>
    <w:rsid w:val="00743B51"/>
    <w:rsid w:val="007446F4"/>
    <w:rsid w:val="00745020"/>
    <w:rsid w:val="00745A5F"/>
    <w:rsid w:val="00745E94"/>
    <w:rsid w:val="00746549"/>
    <w:rsid w:val="007466E5"/>
    <w:rsid w:val="0074714B"/>
    <w:rsid w:val="00747E11"/>
    <w:rsid w:val="00750512"/>
    <w:rsid w:val="00750728"/>
    <w:rsid w:val="00751373"/>
    <w:rsid w:val="00753A92"/>
    <w:rsid w:val="00754A90"/>
    <w:rsid w:val="00755375"/>
    <w:rsid w:val="0075697A"/>
    <w:rsid w:val="00757E09"/>
    <w:rsid w:val="00760189"/>
    <w:rsid w:val="00761206"/>
    <w:rsid w:val="00761A80"/>
    <w:rsid w:val="00762012"/>
    <w:rsid w:val="0076344F"/>
    <w:rsid w:val="00767406"/>
    <w:rsid w:val="0077071E"/>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70B"/>
    <w:rsid w:val="00796323"/>
    <w:rsid w:val="00796510"/>
    <w:rsid w:val="007966AA"/>
    <w:rsid w:val="00796933"/>
    <w:rsid w:val="00797D70"/>
    <w:rsid w:val="007A2295"/>
    <w:rsid w:val="007A24A3"/>
    <w:rsid w:val="007A4DC5"/>
    <w:rsid w:val="007A5ABE"/>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4190"/>
    <w:rsid w:val="007C4C7A"/>
    <w:rsid w:val="007C4DE0"/>
    <w:rsid w:val="007C4ED0"/>
    <w:rsid w:val="007C52F3"/>
    <w:rsid w:val="007C59B0"/>
    <w:rsid w:val="007C673F"/>
    <w:rsid w:val="007C7BA6"/>
    <w:rsid w:val="007D1A6F"/>
    <w:rsid w:val="007D1F6D"/>
    <w:rsid w:val="007D34EF"/>
    <w:rsid w:val="007D3EE1"/>
    <w:rsid w:val="007D4684"/>
    <w:rsid w:val="007D468B"/>
    <w:rsid w:val="007D48A0"/>
    <w:rsid w:val="007D6018"/>
    <w:rsid w:val="007D7593"/>
    <w:rsid w:val="007D79CC"/>
    <w:rsid w:val="007E01B4"/>
    <w:rsid w:val="007E0762"/>
    <w:rsid w:val="007E29AE"/>
    <w:rsid w:val="007E3800"/>
    <w:rsid w:val="007E3A9D"/>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4137"/>
    <w:rsid w:val="008354BF"/>
    <w:rsid w:val="00835963"/>
    <w:rsid w:val="00835D07"/>
    <w:rsid w:val="00836F27"/>
    <w:rsid w:val="00837743"/>
    <w:rsid w:val="00837888"/>
    <w:rsid w:val="008409BA"/>
    <w:rsid w:val="008412A0"/>
    <w:rsid w:val="00844CFA"/>
    <w:rsid w:val="0084625F"/>
    <w:rsid w:val="00847249"/>
    <w:rsid w:val="00847757"/>
    <w:rsid w:val="00851752"/>
    <w:rsid w:val="008534CB"/>
    <w:rsid w:val="00853A4B"/>
    <w:rsid w:val="008569CE"/>
    <w:rsid w:val="008575A1"/>
    <w:rsid w:val="0085763D"/>
    <w:rsid w:val="00857649"/>
    <w:rsid w:val="00857AB8"/>
    <w:rsid w:val="008600F4"/>
    <w:rsid w:val="008603E5"/>
    <w:rsid w:val="008632B1"/>
    <w:rsid w:val="00864D41"/>
    <w:rsid w:val="00866FCD"/>
    <w:rsid w:val="0086722A"/>
    <w:rsid w:val="00867497"/>
    <w:rsid w:val="0087009F"/>
    <w:rsid w:val="008709C9"/>
    <w:rsid w:val="00871FB0"/>
    <w:rsid w:val="0087292F"/>
    <w:rsid w:val="008729C2"/>
    <w:rsid w:val="00872BCE"/>
    <w:rsid w:val="008741C9"/>
    <w:rsid w:val="00875D8B"/>
    <w:rsid w:val="008762F5"/>
    <w:rsid w:val="00881452"/>
    <w:rsid w:val="00882086"/>
    <w:rsid w:val="008823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90A"/>
    <w:rsid w:val="008B7DAD"/>
    <w:rsid w:val="008B7FC3"/>
    <w:rsid w:val="008C2FF0"/>
    <w:rsid w:val="008C3A54"/>
    <w:rsid w:val="008C3F92"/>
    <w:rsid w:val="008C5CEF"/>
    <w:rsid w:val="008C6ED3"/>
    <w:rsid w:val="008C764C"/>
    <w:rsid w:val="008C7CDE"/>
    <w:rsid w:val="008D181D"/>
    <w:rsid w:val="008D2532"/>
    <w:rsid w:val="008D3194"/>
    <w:rsid w:val="008D3DE2"/>
    <w:rsid w:val="008D4CE8"/>
    <w:rsid w:val="008D4DD0"/>
    <w:rsid w:val="008D5D37"/>
    <w:rsid w:val="008D777F"/>
    <w:rsid w:val="008E0A97"/>
    <w:rsid w:val="008E1C90"/>
    <w:rsid w:val="008E3424"/>
    <w:rsid w:val="008E3BF6"/>
    <w:rsid w:val="008E4B7D"/>
    <w:rsid w:val="008E50EA"/>
    <w:rsid w:val="008E6998"/>
    <w:rsid w:val="008F162A"/>
    <w:rsid w:val="008F19BE"/>
    <w:rsid w:val="008F2E77"/>
    <w:rsid w:val="008F3C7E"/>
    <w:rsid w:val="008F3FE1"/>
    <w:rsid w:val="008F69AC"/>
    <w:rsid w:val="008F7AA5"/>
    <w:rsid w:val="00900433"/>
    <w:rsid w:val="00901CBF"/>
    <w:rsid w:val="00902092"/>
    <w:rsid w:val="009021DF"/>
    <w:rsid w:val="00902269"/>
    <w:rsid w:val="009034AC"/>
    <w:rsid w:val="00905479"/>
    <w:rsid w:val="009056FB"/>
    <w:rsid w:val="00905B32"/>
    <w:rsid w:val="0090654B"/>
    <w:rsid w:val="00910B82"/>
    <w:rsid w:val="009114DA"/>
    <w:rsid w:val="0091400E"/>
    <w:rsid w:val="009142DE"/>
    <w:rsid w:val="009202DD"/>
    <w:rsid w:val="00920DF4"/>
    <w:rsid w:val="009223C4"/>
    <w:rsid w:val="009226C4"/>
    <w:rsid w:val="0092309E"/>
    <w:rsid w:val="00923230"/>
    <w:rsid w:val="00923262"/>
    <w:rsid w:val="00923876"/>
    <w:rsid w:val="00923BCC"/>
    <w:rsid w:val="00924E74"/>
    <w:rsid w:val="00925FE8"/>
    <w:rsid w:val="00926F74"/>
    <w:rsid w:val="00927C35"/>
    <w:rsid w:val="009300E6"/>
    <w:rsid w:val="00932187"/>
    <w:rsid w:val="009322CA"/>
    <w:rsid w:val="00932B77"/>
    <w:rsid w:val="00934B44"/>
    <w:rsid w:val="00937537"/>
    <w:rsid w:val="009376D1"/>
    <w:rsid w:val="00940A84"/>
    <w:rsid w:val="00940F41"/>
    <w:rsid w:val="0094274D"/>
    <w:rsid w:val="00943C43"/>
    <w:rsid w:val="00944110"/>
    <w:rsid w:val="0094487A"/>
    <w:rsid w:val="00944D2D"/>
    <w:rsid w:val="00945BF7"/>
    <w:rsid w:val="00945C08"/>
    <w:rsid w:val="00951196"/>
    <w:rsid w:val="00952638"/>
    <w:rsid w:val="00953501"/>
    <w:rsid w:val="0095353B"/>
    <w:rsid w:val="00954210"/>
    <w:rsid w:val="00954AE0"/>
    <w:rsid w:val="009551F4"/>
    <w:rsid w:val="009554BC"/>
    <w:rsid w:val="00955876"/>
    <w:rsid w:val="00956993"/>
    <w:rsid w:val="00957401"/>
    <w:rsid w:val="00957A5B"/>
    <w:rsid w:val="00957D77"/>
    <w:rsid w:val="00957F82"/>
    <w:rsid w:val="00961139"/>
    <w:rsid w:val="00962572"/>
    <w:rsid w:val="00963539"/>
    <w:rsid w:val="009650A6"/>
    <w:rsid w:val="009651E2"/>
    <w:rsid w:val="00966D1F"/>
    <w:rsid w:val="009672DD"/>
    <w:rsid w:val="009672F2"/>
    <w:rsid w:val="0097335B"/>
    <w:rsid w:val="009746A9"/>
    <w:rsid w:val="00981571"/>
    <w:rsid w:val="0098178A"/>
    <w:rsid w:val="00981BEE"/>
    <w:rsid w:val="00982846"/>
    <w:rsid w:val="0098338C"/>
    <w:rsid w:val="009843E4"/>
    <w:rsid w:val="00986B71"/>
    <w:rsid w:val="009900A4"/>
    <w:rsid w:val="00990705"/>
    <w:rsid w:val="00993ED6"/>
    <w:rsid w:val="009960C3"/>
    <w:rsid w:val="009971D3"/>
    <w:rsid w:val="00997D0D"/>
    <w:rsid w:val="009A0A2A"/>
    <w:rsid w:val="009A258E"/>
    <w:rsid w:val="009A4DF6"/>
    <w:rsid w:val="009A58B0"/>
    <w:rsid w:val="009A7FCF"/>
    <w:rsid w:val="009B094A"/>
    <w:rsid w:val="009B47F9"/>
    <w:rsid w:val="009B4D96"/>
    <w:rsid w:val="009B5537"/>
    <w:rsid w:val="009B5D0A"/>
    <w:rsid w:val="009B5FCC"/>
    <w:rsid w:val="009B612A"/>
    <w:rsid w:val="009C078F"/>
    <w:rsid w:val="009C35FB"/>
    <w:rsid w:val="009C6351"/>
    <w:rsid w:val="009C6786"/>
    <w:rsid w:val="009C6A6E"/>
    <w:rsid w:val="009C6F81"/>
    <w:rsid w:val="009C7823"/>
    <w:rsid w:val="009D0100"/>
    <w:rsid w:val="009D0119"/>
    <w:rsid w:val="009D0386"/>
    <w:rsid w:val="009D17C7"/>
    <w:rsid w:val="009D18D9"/>
    <w:rsid w:val="009D45CC"/>
    <w:rsid w:val="009D4C5F"/>
    <w:rsid w:val="009D4D45"/>
    <w:rsid w:val="009D6677"/>
    <w:rsid w:val="009D7686"/>
    <w:rsid w:val="009E100E"/>
    <w:rsid w:val="009E1D2C"/>
    <w:rsid w:val="009E2A74"/>
    <w:rsid w:val="009E2B47"/>
    <w:rsid w:val="009E3321"/>
    <w:rsid w:val="009E49DF"/>
    <w:rsid w:val="009E5D33"/>
    <w:rsid w:val="009E672A"/>
    <w:rsid w:val="009E7431"/>
    <w:rsid w:val="009F03CF"/>
    <w:rsid w:val="009F1415"/>
    <w:rsid w:val="009F159E"/>
    <w:rsid w:val="009F28A8"/>
    <w:rsid w:val="009F3248"/>
    <w:rsid w:val="009F3B60"/>
    <w:rsid w:val="009F4276"/>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90CCD"/>
    <w:rsid w:val="00A90DA5"/>
    <w:rsid w:val="00A9232E"/>
    <w:rsid w:val="00A92BB5"/>
    <w:rsid w:val="00A93574"/>
    <w:rsid w:val="00A94068"/>
    <w:rsid w:val="00A9528D"/>
    <w:rsid w:val="00A95CA2"/>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5FB"/>
    <w:rsid w:val="00AA6A41"/>
    <w:rsid w:val="00AA6CD2"/>
    <w:rsid w:val="00AA74AC"/>
    <w:rsid w:val="00AA78EC"/>
    <w:rsid w:val="00AA7E4B"/>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D050A"/>
    <w:rsid w:val="00AD065A"/>
    <w:rsid w:val="00AD18E7"/>
    <w:rsid w:val="00AD28C3"/>
    <w:rsid w:val="00AD2CB5"/>
    <w:rsid w:val="00AD3FF6"/>
    <w:rsid w:val="00AD566B"/>
    <w:rsid w:val="00AD5C50"/>
    <w:rsid w:val="00AD5E75"/>
    <w:rsid w:val="00AD764C"/>
    <w:rsid w:val="00AD7788"/>
    <w:rsid w:val="00AE7828"/>
    <w:rsid w:val="00AE7D6E"/>
    <w:rsid w:val="00AF0CC6"/>
    <w:rsid w:val="00AF14B0"/>
    <w:rsid w:val="00AF399F"/>
    <w:rsid w:val="00AF7938"/>
    <w:rsid w:val="00B0218F"/>
    <w:rsid w:val="00B04E82"/>
    <w:rsid w:val="00B061B6"/>
    <w:rsid w:val="00B1094B"/>
    <w:rsid w:val="00B10E42"/>
    <w:rsid w:val="00B11099"/>
    <w:rsid w:val="00B119EA"/>
    <w:rsid w:val="00B11B53"/>
    <w:rsid w:val="00B12500"/>
    <w:rsid w:val="00B12EE4"/>
    <w:rsid w:val="00B135AD"/>
    <w:rsid w:val="00B14BD0"/>
    <w:rsid w:val="00B150DB"/>
    <w:rsid w:val="00B15D8D"/>
    <w:rsid w:val="00B17B13"/>
    <w:rsid w:val="00B205E4"/>
    <w:rsid w:val="00B214A8"/>
    <w:rsid w:val="00B233D4"/>
    <w:rsid w:val="00B31CB3"/>
    <w:rsid w:val="00B31E18"/>
    <w:rsid w:val="00B32B59"/>
    <w:rsid w:val="00B33706"/>
    <w:rsid w:val="00B3387B"/>
    <w:rsid w:val="00B33DF0"/>
    <w:rsid w:val="00B343A8"/>
    <w:rsid w:val="00B34553"/>
    <w:rsid w:val="00B36084"/>
    <w:rsid w:val="00B3792A"/>
    <w:rsid w:val="00B379D3"/>
    <w:rsid w:val="00B40AD2"/>
    <w:rsid w:val="00B4153B"/>
    <w:rsid w:val="00B42FD0"/>
    <w:rsid w:val="00B453C3"/>
    <w:rsid w:val="00B456C0"/>
    <w:rsid w:val="00B45D27"/>
    <w:rsid w:val="00B47CE2"/>
    <w:rsid w:val="00B47DEB"/>
    <w:rsid w:val="00B50E2A"/>
    <w:rsid w:val="00B537F1"/>
    <w:rsid w:val="00B54564"/>
    <w:rsid w:val="00B54745"/>
    <w:rsid w:val="00B5525C"/>
    <w:rsid w:val="00B559C0"/>
    <w:rsid w:val="00B55B86"/>
    <w:rsid w:val="00B56079"/>
    <w:rsid w:val="00B56362"/>
    <w:rsid w:val="00B5647D"/>
    <w:rsid w:val="00B57079"/>
    <w:rsid w:val="00B57A65"/>
    <w:rsid w:val="00B60196"/>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18B1"/>
    <w:rsid w:val="00B92BDA"/>
    <w:rsid w:val="00B93E08"/>
    <w:rsid w:val="00B94FCB"/>
    <w:rsid w:val="00B95B62"/>
    <w:rsid w:val="00B97E71"/>
    <w:rsid w:val="00B97E95"/>
    <w:rsid w:val="00BA07CC"/>
    <w:rsid w:val="00BA1480"/>
    <w:rsid w:val="00BA1612"/>
    <w:rsid w:val="00BA276C"/>
    <w:rsid w:val="00BA442E"/>
    <w:rsid w:val="00BA47E4"/>
    <w:rsid w:val="00BA53B3"/>
    <w:rsid w:val="00BA5451"/>
    <w:rsid w:val="00BA5C9D"/>
    <w:rsid w:val="00BA65E6"/>
    <w:rsid w:val="00BA71B7"/>
    <w:rsid w:val="00BB109D"/>
    <w:rsid w:val="00BB1A3D"/>
    <w:rsid w:val="00BB380C"/>
    <w:rsid w:val="00BB3A3C"/>
    <w:rsid w:val="00BB4405"/>
    <w:rsid w:val="00BB583E"/>
    <w:rsid w:val="00BB587F"/>
    <w:rsid w:val="00BB7858"/>
    <w:rsid w:val="00BB7A69"/>
    <w:rsid w:val="00BC15B8"/>
    <w:rsid w:val="00BC2641"/>
    <w:rsid w:val="00BC3232"/>
    <w:rsid w:val="00BC343A"/>
    <w:rsid w:val="00BD1BC6"/>
    <w:rsid w:val="00BD2DD6"/>
    <w:rsid w:val="00BD2F5C"/>
    <w:rsid w:val="00BD323E"/>
    <w:rsid w:val="00BD3A6A"/>
    <w:rsid w:val="00BD4287"/>
    <w:rsid w:val="00BD488A"/>
    <w:rsid w:val="00BD4BDF"/>
    <w:rsid w:val="00BD4FE4"/>
    <w:rsid w:val="00BD7B09"/>
    <w:rsid w:val="00BE0D1E"/>
    <w:rsid w:val="00BE23D5"/>
    <w:rsid w:val="00BE43E2"/>
    <w:rsid w:val="00BE577D"/>
    <w:rsid w:val="00BE6AC4"/>
    <w:rsid w:val="00BE6C39"/>
    <w:rsid w:val="00BF086B"/>
    <w:rsid w:val="00BF32E1"/>
    <w:rsid w:val="00BF3B56"/>
    <w:rsid w:val="00BF5105"/>
    <w:rsid w:val="00BF5737"/>
    <w:rsid w:val="00BF7124"/>
    <w:rsid w:val="00C013D1"/>
    <w:rsid w:val="00C02C69"/>
    <w:rsid w:val="00C02D7D"/>
    <w:rsid w:val="00C0377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78DE"/>
    <w:rsid w:val="00C27DC6"/>
    <w:rsid w:val="00C27DD2"/>
    <w:rsid w:val="00C30184"/>
    <w:rsid w:val="00C30D7B"/>
    <w:rsid w:val="00C33796"/>
    <w:rsid w:val="00C33C57"/>
    <w:rsid w:val="00C3482B"/>
    <w:rsid w:val="00C34AD8"/>
    <w:rsid w:val="00C3568E"/>
    <w:rsid w:val="00C3570A"/>
    <w:rsid w:val="00C35F4B"/>
    <w:rsid w:val="00C369EB"/>
    <w:rsid w:val="00C36D95"/>
    <w:rsid w:val="00C37084"/>
    <w:rsid w:val="00C37800"/>
    <w:rsid w:val="00C4272A"/>
    <w:rsid w:val="00C438C8"/>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2A39"/>
    <w:rsid w:val="00C73A5A"/>
    <w:rsid w:val="00C7489B"/>
    <w:rsid w:val="00C7509E"/>
    <w:rsid w:val="00C77104"/>
    <w:rsid w:val="00C77B1E"/>
    <w:rsid w:val="00C807FD"/>
    <w:rsid w:val="00C810C2"/>
    <w:rsid w:val="00C8247E"/>
    <w:rsid w:val="00C828BC"/>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C012B"/>
    <w:rsid w:val="00CC1788"/>
    <w:rsid w:val="00CC2052"/>
    <w:rsid w:val="00CC33B5"/>
    <w:rsid w:val="00CC4CA3"/>
    <w:rsid w:val="00CC622A"/>
    <w:rsid w:val="00CC66C6"/>
    <w:rsid w:val="00CC6AC1"/>
    <w:rsid w:val="00CC6CB7"/>
    <w:rsid w:val="00CD0AF8"/>
    <w:rsid w:val="00CD22B2"/>
    <w:rsid w:val="00CD261D"/>
    <w:rsid w:val="00CD31D2"/>
    <w:rsid w:val="00CD34E3"/>
    <w:rsid w:val="00CD3908"/>
    <w:rsid w:val="00CD4BAD"/>
    <w:rsid w:val="00CD55D2"/>
    <w:rsid w:val="00CD593C"/>
    <w:rsid w:val="00CD6A1F"/>
    <w:rsid w:val="00CD7889"/>
    <w:rsid w:val="00CE0F1B"/>
    <w:rsid w:val="00CE2186"/>
    <w:rsid w:val="00CE3859"/>
    <w:rsid w:val="00CE4E7D"/>
    <w:rsid w:val="00CE54B0"/>
    <w:rsid w:val="00CE55A1"/>
    <w:rsid w:val="00CE5F09"/>
    <w:rsid w:val="00CE77C0"/>
    <w:rsid w:val="00CE7BEC"/>
    <w:rsid w:val="00CF038C"/>
    <w:rsid w:val="00CF1D0E"/>
    <w:rsid w:val="00CF2065"/>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C48"/>
    <w:rsid w:val="00D2097D"/>
    <w:rsid w:val="00D20F00"/>
    <w:rsid w:val="00D21685"/>
    <w:rsid w:val="00D2262A"/>
    <w:rsid w:val="00D25953"/>
    <w:rsid w:val="00D25FC5"/>
    <w:rsid w:val="00D26627"/>
    <w:rsid w:val="00D27231"/>
    <w:rsid w:val="00D27F81"/>
    <w:rsid w:val="00D31E58"/>
    <w:rsid w:val="00D324E0"/>
    <w:rsid w:val="00D339EE"/>
    <w:rsid w:val="00D3463C"/>
    <w:rsid w:val="00D3499A"/>
    <w:rsid w:val="00D359B7"/>
    <w:rsid w:val="00D37E7E"/>
    <w:rsid w:val="00D37FF9"/>
    <w:rsid w:val="00D40B99"/>
    <w:rsid w:val="00D411A5"/>
    <w:rsid w:val="00D42DDB"/>
    <w:rsid w:val="00D430CE"/>
    <w:rsid w:val="00D4502C"/>
    <w:rsid w:val="00D4551A"/>
    <w:rsid w:val="00D46A45"/>
    <w:rsid w:val="00D475D3"/>
    <w:rsid w:val="00D52051"/>
    <w:rsid w:val="00D52AA9"/>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A69"/>
    <w:rsid w:val="00D73C61"/>
    <w:rsid w:val="00D77171"/>
    <w:rsid w:val="00D776DE"/>
    <w:rsid w:val="00D77A54"/>
    <w:rsid w:val="00D77D35"/>
    <w:rsid w:val="00D818FD"/>
    <w:rsid w:val="00D825E0"/>
    <w:rsid w:val="00D8487D"/>
    <w:rsid w:val="00D86A90"/>
    <w:rsid w:val="00D87E58"/>
    <w:rsid w:val="00D927D4"/>
    <w:rsid w:val="00D92AC6"/>
    <w:rsid w:val="00D93178"/>
    <w:rsid w:val="00D93FDC"/>
    <w:rsid w:val="00D96521"/>
    <w:rsid w:val="00DA3090"/>
    <w:rsid w:val="00DA30CB"/>
    <w:rsid w:val="00DA3D5B"/>
    <w:rsid w:val="00DA42A9"/>
    <w:rsid w:val="00DA476E"/>
    <w:rsid w:val="00DA496E"/>
    <w:rsid w:val="00DA4C9E"/>
    <w:rsid w:val="00DB2130"/>
    <w:rsid w:val="00DB496C"/>
    <w:rsid w:val="00DB497B"/>
    <w:rsid w:val="00DB6AE3"/>
    <w:rsid w:val="00DC11A4"/>
    <w:rsid w:val="00DC14B0"/>
    <w:rsid w:val="00DC3316"/>
    <w:rsid w:val="00DC3B94"/>
    <w:rsid w:val="00DC5699"/>
    <w:rsid w:val="00DC5C23"/>
    <w:rsid w:val="00DD147F"/>
    <w:rsid w:val="00DD17D7"/>
    <w:rsid w:val="00DD1C69"/>
    <w:rsid w:val="00DD1DF1"/>
    <w:rsid w:val="00DD1EDA"/>
    <w:rsid w:val="00DD1FC3"/>
    <w:rsid w:val="00DD25D1"/>
    <w:rsid w:val="00DD3409"/>
    <w:rsid w:val="00DD4798"/>
    <w:rsid w:val="00DD59E7"/>
    <w:rsid w:val="00DE2290"/>
    <w:rsid w:val="00DE25E1"/>
    <w:rsid w:val="00DE3F2E"/>
    <w:rsid w:val="00DE4F8F"/>
    <w:rsid w:val="00DE526D"/>
    <w:rsid w:val="00DE7095"/>
    <w:rsid w:val="00DF15BC"/>
    <w:rsid w:val="00DF2042"/>
    <w:rsid w:val="00DF3C17"/>
    <w:rsid w:val="00DF400A"/>
    <w:rsid w:val="00DF501B"/>
    <w:rsid w:val="00DF5674"/>
    <w:rsid w:val="00DF5BF7"/>
    <w:rsid w:val="00DF5F6E"/>
    <w:rsid w:val="00DF63C7"/>
    <w:rsid w:val="00DF683E"/>
    <w:rsid w:val="00E00766"/>
    <w:rsid w:val="00E02AAC"/>
    <w:rsid w:val="00E03727"/>
    <w:rsid w:val="00E0593B"/>
    <w:rsid w:val="00E12392"/>
    <w:rsid w:val="00E1404E"/>
    <w:rsid w:val="00E14728"/>
    <w:rsid w:val="00E17748"/>
    <w:rsid w:val="00E20817"/>
    <w:rsid w:val="00E20ABB"/>
    <w:rsid w:val="00E21173"/>
    <w:rsid w:val="00E2242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ED3"/>
    <w:rsid w:val="00E37648"/>
    <w:rsid w:val="00E41B06"/>
    <w:rsid w:val="00E41C42"/>
    <w:rsid w:val="00E42266"/>
    <w:rsid w:val="00E43A25"/>
    <w:rsid w:val="00E43CA5"/>
    <w:rsid w:val="00E43DE8"/>
    <w:rsid w:val="00E443B4"/>
    <w:rsid w:val="00E44E7D"/>
    <w:rsid w:val="00E44FBA"/>
    <w:rsid w:val="00E45C94"/>
    <w:rsid w:val="00E462DA"/>
    <w:rsid w:val="00E46C2C"/>
    <w:rsid w:val="00E51A10"/>
    <w:rsid w:val="00E51A32"/>
    <w:rsid w:val="00E51AB3"/>
    <w:rsid w:val="00E525E6"/>
    <w:rsid w:val="00E52E11"/>
    <w:rsid w:val="00E5459A"/>
    <w:rsid w:val="00E55789"/>
    <w:rsid w:val="00E55959"/>
    <w:rsid w:val="00E55F7C"/>
    <w:rsid w:val="00E570B3"/>
    <w:rsid w:val="00E57404"/>
    <w:rsid w:val="00E57870"/>
    <w:rsid w:val="00E61157"/>
    <w:rsid w:val="00E62631"/>
    <w:rsid w:val="00E63645"/>
    <w:rsid w:val="00E643C2"/>
    <w:rsid w:val="00E64B61"/>
    <w:rsid w:val="00E64F88"/>
    <w:rsid w:val="00E65EFA"/>
    <w:rsid w:val="00E702D7"/>
    <w:rsid w:val="00E707A5"/>
    <w:rsid w:val="00E714F2"/>
    <w:rsid w:val="00E71B92"/>
    <w:rsid w:val="00E72C65"/>
    <w:rsid w:val="00E73611"/>
    <w:rsid w:val="00E73F54"/>
    <w:rsid w:val="00E743EB"/>
    <w:rsid w:val="00E75452"/>
    <w:rsid w:val="00E7594A"/>
    <w:rsid w:val="00E76B34"/>
    <w:rsid w:val="00E76EA7"/>
    <w:rsid w:val="00E77AC3"/>
    <w:rsid w:val="00E77BCD"/>
    <w:rsid w:val="00E811A0"/>
    <w:rsid w:val="00E81724"/>
    <w:rsid w:val="00E83194"/>
    <w:rsid w:val="00E83BA4"/>
    <w:rsid w:val="00E843F0"/>
    <w:rsid w:val="00E8455E"/>
    <w:rsid w:val="00E86224"/>
    <w:rsid w:val="00E86901"/>
    <w:rsid w:val="00E86D48"/>
    <w:rsid w:val="00E8784F"/>
    <w:rsid w:val="00E87DF0"/>
    <w:rsid w:val="00E90F12"/>
    <w:rsid w:val="00E91214"/>
    <w:rsid w:val="00E9275E"/>
    <w:rsid w:val="00E928E5"/>
    <w:rsid w:val="00E93B5E"/>
    <w:rsid w:val="00E93CAF"/>
    <w:rsid w:val="00E94723"/>
    <w:rsid w:val="00E94FEE"/>
    <w:rsid w:val="00E95005"/>
    <w:rsid w:val="00E9558E"/>
    <w:rsid w:val="00E95914"/>
    <w:rsid w:val="00E96487"/>
    <w:rsid w:val="00E96CF0"/>
    <w:rsid w:val="00E97073"/>
    <w:rsid w:val="00E977CC"/>
    <w:rsid w:val="00E97E3D"/>
    <w:rsid w:val="00EA0F72"/>
    <w:rsid w:val="00EA26A2"/>
    <w:rsid w:val="00EA3815"/>
    <w:rsid w:val="00EA3B54"/>
    <w:rsid w:val="00EA3E21"/>
    <w:rsid w:val="00EA448D"/>
    <w:rsid w:val="00EA4FB7"/>
    <w:rsid w:val="00EA78EC"/>
    <w:rsid w:val="00EA7D97"/>
    <w:rsid w:val="00EB261E"/>
    <w:rsid w:val="00EB7029"/>
    <w:rsid w:val="00EB7599"/>
    <w:rsid w:val="00EC0EFF"/>
    <w:rsid w:val="00EC2E06"/>
    <w:rsid w:val="00EC5652"/>
    <w:rsid w:val="00EC67F3"/>
    <w:rsid w:val="00EC7EEA"/>
    <w:rsid w:val="00ED11C6"/>
    <w:rsid w:val="00ED134D"/>
    <w:rsid w:val="00ED1A08"/>
    <w:rsid w:val="00ED2D14"/>
    <w:rsid w:val="00ED301D"/>
    <w:rsid w:val="00ED3219"/>
    <w:rsid w:val="00ED5C50"/>
    <w:rsid w:val="00EE11AA"/>
    <w:rsid w:val="00EE13F2"/>
    <w:rsid w:val="00EE1D57"/>
    <w:rsid w:val="00EE3F2F"/>
    <w:rsid w:val="00EE410D"/>
    <w:rsid w:val="00EE41FE"/>
    <w:rsid w:val="00EE423A"/>
    <w:rsid w:val="00EE4533"/>
    <w:rsid w:val="00EE5851"/>
    <w:rsid w:val="00EE74C9"/>
    <w:rsid w:val="00EE7AA5"/>
    <w:rsid w:val="00EF031D"/>
    <w:rsid w:val="00EF20BE"/>
    <w:rsid w:val="00EF2148"/>
    <w:rsid w:val="00EF43B4"/>
    <w:rsid w:val="00EF4C96"/>
    <w:rsid w:val="00EF4F1D"/>
    <w:rsid w:val="00EF66E9"/>
    <w:rsid w:val="00F017FB"/>
    <w:rsid w:val="00F01B1B"/>
    <w:rsid w:val="00F01CA2"/>
    <w:rsid w:val="00F0252E"/>
    <w:rsid w:val="00F038CE"/>
    <w:rsid w:val="00F0523F"/>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6E2"/>
    <w:rsid w:val="00F51A79"/>
    <w:rsid w:val="00F51C7B"/>
    <w:rsid w:val="00F5403A"/>
    <w:rsid w:val="00F549D8"/>
    <w:rsid w:val="00F5699C"/>
    <w:rsid w:val="00F62114"/>
    <w:rsid w:val="00F626F2"/>
    <w:rsid w:val="00F65221"/>
    <w:rsid w:val="00F65D25"/>
    <w:rsid w:val="00F660F8"/>
    <w:rsid w:val="00F66BBD"/>
    <w:rsid w:val="00F702A1"/>
    <w:rsid w:val="00F703FC"/>
    <w:rsid w:val="00F7314C"/>
    <w:rsid w:val="00F745DE"/>
    <w:rsid w:val="00F74730"/>
    <w:rsid w:val="00F76855"/>
    <w:rsid w:val="00F7716C"/>
    <w:rsid w:val="00F778B8"/>
    <w:rsid w:val="00F80090"/>
    <w:rsid w:val="00F82354"/>
    <w:rsid w:val="00F82D09"/>
    <w:rsid w:val="00F82DDE"/>
    <w:rsid w:val="00F8309D"/>
    <w:rsid w:val="00F845DE"/>
    <w:rsid w:val="00F84A9E"/>
    <w:rsid w:val="00F85601"/>
    <w:rsid w:val="00F8586E"/>
    <w:rsid w:val="00F8609D"/>
    <w:rsid w:val="00F86E2D"/>
    <w:rsid w:val="00F90467"/>
    <w:rsid w:val="00F904F8"/>
    <w:rsid w:val="00F90F62"/>
    <w:rsid w:val="00F91269"/>
    <w:rsid w:val="00F92253"/>
    <w:rsid w:val="00F96CFF"/>
    <w:rsid w:val="00FA00C7"/>
    <w:rsid w:val="00FA020E"/>
    <w:rsid w:val="00FA1545"/>
    <w:rsid w:val="00FA1F26"/>
    <w:rsid w:val="00FA2238"/>
    <w:rsid w:val="00FA2A51"/>
    <w:rsid w:val="00FA3587"/>
    <w:rsid w:val="00FA3EA6"/>
    <w:rsid w:val="00FA3EB1"/>
    <w:rsid w:val="00FA5CD8"/>
    <w:rsid w:val="00FA66C6"/>
    <w:rsid w:val="00FA67A7"/>
    <w:rsid w:val="00FA79EF"/>
    <w:rsid w:val="00FA7FEA"/>
    <w:rsid w:val="00FB0A75"/>
    <w:rsid w:val="00FB0EE6"/>
    <w:rsid w:val="00FB277B"/>
    <w:rsid w:val="00FB2805"/>
    <w:rsid w:val="00FB2D0D"/>
    <w:rsid w:val="00FB3840"/>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C69A8"/>
    <w:rsid w:val="00FD02F0"/>
    <w:rsid w:val="00FD0F9B"/>
    <w:rsid w:val="00FD21B0"/>
    <w:rsid w:val="00FD26E8"/>
    <w:rsid w:val="00FD2C7B"/>
    <w:rsid w:val="00FD3536"/>
    <w:rsid w:val="00FD525C"/>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48</Pages>
  <Words>21821</Words>
  <Characters>124386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cp:revision>
  <cp:lastPrinted>2025-02-11T00:20:00Z</cp:lastPrinted>
  <dcterms:created xsi:type="dcterms:W3CDTF">2025-03-10T22:11:00Z</dcterms:created>
  <dcterms:modified xsi:type="dcterms:W3CDTF">2025-03-11T10:53:00Z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id="6EzZGy9V"/&gt;&lt;style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