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3360" w14:textId="04111B34" w:rsidR="00D57AF0" w:rsidRDefault="00D57AF0" w:rsidP="00D57AF0">
      <w:pPr>
        <w:tabs>
          <w:tab w:val="left" w:pos="3765"/>
        </w:tabs>
        <w:rPr>
          <w:b/>
          <w:bCs/>
          <w:sz w:val="28"/>
          <w:szCs w:val="28"/>
        </w:rPr>
      </w:pPr>
      <w:r w:rsidRPr="00574BC4">
        <w:rPr>
          <w:b/>
          <w:bCs/>
          <w:sz w:val="28"/>
          <w:szCs w:val="28"/>
          <w:highlight w:val="yellow"/>
        </w:rPr>
        <w:t>Belang lokale journalistiek</w:t>
      </w:r>
    </w:p>
    <w:p w14:paraId="71E054DD" w14:textId="5D718995" w:rsidR="00D57AF0" w:rsidRPr="00D57AF0" w:rsidRDefault="00D57AF0" w:rsidP="00D57AF0">
      <w:pPr>
        <w:rPr>
          <w:b/>
          <w:bCs/>
          <w:sz w:val="24"/>
          <w:szCs w:val="24"/>
        </w:rPr>
      </w:pPr>
      <w:r w:rsidRPr="00D57AF0">
        <w:rPr>
          <w:b/>
          <w:bCs/>
          <w:sz w:val="24"/>
          <w:szCs w:val="24"/>
        </w:rPr>
        <w:t>(</w:t>
      </w:r>
      <w:proofErr w:type="spellStart"/>
      <w:r w:rsidRPr="00D57AF0">
        <w:rPr>
          <w:b/>
          <w:bCs/>
          <w:sz w:val="24"/>
          <w:szCs w:val="24"/>
        </w:rPr>
        <w:t>linda</w:t>
      </w:r>
      <w:proofErr w:type="spellEnd"/>
      <w:r w:rsidRPr="00D57AF0">
        <w:rPr>
          <w:b/>
          <w:bCs/>
          <w:sz w:val="24"/>
          <w:szCs w:val="24"/>
        </w:rPr>
        <w:t>)</w:t>
      </w:r>
    </w:p>
    <w:p w14:paraId="16418DA8" w14:textId="6BE42E43" w:rsidR="00D57AF0" w:rsidRDefault="00D57AF0" w:rsidP="00D57AF0">
      <w:pPr>
        <w:tabs>
          <w:tab w:val="left" w:pos="3765"/>
        </w:tabs>
        <w:rPr>
          <w:b/>
          <w:bCs/>
          <w:sz w:val="28"/>
          <w:szCs w:val="28"/>
        </w:rPr>
      </w:pPr>
      <w:r w:rsidRPr="008B3AFF">
        <w:rPr>
          <w:highlight w:val="yellow"/>
        </w:rPr>
        <w:t xml:space="preserve">het belangrijk, </w:t>
      </w:r>
      <w:r>
        <w:rPr>
          <w:highlight w:val="yellow"/>
        </w:rPr>
        <w:t>o</w:t>
      </w:r>
      <w:r w:rsidRPr="008B3AFF">
        <w:rPr>
          <w:highlight w:val="yellow"/>
        </w:rPr>
        <w:t xml:space="preserve">mdat het heel dicht bij de </w:t>
      </w:r>
      <w:r>
        <w:rPr>
          <w:highlight w:val="yellow"/>
        </w:rPr>
        <w:t>m</w:t>
      </w:r>
      <w:r w:rsidRPr="008B3AFF">
        <w:rPr>
          <w:highlight w:val="yellow"/>
        </w:rPr>
        <w:t>ensen staat. Dus dat maakt het meteen een uitstapje ook ontzettend leuk om te doen</w:t>
      </w:r>
      <w:r>
        <w:t>.</w:t>
      </w:r>
    </w:p>
    <w:p w14:paraId="1E2FDA0C" w14:textId="77777777" w:rsidR="00D57AF0" w:rsidRDefault="00D57AF0" w:rsidP="00D57AF0">
      <w:pPr>
        <w:rPr>
          <w:b/>
          <w:bCs/>
          <w:sz w:val="28"/>
          <w:szCs w:val="28"/>
        </w:rPr>
      </w:pPr>
      <w:r w:rsidRPr="00574BC4">
        <w:rPr>
          <w:b/>
          <w:bCs/>
          <w:sz w:val="28"/>
          <w:szCs w:val="28"/>
          <w:highlight w:val="green"/>
        </w:rPr>
        <w:t>Functies lokale journalistiek</w:t>
      </w:r>
    </w:p>
    <w:p w14:paraId="0CC71AC1" w14:textId="1116A351" w:rsidR="00D57AF0" w:rsidRDefault="00D57AF0" w:rsidP="00D57AF0">
      <w:pPr>
        <w:rPr>
          <w:b/>
          <w:bCs/>
          <w:sz w:val="24"/>
          <w:szCs w:val="24"/>
        </w:rPr>
      </w:pPr>
      <w:r w:rsidRPr="00D57AF0">
        <w:rPr>
          <w:b/>
          <w:bCs/>
          <w:sz w:val="24"/>
          <w:szCs w:val="24"/>
        </w:rPr>
        <w:t>Waakhond</w:t>
      </w:r>
    </w:p>
    <w:p w14:paraId="6063F09B" w14:textId="4DE371F9" w:rsidR="00D57AF0" w:rsidRPr="00D57AF0" w:rsidRDefault="00D57AF0" w:rsidP="00D57AF0">
      <w:pPr>
        <w:rPr>
          <w:b/>
          <w:bCs/>
          <w:sz w:val="24"/>
          <w:szCs w:val="24"/>
        </w:rPr>
      </w:pPr>
      <w:r>
        <w:rPr>
          <w:b/>
          <w:bCs/>
          <w:sz w:val="24"/>
          <w:szCs w:val="24"/>
        </w:rPr>
        <w:t>(</w:t>
      </w:r>
      <w:proofErr w:type="spellStart"/>
      <w:r>
        <w:rPr>
          <w:b/>
          <w:bCs/>
          <w:sz w:val="24"/>
          <w:szCs w:val="24"/>
        </w:rPr>
        <w:t>linda</w:t>
      </w:r>
      <w:proofErr w:type="spellEnd"/>
      <w:r>
        <w:rPr>
          <w:b/>
          <w:bCs/>
          <w:sz w:val="24"/>
          <w:szCs w:val="24"/>
        </w:rPr>
        <w:t>)</w:t>
      </w:r>
    </w:p>
    <w:p w14:paraId="4B83DF6D" w14:textId="5813DB0B" w:rsidR="00D57AF0" w:rsidRDefault="00D57AF0" w:rsidP="00D57AF0">
      <w:r w:rsidRPr="00511A7E">
        <w:rPr>
          <w:highlight w:val="green"/>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p w14:paraId="253DB635" w14:textId="52E9ECD2" w:rsidR="00D57AF0" w:rsidRDefault="00D57AF0" w:rsidP="00D57AF0">
      <w:r w:rsidRPr="00063EC8">
        <w:rPr>
          <w:highlight w:val="green"/>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p>
    <w:p w14:paraId="2E5A44F3" w14:textId="77777777" w:rsidR="00D57AF0" w:rsidRDefault="00D57AF0" w:rsidP="00D57AF0">
      <w:r w:rsidRPr="00063EC8">
        <w:rPr>
          <w:highlight w:val="green"/>
        </w:rPr>
        <w:t xml:space="preserve">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w:t>
      </w:r>
      <w:r>
        <w:rPr>
          <w:highlight w:val="green"/>
        </w:rPr>
        <w:t>l</w:t>
      </w:r>
      <w:r w:rsidRPr="00063EC8">
        <w:rPr>
          <w:highlight w:val="green"/>
        </w:rPr>
        <w:t>aten zien.</w:t>
      </w:r>
    </w:p>
    <w:p w14:paraId="6D21377A" w14:textId="77777777" w:rsidR="00D57AF0" w:rsidRDefault="00D57AF0" w:rsidP="00D57AF0">
      <w:pPr>
        <w:rPr>
          <w:b/>
          <w:bCs/>
          <w:sz w:val="28"/>
          <w:szCs w:val="28"/>
        </w:rPr>
      </w:pPr>
    </w:p>
    <w:p w14:paraId="5E17E777" w14:textId="52A670A7" w:rsidR="00D57AF0" w:rsidRPr="00D57AF0" w:rsidRDefault="00D57AF0" w:rsidP="00D57AF0">
      <w:pPr>
        <w:rPr>
          <w:b/>
          <w:bCs/>
          <w:sz w:val="24"/>
          <w:szCs w:val="24"/>
        </w:rPr>
      </w:pPr>
      <w:r w:rsidRPr="00D57AF0">
        <w:rPr>
          <w:b/>
          <w:bCs/>
          <w:sz w:val="24"/>
          <w:szCs w:val="24"/>
        </w:rPr>
        <w:t>Informatie</w:t>
      </w:r>
    </w:p>
    <w:p w14:paraId="18865361" w14:textId="51E13583" w:rsidR="00D57AF0" w:rsidRDefault="00D57AF0" w:rsidP="00D57AF0">
      <w:pPr>
        <w:rPr>
          <w:b/>
          <w:bCs/>
          <w:sz w:val="24"/>
          <w:szCs w:val="24"/>
        </w:rPr>
      </w:pPr>
      <w:r w:rsidRPr="00D57AF0">
        <w:rPr>
          <w:b/>
          <w:bCs/>
          <w:sz w:val="24"/>
          <w:szCs w:val="24"/>
        </w:rPr>
        <w:t>Binding</w:t>
      </w:r>
    </w:p>
    <w:p w14:paraId="5FB28A0E" w14:textId="44341548" w:rsidR="00D57AF0" w:rsidRDefault="00D57AF0" w:rsidP="00D57AF0">
      <w:pPr>
        <w:rPr>
          <w:b/>
          <w:bCs/>
          <w:sz w:val="24"/>
          <w:szCs w:val="24"/>
        </w:rPr>
      </w:pPr>
      <w:r>
        <w:rPr>
          <w:b/>
          <w:bCs/>
          <w:sz w:val="24"/>
          <w:szCs w:val="24"/>
        </w:rPr>
        <w:t>(</w:t>
      </w:r>
      <w:proofErr w:type="spellStart"/>
      <w:r>
        <w:rPr>
          <w:b/>
          <w:bCs/>
          <w:sz w:val="24"/>
          <w:szCs w:val="24"/>
        </w:rPr>
        <w:t>linda</w:t>
      </w:r>
      <w:proofErr w:type="spellEnd"/>
      <w:r>
        <w:rPr>
          <w:b/>
          <w:bCs/>
          <w:sz w:val="24"/>
          <w:szCs w:val="24"/>
        </w:rPr>
        <w:t>)</w:t>
      </w:r>
    </w:p>
    <w:p w14:paraId="1E21D62D" w14:textId="132241F6" w:rsidR="00D57AF0" w:rsidRDefault="00D57AF0" w:rsidP="00D57AF0">
      <w:r w:rsidRPr="00781D49">
        <w:rPr>
          <w:highlight w:val="green"/>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p>
    <w:p w14:paraId="34366EB4" w14:textId="77777777" w:rsidR="00D57AF0" w:rsidRDefault="00D57AF0" w:rsidP="00D57AF0">
      <w:r w:rsidRPr="00193541">
        <w:rPr>
          <w:highlight w:val="green"/>
        </w:rPr>
        <w:t>vind ik ook belangrijk, Omdat je een bijna voorlichtende informatie gevende functie naar de mensen In de nabije omgeving hebt.</w:t>
      </w:r>
      <w:r>
        <w:t xml:space="preserve"> </w:t>
      </w:r>
    </w:p>
    <w:p w14:paraId="7066D641" w14:textId="77777777" w:rsidR="00D57AF0" w:rsidRDefault="00D57AF0" w:rsidP="00D57AF0">
      <w:pPr>
        <w:rPr>
          <w:b/>
          <w:bCs/>
          <w:sz w:val="28"/>
          <w:szCs w:val="28"/>
        </w:rPr>
      </w:pPr>
    </w:p>
    <w:p w14:paraId="2CCCAE9D" w14:textId="77777777" w:rsidR="00D57AF0" w:rsidRDefault="00D57AF0" w:rsidP="00D57AF0">
      <w:pPr>
        <w:rPr>
          <w:b/>
          <w:bCs/>
          <w:sz w:val="28"/>
          <w:szCs w:val="28"/>
        </w:rPr>
      </w:pPr>
      <w:r w:rsidRPr="00574BC4">
        <w:rPr>
          <w:b/>
          <w:bCs/>
          <w:sz w:val="28"/>
          <w:szCs w:val="28"/>
          <w:highlight w:val="cyan"/>
        </w:rPr>
        <w:t>Redactie</w:t>
      </w:r>
    </w:p>
    <w:p w14:paraId="435395FA" w14:textId="77777777" w:rsidR="00D57AF0" w:rsidRDefault="00D57AF0" w:rsidP="00D57AF0">
      <w:pPr>
        <w:rPr>
          <w:b/>
          <w:bCs/>
          <w:sz w:val="28"/>
          <w:szCs w:val="28"/>
        </w:rPr>
      </w:pPr>
      <w:r w:rsidRPr="00574BC4">
        <w:rPr>
          <w:b/>
          <w:bCs/>
          <w:sz w:val="28"/>
          <w:szCs w:val="28"/>
          <w:highlight w:val="magenta"/>
        </w:rPr>
        <w:t>Samenwerking</w:t>
      </w:r>
    </w:p>
    <w:p w14:paraId="78AD6298" w14:textId="77777777" w:rsidR="00D57AF0" w:rsidRDefault="00D57AF0" w:rsidP="00D57AF0">
      <w:pPr>
        <w:rPr>
          <w:b/>
          <w:bCs/>
          <w:sz w:val="28"/>
          <w:szCs w:val="28"/>
        </w:rPr>
      </w:pPr>
      <w:r w:rsidRPr="00574BC4">
        <w:rPr>
          <w:b/>
          <w:bCs/>
          <w:sz w:val="28"/>
          <w:szCs w:val="28"/>
          <w:highlight w:val="red"/>
        </w:rPr>
        <w:lastRenderedPageBreak/>
        <w:t>advertenties</w:t>
      </w:r>
    </w:p>
    <w:p w14:paraId="12D61AB3"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C844BC"/>
    <w:rsid w:val="00D57AF0"/>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439"/>
  <w15:chartTrackingRefBased/>
  <w15:docId w15:val="{F08FFC86-7691-4AED-988F-6547D1E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F0"/>
    <w:rPr>
      <w:kern w:val="2"/>
      <w:lang w:val="nl-NL"/>
      <w14:ligatures w14:val="standardContextual"/>
    </w:rPr>
  </w:style>
  <w:style w:type="paragraph" w:styleId="Heading1">
    <w:name w:val="heading 1"/>
    <w:basedOn w:val="Normal"/>
    <w:next w:val="Normal"/>
    <w:link w:val="Heading1Char"/>
    <w:uiPriority w:val="9"/>
    <w:qFormat/>
    <w:rsid w:val="00D57AF0"/>
    <w:pPr>
      <w:keepNext/>
      <w:keepLines/>
      <w:spacing w:before="360" w:after="80"/>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D57AF0"/>
    <w:pPr>
      <w:keepNext/>
      <w:keepLines/>
      <w:spacing w:before="160" w:after="80"/>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D57AF0"/>
    <w:pPr>
      <w:keepNext/>
      <w:keepLines/>
      <w:spacing w:before="160" w:after="80"/>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D57AF0"/>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57AF0"/>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57AF0"/>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D57AF0"/>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D57AF0"/>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D57AF0"/>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F0"/>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57AF0"/>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57AF0"/>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57AF0"/>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57AF0"/>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57A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57A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57A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57A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57AF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57A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7AF0"/>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D57A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57AF0"/>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D57AF0"/>
    <w:rPr>
      <w:i/>
      <w:iCs/>
      <w:color w:val="404040" w:themeColor="text1" w:themeTint="BF"/>
      <w:lang w:val="nl-NL"/>
    </w:rPr>
  </w:style>
  <w:style w:type="paragraph" w:styleId="ListParagraph">
    <w:name w:val="List Paragraph"/>
    <w:basedOn w:val="Normal"/>
    <w:uiPriority w:val="34"/>
    <w:qFormat/>
    <w:rsid w:val="00D57AF0"/>
    <w:pPr>
      <w:ind w:left="720"/>
      <w:contextualSpacing/>
    </w:pPr>
    <w:rPr>
      <w:kern w:val="0"/>
      <w14:ligatures w14:val="none"/>
    </w:rPr>
  </w:style>
  <w:style w:type="character" w:styleId="IntenseEmphasis">
    <w:name w:val="Intense Emphasis"/>
    <w:basedOn w:val="DefaultParagraphFont"/>
    <w:uiPriority w:val="21"/>
    <w:qFormat/>
    <w:rsid w:val="00D57AF0"/>
    <w:rPr>
      <w:i/>
      <w:iCs/>
      <w:color w:val="2F5496" w:themeColor="accent1" w:themeShade="BF"/>
    </w:rPr>
  </w:style>
  <w:style w:type="paragraph" w:styleId="IntenseQuote">
    <w:name w:val="Intense Quote"/>
    <w:basedOn w:val="Normal"/>
    <w:next w:val="Normal"/>
    <w:link w:val="IntenseQuoteChar"/>
    <w:uiPriority w:val="30"/>
    <w:qFormat/>
    <w:rsid w:val="00D57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D57AF0"/>
    <w:rPr>
      <w:i/>
      <w:iCs/>
      <w:color w:val="2F5496" w:themeColor="accent1" w:themeShade="BF"/>
      <w:lang w:val="nl-NL"/>
    </w:rPr>
  </w:style>
  <w:style w:type="character" w:styleId="IntenseReference">
    <w:name w:val="Intense Reference"/>
    <w:basedOn w:val="DefaultParagraphFont"/>
    <w:uiPriority w:val="32"/>
    <w:qFormat/>
    <w:rsid w:val="00D57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2024-06-04T19:01:00Z</dcterms:created>
  <dcterms:modified xsi:type="dcterms:W3CDTF">2024-06-04T19:03:00Z</dcterms:modified>
</cp:coreProperties>
</file>