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word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De aanstaande efficientieslag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Yuqing Jiao &amp; Pavel Goor </w:t>
      </w:r>
    </w:p>
    <w:p w14:paraId="6EB9DB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doel van een computerchip is om signalen van de ene naar de andere plek te sturen, waardoor het informatie kan verwerken. Snellere computers kunnen meer signalen heen en weer sturen, wat vaak gepaard gaat met een hoger aantal transistoren op de chip. Deze transistoren zijn kleine schakelaars die de stroom van deze signalen bepalen.</w:t>
      </w:r>
    </w:p>
    <w:p w14:paraId="6B2068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 de laatste jaren is het de kunst geweest van de chipbedrijven om zo veel mogelijk van deze transistoren op een chip te proppen. Wat zorgde voor een aanzienlijke toename in de rekenkracht van computers. Dankzij deze ontwikkelingen kunnen we jaarlijks nieuwe, snellere technologische producten creëren.</w:t>
      </w:r>
    </w:p>
    <w:p w14:paraId="554DD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huidige chips worden geproduceerd op silicium met een schaal die slechts enkele nanometers beslaat. Hoewel dit geen problemen met zich meebrengt, staat de chipsector voor een natuurlijke barrière. Elektrische chips genereren niet alleen elektrische signalen, maar ook warmte. Deze warmte vormt een groot probleem, omdat het leidt tot aanzienlijk energieverlies en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tegenstelling tot </w:t>
      </w:r>
      <w:r w:rsidRPr="00BE12A1">
        <w:rPr>
          <w:rFonts w:ascii="Civil Premium" w:eastAsia="Times New Roman" w:hAnsi="Civil Premium" w:cs="Times New Roman"/>
          <w:kern w:val="0"/>
          <w:sz w:val="24"/>
          <w:szCs w:val="24"/>
          <w14:ligatures w14:val="none"/>
        </w:rPr>
        <w:t>elektrische</w:t>
      </w:r>
      <w:r w:rsidRPr="00BE12A1">
        <w:rPr>
          <w:rFonts w:ascii="Civil Premium" w:eastAsia="Times New Roman" w:hAnsi="Civil Premium" w:cs="Times New Roman"/>
          <w:kern w:val="0"/>
          <w:sz w:val="24"/>
          <w:szCs w:val="24"/>
          <w14:ligatures w14:val="none"/>
        </w:rPr>
        <w:t xml:space="preserve"> computerchips werkt een fotonische chip door middel van fotonen (licht).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In het gehele universum is er niets sneller dan licht, waardoor het de</w:t>
      </w:r>
      <w:r>
        <w:rPr>
          <w:rFonts w:ascii="Civil Premium" w:eastAsia="Times New Roman" w:hAnsi="Civil Premium" w:cs="Times New Roman"/>
          <w:kern w:val="0"/>
          <w:sz w:val="24"/>
          <w:szCs w:val="24"/>
          <w14:ligatures w14:val="none"/>
        </w:rPr>
        <w:t xml:space="preserve"> i</w:t>
      </w:r>
      <w:r w:rsidRPr="00BE12A1">
        <w:rPr>
          <w:rFonts w:ascii="Civil Premium" w:eastAsia="Times New Roman" w:hAnsi="Civil Premium" w:cs="Times New Roman"/>
          <w:kern w:val="0"/>
          <w:sz w:val="24"/>
          <w:szCs w:val="24"/>
          <w14:ligatures w14:val="none"/>
        </w:rPr>
        <w:t xml:space="preserve">deale keuze is voor het versturen van informatie. Deze chips </w:t>
      </w:r>
      <w:r w:rsidRPr="00BE12A1">
        <w:rPr>
          <w:rFonts w:ascii="Civil Premium" w:eastAsia="Times New Roman" w:hAnsi="Civil Premium" w:cs="Times New Roman"/>
          <w:kern w:val="0"/>
          <w:sz w:val="24"/>
          <w:szCs w:val="24"/>
          <w14:ligatures w14:val="none"/>
        </w:rPr>
        <w:t>kunnen</w:t>
      </w:r>
      <w:r w:rsidRPr="00BE12A1">
        <w:rPr>
          <w:rFonts w:ascii="Civil Premium" w:eastAsia="Times New Roman" w:hAnsi="Civil Premium" w:cs="Times New Roman"/>
          <w:kern w:val="0"/>
          <w:sz w:val="24"/>
          <w:szCs w:val="24"/>
          <w14:ligatures w14:val="none"/>
        </w:rPr>
        <w:t xml:space="preserve"> licht in plaats van elektriciteit gebruiken om datasignalen over te brengen, wat veelbelovend is voor het creëren </w:t>
      </w:r>
      <w:r>
        <w:rPr>
          <w:rFonts w:ascii="Civil Premium" w:eastAsia="Times New Roman" w:hAnsi="Civil Premium" w:cs="Times New Roman"/>
          <w:kern w:val="0"/>
          <w:sz w:val="24"/>
          <w:szCs w:val="24"/>
          <w14:ligatures w14:val="none"/>
        </w:rPr>
        <w:t>van</w:t>
      </w:r>
      <w:r w:rsidRPr="00BE12A1">
        <w:rPr>
          <w:rFonts w:ascii="Civil Premium" w:eastAsia="Times New Roman" w:hAnsi="Civil Premium" w:cs="Times New Roman"/>
          <w:kern w:val="0"/>
          <w:sz w:val="24"/>
          <w:szCs w:val="24"/>
          <w14:ligatures w14:val="none"/>
        </w:rPr>
        <w:t xml:space="preserve"> kleiner</w:t>
      </w:r>
      <w:r>
        <w:rPr>
          <w:rFonts w:ascii="Civil Premium" w:eastAsia="Times New Roman" w:hAnsi="Civil Premium" w:cs="Times New Roman"/>
          <w:kern w:val="0"/>
          <w:sz w:val="24"/>
          <w:szCs w:val="24"/>
          <w14:ligatures w14:val="none"/>
        </w:rPr>
        <w:t>e</w:t>
      </w:r>
      <w:r w:rsidRPr="00BE12A1">
        <w:rPr>
          <w:rFonts w:ascii="Civil Premium" w:eastAsia="Times New Roman" w:hAnsi="Civil Premium" w:cs="Times New Roman"/>
          <w:kern w:val="0"/>
          <w:sz w:val="24"/>
          <w:szCs w:val="24"/>
          <w14:ligatures w14:val="none"/>
        </w:rPr>
        <w:t>, sneller</w:t>
      </w:r>
      <w:r>
        <w:rPr>
          <w:rFonts w:ascii="Civil Premium" w:eastAsia="Times New Roman" w:hAnsi="Civil Premium" w:cs="Times New Roman"/>
          <w:kern w:val="0"/>
          <w:sz w:val="24"/>
          <w:szCs w:val="24"/>
          <w14:ligatures w14:val="none"/>
        </w:rPr>
        <w:t>e</w:t>
      </w:r>
      <w:r w:rsidRPr="00BE12A1">
        <w:rPr>
          <w:rFonts w:ascii="Civil Premium" w:eastAsia="Times New Roman" w:hAnsi="Civil Premium" w:cs="Times New Roman"/>
          <w:kern w:val="0"/>
          <w:sz w:val="24"/>
          <w:szCs w:val="24"/>
          <w14:ligatures w14:val="none"/>
        </w:rPr>
        <w:t xml:space="preserve"> en energiezuiniger</w:t>
      </w:r>
      <w:r>
        <w:rPr>
          <w:rFonts w:ascii="Civil Premium" w:eastAsia="Times New Roman" w:hAnsi="Civil Premium" w:cs="Times New Roman"/>
          <w:kern w:val="0"/>
          <w:sz w:val="24"/>
          <w:szCs w:val="24"/>
          <w14:ligatures w14:val="none"/>
        </w:rPr>
        <w:t>e apparaten</w:t>
      </w:r>
      <w:r w:rsidRPr="00BE12A1">
        <w:rPr>
          <w:rFonts w:ascii="Civil Premium" w:eastAsia="Times New Roman" w:hAnsi="Civil Premium" w:cs="Times New Roman"/>
          <w:kern w:val="0"/>
          <w:sz w:val="24"/>
          <w:szCs w:val="24"/>
          <w14:ligatures w14:val="none"/>
        </w:rPr>
        <w:t>.</w:t>
      </w:r>
    </w:p>
    <w:p w14:paraId="4E69F29C"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is een sorteermachine die wel 100 miljard keer per seconde informatie kan wisselen. - Pavel Goor</w:t>
      </w:r>
    </w:p>
    <w:p w14:paraId="2D0F5AA9" w14:textId="5C3A1FC4"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 xml:space="preserve">Het licht in deze chips kan </w:t>
      </w:r>
      <w:r w:rsidR="00B21B48">
        <w:rPr>
          <w:rFonts w:ascii="Civil Premium" w:eastAsia="Times New Roman" w:hAnsi="Civil Premium" w:cs="Times New Roman"/>
          <w:kern w:val="0"/>
          <w:sz w:val="24"/>
          <w:szCs w:val="24"/>
          <w14:ligatures w14:val="none"/>
        </w:rPr>
        <w:t xml:space="preserve">ook </w:t>
      </w:r>
      <w:r w:rsidRPr="00BE12A1">
        <w:rPr>
          <w:rFonts w:ascii="Civil Premium" w:eastAsia="Times New Roman" w:hAnsi="Civil Premium" w:cs="Times New Roman"/>
          <w:kern w:val="0"/>
          <w:sz w:val="24"/>
          <w:szCs w:val="24"/>
          <w14:ligatures w14:val="none"/>
        </w:rPr>
        <w:t>veel meer informatie dragen door het brede frequentiespectrum</w:t>
      </w:r>
      <w:r w:rsidR="00B21B48">
        <w:rPr>
          <w:rFonts w:ascii="Civil Premium" w:eastAsia="Times New Roman" w:hAnsi="Civil Premium" w:cs="Times New Roman"/>
          <w:kern w:val="0"/>
          <w:sz w:val="24"/>
          <w:szCs w:val="24"/>
          <w14:ligatures w14:val="none"/>
        </w:rPr>
        <w:t>, dus meer informatie dan alleen een 1 of 0</w:t>
      </w:r>
      <w:r w:rsidRPr="00BE12A1">
        <w:rPr>
          <w:rFonts w:ascii="Civil Premium" w:eastAsia="Times New Roman" w:hAnsi="Civil Premium" w:cs="Times New Roman"/>
          <w:kern w:val="0"/>
          <w:sz w:val="24"/>
          <w:szCs w:val="24"/>
          <w14:ligatures w14:val="none"/>
        </w:rPr>
        <w:t>. Deze voordelen van licht zijn al lang bekend voor datacommunicatie namelijk met glasveze</w:t>
      </w:r>
      <w:r w:rsidR="00B21B48">
        <w:rPr>
          <w:rFonts w:ascii="Civil Premium" w:eastAsia="Times New Roman" w:hAnsi="Civil Premium" w:cs="Times New Roman"/>
          <w:kern w:val="0"/>
          <w:sz w:val="24"/>
          <w:szCs w:val="24"/>
          <w14:ligatures w14:val="none"/>
        </w:rPr>
        <w:t>lkabels voor razendsnel internet</w:t>
      </w:r>
      <w:r w:rsidRPr="00BE12A1">
        <w:rPr>
          <w:rFonts w:ascii="Civil Premium" w:eastAsia="Times New Roman" w:hAnsi="Civil Premium" w:cs="Times New Roman"/>
          <w:kern w:val="0"/>
          <w:sz w:val="24"/>
          <w:szCs w:val="24"/>
          <w14:ligatures w14:val="none"/>
        </w:rPr>
        <w:t xml:space="preserve">. </w:t>
      </w:r>
    </w:p>
    <w:p w14:paraId="4115E3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7FB74BBD" w14:textId="24FDC2DF"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Voor het produceren van een fotonische chip worden dezelfde principes toegepast als bij elektrische chips. Deze worden geprint in </w:t>
      </w:r>
      <w:r w:rsidRPr="00BE12A1">
        <w:rPr>
          <w:rFonts w:ascii="Civil Premium" w:eastAsia="Times New Roman" w:hAnsi="Civil Premium" w:cs="Times New Roman"/>
          <w:kern w:val="0"/>
          <w:sz w:val="24"/>
          <w:szCs w:val="24"/>
          <w:u w:val="single"/>
          <w14:ligatures w14:val="none"/>
        </w:rPr>
        <w:t>EUV-machines</w:t>
      </w:r>
      <w:r w:rsidRPr="00BE12A1">
        <w:rPr>
          <w:rFonts w:ascii="Civil Premium" w:eastAsia="Times New Roman" w:hAnsi="Civil Premium" w:cs="Times New Roman"/>
          <w:kern w:val="0"/>
          <w:sz w:val="24"/>
          <w:szCs w:val="24"/>
          <w14:ligatures w14:val="none"/>
        </w:rPr>
        <w:t xml:space="preserve"> van voornamelijk het Nederlandse bedrijf </w:t>
      </w:r>
      <w:r w:rsidRPr="00BE12A1">
        <w:rPr>
          <w:rFonts w:ascii="Civil Premium" w:eastAsia="Times New Roman" w:hAnsi="Civil Premium" w:cs="Times New Roman"/>
          <w:kern w:val="0"/>
          <w:sz w:val="24"/>
          <w:szCs w:val="24"/>
          <w:u w:val="single"/>
          <w14:ligatures w14:val="none"/>
        </w:rPr>
        <w:t>ASML</w:t>
      </w:r>
      <w:r w:rsidRPr="00BE12A1">
        <w:rPr>
          <w:rFonts w:ascii="Civil Premium" w:eastAsia="Times New Roman" w:hAnsi="Civil Premium" w:cs="Times New Roman"/>
          <w:kern w:val="0"/>
          <w:sz w:val="24"/>
          <w:szCs w:val="24"/>
          <w14:ligatures w14:val="none"/>
        </w:rPr>
        <w:t xml:space="preserve">, waarbij patronen in een </w:t>
      </w:r>
      <w:r w:rsidRPr="00BE12A1">
        <w:rPr>
          <w:rFonts w:ascii="Civil Premium" w:eastAsia="Times New Roman" w:hAnsi="Civil Premium" w:cs="Times New Roman"/>
          <w:kern w:val="0"/>
          <w:sz w:val="24"/>
          <w:szCs w:val="24"/>
          <w:u w:val="single"/>
          <w14:ligatures w14:val="none"/>
        </w:rPr>
        <w:t>wafer</w:t>
      </w:r>
      <w:r w:rsidRPr="00BE12A1">
        <w:rPr>
          <w:rFonts w:ascii="Civil Premium" w:eastAsia="Times New Roman" w:hAnsi="Civil Premium" w:cs="Times New Roman"/>
          <w:kern w:val="0"/>
          <w:sz w:val="24"/>
          <w:szCs w:val="24"/>
          <w14:ligatures w14:val="none"/>
        </w:rPr>
        <w:t xml:space="preserve"> worden geëtst. Echter, de overeenkomsten eindigen daar, omdat de </w:t>
      </w:r>
      <w:r w:rsidRPr="00BE12A1">
        <w:rPr>
          <w:rFonts w:ascii="Civil Premium" w:eastAsia="Times New Roman" w:hAnsi="Civil Premium" w:cs="Times New Roman"/>
          <w:kern w:val="0"/>
          <w:sz w:val="24"/>
          <w:szCs w:val="24"/>
          <w14:ligatures w14:val="none"/>
        </w:rPr>
        <w:t>eerdergenoemde</w:t>
      </w:r>
      <w:r w:rsidRPr="00BE12A1">
        <w:rPr>
          <w:rFonts w:ascii="Civil Premium" w:eastAsia="Times New Roman" w:hAnsi="Civil Premium" w:cs="Times New Roman"/>
          <w:kern w:val="0"/>
          <w:sz w:val="24"/>
          <w:szCs w:val="24"/>
          <w14:ligatures w14:val="none"/>
        </w:rPr>
        <w:t xml:space="preserve"> transistor wordt vervangen door nieuwe onderdelen.</w:t>
      </w:r>
    </w:p>
    <w:p w14:paraId="35E1A14C" w14:textId="39AE1365"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eerste instantie is licht met een specifieke golflengte nodig, geleverd door de laser, als bron voor de overdracht van signalen door de chip. Dit licht wordt vervolgens via de vermogensplitser verdeeld naar meerdere paden in de chip. Deze paden, genaamd waveguides, zijn structuren die het licht geleiden en naar verschillende delen van de chip </w:t>
      </w:r>
      <w:r w:rsidRPr="00BE12A1">
        <w:rPr>
          <w:rFonts w:ascii="Civil Premium" w:eastAsia="Times New Roman" w:hAnsi="Civil Premium" w:cs="Times New Roman"/>
          <w:kern w:val="0"/>
          <w:sz w:val="24"/>
          <w:szCs w:val="24"/>
          <w14:ligatures w14:val="none"/>
        </w:rPr>
        <w:t>sturen</w:t>
      </w:r>
      <w:r w:rsidRPr="00BE12A1">
        <w:rPr>
          <w:rFonts w:ascii="Civil Premium" w:eastAsia="Times New Roman" w:hAnsi="Civil Premium" w:cs="Times New Roman"/>
          <w:kern w:val="0"/>
          <w:sz w:val="24"/>
          <w:szCs w:val="24"/>
          <w14:ligatures w14:val="none"/>
        </w:rPr>
        <w:t>. De optische modulator verandert de eigenschappen van het licht, waardoor gegevens kunnen worden gecodeerd voor transmissie. Als laatste zijn er detectoren op de fotonische chip om het signaal te registreren en om te zetten in een elektrisch signaal dat kan worden verwerkt door andere elektronische componenten van het systeem.</w:t>
      </w:r>
    </w:p>
    <w:p w14:paraId="2BF5C264" w14:textId="17A99B99"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dan de transistoren in elektrische chips en vormen de grootste reden waarom fotonische chips nog niet op hetzelfde niveau zijn als elektrische computerchips. </w:t>
      </w:r>
      <w:r w:rsidRPr="00BE12A1">
        <w:rPr>
          <w:rFonts w:ascii="Civil Premium" w:eastAsia="Times New Roman" w:hAnsi="Civil Premium" w:cs="Times New Roman"/>
          <w:kern w:val="0"/>
          <w:sz w:val="24"/>
          <w:szCs w:val="24"/>
          <w14:ligatures w14:val="none"/>
        </w:rPr>
        <w:t>Toch</w:t>
      </w:r>
      <w:r w:rsidRPr="00BE12A1">
        <w:rPr>
          <w:rFonts w:ascii="Civil Premium" w:eastAsia="Times New Roman" w:hAnsi="Civil Premium" w:cs="Times New Roman"/>
          <w:kern w:val="0"/>
          <w:sz w:val="24"/>
          <w:szCs w:val="24"/>
          <w14:ligatures w14:val="none"/>
        </w:rPr>
        <w:t xml:space="preserve"> zijn Nederlandse bedrijven zoals Smart Photonics actief bezig om deze chips steeds kleiner te fabriceren.</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Hoewel fotonica momenteel misschien nog niet beschikbaar is voor consumenten, wordt het al volop gebruikt in de wereld van telecommunicatie en datacenters. Pavel ziet hierin de grootste technologische vooruitgang, zowel nu als in de toekomst. Een experiment aan de Technische Universiteit </w:t>
      </w:r>
      <w:r w:rsidRPr="00BE12A1">
        <w:rPr>
          <w:rFonts w:ascii="Civil Premium" w:eastAsia="Times New Roman" w:hAnsi="Civil Premium" w:cs="Times New Roman"/>
          <w:kern w:val="0"/>
          <w:sz w:val="24"/>
          <w:szCs w:val="24"/>
          <w14:ligatures w14:val="none"/>
        </w:rPr>
        <w:lastRenderedPageBreak/>
        <w:t>van Denemarken in Kopenhagen heeft bijvoorbeeld laten zien dat een fotonische chip 1,84 petabits per seconde aan data over een glasvezelkabel kan versturen over een afstand van 8 km. Met deze snelheid kun je dus 1840 Terabytes per seconde downloaden, wat de potentie heeft om het internet volledig te transformeren.</w:t>
      </w:r>
    </w:p>
    <w:p w14:paraId="706EF8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Yuqing Jiao bespreekt wat we in de nabije toekomst kunnen verwachten, toepassingen zoals solid-state LIDAR, een technologie die licht gebruikt om afstanden te meten, wat bijvoorbeeld wordt toegepast in zelfrijdende auto's. Ook noemt hij neuromorphic computing, waarbij wordt geprobeerd de verbindingen (neuronen) in een menselijk brein zo nauwkeurig mogelijk na te bootsen op een chip. Dit stelt systemen in staat om bepaalde taken op een meer efficiënte en adaptieve manier uit te voeren.</w:t>
      </w:r>
    </w:p>
    <w:p w14:paraId="6C47B98D"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Neuromorphic computing is, like you design a processor which mimics the human brain. You have neurons, which when activated spike to the next 100 neurons, then spike to the next. You can do the same on the chip, and technology of photonics is a perfect candidate and to some extent even better than the electronics. - Yuqing Jiao</w:t>
      </w:r>
    </w:p>
    <w:p w14:paraId="16A63DD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zijn naar schatting rond de driehonderd bedrijven in Nederland actief op het gebied van fotonica. Ook is Nederland voorloper op het gebied van onderzoek en onderwijs, aan de Technische Universiteit Eindhoven Daar moeten er nog vele bijkomen als het aan Ton Backx ligt. Hij is directeur van het Institute for Photonic Integration en voormalig topman van PhotonDelta.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29F8F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Backx ligt. Hij is directeur van het Institute for Photonic Integration en voormalig topman van PhotonDelta.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314103F8"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D55BF6F"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Photonics is not the only future and I think photonics photonics is more powerful when combined with others. I can give you a simple example. You know all the computer, all the you know. Cell phones, computers we use. They're digital, right? They're digital electronics. You need digital. Transistors or diodes, To form a digital circuit. That's actually needed for the classical computing. But for photonics this is horrible. At the digital domain, so photonics is excellent in analog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Bij Smart Photonics hebben de chips als basisgrondstof indiumfosfide.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van Smart Photonics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Electrische kabel is het of aan of uit, bij optische (glasvezel) daar heb je dus verschillende golflengtes over zelfde kabel sturen. Paar pentabit per seconde op tu/e (22.9 pentabit ps)</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And because of more and more applications that require a very complex optical system, maybe you have heard of LIDAR light ranging and detection for the autonomous cars. It needs a large array of large number of optical components integrated.</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Neuromorphic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Neuromorfe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Neuromorphic computing is, like you design A processor which mimic the human brain, so you have neurons, which is spike to next 100 neurons, then spike to the next. You can do it on the chip, and the photonics is a perfect candidate and to some extent even better than the electronics. Yeah. So there's a huge work.</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Backx ligt. Hij is directeur van het Institute for Photonic Integration en voormalig topman van PhotonDelta.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worden honderden miljoenen euro's geïnvesteerd in de opbouw van deze nieuwe chipindustrie. Het Eindhovense Smart Photonics haalde in een nieuwe investeringsronde €100 mln op, onder meer met leningen bij gevestigde chipbedrijven ASML en NXP. New Origin, een nieuwe spin-off van de Universiteit Twente, kreeg eerder dit jaar ook €100 mln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Stel dát de markt voor fotonische chips binnen een paar jaar ontploft, dan staat Nederland er in principe goed voor. 'Uniek voor Nederland is dat we hier álles hebben. Van ontwerp tot productie, testen en verpakken, tot bedrijven die producten maken met fotonische chips erin', legde PhotonDelta-directeur Ewit Roos uit aan Koning Willem-Alexander. Die liet zich eerder dit jaar in Eindhoven informeren over de nieuwe industrie. PhotonDelta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Lukt het Nederland op tijd de productie op te schalen? Is er straks wel een markt voor de technologieën waar Nederlandse wetenschappers en start-ups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mrd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'Het is onzin om de inspanningen over 27 landen te verdelen', zei Nilufar Bulut van PhotonDelta tijdens het koninklijk bezoek. 'Die willen misschien hetzelfde als wij. Maar er zijn een paar landen die met de technologie voorop lopen.' PhotonDelta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Electrische kabel is het of aan of uit, bij optische (glasvezel) daar heb je dus verschillende golflengtes over zelfde kabel sturen. Paar pentabit per seconde op tu/e (22.9 pentabit ps)</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groot probleem van electrische chips is het volgende: de helft van de energie gaat naar warmte bij electrische chips. Dit betekend dat de helft van de batterij cappaciteit die in je telefoon zit verloren al gaat an de hitte die ontstaat van elektrische signalen tussen de chips. Dit is enorm inefficient en leidt tot een ander probleem, de schaalbaarheid van chips wordt hier ook door gehaperd, als je namelijk nog snellere chips wilt betekend dat dat je telefoon nog warmer zal woren.</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Kwantum computers gaat nog veel langer duren, om een kwantum bit te maken. Geen electrisch component. Wat ze doen is maken een vacuum buisje en daarin doen ze een deeltje. Dat deeltej heeft bepaalde energie. En daar licht op schiet heeft kans om te vervallen. Met die kans kan je dingen berekenen. Zodra je m afleest moet je m op nieuw maken, perfecte condities elke keer creeeren.</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Pavel: ziet fotonica als de toekomst vooral voor industrieen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De chips zijn nu op micron niveau, wat nog veel te groot is om vergelijkbaar te zijn met de huidige computer chips. Het verschil is hetzelfde als de chips uit 1990 vergeleken met de huidige chips. De grootte en complexitiet is door de jaren exponentieel toegenomen. Kijk maar naar de computers uit 1990 die zo groot waren als een kamer tegenover de applewatches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Als je puur naar tijd kijkt kan je het zien als: We zijn nu al 100 jaar bezig proberen electrische computer te maken, nu pas paar 10 tallen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electrisch optische chips, dit is een combinatie tussen fotonische chip en electrische chip. Face id is eigenlijk een fotonische chip, dit berekend met lasers de dimensions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Photonics is not the only future and I think photonics photonics is more powerful when combined with others. I can give you a simple example. You know all the computer, all the you know. Cell phones, computers we use. They're digital, right? They're digital electronics. You need digital. Transistors or diodes, To form a digital circuit. That's actually needed for the classical computing. But for photonics this is horrible. At the digital domain, so photonics is excellent in analog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“We have also moore’s law. Well, moore’s law in in the photonics actually we have a plot very similar to that in industry showing that yes it actually is it is the. The number of functions we can integrate in a single chip.” - Yuqing Jiao</w:t>
      </w:r>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 because of more and more applications that require a very complex optical system, maybe you have heard of LIDAR light ranging and detection for the autonomous cars. It needs a large array of large number of optical components integrated.</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Neuromorphic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r w:rsidRPr="00BE12A1">
        <w:rPr>
          <w:rFonts w:ascii="Civil Premium" w:eastAsia="Times New Roman" w:hAnsi="Civil Premium" w:cs="Times New Roman"/>
          <w:kern w:val="0"/>
          <w:sz w:val="24"/>
          <w:szCs w:val="24"/>
          <w14:ligatures w14:val="none"/>
        </w:rPr>
        <w:lastRenderedPageBreak/>
        <w:t>Neuromorfe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Neuromorphic computing is, like you design A processor which mimic the human brain, so you have neurons, which is spike to next 100 neurons, then spike to the next. You can do it on the chip, and the photonics is a perfect candidate and to some extent even better than the electronics. Yeah. So there's a huge work.</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industriele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Pavel: Een groot probleem van electrische chips is het volgende: de helft van de energie gaat naar warmte bij electrische chips. Dit betekend dat de helft van de batterij cappaciteit die in je telefoon zit verloren al gaat an de hitte die ontstaat van elektrische signalen tussen de chips. Dit is enorm inefficient en leidt tot een ander probleem, de schaalbaarheid van chips wordt hier ook door gehaperd, als je namelijk nog snellere chips wilt betekend dat dat je telefoon nog warmer zal woren.</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meest gebruikte fotonische chip is een switch, wanneer je een chip ziet als een kruispunt in het verkeer. In network heb je een richting nodig voor bepaalde data pakketjes. Al die informatie pakketjes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Dit is het proces wat is allerlei chips gebeurd alleen is een fotonische chip hier een stuk sneller en efficienter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Dit is niks nieuws ook in huidige electrische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euv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Pavel: ziet fotonica als de toekomst vooral voor industrieen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chips zijn nu op micron niveau, wat nog veel te groot is om vergelijkbaar te zijn met de huidige computer chips. Het verschil is hetzelfde als de chips uit 1990 vergeleken met de huidige chips. De grootte en complexitiet is door de jaren exponentieel toegenomen. Kijk maar naar de computers uit 1990 die zo groot waren als een kamer tegenover de applewatches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Als je puur naar tijd kijkt kan je het zien als: We zijn nu al 100 jaar bezig proberen electrische computer te maken, nu pas paar 10 tallen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electrisch optische chips, dit is een combinatie tussen fotonische chip en electrische chip. Face id is eigenlijk een fotonische chip, dit berekend met lasers de dimensions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groot probleem van electrische chips is het volgende: de helft van de energie gaat naar warmte bij electrische chips. Dit betekend dat de helft van de batterij cappaciteit die in je telefoon zit verloren al gaat an de hitte die ontstaat van elektrische signalen tussen de chips. Dit is enorm inefficient en leidt tot een ander probleem, de schaalbaarheid van chips wordt hier ook door gehaperd, als je namelijk nog snellere chips wilt betekend dat dat je telefoon nog warmer zal woren.</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electrisch component. Wat ze doen is maken een vacuum buisje en daarin doen ze een deeltje. Dat deeltej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Zodra je m afleest moet je m op nieuw maken, perfecte condities elke keer creeeren.</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Electrische kabel is het of aan of uit, bij optische (glasvezel) daar heb je dus verschillende golflengtes over zelfde kabel sturen. Paar pentabit per seconde op tu/e (22.9 pentabit ps)</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Smart photonics is een foundry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Nu telekom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Information theory, hoe je je informatie codeerd, we hebben veel redundancy in onze taal, je wilt informatie overbrengen in zo min mogelijk bytes. Praten zonder laatste letter kan je nogsteeds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Photondelta, smart photonics</w:t>
      </w:r>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Nvdia overhyped door ai, chatgpt gebruikt zo veel videokaarten dat nvdia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Computer chips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Solid state lidar, normal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spectronomie</w:t>
      </w:r>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elke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In een monitor zit een fotonische chip daarop zit dan een led en die krijgt stroom, komt geen electrische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Fibre optic cables</w:t>
      </w:r>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Cladding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Core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Laser= light down the optical wire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Interessant all photonics network</w:t>
      </w:r>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IOWN 2.0: 2025 optical interboard connectivity</w:t>
      </w:r>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IOWN 3.0: optical interchip connectivity</w:t>
      </w:r>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all the chips connected to the motherboard, are connected with photonics</w:t>
      </w:r>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IOWN 4.0: Optical intra-chip connections</w:t>
      </w:r>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all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interview</w:t>
      </w:r>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xaveer leijtens</w:t>
      </w:r>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yuqing jiao</w:t>
      </w:r>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DWDM-techonologie? (meer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word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Heb jij ideeen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MOET  300 en 600 miljard euro in geinversteerd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gebruikte fotonische chip, switch is een network, in verkeer kruispunt, in network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Fotonisch is stuk sneller en efficienter,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Bij electrische signal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Huidige electrische chips lopen tegen een limiet aan. Sommige draadjes zijn paar atomen breed. Als ze nog Kleiner moet (1 atoom breed), dan krijg je kwantumtunneling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Advantages of photonic integration:</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packaging cost</w:t>
      </w:r>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form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more robust</w:t>
      </w:r>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higher functionality</w:t>
      </w:r>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manufacturing cost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entry cost (upfront investments)</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Applications of photonics</w:t>
      </w:r>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telecommunication</w:t>
      </w:r>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data-communication</w:t>
      </w:r>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sensor applications for health and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agriculture</w:t>
      </w:r>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automotive</w:t>
      </w:r>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metrology</w:t>
      </w:r>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Moore’s law is also present photonics</w:t>
      </w:r>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(photonic integration in InP substrates</w:t>
      </w:r>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(membrane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(nanolaser)</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Milestones | electronics | photonics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Invention of key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Semiconductor integration technology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Generic integration technology MPW’s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Killer random defect densities reported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r w:rsidRPr="00BE12A1">
        <w:rPr>
          <w:rFonts w:ascii="Civil Premium" w:eastAsia="Times New Roman" w:hAnsi="Civil Premium" w:cs="Times New Roman"/>
          <w:b/>
          <w:bCs/>
          <w:kern w:val="0"/>
          <w:sz w:val="36"/>
          <w:szCs w:val="36"/>
          <w14:ligatures w14:val="none"/>
        </w:rPr>
        <w:t xml:space="preserve">basic building blocks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Electornic Integration | Photonic integration</w:t>
      </w:r>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Resistor | Phase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Capacitor | Polaristion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Electrical connection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InP = Indium Phosphide</w:t>
      </w:r>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“There’s a good reason for that: if you want to build the light-based equivalent of an electronic circuit, you’re going to need a material that’s not only capable of ‘conducting’ light but also of being able to produce it. This translates into the ability of also making active components in addition to passive ones. As a so-called direct band gap semiconductor, InP is the only material that ticks both boxes, whereas the two silicon varieties do not.”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Why do we need photonic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How does a photonic chip work?</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What is the current state of photonic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What are the most interesting applications for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Can these chips also be massproduced by fabs such as tsmc?</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where do you see this technology in 10 years?</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Does moore’s law also apply to this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indium phosphide (InP) what is this? And why is it useful for photonics?</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fotonicaintegratie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 the context of photonic computer chips, the difference between analog and digital typically refers to how information is represented and processed.</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lastRenderedPageBreak/>
        <w:t>Analog</w:t>
      </w:r>
      <w:r w:rsidRPr="00BE12A1">
        <w:rPr>
          <w:rFonts w:ascii="Civil Premium" w:eastAsia="Times New Roman" w:hAnsi="Civil Premium" w:cs="Times New Roman"/>
          <w:kern w:val="0"/>
          <w:sz w:val="24"/>
          <w:szCs w:val="24"/>
          <w14:ligatures w14:val="none"/>
        </w:rPr>
        <w:t>: In analog systems, information is represented using continuously variable physical quantities such as voltage, current, or light intensity. These systems can theoretically have an infinite number of possible values within a given range. Analog processing involves manipulating these continuously varying signals directly. Analog systems are often well-suited for tasks that involve processing real-world signals like audio, images, or sensor data, where the information is inherently continuous and changing.</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In digital systems, information is represented using discrete, finite symbols or values, typically in the form of binary digits (bits) 0 and 1. Digital systems process data using discrete operations on these symbols. They are highly precise and less susceptible to noise and distortion compared to analog systems. Digital processing is often used in tasks like computation, data storage, and communication, where accuracy and repeatability are crucial.</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 the context of photonic computer chips, the distinction may be related to how photonic elements are utilized for analog or digital processing tasks. Photonic chips can manipulate light signals to perform computations or process information. Analog photonic processing may involve operations like filtering, amplification, or modulation of light signals in a continuous manner. Digital photonic processing, on the other hand, may involve encoding information into discrete optical pulses or bits and performing operations like routing, switching, or logical operations on these pulses.</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Your interviewee likely suggested that photonic computer chips excel at analog tasks because the continuous nature of light signals in photonics makes them particularly suitable for tasks that involve manipulating continuous signals, such as signal processing, sensing, or certain types of machine learning algorithms.</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181AFE"/>
    <w:rsid w:val="00637478"/>
    <w:rsid w:val="006D01CE"/>
    <w:rsid w:val="00B21B48"/>
    <w:rsid w:val="00BE12A1"/>
    <w:rsid w:val="00F0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5333</Words>
  <Characters>30402</Characters>
  <Application>Microsoft Office Word</Application>
  <DocSecurity>0</DocSecurity>
  <Lines>253</Lines>
  <Paragraphs>71</Paragraphs>
  <ScaleCrop>false</ScaleCrop>
  <Company/>
  <LinksUpToDate>false</LinksUpToDate>
  <CharactersWithSpaces>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4</cp:revision>
  <dcterms:created xsi:type="dcterms:W3CDTF">2024-04-10T19:46:00Z</dcterms:created>
  <dcterms:modified xsi:type="dcterms:W3CDTF">2024-04-10T20:50:00Z</dcterms:modified>
</cp:coreProperties>
</file>