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42181CD0" w:rsidR="00746D94"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p w14:paraId="32162856" w14:textId="18F2EF59" w:rsidR="00746D94" w:rsidRDefault="00746D94" w:rsidP="00746D94">
      <w:pPr>
        <w:jc w:val="right"/>
        <w:rPr>
          <w:rFonts w:ascii="Civil Premium" w:hAnsi="Civil Premium"/>
          <w:lang w:val="nl-NL"/>
        </w:rPr>
      </w:pPr>
      <w:r>
        <w:rPr>
          <w:rFonts w:ascii="Civil Premium" w:hAnsi="Civil Premium"/>
          <w:lang w:val="nl-NL"/>
        </w:rPr>
        <w:t xml:space="preserve">Inleiding – Conclusie: </w:t>
      </w:r>
      <w:r w:rsidR="00186410">
        <w:rPr>
          <w:rFonts w:ascii="Civil Premium" w:hAnsi="Civil Premium"/>
          <w:lang w:val="nl-NL"/>
        </w:rPr>
        <w:t>2000</w:t>
      </w:r>
      <w:r w:rsidR="00D208D9">
        <w:rPr>
          <w:rFonts w:ascii="Civil Premium" w:hAnsi="Civil Premium"/>
          <w:lang w:val="nl-NL"/>
        </w:rPr>
        <w:t xml:space="preserve"> woorden</w:t>
      </w:r>
      <w:r>
        <w:rPr>
          <w:rFonts w:ascii="Civil Premium" w:hAnsi="Civil Premium"/>
          <w:lang w:val="nl-NL"/>
        </w:rPr>
        <w:br w:type="page"/>
      </w:r>
    </w:p>
    <w:p w14:paraId="0879C21A" w14:textId="77777777" w:rsidR="00CC2E9F" w:rsidRPr="00050CE5" w:rsidRDefault="00CC2E9F" w:rsidP="00CC7A50">
      <w:pPr>
        <w:jc w:val="right"/>
        <w:rPr>
          <w:rFonts w:ascii="Civil Premium" w:hAnsi="Civil Premium"/>
          <w:lang w:val="nl-NL"/>
        </w:rPr>
      </w:pP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5A41F398" w14:textId="03DEB14E" w:rsidR="0079044E" w:rsidRPr="00C53F34" w:rsidRDefault="00A645E1">
          <w:pPr>
            <w:pStyle w:val="TOC1"/>
            <w:rPr>
              <w:rFonts w:ascii="Times New Roman" w:eastAsiaTheme="minorEastAsia" w:hAnsi="Times New Roman" w:cs="Times New Roman"/>
              <w:b w:val="0"/>
              <w:bCs w:val="0"/>
              <w:kern w:val="2"/>
              <w:lang w:val="en-US"/>
              <w14:ligatures w14:val="standardContextual"/>
            </w:rPr>
          </w:pPr>
          <w:r w:rsidRPr="00C53F34">
            <w:rPr>
              <w:rFonts w:ascii="Times New Roman" w:hAnsi="Times New Roman" w:cs="Times New Roman"/>
              <w:b w:val="0"/>
              <w:bCs w:val="0"/>
              <w:noProof w:val="0"/>
              <w:lang w:val="en-NL"/>
            </w:rPr>
            <w:fldChar w:fldCharType="begin"/>
          </w:r>
          <w:r w:rsidRPr="00C53F34">
            <w:rPr>
              <w:rFonts w:ascii="Times New Roman" w:hAnsi="Times New Roman" w:cs="Times New Roman"/>
              <w:b w:val="0"/>
              <w:bCs w:val="0"/>
            </w:rPr>
            <w:instrText xml:space="preserve"> TOC \o "1-3" \h \z \u </w:instrText>
          </w:r>
          <w:r w:rsidRPr="00C53F34">
            <w:rPr>
              <w:rFonts w:ascii="Times New Roman" w:hAnsi="Times New Roman" w:cs="Times New Roman"/>
              <w:b w:val="0"/>
              <w:bCs w:val="0"/>
              <w:noProof w:val="0"/>
              <w:lang w:val="en-NL"/>
            </w:rPr>
            <w:fldChar w:fldCharType="separate"/>
          </w:r>
          <w:hyperlink w:anchor="_Toc167310423" w:history="1">
            <w:r w:rsidR="0079044E" w:rsidRPr="00C53F34">
              <w:rPr>
                <w:rStyle w:val="Hyperlink"/>
                <w:rFonts w:ascii="Times New Roman" w:hAnsi="Times New Roman" w:cs="Times New Roman"/>
                <w:b w:val="0"/>
                <w:bCs w:val="0"/>
              </w:rPr>
              <w:t>1.  Inleiding</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_Toc167310423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3</w:t>
            </w:r>
            <w:r w:rsidR="0079044E" w:rsidRPr="00C53F34">
              <w:rPr>
                <w:rFonts w:ascii="Times New Roman" w:hAnsi="Times New Roman" w:cs="Times New Roman"/>
                <w:b w:val="0"/>
                <w:bCs w:val="0"/>
                <w:webHidden/>
              </w:rPr>
              <w:fldChar w:fldCharType="end"/>
            </w:r>
          </w:hyperlink>
        </w:p>
        <w:p w14:paraId="2F2AE73C" w14:textId="718D47D0"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4" w:history="1">
            <w:r w:rsidR="0079044E" w:rsidRPr="00C53F34">
              <w:rPr>
                <w:rStyle w:val="Hyperlink"/>
                <w:rFonts w:ascii="Times New Roman" w:hAnsi="Times New Roman" w:cs="Times New Roman"/>
                <w:noProof/>
                <w:lang w:val="nl-NL"/>
              </w:rPr>
              <w:t>1.1 Achtergrondinformatie kerncentrales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_Toc167310424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3</w:t>
            </w:r>
            <w:r w:rsidR="0079044E" w:rsidRPr="00C53F34">
              <w:rPr>
                <w:rFonts w:ascii="Times New Roman" w:hAnsi="Times New Roman" w:cs="Times New Roman"/>
                <w:noProof/>
                <w:webHidden/>
              </w:rPr>
              <w:fldChar w:fldCharType="end"/>
            </w:r>
          </w:hyperlink>
        </w:p>
        <w:p w14:paraId="1BF5C603" w14:textId="73187B2D"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25" w:history="1">
            <w:r w:rsidR="0079044E" w:rsidRPr="00C53F34">
              <w:rPr>
                <w:rStyle w:val="Hyperlink"/>
                <w:rFonts w:ascii="Times New Roman" w:hAnsi="Times New Roman" w:cs="Times New Roman"/>
                <w:b w:val="0"/>
                <w:bCs w:val="0"/>
              </w:rPr>
              <w:t>2. Methodologie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_Toc167310425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4</w:t>
            </w:r>
            <w:r w:rsidR="0079044E" w:rsidRPr="00C53F34">
              <w:rPr>
                <w:rFonts w:ascii="Times New Roman" w:hAnsi="Times New Roman" w:cs="Times New Roman"/>
                <w:b w:val="0"/>
                <w:bCs w:val="0"/>
                <w:webHidden/>
              </w:rPr>
              <w:fldChar w:fldCharType="end"/>
            </w:r>
          </w:hyperlink>
        </w:p>
        <w:p w14:paraId="3EBA1311" w14:textId="150271FA"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6" w:history="1">
            <w:r w:rsidR="0079044E" w:rsidRPr="00C53F34">
              <w:rPr>
                <w:rStyle w:val="Hyperlink"/>
                <w:rFonts w:ascii="Times New Roman" w:hAnsi="Times New Roman" w:cs="Times New Roman"/>
                <w:noProof/>
                <w:lang w:val="nl-NL"/>
              </w:rPr>
              <w:t>2.1 Onderzoeksvraag en doelstelling</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037A52F0" w14:textId="0A1BCDD4"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7" w:history="1">
            <w:r w:rsidR="0079044E" w:rsidRPr="00C53F34">
              <w:rPr>
                <w:rStyle w:val="Hyperlink"/>
                <w:rFonts w:ascii="Times New Roman" w:hAnsi="Times New Roman" w:cs="Times New Roman"/>
                <w:noProof/>
                <w:lang w:val="nl-NL"/>
              </w:rPr>
              <w:t>2.2 Zoekstrategieën en criteria voor inclusie/exclusie van literatuur</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_Toc167310427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06CC79E9" w14:textId="7CF6A3EF"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8" w:history="1">
            <w:r w:rsidR="0079044E" w:rsidRPr="00C53F34">
              <w:rPr>
                <w:rStyle w:val="Hyperlink"/>
                <w:rFonts w:ascii="Times New Roman" w:hAnsi="Times New Roman" w:cs="Times New Roman"/>
                <w:noProof/>
                <w:lang w:val="nl-NL"/>
              </w:rPr>
              <w:t>2.3 Analysemethoden van gevonden literatuur</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6D6DA660" w14:textId="0B28EDBD"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29" w:history="1">
            <w:r w:rsidR="0079044E" w:rsidRPr="00C53F34">
              <w:rPr>
                <w:rStyle w:val="Hyperlink"/>
                <w:rFonts w:ascii="Times New Roman" w:hAnsi="Times New Roman" w:cs="Times New Roman"/>
                <w:b w:val="0"/>
                <w:bCs w:val="0"/>
              </w:rPr>
              <w:t>3. Theoretisch kader</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_Toc167310429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5</w:t>
            </w:r>
            <w:r w:rsidR="0079044E" w:rsidRPr="00C53F34">
              <w:rPr>
                <w:rFonts w:ascii="Times New Roman" w:hAnsi="Times New Roman" w:cs="Times New Roman"/>
                <w:b w:val="0"/>
                <w:bCs w:val="0"/>
                <w:webHidden/>
              </w:rPr>
              <w:fldChar w:fldCharType="end"/>
            </w:r>
          </w:hyperlink>
        </w:p>
        <w:p w14:paraId="22949CB3" w14:textId="5FB2D3F5"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0" w:history="1">
            <w:r w:rsidR="0079044E" w:rsidRPr="00C53F34">
              <w:rPr>
                <w:rStyle w:val="Hyperlink"/>
                <w:rFonts w:ascii="Times New Roman" w:hAnsi="Times New Roman" w:cs="Times New Roman"/>
                <w:noProof/>
                <w:lang w:val="nl-NL"/>
              </w:rPr>
              <w:t>3.1 Relevante theorieën framing</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_Toc167310430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3A4C4131" w14:textId="72D3508E"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1" w:history="1">
            <w:r w:rsidR="0079044E" w:rsidRPr="00C53F34">
              <w:rPr>
                <w:rStyle w:val="Hyperlink"/>
                <w:rFonts w:ascii="Times New Roman" w:hAnsi="Times New Roman" w:cs="Times New Roman"/>
                <w:noProof/>
                <w:lang w:val="nl-NL"/>
              </w:rPr>
              <w:t>3.2 Analyse van voor- en nadelen van kerncentrales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_Toc167310431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1A6DB731" w14:textId="6342FED2"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2" w:history="1">
            <w:r w:rsidR="0079044E" w:rsidRPr="00C53F34">
              <w:rPr>
                <w:rStyle w:val="Hyperlink"/>
                <w:rFonts w:ascii="Times New Roman" w:hAnsi="Times New Roman" w:cs="Times New Roman"/>
                <w:noProof/>
                <w:lang w:val="nl-NL"/>
              </w:rPr>
              <w:t>3.2.1 Voordelen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_Toc167310432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7E1983BA" w14:textId="77D5805F"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3" w:history="1">
            <w:r w:rsidR="0079044E" w:rsidRPr="00C53F34">
              <w:rPr>
                <w:rStyle w:val="Hyperlink"/>
                <w:rFonts w:ascii="Times New Roman" w:hAnsi="Times New Roman" w:cs="Times New Roman"/>
                <w:noProof/>
                <w:lang w:val="nl-NL"/>
              </w:rPr>
              <w:t>3.2.2 Nadelen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6</w:t>
            </w:r>
            <w:r w:rsidR="0079044E" w:rsidRPr="00C53F34">
              <w:rPr>
                <w:rFonts w:ascii="Times New Roman" w:hAnsi="Times New Roman" w:cs="Times New Roman"/>
                <w:noProof/>
                <w:webHidden/>
              </w:rPr>
              <w:fldChar w:fldCharType="end"/>
            </w:r>
          </w:hyperlink>
        </w:p>
        <w:p w14:paraId="33DF67DD" w14:textId="31311708"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34" w:history="1">
            <w:r w:rsidR="0079044E" w:rsidRPr="00C53F34">
              <w:rPr>
                <w:rStyle w:val="Hyperlink"/>
                <w:rFonts w:ascii="Times New Roman" w:hAnsi="Times New Roman" w:cs="Times New Roman"/>
                <w:b w:val="0"/>
                <w:bCs w:val="0"/>
              </w:rPr>
              <w:t>4. Resultaten</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_Toc167310434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7</w:t>
            </w:r>
            <w:r w:rsidR="0079044E" w:rsidRPr="00C53F34">
              <w:rPr>
                <w:rFonts w:ascii="Times New Roman" w:hAnsi="Times New Roman" w:cs="Times New Roman"/>
                <w:b w:val="0"/>
                <w:bCs w:val="0"/>
                <w:webHidden/>
              </w:rPr>
              <w:fldChar w:fldCharType="end"/>
            </w:r>
          </w:hyperlink>
        </w:p>
        <w:p w14:paraId="1CA05557" w14:textId="07562CD1"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5" w:history="1">
            <w:r w:rsidR="0079044E" w:rsidRPr="00C53F34">
              <w:rPr>
                <w:rStyle w:val="Hyperlink"/>
                <w:rFonts w:ascii="Times New Roman" w:hAnsi="Times New Roman" w:cs="Times New Roman"/>
                <w:noProof/>
                <w:lang w:val="nl-NL"/>
              </w:rPr>
              <w:t>4.1 Overzicht van de geselecteerde studies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_Toc167310435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4DF6AC18" w14:textId="3AC85DE3"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6" w:history="1">
            <w:r w:rsidR="0079044E" w:rsidRPr="00C53F34">
              <w:rPr>
                <w:rStyle w:val="Hyperlink"/>
                <w:rFonts w:ascii="Times New Roman" w:hAnsi="Times New Roman" w:cs="Times New Roman"/>
                <w:noProof/>
                <w:lang w:val="nl-NL"/>
              </w:rPr>
              <w:t>4.2 Vergelijking van de bevindingen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0B34E51F" w14:textId="686EBD19"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7" w:history="1">
            <w:r w:rsidR="0079044E" w:rsidRPr="00C53F34">
              <w:rPr>
                <w:rStyle w:val="Hyperlink"/>
                <w:rFonts w:ascii="Times New Roman" w:hAnsi="Times New Roman" w:cs="Times New Roman"/>
                <w:noProof/>
                <w:lang w:val="nl-NL"/>
              </w:rPr>
              <w:t>4.2.1 Overeenkomsten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_Toc167310437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074685EB" w14:textId="2EB7F911"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8" w:history="1">
            <w:r w:rsidR="0079044E" w:rsidRPr="00C53F34">
              <w:rPr>
                <w:rStyle w:val="Hyperlink"/>
                <w:rFonts w:ascii="Times New Roman" w:hAnsi="Times New Roman" w:cs="Times New Roman"/>
                <w:noProof/>
                <w:lang w:val="nl-NL"/>
              </w:rPr>
              <w:t>4.2.2 Tegenstellingen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378C4FEE" w14:textId="7D4B2593"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9" w:history="1">
            <w:r w:rsidR="0079044E" w:rsidRPr="00C53F34">
              <w:rPr>
                <w:rStyle w:val="Hyperlink"/>
                <w:rFonts w:ascii="Times New Roman" w:hAnsi="Times New Roman" w:cs="Times New Roman"/>
                <w:noProof/>
                <w:lang w:val="nl-NL"/>
              </w:rPr>
              <w:t>4.3 Framing in het Nederlandse algemene nieuws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_Toc167310439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8</w:t>
            </w:r>
            <w:r w:rsidR="0079044E" w:rsidRPr="00C53F34">
              <w:rPr>
                <w:rFonts w:ascii="Times New Roman" w:hAnsi="Times New Roman" w:cs="Times New Roman"/>
                <w:noProof/>
                <w:webHidden/>
              </w:rPr>
              <w:fldChar w:fldCharType="end"/>
            </w:r>
          </w:hyperlink>
        </w:p>
        <w:p w14:paraId="1CE322D9" w14:textId="1FB15EA0"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0" w:history="1">
            <w:r w:rsidR="0079044E" w:rsidRPr="00C53F34">
              <w:rPr>
                <w:rStyle w:val="Hyperlink"/>
                <w:rFonts w:ascii="Times New Roman" w:hAnsi="Times New Roman" w:cs="Times New Roman"/>
                <w:noProof/>
                <w:lang w:val="nl-NL"/>
              </w:rPr>
              <w:t>4.4 Framing in het Nederlandse politieke nieuws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_Toc167310440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8</w:t>
            </w:r>
            <w:r w:rsidR="0079044E" w:rsidRPr="00C53F34">
              <w:rPr>
                <w:rFonts w:ascii="Times New Roman" w:hAnsi="Times New Roman" w:cs="Times New Roman"/>
                <w:noProof/>
                <w:webHidden/>
              </w:rPr>
              <w:fldChar w:fldCharType="end"/>
            </w:r>
          </w:hyperlink>
        </w:p>
        <w:p w14:paraId="50BC99F3" w14:textId="63964108"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1" w:history="1">
            <w:r w:rsidR="0079044E" w:rsidRPr="00C53F34">
              <w:rPr>
                <w:rStyle w:val="Hyperlink"/>
                <w:rFonts w:ascii="Times New Roman" w:hAnsi="Times New Roman" w:cs="Times New Roman"/>
                <w:noProof/>
                <w:lang w:val="nl-NL"/>
              </w:rPr>
              <w:t>4.5 Verschillen in frames tussen klimaatorganisaties en coöperaties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_Toc167310441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9</w:t>
            </w:r>
            <w:r w:rsidR="0079044E" w:rsidRPr="00C53F34">
              <w:rPr>
                <w:rFonts w:ascii="Times New Roman" w:hAnsi="Times New Roman" w:cs="Times New Roman"/>
                <w:noProof/>
                <w:webHidden/>
              </w:rPr>
              <w:fldChar w:fldCharType="end"/>
            </w:r>
          </w:hyperlink>
        </w:p>
        <w:p w14:paraId="6E6AE52D" w14:textId="278B21D0"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42" w:history="1">
            <w:r w:rsidR="0079044E" w:rsidRPr="00C53F34">
              <w:rPr>
                <w:rStyle w:val="Hyperlink"/>
                <w:rFonts w:ascii="Times New Roman" w:hAnsi="Times New Roman" w:cs="Times New Roman"/>
                <w:b w:val="0"/>
                <w:bCs w:val="0"/>
              </w:rPr>
              <w:t>5. Discussie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_Toc167310442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10</w:t>
            </w:r>
            <w:r w:rsidR="0079044E" w:rsidRPr="00C53F34">
              <w:rPr>
                <w:rFonts w:ascii="Times New Roman" w:hAnsi="Times New Roman" w:cs="Times New Roman"/>
                <w:b w:val="0"/>
                <w:bCs w:val="0"/>
                <w:webHidden/>
              </w:rPr>
              <w:fldChar w:fldCharType="end"/>
            </w:r>
          </w:hyperlink>
        </w:p>
        <w:p w14:paraId="15E6F0C0" w14:textId="6316563F"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3" w:history="1">
            <w:r w:rsidR="0079044E" w:rsidRPr="00C53F34">
              <w:rPr>
                <w:rStyle w:val="Hyperlink"/>
                <w:rFonts w:ascii="Times New Roman" w:eastAsia="Times New Roman" w:hAnsi="Times New Roman" w:cs="Times New Roman"/>
                <w:noProof/>
                <w:lang w:val="nl-NL" w:eastAsia="en-NL"/>
              </w:rPr>
              <w:t>5.1 interpretatie van de resultaten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57AEC3E6" w14:textId="3869F508"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4" w:history="1">
            <w:r w:rsidR="0079044E" w:rsidRPr="00C53F34">
              <w:rPr>
                <w:rStyle w:val="Hyperlink"/>
                <w:rFonts w:ascii="Times New Roman" w:eastAsia="Times New Roman" w:hAnsi="Times New Roman" w:cs="Times New Roman"/>
                <w:noProof/>
                <w:lang w:val="nl-NL" w:eastAsia="en-NL"/>
              </w:rPr>
              <w:t>5.2 relatie tussen de studies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_Toc167310444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669E39B3" w14:textId="549FAFBF"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5" w:history="1">
            <w:r w:rsidR="0079044E" w:rsidRPr="00C53F34">
              <w:rPr>
                <w:rStyle w:val="Hyperlink"/>
                <w:rFonts w:ascii="Times New Roman" w:eastAsia="Times New Roman" w:hAnsi="Times New Roman" w:cs="Times New Roman"/>
                <w:noProof/>
                <w:lang w:val="nl-NL" w:eastAsia="en-NL"/>
              </w:rPr>
              <w:t>5.2.1 Studies die elkaar aanvullen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_Toc167310445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5F187E7D" w14:textId="0BCBEF6A"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6" w:history="1">
            <w:r w:rsidR="0079044E" w:rsidRPr="00C53F34">
              <w:rPr>
                <w:rStyle w:val="Hyperlink"/>
                <w:rFonts w:ascii="Times New Roman" w:hAnsi="Times New Roman" w:cs="Times New Roman"/>
                <w:noProof/>
                <w:lang w:val="nl-NL"/>
              </w:rPr>
              <w:t>5.2.2 Studies die elkaar tegenspreken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49B961EB" w14:textId="546172F2"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47" w:history="1">
            <w:r w:rsidR="0079044E" w:rsidRPr="00C53F34">
              <w:rPr>
                <w:rStyle w:val="Hyperlink"/>
                <w:rFonts w:ascii="Times New Roman" w:hAnsi="Times New Roman" w:cs="Times New Roman"/>
                <w:b w:val="0"/>
                <w:bCs w:val="0"/>
              </w:rPr>
              <w:t>6. Conclusie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_Toc167310447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11</w:t>
            </w:r>
            <w:r w:rsidR="0079044E" w:rsidRPr="00C53F34">
              <w:rPr>
                <w:rFonts w:ascii="Times New Roman" w:hAnsi="Times New Roman" w:cs="Times New Roman"/>
                <w:b w:val="0"/>
                <w:bCs w:val="0"/>
                <w:webHidden/>
              </w:rPr>
              <w:fldChar w:fldCharType="end"/>
            </w:r>
          </w:hyperlink>
        </w:p>
        <w:p w14:paraId="67EE4C69" w14:textId="062F8676"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8" w:history="1">
            <w:r w:rsidR="0079044E" w:rsidRPr="00C53F34">
              <w:rPr>
                <w:rStyle w:val="Hyperlink"/>
                <w:rFonts w:ascii="Times New Roman" w:hAnsi="Times New Roman" w:cs="Times New Roman"/>
                <w:noProof/>
                <w:lang w:val="nl-NL"/>
              </w:rPr>
              <w:t>6.1 Belangrijkste bevindingen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3BF64265" w14:textId="633E4E05"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9" w:history="1">
            <w:r w:rsidR="0079044E" w:rsidRPr="00C53F34">
              <w:rPr>
                <w:rStyle w:val="Hyperlink"/>
                <w:rFonts w:ascii="Times New Roman" w:hAnsi="Times New Roman" w:cs="Times New Roman"/>
                <w:noProof/>
                <w:lang w:val="nl-NL"/>
              </w:rPr>
              <w:t>6.2 Aanbevelingen voor toekomstig onderzoek</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_Toc167310449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715DE5E5" w14:textId="11311300"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50" w:history="1">
            <w:r w:rsidR="0079044E" w:rsidRPr="00C53F34">
              <w:rPr>
                <w:rStyle w:val="Hyperlink"/>
                <w:rFonts w:ascii="Times New Roman" w:hAnsi="Times New Roman" w:cs="Times New Roman"/>
                <w:b w:val="0"/>
                <w:bCs w:val="0"/>
              </w:rPr>
              <w:t>7. Bibliografie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_Toc167310450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12</w:t>
            </w:r>
            <w:r w:rsidR="0079044E" w:rsidRPr="00C53F34">
              <w:rPr>
                <w:rFonts w:ascii="Times New Roman" w:hAnsi="Times New Roman" w:cs="Times New Roman"/>
                <w:b w:val="0"/>
                <w:bCs w:val="0"/>
                <w:webHidden/>
              </w:rPr>
              <w:fldChar w:fldCharType="end"/>
            </w:r>
          </w:hyperlink>
        </w:p>
        <w:p w14:paraId="3A496DCA" w14:textId="393907DB"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51" w:history="1">
            <w:r w:rsidR="0079044E" w:rsidRPr="00C53F34">
              <w:rPr>
                <w:rStyle w:val="Hyperlink"/>
                <w:rFonts w:ascii="Times New Roman" w:hAnsi="Times New Roman" w:cs="Times New Roman"/>
                <w:b w:val="0"/>
                <w:bCs w:val="0"/>
              </w:rPr>
              <w:t>8. Bijlage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_Toc167310451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13</w:t>
            </w:r>
            <w:r w:rsidR="0079044E" w:rsidRPr="00C53F34">
              <w:rPr>
                <w:rFonts w:ascii="Times New Roman" w:hAnsi="Times New Roman" w:cs="Times New Roman"/>
                <w:b w:val="0"/>
                <w:bCs w:val="0"/>
                <w:webHidden/>
              </w:rPr>
              <w:fldChar w:fldCharType="end"/>
            </w:r>
          </w:hyperlink>
        </w:p>
        <w:p w14:paraId="2E05B1EE" w14:textId="0071967A"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52" w:history="1">
            <w:r w:rsidR="0079044E" w:rsidRPr="00C53F34">
              <w:rPr>
                <w:rStyle w:val="Hyperlink"/>
                <w:rFonts w:ascii="Times New Roman" w:hAnsi="Times New Roman" w:cs="Times New Roman"/>
                <w:noProof/>
                <w:lang w:val="nl-NL"/>
              </w:rPr>
              <w:t>Bijlage 1</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_Toc167310452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13</w:t>
            </w:r>
            <w:r w:rsidR="0079044E" w:rsidRPr="00C53F34">
              <w:rPr>
                <w:rFonts w:ascii="Times New Roman" w:hAnsi="Times New Roman" w:cs="Times New Roman"/>
                <w:noProof/>
                <w:webHidden/>
              </w:rPr>
              <w:fldChar w:fldCharType="end"/>
            </w:r>
          </w:hyperlink>
        </w:p>
        <w:p w14:paraId="2B87BF3E" w14:textId="2BDAECF5"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53" w:history="1">
            <w:r w:rsidR="0079044E" w:rsidRPr="00C53F34">
              <w:rPr>
                <w:rStyle w:val="Hyperlink"/>
                <w:rFonts w:ascii="Times New Roman" w:hAnsi="Times New Roman" w:cs="Times New Roman"/>
                <w:noProof/>
                <w:lang w:val="nl-NL"/>
              </w:rPr>
              <w:t>Bijlage 2</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_Toc167310453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14</w:t>
            </w:r>
            <w:r w:rsidR="0079044E" w:rsidRPr="00C53F34">
              <w:rPr>
                <w:rFonts w:ascii="Times New Roman" w:hAnsi="Times New Roman" w:cs="Times New Roman"/>
                <w:noProof/>
                <w:webHidden/>
              </w:rPr>
              <w:fldChar w:fldCharType="end"/>
            </w:r>
          </w:hyperlink>
        </w:p>
        <w:p w14:paraId="0B8186C6" w14:textId="11C087D1" w:rsidR="00121C8D" w:rsidRPr="00C53F34" w:rsidRDefault="00A645E1" w:rsidP="0028171E">
          <w:pPr>
            <w:spacing w:line="276" w:lineRule="auto"/>
            <w:rPr>
              <w:rFonts w:ascii="Times New Roman" w:hAnsi="Times New Roman" w:cs="Times New Roman"/>
              <w:noProof/>
              <w:lang w:val="nl-NL"/>
            </w:rPr>
          </w:pPr>
          <w:r w:rsidRPr="00C53F34">
            <w:rPr>
              <w:rFonts w:ascii="Times New Roman" w:hAnsi="Times New Roman" w:cs="Times New Roman"/>
              <w:noProof/>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3104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310424"/>
      <w:r w:rsidRPr="00A21A97">
        <w:rPr>
          <w:b/>
          <w:bCs/>
          <w:lang w:val="nl-NL"/>
        </w:rPr>
        <w:t xml:space="preserve">1.1 </w:t>
      </w:r>
      <w:r w:rsidR="00B3291C" w:rsidRPr="00A21A97">
        <w:rPr>
          <w:b/>
          <w:bCs/>
          <w:lang w:val="nl-NL"/>
        </w:rPr>
        <w:t>Achtergrondinformat</w:t>
      </w:r>
      <w:r w:rsidR="000806C1" w:rsidRPr="00A21A97">
        <w:rPr>
          <w:b/>
          <w:bCs/>
          <w:lang w:val="nl-NL"/>
        </w:rPr>
        <w:t>ie</w:t>
      </w:r>
      <w:r w:rsidR="007F159E">
        <w:rPr>
          <w:b/>
          <w:bCs/>
          <w:lang w:val="nl-NL"/>
        </w:rPr>
        <w:t xml:space="preserve"> kerncentrales</w:t>
      </w:r>
      <w:bookmarkEnd w:id="1"/>
    </w:p>
    <w:p w14:paraId="7291CECD" w14:textId="682592C7"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van de wereldwijde elektriciteit produceren</w:t>
      </w:r>
      <w:r w:rsidR="0068342C">
        <w:rPr>
          <w:rFonts w:ascii="Times New Roman" w:eastAsia="Times New Roman" w:hAnsi="Times New Roman" w:cs="Times New Roman"/>
          <w:sz w:val="24"/>
          <w:szCs w:val="24"/>
          <w:lang w:val="nl-NL" w:eastAsia="en-NL"/>
        </w:rPr>
        <w:t xml:space="preserve"> </w:t>
      </w:r>
      <w:sdt>
        <w:sdtPr>
          <w:rPr>
            <w:rFonts w:ascii="Times New Roman" w:eastAsia="Times New Roman" w:hAnsi="Times New Roman" w:cs="Times New Roman"/>
            <w:color w:val="000000"/>
            <w:sz w:val="24"/>
            <w:szCs w:val="24"/>
            <w:lang w:val="nl-NL" w:eastAsia="en-NL"/>
          </w:rPr>
          <w:tag w:val="MENDELEY_CITATION_v3_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"/>
          <w:id w:val="1545397192"/>
          <w:placeholder>
            <w:docPart w:val="DefaultPlaceholder_-1854013440"/>
          </w:placeholder>
        </w:sdtPr>
        <w:sdtContent>
          <w:r w:rsidR="00EF0C01" w:rsidRPr="00EF0C01">
            <w:rPr>
              <w:rFonts w:ascii="Times New Roman" w:eastAsia="Times New Roman" w:hAnsi="Times New Roman" w:cs="Times New Roman"/>
              <w:color w:val="000000"/>
              <w:sz w:val="24"/>
              <w:szCs w:val="24"/>
              <w:lang w:val="nl-NL" w:eastAsia="en-NL"/>
            </w:rPr>
            <w:t>(Mathew, 2022, p</w:t>
          </w:r>
          <w:r w:rsidR="00EF0C01">
            <w:rPr>
              <w:rFonts w:ascii="Times New Roman" w:eastAsia="Times New Roman" w:hAnsi="Times New Roman" w:cs="Times New Roman"/>
              <w:color w:val="000000"/>
              <w:sz w:val="24"/>
              <w:szCs w:val="24"/>
              <w:lang w:val="nl-NL" w:eastAsia="en-NL"/>
            </w:rPr>
            <w:t xml:space="preserve">. </w:t>
          </w:r>
          <w:r w:rsidR="00EF0C01" w:rsidRPr="00EF0C01">
            <w:rPr>
              <w:rFonts w:ascii="Times New Roman" w:eastAsia="Times New Roman" w:hAnsi="Times New Roman" w:cs="Times New Roman"/>
              <w:color w:val="000000"/>
              <w:sz w:val="24"/>
              <w:szCs w:val="24"/>
              <w:lang w:val="nl-NL" w:eastAsia="en-NL"/>
            </w:rPr>
            <w:t>4)</w:t>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FF1A83" w:rsidRPr="00FF1A83">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3104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310426"/>
      <w:r w:rsidRPr="00A21A97">
        <w:rPr>
          <w:b/>
          <w:bCs/>
          <w:lang w:val="nl-NL"/>
        </w:rPr>
        <w:t xml:space="preserve">2.1 </w:t>
      </w:r>
      <w:r w:rsidR="002D374E" w:rsidRPr="00A21A97">
        <w:rPr>
          <w:b/>
          <w:bCs/>
          <w:lang w:val="nl-NL"/>
        </w:rPr>
        <w:t>Onderzoeksvraag en doelstelling</w:t>
      </w:r>
      <w:bookmarkEnd w:id="3"/>
    </w:p>
    <w:p w14:paraId="48054DE6" w14:textId="6349C918"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42789F" w:rsidRPr="0042789F">
        <w:rPr>
          <w:lang w:val="nl-NL"/>
        </w:rPr>
        <w:t xml:space="preserve">Het doel van dit literatuuronderzoek is om inzicht te verkrijgen in hoe </w:t>
      </w:r>
      <w:r w:rsidR="00F916EA">
        <w:rPr>
          <w:lang w:val="nl-NL"/>
        </w:rPr>
        <w:t xml:space="preserve">grote verschillen in </w:t>
      </w:r>
      <w:r w:rsidR="007B6588">
        <w:rPr>
          <w:lang w:val="nl-NL"/>
        </w:rPr>
        <w:t>opinies</w:t>
      </w:r>
      <w:r w:rsidR="0042789F" w:rsidRPr="0042789F">
        <w:rPr>
          <w:lang w:val="nl-NL"/>
        </w:rPr>
        <w:t xml:space="preserve"> rondom kernenergie </w:t>
      </w:r>
      <w:r w:rsidR="001767C4">
        <w:rPr>
          <w:lang w:val="nl-NL"/>
        </w:rPr>
        <w:t>zijn</w:t>
      </w:r>
      <w:r w:rsidR="0042789F" w:rsidRPr="0042789F">
        <w:rPr>
          <w:lang w:val="nl-NL"/>
        </w:rPr>
        <w:t xml:space="preserve"> ontstaan door de framing van nieuwsmedia.</w:t>
      </w:r>
    </w:p>
    <w:p w14:paraId="71C14D01" w14:textId="31BF7EE3" w:rsidR="00B3291C" w:rsidRPr="00A21A97" w:rsidRDefault="00F502CA" w:rsidP="00A21A97">
      <w:pPr>
        <w:pStyle w:val="NormalWeb"/>
        <w:spacing w:line="360" w:lineRule="auto"/>
        <w:outlineLvl w:val="1"/>
        <w:rPr>
          <w:b/>
          <w:bCs/>
          <w:lang w:val="nl-NL"/>
        </w:rPr>
      </w:pPr>
      <w:bookmarkStart w:id="4" w:name="_Toc167310427"/>
      <w:r w:rsidRPr="00A21A97">
        <w:rPr>
          <w:b/>
          <w:bCs/>
          <w:lang w:val="nl-NL"/>
        </w:rPr>
        <w:t xml:space="preserve">2.2 </w:t>
      </w:r>
      <w:r w:rsidR="00B3291C" w:rsidRPr="00A21A97">
        <w:rPr>
          <w:b/>
          <w:bCs/>
          <w:lang w:val="nl-NL"/>
        </w:rPr>
        <w:t>Zoekstrategieën en criteria van literatuur</w:t>
      </w:r>
      <w:bookmarkEnd w:id="4"/>
    </w:p>
    <w:p w14:paraId="4DEF2111" w14:textId="5AF1A5BB" w:rsidR="004422D0" w:rsidRPr="00A21A97" w:rsidRDefault="004422D0" w:rsidP="00A21A97">
      <w:pPr>
        <w:pStyle w:val="NormalWeb"/>
        <w:spacing w:line="360" w:lineRule="auto"/>
        <w:rPr>
          <w:lang w:val="nl-NL"/>
        </w:rPr>
      </w:pPr>
      <w:r w:rsidRPr="00A21A97">
        <w:rPr>
          <w:lang w:val="nl-NL"/>
        </w:rPr>
        <w:t xml:space="preserve">Voor </w:t>
      </w:r>
      <w:r w:rsidR="00DE2B27">
        <w:rPr>
          <w:lang w:val="nl-NL"/>
        </w:rPr>
        <w:t>dit</w:t>
      </w:r>
      <w:r w:rsidRPr="00A21A97">
        <w:rPr>
          <w:lang w:val="nl-NL"/>
        </w:rPr>
        <w:t xml:space="preserve"> literatuuronderzoek zijn diverse zoekstrategieën toegepast om relevante literatuur te</w:t>
      </w:r>
      <w:r w:rsidR="00033EA1">
        <w:rPr>
          <w:lang w:val="nl-NL"/>
        </w:rPr>
        <w:t xml:space="preserve"> vinden en</w:t>
      </w:r>
      <w:r w:rsidRPr="00A21A97">
        <w:rPr>
          <w:lang w:val="nl-NL"/>
        </w:rPr>
        <w:t xml:space="preserve"> identificeren. De academische database van Universiteit Leiden werd geraadpleegd met zoektermen </w:t>
      </w:r>
      <w:r w:rsidR="00E65885">
        <w:rPr>
          <w:lang w:val="nl-NL"/>
        </w:rPr>
        <w:t>zo</w:t>
      </w:r>
      <w:r w:rsidRPr="00A21A97">
        <w:rPr>
          <w:lang w:val="nl-NL"/>
        </w:rPr>
        <w:t>als "Kernenergie Nederland", "nucleair debat", "publieke perceptie"</w:t>
      </w:r>
      <w:r w:rsidR="00CC532A">
        <w:rPr>
          <w:lang w:val="nl-NL"/>
        </w:rPr>
        <w:t>,</w:t>
      </w:r>
      <w:r w:rsidRPr="00A21A97">
        <w:rPr>
          <w:lang w:val="nl-NL"/>
        </w:rPr>
        <w:t xml:space="preserve"> en "media framing". Inclusiecriteria voor de geselecteerde literatuur waren peer-reviewed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3104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3104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7B17435B" w14:textId="6CB6442F" w:rsidR="00DF502E" w:rsidRDefault="00DF502E" w:rsidP="0018117E">
      <w:pPr>
        <w:pStyle w:val="NormalWeb"/>
        <w:spacing w:line="360" w:lineRule="auto"/>
        <w:rPr>
          <w:lang w:val="nl-NL"/>
        </w:rPr>
      </w:pPr>
      <w:r w:rsidRPr="00DF502E">
        <w:rPr>
          <w:lang w:val="nl-NL"/>
        </w:rPr>
        <w:t>Dit theoretisch kader onderzoekt hoe fram</w:t>
      </w:r>
      <w:r w:rsidR="00E97A8A">
        <w:rPr>
          <w:lang w:val="nl-NL"/>
        </w:rPr>
        <w:t>es rondom kernenergie en de voor- en nadelen van deze centrales</w:t>
      </w:r>
      <w:r w:rsidRPr="00DF502E">
        <w:rPr>
          <w:lang w:val="nl-NL"/>
        </w:rPr>
        <w:t xml:space="preserve">. </w:t>
      </w:r>
      <w:r w:rsidR="00C37FC3">
        <w:rPr>
          <w:lang w:val="nl-NL"/>
        </w:rPr>
        <w:t>De f</w:t>
      </w:r>
      <w:r w:rsidRPr="00DF502E">
        <w:rPr>
          <w:lang w:val="nl-NL"/>
        </w:rPr>
        <w:t xml:space="preserve">raming-theorie stelt dat de manier waarop informatie wordt gepresenteerd, bepaalt hoe het publiek deze interpreteert. In de context van kernenergie, een controversieel onderwerp, speelt framing een cruciale rol bij het vormgeven van publieke percepties en polarisatie. </w:t>
      </w:r>
    </w:p>
    <w:p w14:paraId="47294400" w14:textId="30104441" w:rsidR="00ED471B" w:rsidRPr="00A21A97" w:rsidRDefault="00F502CA" w:rsidP="00A21A97">
      <w:pPr>
        <w:pStyle w:val="NormalWeb"/>
        <w:spacing w:line="360" w:lineRule="auto"/>
        <w:outlineLvl w:val="1"/>
        <w:rPr>
          <w:b/>
          <w:bCs/>
          <w:lang w:val="nl-NL"/>
        </w:rPr>
      </w:pPr>
      <w:bookmarkStart w:id="7" w:name="_Toc167310430"/>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62A056F9" w:rsidR="00F349DE" w:rsidRPr="00A21A97" w:rsidRDefault="007F5B14" w:rsidP="00A21A97">
      <w:pPr>
        <w:pStyle w:val="NormalWeb"/>
        <w:spacing w:line="360" w:lineRule="auto"/>
        <w:rPr>
          <w:lang w:val="nl-NL"/>
        </w:rPr>
      </w:pPr>
      <w:r w:rsidRPr="00A21A97">
        <w:rPr>
          <w:lang w:val="nl-NL"/>
        </w:rPr>
        <w:t>De framing theorieën van Goffman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FF1A83" w:rsidRPr="00FF1A83">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FF1A83" w:rsidRPr="00FF1A83">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3104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3104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4504C674" w:rsidR="00B952E2" w:rsidRPr="00A21A97" w:rsidRDefault="00513D9A" w:rsidP="00A21A97">
      <w:pPr>
        <w:pStyle w:val="NormalWeb"/>
        <w:spacing w:line="360" w:lineRule="auto"/>
        <w:ind w:left="720"/>
        <w:rPr>
          <w:lang w:val="nl-NL"/>
        </w:rPr>
      </w:pPr>
      <w:r>
        <w:rPr>
          <w:lang w:val="nl-NL"/>
        </w:rPr>
        <w:t>De keuze voor g</w:t>
      </w:r>
      <w:r w:rsidR="00B952E2" w:rsidRPr="00A21A97">
        <w:rPr>
          <w:lang w:val="nl-NL"/>
        </w:rPr>
        <w:t xml:space="preserve">rote investeringen in kernenergie zullen niet alleen helpen bij het verminderen van de afhankelijkheid van energiebronnen met </w:t>
      </w:r>
      <w:r w:rsidR="002E4CDB">
        <w:rPr>
          <w:lang w:val="nl-NL"/>
        </w:rPr>
        <w:t xml:space="preserve">een </w:t>
      </w:r>
      <w:r w:rsidR="00B952E2" w:rsidRPr="00A21A97">
        <w:rPr>
          <w:lang w:val="nl-NL"/>
        </w:rPr>
        <w:t>hoge uitstoot</w:t>
      </w:r>
      <w:r>
        <w:rPr>
          <w:lang w:val="nl-NL"/>
        </w:rPr>
        <w:t>.</w:t>
      </w:r>
      <w:r w:rsidR="00B952E2" w:rsidRPr="00A21A97">
        <w:rPr>
          <w:lang w:val="nl-NL"/>
        </w:rPr>
        <w:t xml:space="preserve"> </w:t>
      </w:r>
      <w:r>
        <w:rPr>
          <w:lang w:val="nl-NL"/>
        </w:rPr>
        <w:t>M</w:t>
      </w:r>
      <w:r w:rsidR="00B952E2" w:rsidRPr="00A21A97">
        <w:rPr>
          <w:lang w:val="nl-NL"/>
        </w:rPr>
        <w:t>aar ook leiden tot innovaties in de</w:t>
      </w:r>
      <w:r>
        <w:rPr>
          <w:lang w:val="nl-NL"/>
        </w:rPr>
        <w:t>ze</w:t>
      </w:r>
      <w:r w:rsidR="00B952E2" w:rsidRPr="00A21A97">
        <w:rPr>
          <w:lang w:val="nl-NL"/>
        </w:rPr>
        <w:t xml:space="preserve"> centrales. Kernenergie biedt een stabiele en betrouwbare energievoorziening, </w:t>
      </w:r>
      <w:r w:rsidR="00E61727">
        <w:rPr>
          <w:lang w:val="nl-NL"/>
        </w:rPr>
        <w:t>dit is</w:t>
      </w:r>
      <w:r w:rsidR="00B952E2" w:rsidRPr="00A21A97">
        <w:rPr>
          <w:lang w:val="nl-NL"/>
        </w:rPr>
        <w:t xml:space="preserve"> cruciaal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FF1A83" w:rsidRPr="00FF1A83">
            <w:rPr>
              <w:noProof/>
              <w:lang w:val="nl-NL"/>
            </w:rPr>
            <w:t>(Mathew, 2022)</w:t>
          </w:r>
          <w:r w:rsidR="00134A3F" w:rsidRPr="00A21A97">
            <w:rPr>
              <w:lang w:val="nl-NL"/>
            </w:rPr>
            <w:fldChar w:fldCharType="end"/>
          </w:r>
        </w:sdtContent>
      </w:sdt>
      <w:r w:rsidR="00B952E2" w:rsidRPr="00A21A97">
        <w:rPr>
          <w:lang w:val="nl-NL"/>
        </w:rPr>
        <w:t>. Bovendien neemt kernenergie relatief weinig ruimte in beslag, een belangrijk voordeel in</w:t>
      </w:r>
      <w:r w:rsidR="00B479BD">
        <w:rPr>
          <w:lang w:val="nl-NL"/>
        </w:rPr>
        <w:t xml:space="preserve"> </w:t>
      </w:r>
      <w:r w:rsidR="00B952E2" w:rsidRPr="00A21A97">
        <w:rPr>
          <w:lang w:val="nl-NL"/>
        </w:rPr>
        <w:t>dichtbevolkt</w:t>
      </w:r>
      <w:r w:rsidR="00FB66C5">
        <w:rPr>
          <w:lang w:val="nl-NL"/>
        </w:rPr>
        <w:t>e gebieden</w:t>
      </w:r>
      <w:r w:rsidR="00B952E2" w:rsidRPr="00A21A97">
        <w:rPr>
          <w:lang w:val="nl-NL"/>
        </w:rPr>
        <w:t xml:space="preserve">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FF1A83" w:rsidRPr="00FF1A83">
            <w:rPr>
              <w:noProof/>
              <w:lang w:val="nl-NL"/>
            </w:rPr>
            <w:t>(Mathew, 2022)</w:t>
          </w:r>
          <w:r w:rsidR="00134A3F" w:rsidRPr="00A21A97">
            <w:rPr>
              <w:lang w:val="nl-NL"/>
            </w:rPr>
            <w:fldChar w:fldCharType="end"/>
          </w:r>
        </w:sdtContent>
      </w:sdt>
      <w:r w:rsidR="00B952E2" w:rsidRPr="00A21A97">
        <w:rPr>
          <w:lang w:val="nl-NL"/>
        </w:rPr>
        <w:t>.</w:t>
      </w:r>
      <w:r w:rsidR="006419C4">
        <w:rPr>
          <w:lang w:val="nl-NL"/>
        </w:rPr>
        <w:t xml:space="preserve"> </w:t>
      </w:r>
      <w:r w:rsidR="00B952E2" w:rsidRPr="00A21A97">
        <w:rPr>
          <w:lang w:val="nl-NL"/>
        </w:rPr>
        <w:t>Afvalstoffen uit kernreactoren zijn radioactief, maar kunnen ook nuttig worden gebruikt voor medische doeleinden</w:t>
      </w:r>
      <w:r w:rsidR="00353787">
        <w:rPr>
          <w:lang w:val="nl-NL"/>
        </w:rPr>
        <w:t>.</w:t>
      </w:r>
      <w:r w:rsidR="00B952E2" w:rsidRPr="00A21A97">
        <w:rPr>
          <w:lang w:val="nl-NL"/>
        </w:rPr>
        <w:t xml:space="preserve"> </w:t>
      </w:r>
      <w:r w:rsidR="00353787" w:rsidRPr="00A21A97">
        <w:rPr>
          <w:lang w:val="nl-NL"/>
        </w:rPr>
        <w:t>Zoals</w:t>
      </w:r>
      <w:r w:rsidR="00B952E2" w:rsidRPr="00A21A97">
        <w:rPr>
          <w:lang w:val="nl-NL"/>
        </w:rPr>
        <w:t xml:space="preserve"> essentieel onderzoek naar kankerbehandeling zoals radiotherapie. Europa heeft</w:t>
      </w:r>
      <w:r w:rsidR="00353787">
        <w:rPr>
          <w:lang w:val="nl-NL"/>
        </w:rPr>
        <w:t xml:space="preserve"> hiervoor ook</w:t>
      </w:r>
      <w:r w:rsidR="00B952E2" w:rsidRPr="00A21A97">
        <w:rPr>
          <w:lang w:val="nl-NL"/>
        </w:rPr>
        <w:t xml:space="preserve"> voldoende opslagfaciliteiten, zowel bovengronds als ondergronds</w:t>
      </w:r>
      <w:r w:rsidR="006865A1">
        <w:rPr>
          <w:lang w:val="nl-NL"/>
        </w:rPr>
        <w:t>.</w:t>
      </w:r>
      <w:r w:rsidR="00B952E2" w:rsidRPr="00A21A97">
        <w:rPr>
          <w:lang w:val="nl-NL"/>
        </w:rPr>
        <w:t xml:space="preserve"> </w:t>
      </w:r>
      <w:r w:rsidR="00787F1A">
        <w:rPr>
          <w:lang w:val="nl-NL"/>
        </w:rPr>
        <w:t>Waarmee het</w:t>
      </w:r>
      <w:r w:rsidR="00B952E2" w:rsidRPr="00A21A97">
        <w:rPr>
          <w:lang w:val="nl-NL"/>
        </w:rPr>
        <w:t xml:space="preserve"> afval veilig te bewaren</w:t>
      </w:r>
      <w:r w:rsidR="00787F1A">
        <w:rPr>
          <w:lang w:val="nl-NL"/>
        </w:rPr>
        <w:t xml:space="preserve"> is</w:t>
      </w:r>
      <w:r w:rsidR="00B952E2" w:rsidRPr="00A21A97">
        <w:rPr>
          <w:lang w:val="nl-NL"/>
        </w:rPr>
        <w:t xml:space="preserve">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FF1A83" w:rsidRPr="00FF1A83">
            <w:rPr>
              <w:noProof/>
              <w:lang w:val="nl-NL"/>
            </w:rPr>
            <w:t>(Sanders &amp; Sanders, 2021)</w:t>
          </w:r>
          <w:r w:rsidR="00134A3F" w:rsidRPr="00A21A97">
            <w:rPr>
              <w:lang w:val="nl-NL"/>
            </w:rPr>
            <w:fldChar w:fldCharType="end"/>
          </w:r>
        </w:sdtContent>
      </w:sdt>
      <w:r w:rsidR="00B952E2" w:rsidRPr="00A21A97">
        <w:rPr>
          <w:lang w:val="nl-NL"/>
        </w:rPr>
        <w:t>.</w:t>
      </w:r>
    </w:p>
    <w:p w14:paraId="29117973" w14:textId="77777777" w:rsidR="001860A5" w:rsidRDefault="003F205F" w:rsidP="00A21A97">
      <w:pPr>
        <w:pStyle w:val="NormalWeb"/>
        <w:spacing w:line="360" w:lineRule="auto"/>
        <w:outlineLvl w:val="2"/>
        <w:rPr>
          <w:b/>
          <w:bCs/>
          <w:lang w:val="nl-NL"/>
        </w:rPr>
      </w:pPr>
      <w:r w:rsidRPr="00A21A97">
        <w:rPr>
          <w:b/>
          <w:bCs/>
          <w:lang w:val="nl-NL"/>
        </w:rPr>
        <w:tab/>
      </w:r>
    </w:p>
    <w:p w14:paraId="574BABEF" w14:textId="77777777" w:rsidR="001860A5" w:rsidRDefault="001860A5">
      <w:pPr>
        <w:rPr>
          <w:rFonts w:ascii="Times New Roman" w:eastAsia="Times New Roman" w:hAnsi="Times New Roman" w:cs="Times New Roman"/>
          <w:b/>
          <w:bCs/>
          <w:sz w:val="24"/>
          <w:szCs w:val="24"/>
          <w:lang w:val="nl-NL" w:eastAsia="en-NL"/>
        </w:rPr>
      </w:pPr>
      <w:r>
        <w:rPr>
          <w:b/>
          <w:bCs/>
          <w:lang w:val="nl-NL"/>
        </w:rPr>
        <w:br w:type="page"/>
      </w:r>
    </w:p>
    <w:p w14:paraId="4264E1A6" w14:textId="1E6D0453" w:rsidR="003F205F" w:rsidRPr="00A21A97" w:rsidRDefault="00F502CA" w:rsidP="00AE6C85">
      <w:pPr>
        <w:pStyle w:val="NormalWeb"/>
        <w:spacing w:line="360" w:lineRule="auto"/>
        <w:ind w:firstLine="720"/>
        <w:outlineLvl w:val="2"/>
        <w:rPr>
          <w:b/>
          <w:bCs/>
          <w:lang w:val="nl-NL"/>
        </w:rPr>
      </w:pPr>
      <w:bookmarkStart w:id="10" w:name="_Toc167310433"/>
      <w:r w:rsidRPr="00A21A97">
        <w:rPr>
          <w:b/>
          <w:bCs/>
          <w:lang w:val="nl-NL"/>
        </w:rPr>
        <w:lastRenderedPageBreak/>
        <w:t xml:space="preserve">3.2.2 </w:t>
      </w:r>
      <w:r w:rsidR="00806311" w:rsidRPr="00A21A97">
        <w:rPr>
          <w:b/>
          <w:bCs/>
          <w:lang w:val="nl-NL"/>
        </w:rPr>
        <w:t>Nadelen</w:t>
      </w:r>
      <w:bookmarkEnd w:id="10"/>
    </w:p>
    <w:p w14:paraId="61EC4551" w14:textId="22822AC5" w:rsidR="00AE6B58" w:rsidRPr="00A21A97" w:rsidRDefault="0098069A" w:rsidP="00A21A97">
      <w:pPr>
        <w:pStyle w:val="NormalWeb"/>
        <w:spacing w:line="360" w:lineRule="auto"/>
        <w:ind w:left="720"/>
        <w:rPr>
          <w:lang w:val="nl-NL"/>
        </w:rPr>
      </w:pPr>
      <w:r w:rsidRPr="00A21A97">
        <w:rPr>
          <w:lang w:val="nl-NL"/>
        </w:rPr>
        <w:t xml:space="preserve">In onderzoek naar kernenergie is de centrale vraag of </w:t>
      </w:r>
      <w:r w:rsidR="00DB596E">
        <w:rPr>
          <w:lang w:val="nl-NL"/>
        </w:rPr>
        <w:t xml:space="preserve">de negatieve </w:t>
      </w:r>
      <w:r w:rsidRPr="00A21A97">
        <w:rPr>
          <w:lang w:val="nl-NL"/>
        </w:rPr>
        <w:t xml:space="preserve">overwegingen het waard zijn. </w:t>
      </w:r>
      <w:r w:rsidR="00DB596E">
        <w:rPr>
          <w:lang w:val="nl-NL"/>
        </w:rPr>
        <w:t>Kernenergie</w:t>
      </w:r>
      <w:r w:rsidRPr="00A21A97">
        <w:rPr>
          <w:lang w:val="nl-NL"/>
        </w:rPr>
        <w:t xml:space="preserv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FF1A83" w:rsidRPr="00FF1A83">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de 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FF1A83" w:rsidRPr="00FF1A83">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266384">
        <w:rPr>
          <w:lang w:val="nl-NL"/>
        </w:rPr>
        <w:t xml:space="preserve"> </w:t>
      </w:r>
      <w:r w:rsidR="00A531D6">
        <w:rPr>
          <w:lang w:val="nl-NL"/>
        </w:rPr>
        <w:t>in plaats van</w:t>
      </w:r>
      <w:r w:rsidRPr="00A21A97">
        <w:rPr>
          <w:lang w:val="nl-NL"/>
        </w:rPr>
        <w:t xml:space="preserve"> kernenergie </w:t>
      </w:r>
      <w:r w:rsidR="00E91EBC">
        <w:rPr>
          <w:lang w:val="nl-NL"/>
        </w:rPr>
        <w:t>doet meer om de</w:t>
      </w:r>
      <w:r w:rsidRPr="00A21A97">
        <w:rPr>
          <w:lang w:val="nl-NL"/>
        </w:rPr>
        <w:t xml:space="preserv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FF1A83" w:rsidRPr="00FF1A83">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w:t>
      </w:r>
      <w:r w:rsidR="004534A9">
        <w:rPr>
          <w:lang w:val="nl-NL"/>
        </w:rPr>
        <w:t>,</w:t>
      </w:r>
      <w:r w:rsidRPr="00A21A97">
        <w:rPr>
          <w:lang w:val="nl-NL"/>
        </w:rPr>
        <w:t xml:space="preserve"> en bevolkingsdichtheid</w:t>
      </w:r>
      <w:r w:rsidR="007C27D5" w:rsidRPr="00A21A97">
        <w:rPr>
          <w:lang w:val="nl-NL"/>
        </w:rPr>
        <w:t>.</w:t>
      </w:r>
      <w:r w:rsidRPr="00A21A97">
        <w:rPr>
          <w:lang w:val="nl-NL"/>
        </w:rPr>
        <w:t xml:space="preserve"> Bovendien is uraniumerts</w:t>
      </w:r>
      <w:r w:rsidR="00501980">
        <w:rPr>
          <w:lang w:val="nl-NL"/>
        </w:rPr>
        <w:t xml:space="preserve"> </w:t>
      </w:r>
      <w:r w:rsidRPr="00A21A97">
        <w:rPr>
          <w:lang w:val="nl-NL"/>
        </w:rPr>
        <w:t xml:space="preserve">schaars, </w:t>
      </w:r>
      <w:r w:rsidR="00751EF8">
        <w:rPr>
          <w:lang w:val="nl-NL"/>
        </w:rPr>
        <w:t xml:space="preserve">een </w:t>
      </w:r>
      <w:r w:rsidRPr="00A21A97">
        <w:rPr>
          <w:lang w:val="nl-NL"/>
        </w:rPr>
        <w:t xml:space="preserve">mogelijk </w:t>
      </w:r>
      <w:r w:rsidR="00751EF8">
        <w:rPr>
          <w:lang w:val="nl-NL"/>
        </w:rPr>
        <w:t xml:space="preserve">toekomstig </w:t>
      </w:r>
      <w:r w:rsidRPr="00A21A97">
        <w:rPr>
          <w:lang w:val="nl-NL"/>
        </w:rPr>
        <w:t xml:space="preserve">tekort vanwege de sterk toegenomen vraag, </w:t>
      </w:r>
      <w:r w:rsidR="00751EF8">
        <w:rPr>
          <w:lang w:val="nl-NL"/>
        </w:rPr>
        <w:t>zal</w:t>
      </w:r>
      <w:r w:rsidRPr="00A21A97">
        <w:rPr>
          <w:lang w:val="nl-NL"/>
        </w:rPr>
        <w:t xml:space="preserve"> de prijs van kernenergiecentrales nog verder z</w:t>
      </w:r>
      <w:r w:rsidR="007968EE">
        <w:rPr>
          <w:lang w:val="nl-NL"/>
        </w:rPr>
        <w:t>al</w:t>
      </w:r>
      <w:r w:rsidRPr="00A21A97">
        <w:rPr>
          <w:lang w:val="nl-NL"/>
        </w:rPr>
        <w:t xml:space="preserve">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3104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310435"/>
      <w:r w:rsidRPr="00A21A97">
        <w:rPr>
          <w:b/>
          <w:bCs/>
          <w:lang w:val="nl-NL"/>
        </w:rPr>
        <w:t>4.1 Overzicht van de geselecteerde studies</w:t>
      </w:r>
      <w:bookmarkEnd w:id="12"/>
    </w:p>
    <w:p w14:paraId="5A28750D" w14:textId="409CE8A7"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FF1A83" w:rsidRPr="00FF1A8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FF1A83" w:rsidRPr="00FF1A8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FF1A83" w:rsidRPr="00FF1A83">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FF1A83" w:rsidRPr="00FF1A83">
            <w:rPr>
              <w:noProof/>
              <w:lang w:val="en-US"/>
            </w:rPr>
            <w:t>(Vossen, 2020)</w:t>
          </w:r>
          <w:r w:rsidR="00773B82">
            <w:rPr>
              <w:lang w:val="nl-NL"/>
            </w:rPr>
            <w:fldChar w:fldCharType="end"/>
          </w:r>
        </w:sdtContent>
      </w:sdt>
      <w:r w:rsidR="008E738A" w:rsidRPr="00A21A97">
        <w:rPr>
          <w:lang w:val="nl-NL"/>
        </w:rPr>
        <w:t xml:space="preserve">. Politieke nieuwsframes benadrukken </w:t>
      </w:r>
      <w:r w:rsidR="004442A5">
        <w:rPr>
          <w:lang w:val="nl-NL"/>
        </w:rPr>
        <w:t xml:space="preserve">het meest </w:t>
      </w:r>
      <w:r w:rsidR="008E738A" w:rsidRPr="00A21A97">
        <w:rPr>
          <w:lang w:val="nl-NL"/>
        </w:rPr>
        <w:t xml:space="preserve">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FF1A83" w:rsidRPr="00FF1A83">
            <w:rPr>
              <w:noProof/>
              <w:lang w:val="en-US"/>
            </w:rPr>
            <w:t>(Vossen, 2020)</w:t>
          </w:r>
          <w:r w:rsidR="00773B82">
            <w:rPr>
              <w:lang w:val="nl-NL"/>
            </w:rPr>
            <w:fldChar w:fldCharType="end"/>
          </w:r>
        </w:sdtContent>
      </w:sdt>
      <w:r w:rsidR="008E738A" w:rsidRPr="00A21A97">
        <w:rPr>
          <w:lang w:val="nl-NL"/>
        </w:rPr>
        <w:t>.</w:t>
      </w:r>
      <w:r w:rsidR="004C769A">
        <w:rPr>
          <w:lang w:val="nl-NL"/>
        </w:rPr>
        <w:t xml:space="preserve"> Verschillende s</w:t>
      </w:r>
      <w:r w:rsidR="008E738A" w:rsidRPr="00A21A97">
        <w:rPr>
          <w:lang w:val="nl-NL"/>
        </w:rPr>
        <w:t xml:space="preserve">ociale bewegingen en klimaatorganisaties spelen ook een belangrijke rol in het publieke </w:t>
      </w:r>
      <w:r w:rsidR="006377F4">
        <w:rPr>
          <w:lang w:val="nl-NL"/>
        </w:rPr>
        <w:t>debat</w:t>
      </w:r>
      <w:r w:rsidR="008E738A" w:rsidRPr="00A21A97">
        <w:rPr>
          <w:lang w:val="nl-NL"/>
        </w:rPr>
        <w:t xml:space="preserve">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FF1A83" w:rsidRPr="00FF1A83">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310436"/>
      <w:r w:rsidRPr="00A21A97">
        <w:rPr>
          <w:b/>
          <w:bCs/>
          <w:lang w:val="nl-NL"/>
        </w:rPr>
        <w:t>4.2 Vergelijking van de bevindingen</w:t>
      </w:r>
      <w:bookmarkEnd w:id="13"/>
    </w:p>
    <w:p w14:paraId="051884DD" w14:textId="5E4652FA" w:rsidR="00054B77" w:rsidRPr="00A21A97" w:rsidRDefault="00054B77" w:rsidP="0018117E">
      <w:pPr>
        <w:pStyle w:val="NormalWeb"/>
        <w:spacing w:line="360" w:lineRule="auto"/>
        <w:ind w:firstLine="720"/>
        <w:outlineLvl w:val="2"/>
        <w:rPr>
          <w:b/>
          <w:bCs/>
          <w:lang w:val="nl-NL"/>
        </w:rPr>
      </w:pPr>
      <w:bookmarkStart w:id="14" w:name="_Toc167310437"/>
      <w:r w:rsidRPr="00A21A97">
        <w:rPr>
          <w:b/>
          <w:bCs/>
          <w:lang w:val="nl-NL"/>
        </w:rPr>
        <w:t>4.2.1 Overeenkomsten</w:t>
      </w:r>
      <w:bookmarkEnd w:id="14"/>
    </w:p>
    <w:p w14:paraId="6C9C769B" w14:textId="70DC129B" w:rsidR="00215D8E" w:rsidRPr="00A21A97" w:rsidRDefault="00662859" w:rsidP="00A21A97">
      <w:pPr>
        <w:pStyle w:val="NormalWeb"/>
        <w:spacing w:line="360" w:lineRule="auto"/>
        <w:ind w:left="720"/>
        <w:rPr>
          <w:lang w:val="nl-NL"/>
        </w:rPr>
      </w:pPr>
      <w:r>
        <w:rPr>
          <w:lang w:val="nl-NL"/>
        </w:rPr>
        <w:t>S</w:t>
      </w:r>
      <w:r w:rsidR="00215D8E" w:rsidRPr="00A21A97">
        <w:rPr>
          <w:lang w:val="nl-NL"/>
        </w:rPr>
        <w:t xml:space="preserve">tudies tonen </w:t>
      </w:r>
      <w:r>
        <w:rPr>
          <w:lang w:val="nl-NL"/>
        </w:rPr>
        <w:t xml:space="preserve">vooral </w:t>
      </w:r>
      <w:r w:rsidR="00215D8E" w:rsidRPr="00A21A97">
        <w:rPr>
          <w:lang w:val="nl-NL"/>
        </w:rPr>
        <w:t xml:space="preserve">aan dat de </w:t>
      </w:r>
      <w:r w:rsidR="00AF3450">
        <w:rPr>
          <w:lang w:val="nl-NL"/>
        </w:rPr>
        <w:t>nieuws</w:t>
      </w:r>
      <w:r w:rsidR="00215D8E" w:rsidRPr="00A21A97">
        <w:rPr>
          <w:lang w:val="nl-NL"/>
        </w:rPr>
        <w:t>media een sterke invloed hebben op de publieke opinie over kernenergie</w:t>
      </w:r>
      <w:r w:rsidR="00881464">
        <w:rPr>
          <w:lang w:val="nl-NL"/>
        </w:rPr>
        <w:t>.</w:t>
      </w:r>
      <w:r w:rsidR="00215D8E" w:rsidRPr="00A21A97">
        <w:rPr>
          <w:lang w:val="nl-NL"/>
        </w:rPr>
        <w:t xml:space="preserve"> </w:t>
      </w:r>
      <w:r w:rsidR="00237805" w:rsidRPr="00237805">
        <w:rPr>
          <w:lang w:val="nl-NL"/>
        </w:rPr>
        <w:t>Vooral wordt er gefocust op</w:t>
      </w:r>
      <w:r w:rsidR="00215D8E" w:rsidRPr="00A21A97">
        <w:rPr>
          <w:lang w:val="nl-NL"/>
        </w:rPr>
        <w:t xml:space="preserve"> negatieve aspecten zoals veiligheidsrisico's en falend bestuur (Geels &amp; Verhees, 2011</w:t>
      </w:r>
      <w:r w:rsidR="00D6353D" w:rsidRPr="00A21A97">
        <w:rPr>
          <w:lang w:val="nl-NL"/>
        </w:rPr>
        <w:t>; Vossen, 2020</w:t>
      </w:r>
      <w:r w:rsidR="00215D8E" w:rsidRPr="00A21A97">
        <w:rPr>
          <w:lang w:val="nl-NL"/>
        </w:rPr>
        <w:t>)</w:t>
      </w:r>
      <w:r w:rsidR="007A0A86">
        <w:rPr>
          <w:lang w:val="nl-NL"/>
        </w:rPr>
        <w:t xml:space="preserve"> </w:t>
      </w:r>
      <w:r w:rsidR="007A0A86" w:rsidRPr="00A21A97">
        <w:rPr>
          <w:lang w:val="nl-NL"/>
        </w:rPr>
        <w:t>(Bijlage 2, Grafiek 3)</w:t>
      </w:r>
      <w:r w:rsidR="00215D8E" w:rsidRPr="00A21A97">
        <w:rPr>
          <w:lang w:val="nl-NL"/>
        </w:rPr>
        <w:t xml:space="preserve">. Zowel </w:t>
      </w:r>
      <w:r w:rsidR="00A8105B">
        <w:rPr>
          <w:lang w:val="nl-NL"/>
        </w:rPr>
        <w:t xml:space="preserve">het </w:t>
      </w:r>
      <w:r w:rsidR="00A8105B" w:rsidRPr="00A21A97">
        <w:rPr>
          <w:lang w:val="nl-NL"/>
        </w:rPr>
        <w:t>algemene</w:t>
      </w:r>
      <w:r w:rsidR="00A8105B">
        <w:rPr>
          <w:lang w:val="nl-NL"/>
        </w:rPr>
        <w:t xml:space="preserve"> nieuws</w:t>
      </w:r>
      <w:r w:rsidR="008129E3">
        <w:rPr>
          <w:lang w:val="nl-NL"/>
        </w:rPr>
        <w:t>,</w:t>
      </w:r>
      <w:r w:rsidR="00215D8E" w:rsidRPr="00A21A97">
        <w:rPr>
          <w:lang w:val="nl-NL"/>
        </w:rPr>
        <w:t xml:space="preserve"> politiek</w:t>
      </w:r>
      <w:r w:rsidR="008129E3">
        <w:rPr>
          <w:lang w:val="nl-NL"/>
        </w:rPr>
        <w:t xml:space="preserve"> en klimaat</w:t>
      </w:r>
      <w:r w:rsidR="00A8105B">
        <w:rPr>
          <w:lang w:val="nl-NL"/>
        </w:rPr>
        <w:t>organisaties</w:t>
      </w:r>
      <w:r w:rsidR="008129E3">
        <w:rPr>
          <w:lang w:val="nl-NL"/>
        </w:rPr>
        <w:t xml:space="preserve"> </w:t>
      </w:r>
      <w:r w:rsidR="00215D8E" w:rsidRPr="00A21A97">
        <w:rPr>
          <w:lang w:val="nl-NL"/>
        </w:rPr>
        <w:t>dragen bij aan een</w:t>
      </w:r>
      <w:r w:rsidR="00237805">
        <w:rPr>
          <w:lang w:val="nl-NL"/>
        </w:rPr>
        <w:t xml:space="preserve"> voornamelijk</w:t>
      </w:r>
      <w:r w:rsidR="00215D8E" w:rsidRPr="00A21A97">
        <w:rPr>
          <w:lang w:val="nl-NL"/>
        </w:rPr>
        <w:t xml:space="preserve"> negatieve framing </w:t>
      </w:r>
      <w:r w:rsidR="00374B11">
        <w:rPr>
          <w:lang w:val="nl-NL"/>
        </w:rPr>
        <w:t>rondom</w:t>
      </w:r>
      <w:r w:rsidR="00215D8E" w:rsidRPr="00A21A97">
        <w:rPr>
          <w:lang w:val="nl-NL"/>
        </w:rPr>
        <w:t xml:space="preserve"> kernenergie (Smith &amp; Spanhoff, 1976; Vossen, 2020)</w:t>
      </w:r>
      <w:r w:rsidR="007A0A86">
        <w:rPr>
          <w:lang w:val="nl-NL"/>
        </w:rPr>
        <w:t xml:space="preserve">. </w:t>
      </w:r>
      <w:r w:rsidR="00215D8E" w:rsidRPr="00A21A97">
        <w:rPr>
          <w:lang w:val="nl-NL"/>
        </w:rPr>
        <w:t xml:space="preserve">Daarnaast blijkt dat klimaatorganisaties en sociale bewegingen vaak </w:t>
      </w:r>
      <w:r w:rsidR="009E6289">
        <w:rPr>
          <w:lang w:val="nl-NL"/>
        </w:rPr>
        <w:t xml:space="preserve">hogere </w:t>
      </w:r>
      <w:r w:rsidR="00215D8E" w:rsidRPr="00A21A97">
        <w:rPr>
          <w:lang w:val="nl-NL"/>
        </w:rPr>
        <w:t>publicatiefrequentie hebben dan industriële</w:t>
      </w:r>
      <w:r w:rsidR="006D2BFD" w:rsidRPr="00A21A97">
        <w:rPr>
          <w:lang w:val="nl-NL"/>
        </w:rPr>
        <w:t>- en politieke</w:t>
      </w:r>
      <w:r w:rsidR="00215D8E" w:rsidRPr="00A21A97">
        <w:rPr>
          <w:lang w:val="nl-NL"/>
        </w:rPr>
        <w:t xml:space="preserve"> organisaties (Boumans &amp; Vliegenthart, 2016).</w:t>
      </w:r>
    </w:p>
    <w:p w14:paraId="2A2AEC54" w14:textId="77777777" w:rsidR="008F0178" w:rsidRPr="00A21A97" w:rsidRDefault="008F0178" w:rsidP="0018117E">
      <w:pPr>
        <w:pStyle w:val="NormalWeb"/>
        <w:spacing w:line="360" w:lineRule="auto"/>
        <w:ind w:firstLine="720"/>
        <w:outlineLvl w:val="2"/>
        <w:rPr>
          <w:b/>
          <w:bCs/>
          <w:lang w:val="nl-NL"/>
        </w:rPr>
      </w:pPr>
      <w:bookmarkStart w:id="15" w:name="_Toc167310438"/>
      <w:r w:rsidRPr="00A21A97">
        <w:rPr>
          <w:b/>
          <w:bCs/>
          <w:lang w:val="nl-NL"/>
        </w:rPr>
        <w:t>4.2.2 Tegenstellingen</w:t>
      </w:r>
      <w:bookmarkEnd w:id="15"/>
    </w:p>
    <w:p w14:paraId="6E58DB70" w14:textId="33A112C1"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w:t>
      </w:r>
      <w:r w:rsidR="002C0828" w:rsidRPr="00A21A97">
        <w:rPr>
          <w:lang w:val="nl-NL"/>
        </w:rPr>
        <w:t>al</w:t>
      </w:r>
      <w:r w:rsidRPr="00A21A97">
        <w:rPr>
          <w:lang w:val="nl-NL"/>
        </w:rPr>
        <w:t xml:space="preserve">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FF1A83" w:rsidRPr="00FF1A83">
            <w:rPr>
              <w:noProof/>
              <w:lang w:val="en-US"/>
            </w:rPr>
            <w:t>(Arentsen, 2006)</w:t>
          </w:r>
          <w:r w:rsidR="00773B82">
            <w:rPr>
              <w:lang w:val="nl-NL"/>
            </w:rPr>
            <w:fldChar w:fldCharType="end"/>
          </w:r>
        </w:sdtContent>
      </w:sdt>
      <w:r w:rsidRPr="00A21A97">
        <w:rPr>
          <w:lang w:val="nl-NL"/>
        </w:rPr>
        <w:t xml:space="preserve">, terwijl andere studies </w:t>
      </w:r>
      <w:r w:rsidR="002C0828">
        <w:rPr>
          <w:lang w:val="nl-NL"/>
        </w:rPr>
        <w:t xml:space="preserve">juist </w:t>
      </w:r>
      <w:r w:rsidRPr="00A21A97">
        <w:rPr>
          <w:lang w:val="nl-NL"/>
        </w:rPr>
        <w:t xml:space="preserve">een significante invloed rapporteren (Smith &amp; Spanhoff,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FF1A83" w:rsidRPr="00FF1A83">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3104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62633D75" w:rsidR="00561335" w:rsidRPr="00A21A97" w:rsidRDefault="005C5708" w:rsidP="00A21A97">
      <w:pPr>
        <w:pStyle w:val="NormalWeb"/>
        <w:spacing w:line="360" w:lineRule="auto"/>
        <w:rPr>
          <w:lang w:val="nl-NL"/>
        </w:rPr>
      </w:pPr>
      <w:r w:rsidRPr="00A21A97">
        <w:rPr>
          <w:lang w:val="nl-NL"/>
        </w:rPr>
        <w:t>In de jaren</w:t>
      </w:r>
      <w:r w:rsidR="001D307F">
        <w:rPr>
          <w:lang w:val="nl-NL"/>
        </w:rPr>
        <w:t xml:space="preserve"> 19</w:t>
      </w:r>
      <w:r w:rsidRPr="00A21A97">
        <w:rPr>
          <w:lang w:val="nl-NL"/>
        </w:rPr>
        <w:t xml:space="preserve">50 </w:t>
      </w:r>
      <w:r w:rsidR="00713637">
        <w:rPr>
          <w:lang w:val="nl-NL"/>
        </w:rPr>
        <w:t>en</w:t>
      </w:r>
      <w:r w:rsidRPr="00A21A97">
        <w:rPr>
          <w:lang w:val="nl-NL"/>
        </w:rPr>
        <w:t xml:space="preserve"> 1960 waren culturele activiteiten </w:t>
      </w:r>
      <w:r w:rsidR="006F49E6">
        <w:rPr>
          <w:lang w:val="nl-NL"/>
        </w:rPr>
        <w:t xml:space="preserve">het </w:t>
      </w:r>
      <w:r w:rsidRPr="00A21A97">
        <w:rPr>
          <w:lang w:val="nl-NL"/>
        </w:rPr>
        <w:t>belangrijk</w:t>
      </w:r>
      <w:r w:rsidR="006F49E6">
        <w:rPr>
          <w:lang w:val="nl-NL"/>
        </w:rPr>
        <w:t>st</w:t>
      </w:r>
      <w:r w:rsidRPr="00A21A97">
        <w:rPr>
          <w:lang w:val="nl-NL"/>
        </w:rPr>
        <w:t xml:space="preserve"> voor de legitimatie van kernenergie, ondanks voortdurende zorgen</w:t>
      </w:r>
      <w:r w:rsidR="004A6173">
        <w:rPr>
          <w:lang w:val="nl-NL"/>
        </w:rPr>
        <w:t xml:space="preserve"> in het nieuws</w:t>
      </w:r>
      <w:r w:rsidRPr="00A21A97">
        <w:rPr>
          <w:lang w:val="nl-NL"/>
        </w:rPr>
        <w:t xml:space="preserve">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FF1A83" w:rsidRPr="00FF1A83">
            <w:rPr>
              <w:noProof/>
              <w:lang w:val="nl-NL"/>
            </w:rPr>
            <w:t>(Geels &amp; Verhees, 2011)</w:t>
          </w:r>
          <w:r w:rsidRPr="00A21A97">
            <w:rPr>
              <w:lang w:val="nl-NL"/>
            </w:rPr>
            <w:fldChar w:fldCharType="end"/>
          </w:r>
        </w:sdtContent>
      </w:sdt>
      <w:r w:rsidRPr="00A21A97">
        <w:rPr>
          <w:lang w:val="nl-NL"/>
        </w:rPr>
        <w:t>. Het bewustzijn onder de Nederlandse bevolking</w:t>
      </w:r>
      <w:r w:rsidR="008D4C7A">
        <w:rPr>
          <w:lang w:val="nl-NL"/>
        </w:rPr>
        <w:t xml:space="preserve"> over </w:t>
      </w:r>
      <w:r w:rsidR="00105142">
        <w:rPr>
          <w:lang w:val="nl-NL"/>
        </w:rPr>
        <w:t>kernenergie</w:t>
      </w:r>
      <w:r w:rsidR="000F7125">
        <w:rPr>
          <w:lang w:val="nl-NL"/>
        </w:rPr>
        <w:t xml:space="preserve"> begon pas</w:t>
      </w:r>
      <w:r w:rsidRPr="00A21A97">
        <w:rPr>
          <w:lang w:val="nl-NL"/>
        </w:rPr>
        <w:t xml:space="preserve"> significant </w:t>
      </w:r>
      <w:r w:rsidR="000F7125">
        <w:rPr>
          <w:lang w:val="nl-NL"/>
        </w:rPr>
        <w:t>te groeien in de jaren 70</w:t>
      </w:r>
      <w:r w:rsidR="0008133A">
        <w:rPr>
          <w:lang w:val="nl-NL"/>
        </w:rPr>
        <w:t>.</w:t>
      </w:r>
      <w:r w:rsidRPr="00A21A97">
        <w:rPr>
          <w:lang w:val="nl-NL"/>
        </w:rPr>
        <w:t xml:space="preserve"> </w:t>
      </w:r>
      <w:r w:rsidR="0008133A" w:rsidRPr="00A21A97">
        <w:rPr>
          <w:lang w:val="nl-NL"/>
        </w:rPr>
        <w:t>Grotendeels</w:t>
      </w:r>
      <w:r w:rsidRPr="00A21A97">
        <w:rPr>
          <w:lang w:val="nl-NL"/>
        </w:rPr>
        <w:t xml:space="preserve"> dankzij de </w:t>
      </w:r>
      <w:r w:rsidR="00B055D5">
        <w:rPr>
          <w:lang w:val="nl-NL"/>
        </w:rPr>
        <w:t>toegenomen</w:t>
      </w:r>
      <w:r w:rsidR="0008133A">
        <w:rPr>
          <w:lang w:val="nl-NL"/>
        </w:rPr>
        <w:t xml:space="preserve"> </w:t>
      </w:r>
      <w:r w:rsidRPr="00A21A97">
        <w:rPr>
          <w:lang w:val="nl-NL"/>
        </w:rPr>
        <w:t xml:space="preserve">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FF1A83" w:rsidRPr="00FF1A83">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005A7497">
        <w:rPr>
          <w:lang w:val="nl-NL"/>
        </w:rPr>
        <w:t>. Dit leidde</w:t>
      </w:r>
      <w:r w:rsidRPr="00A21A97">
        <w:rPr>
          <w:lang w:val="nl-NL"/>
        </w:rPr>
        <w:t xml:space="preserve"> uiteindelijk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FF1A83" w:rsidRPr="00FF1A83">
            <w:rPr>
              <w:noProof/>
              <w:lang w:val="nl-NL"/>
            </w:rPr>
            <w:t>(Sanders &amp; Sanders, 2021)</w:t>
          </w:r>
          <w:r w:rsidRPr="00A21A97">
            <w:rPr>
              <w:lang w:val="nl-NL"/>
            </w:rPr>
            <w:fldChar w:fldCharType="end"/>
          </w:r>
        </w:sdtContent>
      </w:sdt>
      <w:r w:rsidRPr="00A21A97">
        <w:rPr>
          <w:lang w:val="nl-NL"/>
        </w:rPr>
        <w:t>.</w:t>
      </w:r>
      <w:r w:rsidR="00BA75A1">
        <w:rPr>
          <w:lang w:val="nl-NL"/>
        </w:rPr>
        <w:t>Nieuwsm</w:t>
      </w:r>
      <w:r w:rsidRPr="00A21A97">
        <w:rPr>
          <w:lang w:val="nl-NL"/>
        </w:rPr>
        <w:t xml:space="preserve">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FF1A83" w:rsidRPr="00FF1A83">
            <w:rPr>
              <w:noProof/>
              <w:lang w:val="nl-NL"/>
            </w:rPr>
            <w:t>(Newig, 2004)</w:t>
          </w:r>
          <w:r w:rsidR="002D7950" w:rsidRPr="00A21A97">
            <w:rPr>
              <w:lang w:val="nl-NL"/>
            </w:rPr>
            <w:fldChar w:fldCharType="end"/>
          </w:r>
        </w:sdtContent>
      </w:sdt>
      <w:r w:rsidRPr="00A21A97">
        <w:rPr>
          <w:lang w:val="nl-NL"/>
        </w:rPr>
        <w:t xml:space="preserve">. Echter </w:t>
      </w:r>
      <w:r w:rsidR="00EC51E0">
        <w:rPr>
          <w:lang w:val="nl-NL"/>
        </w:rPr>
        <w:t>richt</w:t>
      </w:r>
      <w:r w:rsidR="005E5CA1">
        <w:rPr>
          <w:lang w:val="nl-NL"/>
        </w:rPr>
        <w:t xml:space="preserve">en </w:t>
      </w:r>
      <w:r w:rsidR="00C307E1">
        <w:rPr>
          <w:lang w:val="nl-NL"/>
        </w:rPr>
        <w:t>nieuws</w:t>
      </w:r>
      <w:r w:rsidR="005E5CA1">
        <w:rPr>
          <w:lang w:val="nl-NL"/>
        </w:rPr>
        <w:t>redacties</w:t>
      </w:r>
      <w:r w:rsidRPr="00A21A97">
        <w:rPr>
          <w:lang w:val="nl-NL"/>
        </w:rPr>
        <w:t xml:space="preserve">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FF1A83" w:rsidRPr="00FF1A83">
            <w:rPr>
              <w:noProof/>
              <w:lang w:val="nl-NL"/>
            </w:rPr>
            <w:t>(Vossen, 2020)</w:t>
          </w:r>
          <w:r w:rsidR="00461783" w:rsidRPr="00A21A97">
            <w:rPr>
              <w:lang w:val="nl-NL"/>
            </w:rPr>
            <w:fldChar w:fldCharType="end"/>
          </w:r>
        </w:sdtContent>
      </w:sdt>
      <w:r w:rsidRPr="00A21A97">
        <w:rPr>
          <w:lang w:val="nl-NL"/>
        </w:rPr>
        <w:t xml:space="preserve">. Interacties tussen verschillende perspectieven in </w:t>
      </w:r>
      <w:r w:rsidR="0095195F">
        <w:rPr>
          <w:lang w:val="nl-NL"/>
        </w:rPr>
        <w:t>het nieuws</w:t>
      </w:r>
      <w:r w:rsidRPr="00A21A97">
        <w:rPr>
          <w:lang w:val="nl-NL"/>
        </w:rPr>
        <w:t xml:space="preserve"> vinden vaak plaats tijdens specifieke kwesties</w:t>
      </w:r>
      <w:r w:rsidR="00385440">
        <w:rPr>
          <w:lang w:val="nl-NL"/>
        </w:rPr>
        <w:t>. Hier</w:t>
      </w:r>
      <w:r w:rsidRPr="00A21A97">
        <w:rPr>
          <w:lang w:val="nl-NL"/>
        </w:rPr>
        <w:t xml:space="preserve">bij </w:t>
      </w:r>
      <w:r w:rsidR="00385440">
        <w:rPr>
          <w:lang w:val="nl-NL"/>
        </w:rPr>
        <w:t xml:space="preserve">gaan </w:t>
      </w:r>
      <w:r w:rsidRPr="00A21A97">
        <w:rPr>
          <w:lang w:val="nl-NL"/>
        </w:rPr>
        <w:t xml:space="preserve">voor- en tegenstanders met elkaar in debat over </w:t>
      </w:r>
      <w:r w:rsidR="00EE6175">
        <w:rPr>
          <w:lang w:val="nl-NL"/>
        </w:rPr>
        <w:t xml:space="preserve">deze </w:t>
      </w:r>
      <w:r w:rsidRPr="00A21A97">
        <w:rPr>
          <w:lang w:val="nl-NL"/>
        </w:rPr>
        <w:t>fram</w:t>
      </w:r>
      <w:r w:rsidR="004571A0">
        <w:rPr>
          <w:lang w:val="nl-NL"/>
        </w:rPr>
        <w:t xml:space="preserve">es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FF1A83" w:rsidRPr="00FF1A83">
            <w:rPr>
              <w:noProof/>
              <w:lang w:val="nl-NL"/>
            </w:rPr>
            <w:t>(Geels &amp; Verhees, 2011)</w:t>
          </w:r>
          <w:r w:rsidR="00461783" w:rsidRPr="00A21A97">
            <w:rPr>
              <w:lang w:val="nl-NL"/>
            </w:rPr>
            <w:fldChar w:fldCharType="end"/>
          </w:r>
        </w:sdtContent>
      </w:sdt>
      <w:r w:rsidRPr="00A21A97">
        <w:rPr>
          <w:lang w:val="nl-NL"/>
        </w:rPr>
        <w:t xml:space="preserve">. Een diepgaande analyse toont aan dat de </w:t>
      </w:r>
      <w:r w:rsidR="00F04B8D">
        <w:rPr>
          <w:lang w:val="nl-NL"/>
        </w:rPr>
        <w:t>nieuws</w:t>
      </w:r>
      <w:r w:rsidRPr="00A21A97">
        <w:rPr>
          <w:lang w:val="nl-NL"/>
        </w:rPr>
        <w:t xml:space="preserve">media </w:t>
      </w:r>
      <w:r w:rsidR="00283689">
        <w:rPr>
          <w:lang w:val="nl-NL"/>
        </w:rPr>
        <w:t xml:space="preserve">zich </w:t>
      </w:r>
      <w:r w:rsidRPr="00A21A97">
        <w:rPr>
          <w:lang w:val="nl-NL"/>
        </w:rPr>
        <w:t xml:space="preserve">voornamelijk </w:t>
      </w:r>
      <w:r w:rsidR="00283689">
        <w:rPr>
          <w:lang w:val="nl-NL"/>
        </w:rPr>
        <w:t xml:space="preserve">richten </w:t>
      </w:r>
      <w:r w:rsidR="00D43DD1">
        <w:rPr>
          <w:lang w:val="nl-NL"/>
        </w:rPr>
        <w:t xml:space="preserve">op </w:t>
      </w:r>
      <w:r w:rsidRPr="00A21A97">
        <w:rPr>
          <w:lang w:val="nl-NL"/>
        </w:rPr>
        <w:t>de werking van kerncentrale</w:t>
      </w:r>
      <w:r w:rsidR="004037B7">
        <w:rPr>
          <w:lang w:val="nl-NL"/>
        </w:rPr>
        <w:t>s</w:t>
      </w:r>
      <w:r w:rsidR="004F79C8">
        <w:rPr>
          <w:lang w:val="nl-NL"/>
        </w:rPr>
        <w:t>.</w:t>
      </w:r>
      <w:r w:rsidRPr="00A21A97">
        <w:rPr>
          <w:lang w:val="nl-NL"/>
        </w:rPr>
        <w:t xml:space="preserve"> </w:t>
      </w:r>
      <w:r w:rsidR="004F79C8" w:rsidRPr="00A21A97">
        <w:rPr>
          <w:lang w:val="nl-NL"/>
        </w:rPr>
        <w:t>Zelfs</w:t>
      </w:r>
      <w:r w:rsidRPr="00A21A97">
        <w:rPr>
          <w:lang w:val="nl-NL"/>
        </w:rPr>
        <w:t xml:space="preserve"> wanneer er geen directe veiligheidsrisico's zijn, wa</w:t>
      </w:r>
      <w:r w:rsidR="004F79C8">
        <w:rPr>
          <w:lang w:val="nl-NL"/>
        </w:rPr>
        <w:t xml:space="preserve">armee </w:t>
      </w:r>
      <w:r w:rsidRPr="00A21A97">
        <w:rPr>
          <w:lang w:val="nl-NL"/>
        </w:rPr>
        <w:t xml:space="preserve">de focus </w:t>
      </w:r>
      <w:r w:rsidR="004F79C8">
        <w:rPr>
          <w:lang w:val="nl-NL"/>
        </w:rPr>
        <w:t>ge</w:t>
      </w:r>
      <w:r w:rsidRPr="00A21A97">
        <w:rPr>
          <w:lang w:val="nl-NL"/>
        </w:rPr>
        <w:t>leg</w:t>
      </w:r>
      <w:r w:rsidR="004F79C8">
        <w:rPr>
          <w:lang w:val="nl-NL"/>
        </w:rPr>
        <w:t>d wordt</w:t>
      </w:r>
      <w:r w:rsidRPr="00A21A97">
        <w:rPr>
          <w:lang w:val="nl-NL"/>
        </w:rPr>
        <w:t xml:space="preserve">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FF1A83" w:rsidRPr="00FF1A83">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w:t>
      </w:r>
      <w:r w:rsidR="004F79C8">
        <w:rPr>
          <w:lang w:val="nl-NL"/>
        </w:rPr>
        <w:t xml:space="preserve">zoals </w:t>
      </w:r>
      <w:r w:rsidRPr="00A21A97">
        <w:rPr>
          <w:lang w:val="nl-NL"/>
        </w:rPr>
        <w:t xml:space="preserve">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FF1A83" w:rsidRPr="00FF1A83">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3104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1326CA9E" w:rsidR="00BA41EB" w:rsidRPr="00BA41EB" w:rsidRDefault="00BA41EB" w:rsidP="00F9692C">
      <w:pPr>
        <w:pStyle w:val="NormalWeb"/>
        <w:spacing w:line="360" w:lineRule="auto"/>
        <w:rPr>
          <w:lang w:val="nl-NL"/>
        </w:rPr>
      </w:pPr>
      <w:r w:rsidRPr="00BA41EB">
        <w:rPr>
          <w:lang w:val="nl-NL"/>
        </w:rPr>
        <w:t>In Nederland domineren</w:t>
      </w:r>
      <w:r w:rsidR="0082041E">
        <w:rPr>
          <w:lang w:val="nl-NL"/>
        </w:rPr>
        <w:t xml:space="preserve"> de frames</w:t>
      </w:r>
      <w:r w:rsidRPr="00BA41EB">
        <w:rPr>
          <w:lang w:val="nl-NL"/>
        </w:rPr>
        <w:t xml:space="preserve"> 'runaway technology'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w:t>
      </w:r>
      <w:r w:rsidR="0082041E">
        <w:rPr>
          <w:lang w:val="nl-NL"/>
        </w:rPr>
        <w:t xml:space="preserve">bij </w:t>
      </w:r>
      <w:r w:rsidRPr="00BA41EB">
        <w:rPr>
          <w:lang w:val="nl-NL"/>
        </w:rPr>
        <w:t>de publieke opinie over kernenergie</w:t>
      </w:r>
      <w:r w:rsidR="00C574E7">
        <w:rPr>
          <w:lang w:val="nl-NL"/>
        </w:rPr>
        <w:t>.</w:t>
      </w:r>
      <w:r w:rsidRPr="00BA41EB">
        <w:rPr>
          <w:lang w:val="nl-NL"/>
        </w:rPr>
        <w:t xml:space="preserve"> </w:t>
      </w:r>
      <w:r w:rsidR="00C574E7" w:rsidRPr="00BA41EB">
        <w:rPr>
          <w:lang w:val="nl-NL"/>
        </w:rPr>
        <w:t>Waarbij</w:t>
      </w:r>
      <w:r w:rsidRPr="00BA41EB">
        <w:rPr>
          <w:lang w:val="nl-NL"/>
        </w:rPr>
        <w:t xml:space="preserve"> de nadruk </w:t>
      </w:r>
      <w:r w:rsidR="0069347B">
        <w:rPr>
          <w:lang w:val="nl-NL"/>
        </w:rPr>
        <w:t xml:space="preserve">inhoudelijk </w:t>
      </w:r>
      <w:r w:rsidRPr="00BA41EB">
        <w:rPr>
          <w:lang w:val="nl-NL"/>
        </w:rPr>
        <w:t xml:space="preserve">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FF1A83" w:rsidRPr="00FF1A83">
            <w:rPr>
              <w:noProof/>
              <w:lang w:val="en-US"/>
            </w:rPr>
            <w:t>(Vossen, 2020)</w:t>
          </w:r>
          <w:r w:rsidR="00701075">
            <w:rPr>
              <w:lang w:val="nl-NL"/>
            </w:rPr>
            <w:fldChar w:fldCharType="end"/>
          </w:r>
        </w:sdtContent>
      </w:sdt>
      <w:r w:rsidRPr="00BA41EB">
        <w:rPr>
          <w:lang w:val="nl-NL"/>
        </w:rPr>
        <w:t xml:space="preserve">. Taalgebruik speelt </w:t>
      </w:r>
      <w:r w:rsidR="006B66E8">
        <w:rPr>
          <w:lang w:val="nl-NL"/>
        </w:rPr>
        <w:t>e</w:t>
      </w:r>
      <w:r w:rsidRPr="00BA41EB">
        <w:rPr>
          <w:lang w:val="nl-NL"/>
        </w:rPr>
        <w:t xml:space="preserve">en </w:t>
      </w:r>
      <w:r w:rsidR="00AC53FA">
        <w:rPr>
          <w:lang w:val="nl-NL"/>
        </w:rPr>
        <w:t>belangrijk</w:t>
      </w:r>
      <w:r w:rsidR="00A00193">
        <w:rPr>
          <w:lang w:val="nl-NL"/>
        </w:rPr>
        <w:t xml:space="preserve"> verschil </w:t>
      </w:r>
      <w:r w:rsidR="00BD19AA">
        <w:rPr>
          <w:lang w:val="nl-NL"/>
        </w:rPr>
        <w:t xml:space="preserve">in de </w:t>
      </w:r>
      <w:r w:rsidR="00FC669B">
        <w:rPr>
          <w:lang w:val="nl-NL"/>
        </w:rPr>
        <w:t>berichtgeving over</w:t>
      </w:r>
      <w:r w:rsidR="00AC53FA">
        <w:rPr>
          <w:lang w:val="nl-NL"/>
        </w:rPr>
        <w:t xml:space="preserve"> kernenergie in het</w:t>
      </w:r>
      <w:r w:rsidR="00A00193">
        <w:rPr>
          <w:lang w:val="nl-NL"/>
        </w:rPr>
        <w:t xml:space="preserve"> nieuws</w:t>
      </w:r>
      <w:r w:rsidR="00C45311">
        <w:rPr>
          <w:lang w:val="nl-NL"/>
        </w:rPr>
        <w:t>.</w:t>
      </w:r>
      <w:r w:rsidRPr="00BA41EB">
        <w:rPr>
          <w:lang w:val="nl-NL"/>
        </w:rPr>
        <w:t xml:space="preserve"> </w:t>
      </w:r>
      <w:r w:rsidR="00C45311" w:rsidRPr="00BA41EB">
        <w:rPr>
          <w:lang w:val="nl-NL"/>
        </w:rPr>
        <w:t>Experts</w:t>
      </w:r>
      <w:r w:rsidRPr="00BA41EB">
        <w:rPr>
          <w:lang w:val="nl-NL"/>
        </w:rPr>
        <w:t xml:space="preserve"> gebruiken wetenschappelijke termen</w:t>
      </w:r>
      <w:r w:rsidR="009F3D09">
        <w:rPr>
          <w:lang w:val="nl-NL"/>
        </w:rPr>
        <w:t xml:space="preserve"> zoals </w:t>
      </w:r>
      <w:r w:rsidR="009F3D09" w:rsidRPr="009F3D09">
        <w:rPr>
          <w:lang w:val="nl-NL"/>
        </w:rPr>
        <w:t>elektromagnetische velden</w:t>
      </w:r>
      <w:r w:rsidRPr="00BA41EB">
        <w:rPr>
          <w:lang w:val="nl-NL"/>
        </w:rPr>
        <w:t>, terwijl niet-deskundigen termen zoals 'elektrosmog' gebruiken</w:t>
      </w:r>
      <w:r w:rsidR="002A35E2">
        <w:rPr>
          <w:lang w:val="nl-NL"/>
        </w:rPr>
        <w:t>.</w:t>
      </w:r>
      <w:r w:rsidRPr="00BA41EB">
        <w:rPr>
          <w:lang w:val="nl-NL"/>
        </w:rPr>
        <w:t xml:space="preserve"> </w:t>
      </w:r>
      <w:r w:rsidR="002A35E2" w:rsidRPr="00BA41EB">
        <w:rPr>
          <w:lang w:val="nl-NL"/>
        </w:rPr>
        <w:t>Wat</w:t>
      </w:r>
      <w:r w:rsidRPr="00BA41EB">
        <w:rPr>
          <w:lang w:val="nl-NL"/>
        </w:rPr>
        <w:t xml:space="preserve">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FF1A83" w:rsidRPr="00FF1A83">
            <w:rPr>
              <w:noProof/>
              <w:lang w:val="en-US"/>
            </w:rPr>
            <w:t>(Vasteman &amp; Scholten, 2008)</w:t>
          </w:r>
          <w:r w:rsidR="00701075">
            <w:rPr>
              <w:lang w:val="nl-NL"/>
            </w:rPr>
            <w:fldChar w:fldCharType="end"/>
          </w:r>
        </w:sdtContent>
      </w:sdt>
      <w:r w:rsidRPr="00BA41EB">
        <w:rPr>
          <w:lang w:val="nl-NL"/>
        </w:rPr>
        <w:t xml:space="preserve">. </w:t>
      </w:r>
      <w:r w:rsidR="00C24EF9">
        <w:rPr>
          <w:lang w:val="nl-NL"/>
        </w:rPr>
        <w:t>Politieke p</w:t>
      </w:r>
      <w:r w:rsidR="001123C0">
        <w:rPr>
          <w:lang w:val="nl-NL"/>
        </w:rPr>
        <w:t xml:space="preserve">artij </w:t>
      </w:r>
      <w:r w:rsidRPr="00BA41EB">
        <w:rPr>
          <w:lang w:val="nl-NL"/>
        </w:rPr>
        <w:t xml:space="preserve">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FF1A83" w:rsidRPr="00FF1A83">
            <w:rPr>
              <w:noProof/>
              <w:lang w:val="en-US"/>
            </w:rPr>
            <w:t>(Vossen, 2020)</w:t>
          </w:r>
          <w:r w:rsidR="00701075">
            <w:rPr>
              <w:lang w:val="nl-NL"/>
            </w:rPr>
            <w:fldChar w:fldCharType="end"/>
          </w:r>
        </w:sdtContent>
      </w:sdt>
      <w:r w:rsidR="00701075">
        <w:rPr>
          <w:lang w:val="nl-NL"/>
        </w:rPr>
        <w:t>.</w:t>
      </w:r>
      <w:r w:rsidRPr="00BA41EB">
        <w:rPr>
          <w:lang w:val="nl-NL"/>
        </w:rPr>
        <w:t xml:space="preserve"> Politieke </w:t>
      </w:r>
      <w:r w:rsidR="00194E9B">
        <w:rPr>
          <w:lang w:val="nl-NL"/>
        </w:rPr>
        <w:t>nieuws</w:t>
      </w:r>
      <w:r w:rsidRPr="00BA41EB">
        <w:rPr>
          <w:lang w:val="nl-NL"/>
        </w:rPr>
        <w:t xml:space="preserve">media presenteren kernenergie vaak positief, met </w:t>
      </w:r>
      <w:r w:rsidR="002C48D8">
        <w:rPr>
          <w:lang w:val="nl-NL"/>
        </w:rPr>
        <w:t xml:space="preserve">gebruiken voornamelijk </w:t>
      </w:r>
      <w:r w:rsidRPr="00BA41EB">
        <w:rPr>
          <w:lang w:val="nl-NL"/>
        </w:rPr>
        <w:t xml:space="preserve">wetenschappers als belangrijke bronnen, wat </w:t>
      </w:r>
      <w:r w:rsidR="007E63E7">
        <w:rPr>
          <w:lang w:val="nl-NL"/>
        </w:rPr>
        <w:t xml:space="preserve">de </w:t>
      </w:r>
      <w:r w:rsidRPr="00BA41EB">
        <w:rPr>
          <w:lang w:val="nl-NL"/>
        </w:rPr>
        <w:t xml:space="preserve">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FF1A83" w:rsidRPr="00FF1A83">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3104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3F28CE5"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Sinds het begin van het kernenergiedebat zijn wetenschappers en publieke actiegroepen de belangrijkste tegenstanders geweest, terwijl voorstanders beloftes en toekomstvisies benadrukken (Smith &amp; Spanhoff, 1976; Geels &amp; Verhees,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Verhees, 2011; Boumans &amp; Vliegenthart,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FF1A83" w:rsidRPr="00FF1A83">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centraliteit, en resonantie met het publiek (Geels &amp; Verhees,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FF1A83" w:rsidRPr="00FF1A83">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310442"/>
      <w:r w:rsidRPr="00F91EE5">
        <w:rPr>
          <w:kern w:val="0"/>
          <w:sz w:val="32"/>
          <w:szCs w:val="32"/>
          <w:lang w:val="nl-NL"/>
        </w:rPr>
        <w:lastRenderedPageBreak/>
        <w:t>5. Discussie</w:t>
      </w:r>
      <w:bookmarkEnd w:id="19"/>
    </w:p>
    <w:p w14:paraId="4C9C8C60" w14:textId="77777777"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310443"/>
      <w:r w:rsidRPr="00A21A97">
        <w:rPr>
          <w:rFonts w:ascii="Times New Roman" w:eastAsia="Times New Roman" w:hAnsi="Times New Roman" w:cs="Times New Roman"/>
          <w:b/>
          <w:bCs/>
          <w:color w:val="auto"/>
          <w:sz w:val="24"/>
          <w:szCs w:val="24"/>
          <w:lang w:val="nl-NL" w:eastAsia="en-NL"/>
        </w:rPr>
        <w:t>5.1 interpretatie van de resultaten</w:t>
      </w:r>
      <w:bookmarkEnd w:id="20"/>
    </w:p>
    <w:p w14:paraId="03D8E3A1" w14:textId="6855D2B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w:t>
      </w:r>
      <w:r w:rsidR="001A10DE">
        <w:rPr>
          <w:rFonts w:ascii="Times New Roman" w:hAnsi="Times New Roman" w:cs="Times New Roman"/>
          <w:sz w:val="24"/>
          <w:szCs w:val="24"/>
          <w:lang w:val="nl-NL" w:eastAsia="en-NL"/>
        </w:rPr>
        <w:t>Nieuws</w:t>
      </w:r>
      <w:r w:rsidRPr="00A21A97">
        <w:rPr>
          <w:rFonts w:ascii="Times New Roman" w:hAnsi="Times New Roman" w:cs="Times New Roman"/>
          <w:sz w:val="24"/>
          <w:szCs w:val="24"/>
          <w:lang w:val="nl-NL" w:eastAsia="en-NL"/>
        </w:rPr>
        <w:t>media hebben een</w:t>
      </w:r>
      <w:r w:rsidR="001A10DE">
        <w:rPr>
          <w:rFonts w:ascii="Times New Roman" w:hAnsi="Times New Roman" w:cs="Times New Roman"/>
          <w:sz w:val="24"/>
          <w:szCs w:val="24"/>
          <w:lang w:val="nl-NL" w:eastAsia="en-NL"/>
        </w:rPr>
        <w:t xml:space="preserve"> erg</w:t>
      </w:r>
      <w:r w:rsidRPr="00A21A97">
        <w:rPr>
          <w:rFonts w:ascii="Times New Roman" w:hAnsi="Times New Roman" w:cs="Times New Roman"/>
          <w:sz w:val="24"/>
          <w:szCs w:val="24"/>
          <w:lang w:val="nl-NL" w:eastAsia="en-NL"/>
        </w:rPr>
        <w:t xml:space="preserve">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w:t>
      </w:r>
      <w:r w:rsidR="00C0544F">
        <w:rPr>
          <w:rFonts w:ascii="Times New Roman" w:hAnsi="Times New Roman" w:cs="Times New Roman"/>
          <w:sz w:val="24"/>
          <w:szCs w:val="24"/>
          <w:lang w:val="nl-NL" w:eastAsia="en-NL"/>
        </w:rPr>
        <w:t>In het nieuws word</w:t>
      </w:r>
      <w:r w:rsidR="00160634">
        <w:rPr>
          <w:rFonts w:ascii="Times New Roman" w:hAnsi="Times New Roman" w:cs="Times New Roman"/>
          <w:sz w:val="24"/>
          <w:szCs w:val="24"/>
          <w:lang w:val="nl-NL" w:eastAsia="en-NL"/>
        </w:rPr>
        <w:t>en</w:t>
      </w:r>
      <w:r w:rsidR="00C0544F">
        <w:rPr>
          <w:rFonts w:ascii="Times New Roman" w:hAnsi="Times New Roman" w:cs="Times New Roman"/>
          <w:sz w:val="24"/>
          <w:szCs w:val="24"/>
          <w:lang w:val="nl-NL" w:eastAsia="en-NL"/>
        </w:rPr>
        <w:t xml:space="preserve"> </w:t>
      </w:r>
      <w:r w:rsidRPr="00A21A97">
        <w:rPr>
          <w:rFonts w:ascii="Times New Roman" w:hAnsi="Times New Roman" w:cs="Times New Roman"/>
          <w:sz w:val="24"/>
          <w:szCs w:val="24"/>
          <w:lang w:val="nl-NL" w:eastAsia="en-NL"/>
        </w:rPr>
        <w:t>va</w:t>
      </w:r>
      <w:r w:rsidR="00160634">
        <w:rPr>
          <w:rFonts w:ascii="Times New Roman" w:hAnsi="Times New Roman" w:cs="Times New Roman"/>
          <w:sz w:val="24"/>
          <w:szCs w:val="24"/>
          <w:lang w:val="nl-NL" w:eastAsia="en-NL"/>
        </w:rPr>
        <w:t xml:space="preserve">ker de </w:t>
      </w:r>
      <w:r w:rsidRPr="00A21A97">
        <w:rPr>
          <w:rFonts w:ascii="Times New Roman" w:hAnsi="Times New Roman" w:cs="Times New Roman"/>
          <w:sz w:val="24"/>
          <w:szCs w:val="24"/>
          <w:lang w:val="nl-NL" w:eastAsia="en-NL"/>
        </w:rPr>
        <w:t>negatieve aspecten zoals veiligheidsrisico's en falend bestuur</w:t>
      </w:r>
      <w:r w:rsidR="00160634">
        <w:rPr>
          <w:rFonts w:ascii="Times New Roman" w:hAnsi="Times New Roman" w:cs="Times New Roman"/>
          <w:sz w:val="24"/>
          <w:szCs w:val="24"/>
          <w:lang w:val="nl-NL" w:eastAsia="en-NL"/>
        </w:rPr>
        <w:t xml:space="preserve"> behandeld</w:t>
      </w:r>
      <w:r w:rsidR="0093202A">
        <w:rPr>
          <w:rFonts w:ascii="Times New Roman" w:hAnsi="Times New Roman" w:cs="Times New Roman"/>
          <w:sz w:val="24"/>
          <w:szCs w:val="24"/>
          <w:lang w:val="nl-NL" w:eastAsia="en-NL"/>
        </w:rPr>
        <w:t>. T</w:t>
      </w:r>
      <w:r w:rsidRPr="00A21A97">
        <w:rPr>
          <w:rFonts w:ascii="Times New Roman" w:hAnsi="Times New Roman" w:cs="Times New Roman"/>
          <w:sz w:val="24"/>
          <w:szCs w:val="24"/>
          <w:lang w:val="nl-NL" w:eastAsia="en-NL"/>
        </w:rPr>
        <w:t xml:space="preserve">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r w:rsidR="00A47289">
        <w:rPr>
          <w:rFonts w:ascii="Times New Roman" w:hAnsi="Times New Roman" w:cs="Times New Roman"/>
          <w:sz w:val="24"/>
          <w:szCs w:val="24"/>
          <w:lang w:val="nl-NL" w:eastAsia="en-NL"/>
        </w:rPr>
        <w:t xml:space="preserve"> N</w:t>
      </w:r>
      <w:r w:rsidRPr="00A21A97">
        <w:rPr>
          <w:rFonts w:ascii="Times New Roman" w:hAnsi="Times New Roman" w:cs="Times New Roman"/>
          <w:sz w:val="24"/>
          <w:szCs w:val="24"/>
          <w:lang w:val="nl-NL" w:eastAsia="en-NL"/>
        </w:rPr>
        <w:t>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77777777"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310444"/>
      <w:r w:rsidRPr="00A21A97">
        <w:rPr>
          <w:rFonts w:ascii="Times New Roman" w:eastAsia="Times New Roman" w:hAnsi="Times New Roman" w:cs="Times New Roman"/>
          <w:b/>
          <w:bCs/>
          <w:color w:val="auto"/>
          <w:sz w:val="24"/>
          <w:szCs w:val="24"/>
          <w:lang w:val="nl-NL" w:eastAsia="en-NL"/>
        </w:rPr>
        <w:t>5.2 relatie tussen de studies</w:t>
      </w:r>
      <w:bookmarkEnd w:id="21"/>
    </w:p>
    <w:p w14:paraId="5120039A" w14:textId="3DBDFAAB" w:rsidR="006674B6" w:rsidRPr="00A21A97" w:rsidRDefault="006674B6" w:rsidP="00A21A97">
      <w:pPr>
        <w:pStyle w:val="NormalWeb"/>
        <w:spacing w:line="360" w:lineRule="auto"/>
        <w:rPr>
          <w:rFonts w:eastAsiaTheme="minorHAnsi"/>
          <w:lang w:val="nl-NL"/>
        </w:rPr>
      </w:pPr>
      <w:r w:rsidRPr="00A21A97">
        <w:rPr>
          <w:rFonts w:eastAsiaTheme="minorHAnsi"/>
          <w:lang w:val="nl-NL"/>
        </w:rPr>
        <w:t>De geselecteerde studies tonen een duidelijk patroon van hoe nieuwsframes de publieke opinie beïnvloeden. Studies zoals die van</w:t>
      </w:r>
      <w:r w:rsidR="0062725A">
        <w:rPr>
          <w:rFonts w:eastAsiaTheme="minorHAnsi"/>
          <w:lang w:val="nl-NL"/>
        </w:rPr>
        <w:t xml:space="preserve">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FF1A83" w:rsidRPr="00FF1A83">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FF1A83" w:rsidRPr="00FF1A83">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laten zien dat zowel</w:t>
      </w:r>
      <w:r w:rsidR="000D2101">
        <w:rPr>
          <w:rFonts w:eastAsiaTheme="minorHAnsi"/>
          <w:lang w:val="nl-NL"/>
        </w:rPr>
        <w:t xml:space="preserve"> de</w:t>
      </w:r>
      <w:r w:rsidRPr="00A21A97">
        <w:rPr>
          <w:rFonts w:eastAsiaTheme="minorHAnsi"/>
          <w:lang w:val="nl-NL"/>
        </w:rPr>
        <w:t xml:space="preserve"> algemene als politieke </w:t>
      </w:r>
      <w:r w:rsidR="00211F8A">
        <w:rPr>
          <w:rFonts w:eastAsiaTheme="minorHAnsi"/>
          <w:lang w:val="nl-NL"/>
        </w:rPr>
        <w:t>nieuws</w:t>
      </w:r>
      <w:r w:rsidRPr="00A21A97">
        <w:rPr>
          <w:rFonts w:eastAsiaTheme="minorHAnsi"/>
          <w:lang w:val="nl-NL"/>
        </w:rPr>
        <w:t xml:space="preserve">media een aanzienlijke rol spelen in het versterken van </w:t>
      </w:r>
      <w:r w:rsidR="00622F16">
        <w:rPr>
          <w:rFonts w:eastAsiaTheme="minorHAnsi"/>
          <w:lang w:val="nl-NL"/>
        </w:rPr>
        <w:t xml:space="preserve">de vooral </w:t>
      </w:r>
      <w:r w:rsidRPr="00A21A97">
        <w:rPr>
          <w:rFonts w:eastAsiaTheme="minorHAnsi"/>
          <w:lang w:val="nl-NL"/>
        </w:rPr>
        <w:t xml:space="preserve">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FF1A83" w:rsidRPr="00FF1A83">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w:t>
      </w:r>
      <w:r w:rsidR="00DE6468">
        <w:rPr>
          <w:rFonts w:eastAsiaTheme="minorHAnsi"/>
          <w:lang w:val="nl-NL"/>
        </w:rPr>
        <w:t>aantonen</w:t>
      </w:r>
      <w:r w:rsidRPr="00A21A97">
        <w:rPr>
          <w:rFonts w:eastAsiaTheme="minorHAnsi"/>
          <w:lang w:val="nl-NL"/>
        </w:rPr>
        <w:t xml:space="preserve">,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FF1A83" w:rsidRPr="00FF1A83">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79044E">
      <w:pPr>
        <w:pStyle w:val="Heading3"/>
        <w:rPr>
          <w:rFonts w:ascii="Times New Roman" w:eastAsia="Times New Roman" w:hAnsi="Times New Roman" w:cs="Times New Roman"/>
          <w:b/>
          <w:bCs/>
          <w:color w:val="auto"/>
          <w:lang w:val="nl-NL" w:eastAsia="en-NL"/>
        </w:rPr>
      </w:pPr>
      <w:bookmarkStart w:id="22" w:name="_Toc167310445"/>
      <w:r w:rsidRPr="00A21A97">
        <w:rPr>
          <w:rFonts w:ascii="Times New Roman" w:eastAsia="Times New Roman" w:hAnsi="Times New Roman" w:cs="Times New Roman"/>
          <w:b/>
          <w:bCs/>
          <w:color w:val="auto"/>
          <w:lang w:val="nl-NL" w:eastAsia="en-NL"/>
        </w:rPr>
        <w:t>5.2.1 Studies die elkaar aanvullen</w:t>
      </w:r>
      <w:bookmarkEnd w:id="22"/>
    </w:p>
    <w:p w14:paraId="29BC561E" w14:textId="39270002"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FF1A83" w:rsidRPr="00FF1A8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FF1A83" w:rsidRPr="00FF1A8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FF1A83" w:rsidRPr="00FF1A8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FF1A83" w:rsidRPr="00FF1A8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w:t>
      </w:r>
      <w:r w:rsidR="00473358">
        <w:rPr>
          <w:rFonts w:eastAsiaTheme="minorHAnsi"/>
          <w:lang w:val="nl-NL"/>
        </w:rPr>
        <w:t xml:space="preserve"> grote</w:t>
      </w:r>
      <w:r w:rsidRPr="00A21A97">
        <w:rPr>
          <w:rFonts w:eastAsiaTheme="minorHAnsi"/>
          <w:lang w:val="nl-NL"/>
        </w:rPr>
        <w:t xml:space="preserve"> invloed van klimaatorganisaties.</w:t>
      </w:r>
    </w:p>
    <w:p w14:paraId="0D571F68" w14:textId="77777777" w:rsidR="00C87F1C" w:rsidRDefault="00C87F1C" w:rsidP="00A21A97">
      <w:pPr>
        <w:pStyle w:val="NormalWeb"/>
        <w:spacing w:line="360" w:lineRule="auto"/>
        <w:outlineLvl w:val="1"/>
        <w:rPr>
          <w:b/>
          <w:bCs/>
          <w:lang w:val="nl-NL"/>
        </w:rPr>
      </w:pPr>
    </w:p>
    <w:p w14:paraId="39409564" w14:textId="336A3A9B" w:rsidR="00F23A85" w:rsidRPr="00A21A97" w:rsidRDefault="00F23A85" w:rsidP="0079044E">
      <w:pPr>
        <w:pStyle w:val="NormalWeb"/>
        <w:spacing w:line="360" w:lineRule="auto"/>
        <w:outlineLvl w:val="2"/>
        <w:rPr>
          <w:b/>
          <w:bCs/>
          <w:lang w:val="nl-NL"/>
        </w:rPr>
      </w:pPr>
      <w:bookmarkStart w:id="23" w:name="_Toc167310446"/>
      <w:r w:rsidRPr="00A21A97">
        <w:rPr>
          <w:b/>
          <w:bCs/>
          <w:lang w:val="nl-NL"/>
        </w:rPr>
        <w:lastRenderedPageBreak/>
        <w:t>5.2.2 Studies die elkaar tegenspreken</w:t>
      </w:r>
      <w:bookmarkEnd w:id="23"/>
    </w:p>
    <w:p w14:paraId="059E5741" w14:textId="79F6900F"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FF1A83" w:rsidRPr="00FF1A8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5FDC1958" w:rsidR="00327108" w:rsidRPr="00A21A97" w:rsidRDefault="00327108">
      <w:pPr>
        <w:rPr>
          <w:rFonts w:ascii="Times New Roman" w:eastAsia="Times New Roman" w:hAnsi="Times New Roman" w:cs="Times New Roman"/>
          <w:b/>
          <w:bCs/>
          <w:sz w:val="28"/>
          <w:szCs w:val="28"/>
          <w:lang w:val="nl-NL" w:eastAsia="en-NL"/>
        </w:rPr>
      </w:pPr>
    </w:p>
    <w:p w14:paraId="7950088D" w14:textId="7DE1BBE3" w:rsidR="00B3291C" w:rsidRPr="00F91EE5" w:rsidRDefault="00D87D44" w:rsidP="00A8143F">
      <w:pPr>
        <w:pStyle w:val="NormalWeb"/>
        <w:outlineLvl w:val="0"/>
        <w:rPr>
          <w:b/>
          <w:bCs/>
          <w:sz w:val="32"/>
          <w:szCs w:val="32"/>
          <w:lang w:val="nl-NL"/>
        </w:rPr>
      </w:pPr>
      <w:bookmarkStart w:id="24" w:name="_Toc167310447"/>
      <w:r w:rsidRPr="00F91EE5">
        <w:rPr>
          <w:b/>
          <w:bCs/>
          <w:sz w:val="32"/>
          <w:szCs w:val="32"/>
          <w:lang w:val="nl-NL"/>
        </w:rPr>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3104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4821BC06"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w:t>
      </w:r>
      <w:r w:rsidR="004B6E34">
        <w:rPr>
          <w:lang w:val="nl-NL"/>
        </w:rPr>
        <w:t>Nieuwsm</w:t>
      </w:r>
      <w:r w:rsidRPr="00A21A97">
        <w:rPr>
          <w:lang w:val="nl-NL"/>
        </w:rPr>
        <w:t xml:space="preserve">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w:t>
      </w:r>
      <w:r w:rsidR="00D209DB" w:rsidRPr="00A21A97">
        <w:rPr>
          <w:lang w:val="nl-NL"/>
        </w:rPr>
        <w:t>benadrukt</w:t>
      </w:r>
      <w:r w:rsidRPr="00A21A97">
        <w:rPr>
          <w:lang w:val="nl-NL"/>
        </w:rPr>
        <w:t xml:space="preserve"> het belang van een evenwichtige en informatieve berichtgeving over kernenergie.</w:t>
      </w:r>
    </w:p>
    <w:p w14:paraId="0F8308CE" w14:textId="02340FA8" w:rsidR="00E05D52" w:rsidRPr="00A21A97" w:rsidRDefault="006A1ACA" w:rsidP="00A21A97">
      <w:pPr>
        <w:pStyle w:val="NormalWeb"/>
        <w:spacing w:line="360" w:lineRule="auto"/>
        <w:outlineLvl w:val="1"/>
        <w:rPr>
          <w:b/>
          <w:bCs/>
          <w:lang w:val="nl-NL"/>
        </w:rPr>
      </w:pPr>
      <w:bookmarkStart w:id="26" w:name="_Toc167310449"/>
      <w:r w:rsidRPr="00A21A97">
        <w:rPr>
          <w:b/>
          <w:bCs/>
          <w:lang w:val="nl-NL"/>
        </w:rPr>
        <w:t xml:space="preserve">6.2 </w:t>
      </w:r>
      <w:r w:rsidR="00B3291C" w:rsidRPr="00A21A97">
        <w:rPr>
          <w:b/>
          <w:bCs/>
          <w:lang w:val="nl-NL"/>
        </w:rPr>
        <w:t>Aanbevelingen voor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Toekomstig onderzoek zou zich kunnen concentreren op de mechanismen van framing in media en publieke opinie over kernenergie, vergelijkende analyses tussen culturen, langetermijneffecten op beleidsvorming, rol van sociale media, en effectiviteit van framingstrategieën.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bookmarkStart w:id="27" w:name="_Toc1673104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B52DC15" w14:textId="77777777" w:rsidR="00FF1A83" w:rsidRDefault="00077F81" w:rsidP="00FF1A83">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FF1A83">
                <w:rPr>
                  <w:noProof/>
                  <w:lang w:val="nl-NL"/>
                </w:rPr>
                <w:t xml:space="preserve">Arentsen, M. J. (2006). CONTESTED TECHNOLOGY Nuclear power in the Netherlands. </w:t>
              </w:r>
              <w:r w:rsidR="00FF1A83">
                <w:rPr>
                  <w:i/>
                  <w:iCs/>
                  <w:noProof/>
                  <w:lang w:val="nl-NL"/>
                </w:rPr>
                <w:t>Centre for Clean Technology and Environmental Policy, University of Twente</w:t>
              </w:r>
              <w:r w:rsidR="00FF1A83">
                <w:rPr>
                  <w:noProof/>
                  <w:lang w:val="nl-NL"/>
                </w:rPr>
                <w:t>, 373-382.</w:t>
              </w:r>
            </w:p>
            <w:p w14:paraId="14D1F74F" w14:textId="77777777" w:rsidR="00FF1A83" w:rsidRDefault="00FF1A83" w:rsidP="00FF1A83">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560957D5" w14:textId="77777777" w:rsidR="00FF1A83" w:rsidRDefault="00FF1A83" w:rsidP="00FF1A83">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F7B60D1" w14:textId="77777777" w:rsidR="00FF1A83" w:rsidRDefault="00FF1A83" w:rsidP="00FF1A83">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7B3E14FA" w14:textId="77777777" w:rsidR="00FF1A83" w:rsidRDefault="00FF1A83" w:rsidP="00FF1A83">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7B7BFF8" w14:textId="77777777" w:rsidR="00FF1A83" w:rsidRDefault="00FF1A83" w:rsidP="00FF1A83">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F4C5E63" w14:textId="77777777" w:rsidR="00FF1A83" w:rsidRDefault="00FF1A83" w:rsidP="00FF1A83">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2FCDFF3E" w14:textId="77777777" w:rsidR="00FF1A83" w:rsidRDefault="00FF1A83" w:rsidP="00FF1A83">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0CC5A9FE" w14:textId="77777777" w:rsidR="00FF1A83" w:rsidRDefault="00FF1A83" w:rsidP="00FF1A83">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16173F28" w14:textId="77777777" w:rsidR="00FF1A83" w:rsidRDefault="00FF1A83" w:rsidP="00FF1A83">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14DE98C2" w14:textId="77777777" w:rsidR="00FF1A83" w:rsidRDefault="00FF1A83" w:rsidP="00FF1A83">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A96F8EF" w14:textId="77777777" w:rsidR="00FF1A83" w:rsidRDefault="00FF1A83" w:rsidP="00FF1A83">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4CD8B3FA" w14:textId="77777777" w:rsidR="00FF1A83" w:rsidRDefault="00FF1A83" w:rsidP="00FF1A83">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307D5EC7" w14:textId="77777777" w:rsidR="00FF1A83" w:rsidRDefault="00FF1A83" w:rsidP="00FF1A83">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54A9D3C8" w14:textId="77777777" w:rsidR="00FF1A83" w:rsidRDefault="00FF1A83" w:rsidP="00FF1A83">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FF1A83">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28" w:name="_Toc167310451"/>
      <w:r w:rsidRPr="00F91EE5">
        <w:rPr>
          <w:b/>
          <w:bCs/>
          <w:sz w:val="32"/>
          <w:szCs w:val="32"/>
          <w:lang w:val="nl-NL"/>
        </w:rPr>
        <w:lastRenderedPageBreak/>
        <w:t>8. Bijlage</w:t>
      </w:r>
      <w:bookmarkEnd w:id="28"/>
    </w:p>
    <w:p w14:paraId="0558C81C" w14:textId="77777777" w:rsidR="00595244" w:rsidRPr="00A21A97" w:rsidRDefault="00595244" w:rsidP="00CE56B1">
      <w:pPr>
        <w:pStyle w:val="NormalWeb"/>
        <w:rPr>
          <w:b/>
          <w:bCs/>
          <w:sz w:val="28"/>
          <w:szCs w:val="28"/>
          <w:lang w:val="nl-NL"/>
        </w:rPr>
      </w:pPr>
    </w:p>
    <w:p w14:paraId="24554083" w14:textId="1D1D3993" w:rsidR="007F7F27" w:rsidRPr="00A21A97" w:rsidRDefault="007F7F27" w:rsidP="007F7F27">
      <w:pPr>
        <w:pStyle w:val="NormalWeb"/>
        <w:outlineLvl w:val="1"/>
        <w:rPr>
          <w:b/>
          <w:bCs/>
          <w:lang w:val="nl-NL"/>
        </w:rPr>
      </w:pPr>
      <w:bookmarkStart w:id="29" w:name="_Toc167310452"/>
      <w:r w:rsidRPr="00A21A97">
        <w:rPr>
          <w:b/>
          <w:bCs/>
          <w:lang w:val="nl-NL"/>
        </w:rPr>
        <w:t>Bijlage 1</w:t>
      </w:r>
      <w:bookmarkEnd w:id="29"/>
    </w:p>
    <w:p w14:paraId="67CC54AD" w14:textId="2729BCFF"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FF1A83" w:rsidRPr="00FF1A83">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r w:rsidRPr="00A21A97">
        <w:rPr>
          <w:lang w:val="nl-NL"/>
        </w:rPr>
        <w:t>Runaway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r w:rsidRPr="00A21A97">
        <w:rPr>
          <w:lang w:val="nl-NL"/>
        </w:rPr>
        <w:t>Progress: het beeld dat modernisering en moderne technologie ons leven beter maken. In de communicatie wordt dit kader gebruikt om te wijzen op de voordelen.</w:t>
      </w:r>
    </w:p>
    <w:p w14:paraId="49894123" w14:textId="0A455D00" w:rsidR="00595244" w:rsidRPr="00A21A97" w:rsidRDefault="00595244" w:rsidP="00A21A97">
      <w:pPr>
        <w:pStyle w:val="NormalWeb"/>
        <w:numPr>
          <w:ilvl w:val="0"/>
          <w:numId w:val="8"/>
        </w:numPr>
        <w:spacing w:line="360" w:lineRule="auto"/>
        <w:rPr>
          <w:lang w:val="nl-NL"/>
        </w:rPr>
      </w:pPr>
      <w:r w:rsidRPr="00A21A97">
        <w:rPr>
          <w:lang w:val="nl-NL"/>
        </w:rPr>
        <w:t xml:space="preserve">Sustainability: Het begrip duurzaamheid is </w:t>
      </w:r>
      <w:r w:rsidR="001B55B7" w:rsidRPr="00A21A97">
        <w:rPr>
          <w:lang w:val="nl-NL"/>
        </w:rPr>
        <w:t>diepgeworteld</w:t>
      </w:r>
      <w:r w:rsidRPr="00A21A97">
        <w:rPr>
          <w:lang w:val="nl-NL"/>
        </w:rPr>
        <w:t xml:space="preserve">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r w:rsidRPr="00A21A97">
        <w:rPr>
          <w:lang w:val="nl-NL"/>
        </w:rPr>
        <w:t>Cost-Effectiveness: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Social Justice: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6E31B1B9"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FF1A83" w:rsidRPr="00FF1A83">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r w:rsidRPr="00A21A97">
        <w:rPr>
          <w:lang w:val="nl-NL"/>
        </w:rPr>
        <w:t>Ecomodernism: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CE56B1">
      <w:pPr>
        <w:pStyle w:val="NormalWeb"/>
        <w:outlineLvl w:val="1"/>
        <w:rPr>
          <w:b/>
          <w:bCs/>
          <w:lang w:val="nl-NL"/>
        </w:rPr>
      </w:pPr>
      <w:bookmarkStart w:id="30" w:name="_Toc167310453"/>
      <w:r w:rsidRPr="00A21A97">
        <w:rPr>
          <w:b/>
          <w:bCs/>
          <w:lang w:val="nl-NL"/>
        </w:rPr>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32B52559"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F10D51">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FF1A83" w:rsidRPr="00FF1A83">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488BDDFA"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F10D51">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w:t>
      </w:r>
      <w:proofErr w:type="gramStart"/>
      <w:r w:rsidR="00D87D44" w:rsidRPr="00A21A97">
        <w:rPr>
          <w:rFonts w:ascii="Times New Roman" w:hAnsi="Times New Roman" w:cs="Times New Roman"/>
          <w:lang w:val="nl-NL"/>
        </w:rPr>
        <w:t>frequentie</w:t>
      </w:r>
      <w:proofErr w:type="gramEnd"/>
      <w:r w:rsidR="00D87D44" w:rsidRPr="00A21A97">
        <w:rPr>
          <w:rFonts w:ascii="Times New Roman" w:hAnsi="Times New Roman" w:cs="Times New Roman"/>
          <w:lang w:val="nl-NL"/>
        </w:rPr>
        <w:t xml:space="preserve"> van kernenergieframes (in procenten) in krantenartikelen in nederland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5215DD10"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F10D51">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w:t>
      </w:r>
      <w:proofErr w:type="gramStart"/>
      <w:r w:rsidR="00D87D44" w:rsidRPr="00A21A97">
        <w:rPr>
          <w:rFonts w:ascii="Times New Roman" w:hAnsi="Times New Roman" w:cs="Times New Roman"/>
          <w:lang w:val="nl-NL"/>
        </w:rPr>
        <w:t>tone</w:t>
      </w:r>
      <w:proofErr w:type="gramEnd"/>
      <w:r w:rsidR="00D87D44" w:rsidRPr="00A21A97">
        <w:rPr>
          <w:rFonts w:ascii="Times New Roman" w:hAnsi="Times New Roman" w:cs="Times New Roman"/>
          <w:lang w:val="nl-NL"/>
        </w:rPr>
        <w:t xml:space="preserve"> of voice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96A92" w14:textId="77777777" w:rsidR="000D536F" w:rsidRDefault="000D536F" w:rsidP="00CD1D78">
      <w:pPr>
        <w:spacing w:after="0" w:line="240" w:lineRule="auto"/>
      </w:pPr>
      <w:r>
        <w:separator/>
      </w:r>
    </w:p>
  </w:endnote>
  <w:endnote w:type="continuationSeparator" w:id="0">
    <w:p w14:paraId="4F0F0373" w14:textId="77777777" w:rsidR="000D536F" w:rsidRDefault="000D536F"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24912" w14:textId="77777777" w:rsidR="000D536F" w:rsidRDefault="000D536F" w:rsidP="00CD1D78">
      <w:pPr>
        <w:spacing w:after="0" w:line="240" w:lineRule="auto"/>
      </w:pPr>
      <w:r>
        <w:separator/>
      </w:r>
    </w:p>
  </w:footnote>
  <w:footnote w:type="continuationSeparator" w:id="0">
    <w:p w14:paraId="4F46CF4C" w14:textId="77777777" w:rsidR="000D536F" w:rsidRDefault="000D536F"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1668"/>
    <w:rsid w:val="0001740D"/>
    <w:rsid w:val="00020630"/>
    <w:rsid w:val="00023DB6"/>
    <w:rsid w:val="000240B6"/>
    <w:rsid w:val="00024756"/>
    <w:rsid w:val="000308E8"/>
    <w:rsid w:val="0003300D"/>
    <w:rsid w:val="00033213"/>
    <w:rsid w:val="00033EA1"/>
    <w:rsid w:val="00033EF0"/>
    <w:rsid w:val="00041C2D"/>
    <w:rsid w:val="00050CE5"/>
    <w:rsid w:val="00054450"/>
    <w:rsid w:val="00054B77"/>
    <w:rsid w:val="000566DB"/>
    <w:rsid w:val="0006214F"/>
    <w:rsid w:val="000623EC"/>
    <w:rsid w:val="000649CF"/>
    <w:rsid w:val="0007132A"/>
    <w:rsid w:val="00077F81"/>
    <w:rsid w:val="000806C1"/>
    <w:rsid w:val="0008133A"/>
    <w:rsid w:val="0008441B"/>
    <w:rsid w:val="000909F9"/>
    <w:rsid w:val="00091301"/>
    <w:rsid w:val="000931F5"/>
    <w:rsid w:val="000935C0"/>
    <w:rsid w:val="000A04F4"/>
    <w:rsid w:val="000A1723"/>
    <w:rsid w:val="000A5C10"/>
    <w:rsid w:val="000C047A"/>
    <w:rsid w:val="000C3134"/>
    <w:rsid w:val="000D1B1D"/>
    <w:rsid w:val="000D2101"/>
    <w:rsid w:val="000D536F"/>
    <w:rsid w:val="000D55CD"/>
    <w:rsid w:val="000D64F5"/>
    <w:rsid w:val="000D65E4"/>
    <w:rsid w:val="000E17E5"/>
    <w:rsid w:val="000E2241"/>
    <w:rsid w:val="000E3876"/>
    <w:rsid w:val="000F02A4"/>
    <w:rsid w:val="000F42BF"/>
    <w:rsid w:val="000F6510"/>
    <w:rsid w:val="000F7125"/>
    <w:rsid w:val="00100F43"/>
    <w:rsid w:val="00105142"/>
    <w:rsid w:val="00110DB1"/>
    <w:rsid w:val="0011156E"/>
    <w:rsid w:val="001123C0"/>
    <w:rsid w:val="00112679"/>
    <w:rsid w:val="001134F4"/>
    <w:rsid w:val="00113FAC"/>
    <w:rsid w:val="0011414D"/>
    <w:rsid w:val="0011560F"/>
    <w:rsid w:val="00121C8D"/>
    <w:rsid w:val="00122B9B"/>
    <w:rsid w:val="001322A6"/>
    <w:rsid w:val="00133D63"/>
    <w:rsid w:val="00134A3F"/>
    <w:rsid w:val="00137DF5"/>
    <w:rsid w:val="0014040B"/>
    <w:rsid w:val="001508FC"/>
    <w:rsid w:val="00151562"/>
    <w:rsid w:val="0015374E"/>
    <w:rsid w:val="00153A2C"/>
    <w:rsid w:val="00156EB7"/>
    <w:rsid w:val="00160634"/>
    <w:rsid w:val="00161230"/>
    <w:rsid w:val="00161A29"/>
    <w:rsid w:val="00164C40"/>
    <w:rsid w:val="0017394A"/>
    <w:rsid w:val="0017588C"/>
    <w:rsid w:val="001761B6"/>
    <w:rsid w:val="001767C4"/>
    <w:rsid w:val="0017726E"/>
    <w:rsid w:val="0018117E"/>
    <w:rsid w:val="00183BF5"/>
    <w:rsid w:val="001850DC"/>
    <w:rsid w:val="001851F1"/>
    <w:rsid w:val="00185FFB"/>
    <w:rsid w:val="001860A5"/>
    <w:rsid w:val="00186410"/>
    <w:rsid w:val="00187DFD"/>
    <w:rsid w:val="00194E9B"/>
    <w:rsid w:val="001963B1"/>
    <w:rsid w:val="00196F84"/>
    <w:rsid w:val="001A10DE"/>
    <w:rsid w:val="001A74FA"/>
    <w:rsid w:val="001B55B7"/>
    <w:rsid w:val="001C1190"/>
    <w:rsid w:val="001C1F22"/>
    <w:rsid w:val="001C4CAE"/>
    <w:rsid w:val="001C6469"/>
    <w:rsid w:val="001C6D23"/>
    <w:rsid w:val="001D0756"/>
    <w:rsid w:val="001D2EC1"/>
    <w:rsid w:val="001D307F"/>
    <w:rsid w:val="001D41FB"/>
    <w:rsid w:val="001D6147"/>
    <w:rsid w:val="001E30C4"/>
    <w:rsid w:val="001F1750"/>
    <w:rsid w:val="001F51D5"/>
    <w:rsid w:val="00201E78"/>
    <w:rsid w:val="00203C01"/>
    <w:rsid w:val="002045F7"/>
    <w:rsid w:val="00204EC1"/>
    <w:rsid w:val="00211F8A"/>
    <w:rsid w:val="00212C1E"/>
    <w:rsid w:val="00215D8E"/>
    <w:rsid w:val="00216219"/>
    <w:rsid w:val="002209EE"/>
    <w:rsid w:val="002223E3"/>
    <w:rsid w:val="00226C92"/>
    <w:rsid w:val="002373B1"/>
    <w:rsid w:val="00237805"/>
    <w:rsid w:val="00240D0F"/>
    <w:rsid w:val="00250DF6"/>
    <w:rsid w:val="00252071"/>
    <w:rsid w:val="0025728E"/>
    <w:rsid w:val="00262DCA"/>
    <w:rsid w:val="00266384"/>
    <w:rsid w:val="00272CCE"/>
    <w:rsid w:val="00276FEA"/>
    <w:rsid w:val="00277C41"/>
    <w:rsid w:val="0028171E"/>
    <w:rsid w:val="00283689"/>
    <w:rsid w:val="002845C8"/>
    <w:rsid w:val="00285AE7"/>
    <w:rsid w:val="00292270"/>
    <w:rsid w:val="00294ECE"/>
    <w:rsid w:val="00295D00"/>
    <w:rsid w:val="002962EB"/>
    <w:rsid w:val="002A0651"/>
    <w:rsid w:val="002A150F"/>
    <w:rsid w:val="002A229F"/>
    <w:rsid w:val="002A35E2"/>
    <w:rsid w:val="002A59B4"/>
    <w:rsid w:val="002B20B5"/>
    <w:rsid w:val="002B56AC"/>
    <w:rsid w:val="002C0828"/>
    <w:rsid w:val="002C2650"/>
    <w:rsid w:val="002C3986"/>
    <w:rsid w:val="002C48D8"/>
    <w:rsid w:val="002C6546"/>
    <w:rsid w:val="002D374E"/>
    <w:rsid w:val="002D5205"/>
    <w:rsid w:val="002D7950"/>
    <w:rsid w:val="002D7E9C"/>
    <w:rsid w:val="002E4CDB"/>
    <w:rsid w:val="002E613F"/>
    <w:rsid w:val="002E750A"/>
    <w:rsid w:val="002F00A9"/>
    <w:rsid w:val="002F00AA"/>
    <w:rsid w:val="002F2CBC"/>
    <w:rsid w:val="002F3381"/>
    <w:rsid w:val="002F6F03"/>
    <w:rsid w:val="002F7FFA"/>
    <w:rsid w:val="00304FF4"/>
    <w:rsid w:val="00310013"/>
    <w:rsid w:val="00310DD8"/>
    <w:rsid w:val="00311ADF"/>
    <w:rsid w:val="00313D18"/>
    <w:rsid w:val="003169B8"/>
    <w:rsid w:val="0032037E"/>
    <w:rsid w:val="00320D2B"/>
    <w:rsid w:val="0032635A"/>
    <w:rsid w:val="00327108"/>
    <w:rsid w:val="003274F8"/>
    <w:rsid w:val="003400F9"/>
    <w:rsid w:val="0035097C"/>
    <w:rsid w:val="00351A3B"/>
    <w:rsid w:val="003534C0"/>
    <w:rsid w:val="00353787"/>
    <w:rsid w:val="00357896"/>
    <w:rsid w:val="00362BA7"/>
    <w:rsid w:val="00363E41"/>
    <w:rsid w:val="00365860"/>
    <w:rsid w:val="00365DCD"/>
    <w:rsid w:val="00367A8A"/>
    <w:rsid w:val="00374B11"/>
    <w:rsid w:val="0037669C"/>
    <w:rsid w:val="003775A4"/>
    <w:rsid w:val="00385440"/>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082"/>
    <w:rsid w:val="003C29A3"/>
    <w:rsid w:val="003C7F85"/>
    <w:rsid w:val="003D357F"/>
    <w:rsid w:val="003E1C60"/>
    <w:rsid w:val="003E3315"/>
    <w:rsid w:val="003F205F"/>
    <w:rsid w:val="003F356D"/>
    <w:rsid w:val="003F5B3A"/>
    <w:rsid w:val="003F77DE"/>
    <w:rsid w:val="00402A1B"/>
    <w:rsid w:val="00402D39"/>
    <w:rsid w:val="004037B7"/>
    <w:rsid w:val="004042E6"/>
    <w:rsid w:val="0040448D"/>
    <w:rsid w:val="00406F6A"/>
    <w:rsid w:val="004079F0"/>
    <w:rsid w:val="00407B9F"/>
    <w:rsid w:val="00410BC2"/>
    <w:rsid w:val="00411761"/>
    <w:rsid w:val="004120B4"/>
    <w:rsid w:val="00412355"/>
    <w:rsid w:val="00415012"/>
    <w:rsid w:val="00420B5B"/>
    <w:rsid w:val="00420CF2"/>
    <w:rsid w:val="0042789F"/>
    <w:rsid w:val="00430DA1"/>
    <w:rsid w:val="00431FA7"/>
    <w:rsid w:val="00433130"/>
    <w:rsid w:val="004362D3"/>
    <w:rsid w:val="00437A26"/>
    <w:rsid w:val="00437FB8"/>
    <w:rsid w:val="00441056"/>
    <w:rsid w:val="004422D0"/>
    <w:rsid w:val="004442A5"/>
    <w:rsid w:val="004470E2"/>
    <w:rsid w:val="004534A9"/>
    <w:rsid w:val="004571A0"/>
    <w:rsid w:val="00457B1D"/>
    <w:rsid w:val="00461783"/>
    <w:rsid w:val="00465FDD"/>
    <w:rsid w:val="004668C5"/>
    <w:rsid w:val="004719B5"/>
    <w:rsid w:val="00473300"/>
    <w:rsid w:val="00473358"/>
    <w:rsid w:val="004768E4"/>
    <w:rsid w:val="004836BD"/>
    <w:rsid w:val="00490DBD"/>
    <w:rsid w:val="00492551"/>
    <w:rsid w:val="004A27DB"/>
    <w:rsid w:val="004A28DA"/>
    <w:rsid w:val="004A6173"/>
    <w:rsid w:val="004A6623"/>
    <w:rsid w:val="004B6E34"/>
    <w:rsid w:val="004C5E37"/>
    <w:rsid w:val="004C5ED0"/>
    <w:rsid w:val="004C74DC"/>
    <w:rsid w:val="004C769A"/>
    <w:rsid w:val="004D40B5"/>
    <w:rsid w:val="004D6503"/>
    <w:rsid w:val="004F144D"/>
    <w:rsid w:val="004F21F1"/>
    <w:rsid w:val="004F2C98"/>
    <w:rsid w:val="004F3ED8"/>
    <w:rsid w:val="004F3EEB"/>
    <w:rsid w:val="004F4FF0"/>
    <w:rsid w:val="004F79C8"/>
    <w:rsid w:val="00501510"/>
    <w:rsid w:val="00501980"/>
    <w:rsid w:val="005050DD"/>
    <w:rsid w:val="005112D0"/>
    <w:rsid w:val="0051246F"/>
    <w:rsid w:val="00513D9A"/>
    <w:rsid w:val="005207C8"/>
    <w:rsid w:val="00520DCF"/>
    <w:rsid w:val="00536EFE"/>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A7497"/>
    <w:rsid w:val="005C0D67"/>
    <w:rsid w:val="005C1414"/>
    <w:rsid w:val="005C31E5"/>
    <w:rsid w:val="005C4D8D"/>
    <w:rsid w:val="005C5708"/>
    <w:rsid w:val="005C6953"/>
    <w:rsid w:val="005D5644"/>
    <w:rsid w:val="005E12EE"/>
    <w:rsid w:val="005E5CA1"/>
    <w:rsid w:val="005E6121"/>
    <w:rsid w:val="005F18A1"/>
    <w:rsid w:val="005F1C96"/>
    <w:rsid w:val="005F3E02"/>
    <w:rsid w:val="005F5754"/>
    <w:rsid w:val="005F5BBC"/>
    <w:rsid w:val="005F7F85"/>
    <w:rsid w:val="00605AEA"/>
    <w:rsid w:val="00610CC0"/>
    <w:rsid w:val="006126E0"/>
    <w:rsid w:val="006160AA"/>
    <w:rsid w:val="00616F81"/>
    <w:rsid w:val="00622F16"/>
    <w:rsid w:val="00624486"/>
    <w:rsid w:val="006251BA"/>
    <w:rsid w:val="0062725A"/>
    <w:rsid w:val="00627BBC"/>
    <w:rsid w:val="006316B8"/>
    <w:rsid w:val="006348FA"/>
    <w:rsid w:val="006377F4"/>
    <w:rsid w:val="006414B5"/>
    <w:rsid w:val="006419C4"/>
    <w:rsid w:val="0064705D"/>
    <w:rsid w:val="006501D2"/>
    <w:rsid w:val="00650A28"/>
    <w:rsid w:val="006519DD"/>
    <w:rsid w:val="00655745"/>
    <w:rsid w:val="0066093C"/>
    <w:rsid w:val="00662859"/>
    <w:rsid w:val="00666A0E"/>
    <w:rsid w:val="006674B6"/>
    <w:rsid w:val="00673139"/>
    <w:rsid w:val="0067409F"/>
    <w:rsid w:val="006741A6"/>
    <w:rsid w:val="006801CB"/>
    <w:rsid w:val="0068342C"/>
    <w:rsid w:val="006865A1"/>
    <w:rsid w:val="00690282"/>
    <w:rsid w:val="006925AA"/>
    <w:rsid w:val="0069347B"/>
    <w:rsid w:val="006A1468"/>
    <w:rsid w:val="006A1ACA"/>
    <w:rsid w:val="006A3163"/>
    <w:rsid w:val="006A3555"/>
    <w:rsid w:val="006A4DBB"/>
    <w:rsid w:val="006A5480"/>
    <w:rsid w:val="006B5923"/>
    <w:rsid w:val="006B5D8E"/>
    <w:rsid w:val="006B6381"/>
    <w:rsid w:val="006B6454"/>
    <w:rsid w:val="006B66E8"/>
    <w:rsid w:val="006C321D"/>
    <w:rsid w:val="006D2BFD"/>
    <w:rsid w:val="006D4165"/>
    <w:rsid w:val="006D55C7"/>
    <w:rsid w:val="006E23AA"/>
    <w:rsid w:val="006E3801"/>
    <w:rsid w:val="006E4ADC"/>
    <w:rsid w:val="006E6260"/>
    <w:rsid w:val="006F49E6"/>
    <w:rsid w:val="00701075"/>
    <w:rsid w:val="00701958"/>
    <w:rsid w:val="007110A1"/>
    <w:rsid w:val="00713637"/>
    <w:rsid w:val="00713BAE"/>
    <w:rsid w:val="00725130"/>
    <w:rsid w:val="00725E0F"/>
    <w:rsid w:val="00726007"/>
    <w:rsid w:val="007349BF"/>
    <w:rsid w:val="00734FA2"/>
    <w:rsid w:val="0073763B"/>
    <w:rsid w:val="00746D94"/>
    <w:rsid w:val="00751EF8"/>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1A"/>
    <w:rsid w:val="00787FFC"/>
    <w:rsid w:val="0079044E"/>
    <w:rsid w:val="007951B7"/>
    <w:rsid w:val="007968EE"/>
    <w:rsid w:val="007A0A86"/>
    <w:rsid w:val="007A10FA"/>
    <w:rsid w:val="007A4993"/>
    <w:rsid w:val="007A58B1"/>
    <w:rsid w:val="007B374E"/>
    <w:rsid w:val="007B47C8"/>
    <w:rsid w:val="007B49F9"/>
    <w:rsid w:val="007B4F61"/>
    <w:rsid w:val="007B658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E63E7"/>
    <w:rsid w:val="007F159E"/>
    <w:rsid w:val="007F5B14"/>
    <w:rsid w:val="007F61F7"/>
    <w:rsid w:val="007F7F27"/>
    <w:rsid w:val="00803FF2"/>
    <w:rsid w:val="008050D7"/>
    <w:rsid w:val="00805365"/>
    <w:rsid w:val="00806311"/>
    <w:rsid w:val="00811BA3"/>
    <w:rsid w:val="00811C42"/>
    <w:rsid w:val="00812482"/>
    <w:rsid w:val="008129E3"/>
    <w:rsid w:val="008139B4"/>
    <w:rsid w:val="00813C4D"/>
    <w:rsid w:val="0082041E"/>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64"/>
    <w:rsid w:val="0088148D"/>
    <w:rsid w:val="008827C6"/>
    <w:rsid w:val="00883605"/>
    <w:rsid w:val="0088395C"/>
    <w:rsid w:val="00886F29"/>
    <w:rsid w:val="00891400"/>
    <w:rsid w:val="00892956"/>
    <w:rsid w:val="00893B2C"/>
    <w:rsid w:val="00895EB1"/>
    <w:rsid w:val="00897567"/>
    <w:rsid w:val="008A1166"/>
    <w:rsid w:val="008A1E9E"/>
    <w:rsid w:val="008A6767"/>
    <w:rsid w:val="008A7773"/>
    <w:rsid w:val="008B7702"/>
    <w:rsid w:val="008C0752"/>
    <w:rsid w:val="008C5DD8"/>
    <w:rsid w:val="008C713E"/>
    <w:rsid w:val="008D26CC"/>
    <w:rsid w:val="008D4C7A"/>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249E0"/>
    <w:rsid w:val="0093202A"/>
    <w:rsid w:val="00942BAB"/>
    <w:rsid w:val="0094554D"/>
    <w:rsid w:val="00946222"/>
    <w:rsid w:val="0095075C"/>
    <w:rsid w:val="0095195F"/>
    <w:rsid w:val="00972557"/>
    <w:rsid w:val="0098069A"/>
    <w:rsid w:val="00980B20"/>
    <w:rsid w:val="00984777"/>
    <w:rsid w:val="009851CD"/>
    <w:rsid w:val="00995BA6"/>
    <w:rsid w:val="00996CEC"/>
    <w:rsid w:val="009A03B1"/>
    <w:rsid w:val="009A54DA"/>
    <w:rsid w:val="009A5FD9"/>
    <w:rsid w:val="009B63F7"/>
    <w:rsid w:val="009D4CA5"/>
    <w:rsid w:val="009D53C9"/>
    <w:rsid w:val="009E094B"/>
    <w:rsid w:val="009E319A"/>
    <w:rsid w:val="009E4599"/>
    <w:rsid w:val="009E4B84"/>
    <w:rsid w:val="009E6289"/>
    <w:rsid w:val="009E7623"/>
    <w:rsid w:val="009E7A8F"/>
    <w:rsid w:val="009F3862"/>
    <w:rsid w:val="009F3D09"/>
    <w:rsid w:val="009F4F04"/>
    <w:rsid w:val="009F58D1"/>
    <w:rsid w:val="009F63C8"/>
    <w:rsid w:val="00A00193"/>
    <w:rsid w:val="00A030A3"/>
    <w:rsid w:val="00A05FB9"/>
    <w:rsid w:val="00A1025C"/>
    <w:rsid w:val="00A11040"/>
    <w:rsid w:val="00A132E2"/>
    <w:rsid w:val="00A21A97"/>
    <w:rsid w:val="00A32837"/>
    <w:rsid w:val="00A40223"/>
    <w:rsid w:val="00A44C00"/>
    <w:rsid w:val="00A44CD7"/>
    <w:rsid w:val="00A45457"/>
    <w:rsid w:val="00A458CA"/>
    <w:rsid w:val="00A47289"/>
    <w:rsid w:val="00A523CF"/>
    <w:rsid w:val="00A531D6"/>
    <w:rsid w:val="00A538A6"/>
    <w:rsid w:val="00A5437E"/>
    <w:rsid w:val="00A56414"/>
    <w:rsid w:val="00A6204F"/>
    <w:rsid w:val="00A645E1"/>
    <w:rsid w:val="00A66688"/>
    <w:rsid w:val="00A765BB"/>
    <w:rsid w:val="00A8105B"/>
    <w:rsid w:val="00A8143F"/>
    <w:rsid w:val="00A86263"/>
    <w:rsid w:val="00A90C7A"/>
    <w:rsid w:val="00A90F4B"/>
    <w:rsid w:val="00A90FF6"/>
    <w:rsid w:val="00A95201"/>
    <w:rsid w:val="00AA0108"/>
    <w:rsid w:val="00AA01A3"/>
    <w:rsid w:val="00AA545F"/>
    <w:rsid w:val="00AB3F45"/>
    <w:rsid w:val="00AB7256"/>
    <w:rsid w:val="00AC53FA"/>
    <w:rsid w:val="00AD5F66"/>
    <w:rsid w:val="00AD6639"/>
    <w:rsid w:val="00AE6B58"/>
    <w:rsid w:val="00AE6C85"/>
    <w:rsid w:val="00AF08DC"/>
    <w:rsid w:val="00AF3450"/>
    <w:rsid w:val="00AF6610"/>
    <w:rsid w:val="00AF752B"/>
    <w:rsid w:val="00B03A4E"/>
    <w:rsid w:val="00B055D5"/>
    <w:rsid w:val="00B06345"/>
    <w:rsid w:val="00B07CEE"/>
    <w:rsid w:val="00B12C9D"/>
    <w:rsid w:val="00B15724"/>
    <w:rsid w:val="00B167E3"/>
    <w:rsid w:val="00B17961"/>
    <w:rsid w:val="00B22A69"/>
    <w:rsid w:val="00B23F21"/>
    <w:rsid w:val="00B275B2"/>
    <w:rsid w:val="00B3291C"/>
    <w:rsid w:val="00B36890"/>
    <w:rsid w:val="00B424C3"/>
    <w:rsid w:val="00B479BD"/>
    <w:rsid w:val="00B54DEC"/>
    <w:rsid w:val="00B60693"/>
    <w:rsid w:val="00B630CD"/>
    <w:rsid w:val="00B63DE1"/>
    <w:rsid w:val="00B64071"/>
    <w:rsid w:val="00B67C27"/>
    <w:rsid w:val="00B712BD"/>
    <w:rsid w:val="00B71412"/>
    <w:rsid w:val="00B75CE1"/>
    <w:rsid w:val="00B82085"/>
    <w:rsid w:val="00B87CFA"/>
    <w:rsid w:val="00B93E41"/>
    <w:rsid w:val="00B9452B"/>
    <w:rsid w:val="00B952E2"/>
    <w:rsid w:val="00B96FE7"/>
    <w:rsid w:val="00BA41EB"/>
    <w:rsid w:val="00BA49B7"/>
    <w:rsid w:val="00BA5965"/>
    <w:rsid w:val="00BA75A1"/>
    <w:rsid w:val="00BB5A58"/>
    <w:rsid w:val="00BB680E"/>
    <w:rsid w:val="00BC068E"/>
    <w:rsid w:val="00BC7BAF"/>
    <w:rsid w:val="00BD19AA"/>
    <w:rsid w:val="00BD5123"/>
    <w:rsid w:val="00BE422E"/>
    <w:rsid w:val="00BE5684"/>
    <w:rsid w:val="00BE6893"/>
    <w:rsid w:val="00BF0A48"/>
    <w:rsid w:val="00BF758E"/>
    <w:rsid w:val="00C0544F"/>
    <w:rsid w:val="00C24EF9"/>
    <w:rsid w:val="00C301DD"/>
    <w:rsid w:val="00C307E1"/>
    <w:rsid w:val="00C3291A"/>
    <w:rsid w:val="00C37FC3"/>
    <w:rsid w:val="00C4055C"/>
    <w:rsid w:val="00C45311"/>
    <w:rsid w:val="00C473C6"/>
    <w:rsid w:val="00C475F6"/>
    <w:rsid w:val="00C53F34"/>
    <w:rsid w:val="00C5585D"/>
    <w:rsid w:val="00C558AF"/>
    <w:rsid w:val="00C56FE6"/>
    <w:rsid w:val="00C574E7"/>
    <w:rsid w:val="00C65CEF"/>
    <w:rsid w:val="00C67077"/>
    <w:rsid w:val="00C75A8A"/>
    <w:rsid w:val="00C77E31"/>
    <w:rsid w:val="00C82EAE"/>
    <w:rsid w:val="00C844BC"/>
    <w:rsid w:val="00C87F1C"/>
    <w:rsid w:val="00C9477A"/>
    <w:rsid w:val="00C94AC3"/>
    <w:rsid w:val="00C9582B"/>
    <w:rsid w:val="00CB020D"/>
    <w:rsid w:val="00CC2E9F"/>
    <w:rsid w:val="00CC532A"/>
    <w:rsid w:val="00CC7A50"/>
    <w:rsid w:val="00CD1D78"/>
    <w:rsid w:val="00CD3908"/>
    <w:rsid w:val="00CD7333"/>
    <w:rsid w:val="00CD75CF"/>
    <w:rsid w:val="00CE56B1"/>
    <w:rsid w:val="00CE71F2"/>
    <w:rsid w:val="00CF0927"/>
    <w:rsid w:val="00CF2EC7"/>
    <w:rsid w:val="00CF41B1"/>
    <w:rsid w:val="00CF5F5B"/>
    <w:rsid w:val="00D07D3C"/>
    <w:rsid w:val="00D10E75"/>
    <w:rsid w:val="00D11D02"/>
    <w:rsid w:val="00D13721"/>
    <w:rsid w:val="00D149C5"/>
    <w:rsid w:val="00D16DF8"/>
    <w:rsid w:val="00D208D9"/>
    <w:rsid w:val="00D209DB"/>
    <w:rsid w:val="00D219B7"/>
    <w:rsid w:val="00D26964"/>
    <w:rsid w:val="00D338FA"/>
    <w:rsid w:val="00D374D0"/>
    <w:rsid w:val="00D37E99"/>
    <w:rsid w:val="00D43DD1"/>
    <w:rsid w:val="00D45AF7"/>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A3D3E"/>
    <w:rsid w:val="00DB3B6F"/>
    <w:rsid w:val="00DB596E"/>
    <w:rsid w:val="00DC08C6"/>
    <w:rsid w:val="00DC24A6"/>
    <w:rsid w:val="00DC639E"/>
    <w:rsid w:val="00DC6E9C"/>
    <w:rsid w:val="00DE2B27"/>
    <w:rsid w:val="00DE4926"/>
    <w:rsid w:val="00DE6468"/>
    <w:rsid w:val="00DE7363"/>
    <w:rsid w:val="00DF1758"/>
    <w:rsid w:val="00DF42B3"/>
    <w:rsid w:val="00DF502E"/>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1727"/>
    <w:rsid w:val="00E630D0"/>
    <w:rsid w:val="00E65885"/>
    <w:rsid w:val="00E65D85"/>
    <w:rsid w:val="00E66A0D"/>
    <w:rsid w:val="00E72E23"/>
    <w:rsid w:val="00E80A75"/>
    <w:rsid w:val="00E81083"/>
    <w:rsid w:val="00E8378C"/>
    <w:rsid w:val="00E83B19"/>
    <w:rsid w:val="00E85436"/>
    <w:rsid w:val="00E86D6C"/>
    <w:rsid w:val="00E91D44"/>
    <w:rsid w:val="00E91EBC"/>
    <w:rsid w:val="00E9442B"/>
    <w:rsid w:val="00E97A8A"/>
    <w:rsid w:val="00EA0BA5"/>
    <w:rsid w:val="00EA3ED7"/>
    <w:rsid w:val="00EB5894"/>
    <w:rsid w:val="00EC3660"/>
    <w:rsid w:val="00EC3933"/>
    <w:rsid w:val="00EC3F9F"/>
    <w:rsid w:val="00EC51E0"/>
    <w:rsid w:val="00EC702D"/>
    <w:rsid w:val="00EC7D2F"/>
    <w:rsid w:val="00ED471B"/>
    <w:rsid w:val="00ED52C6"/>
    <w:rsid w:val="00EE052C"/>
    <w:rsid w:val="00EE21BC"/>
    <w:rsid w:val="00EE34CF"/>
    <w:rsid w:val="00EE6175"/>
    <w:rsid w:val="00EF027F"/>
    <w:rsid w:val="00EF061C"/>
    <w:rsid w:val="00EF0C01"/>
    <w:rsid w:val="00EF1253"/>
    <w:rsid w:val="00F04B8D"/>
    <w:rsid w:val="00F057AC"/>
    <w:rsid w:val="00F10D51"/>
    <w:rsid w:val="00F12DE3"/>
    <w:rsid w:val="00F15C29"/>
    <w:rsid w:val="00F20D29"/>
    <w:rsid w:val="00F229A0"/>
    <w:rsid w:val="00F23578"/>
    <w:rsid w:val="00F23A85"/>
    <w:rsid w:val="00F26165"/>
    <w:rsid w:val="00F26BEB"/>
    <w:rsid w:val="00F3057C"/>
    <w:rsid w:val="00F342A5"/>
    <w:rsid w:val="00F349DE"/>
    <w:rsid w:val="00F40A43"/>
    <w:rsid w:val="00F43847"/>
    <w:rsid w:val="00F45A3A"/>
    <w:rsid w:val="00F467D8"/>
    <w:rsid w:val="00F502CA"/>
    <w:rsid w:val="00F53EE5"/>
    <w:rsid w:val="00F54E21"/>
    <w:rsid w:val="00F61401"/>
    <w:rsid w:val="00F62F5D"/>
    <w:rsid w:val="00F71A51"/>
    <w:rsid w:val="00F769AF"/>
    <w:rsid w:val="00F9127A"/>
    <w:rsid w:val="00F916EA"/>
    <w:rsid w:val="00F91EE5"/>
    <w:rsid w:val="00F923C0"/>
    <w:rsid w:val="00F93E5B"/>
    <w:rsid w:val="00F951C5"/>
    <w:rsid w:val="00F960DF"/>
    <w:rsid w:val="00F9641A"/>
    <w:rsid w:val="00F9692C"/>
    <w:rsid w:val="00FA2B38"/>
    <w:rsid w:val="00FA3EB1"/>
    <w:rsid w:val="00FA79EB"/>
    <w:rsid w:val="00FB130A"/>
    <w:rsid w:val="00FB4412"/>
    <w:rsid w:val="00FB66C5"/>
    <w:rsid w:val="00FC669B"/>
    <w:rsid w:val="00FD07C7"/>
    <w:rsid w:val="00FD419A"/>
    <w:rsid w:val="00FD432F"/>
    <w:rsid w:val="00FE112E"/>
    <w:rsid w:val="00FE2500"/>
    <w:rsid w:val="00FE3EAE"/>
    <w:rsid w:val="00FE6F43"/>
    <w:rsid w:val="00FF1A8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68342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23333038">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6671571">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2058623">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47176274">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68918402">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6493887">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187540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2361478">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3205804">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1815769">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3444698">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49077898">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14532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0850744">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79549338">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0396408">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04673472">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1633827">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312475">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43382128">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4756904">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2557657">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8726284">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209844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6888618">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26526601">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5061590">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4208">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476159">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288072">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7675948">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39763504">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3596356">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0658130">
      <w:bodyDiv w:val="1"/>
      <w:marLeft w:val="0"/>
      <w:marRight w:val="0"/>
      <w:marTop w:val="0"/>
      <w:marBottom w:val="0"/>
      <w:divBdr>
        <w:top w:val="none" w:sz="0" w:space="0" w:color="auto"/>
        <w:left w:val="none" w:sz="0" w:space="0" w:color="auto"/>
        <w:bottom w:val="none" w:sz="0" w:space="0" w:color="auto"/>
        <w:right w:val="none" w:sz="0" w:space="0" w:color="auto"/>
      </w:divBdr>
    </w:div>
    <w:div w:id="148111478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497770951">
      <w:bodyDiv w:val="1"/>
      <w:marLeft w:val="0"/>
      <w:marRight w:val="0"/>
      <w:marTop w:val="0"/>
      <w:marBottom w:val="0"/>
      <w:divBdr>
        <w:top w:val="none" w:sz="0" w:space="0" w:color="auto"/>
        <w:left w:val="none" w:sz="0" w:space="0" w:color="auto"/>
        <w:bottom w:val="none" w:sz="0" w:space="0" w:color="auto"/>
        <w:right w:val="none" w:sz="0" w:space="0" w:color="auto"/>
      </w:divBdr>
    </w:div>
    <w:div w:id="1501579528">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18689092">
      <w:bodyDiv w:val="1"/>
      <w:marLeft w:val="0"/>
      <w:marRight w:val="0"/>
      <w:marTop w:val="0"/>
      <w:marBottom w:val="0"/>
      <w:divBdr>
        <w:top w:val="none" w:sz="0" w:space="0" w:color="auto"/>
        <w:left w:val="none" w:sz="0" w:space="0" w:color="auto"/>
        <w:bottom w:val="none" w:sz="0" w:space="0" w:color="auto"/>
        <w:right w:val="none" w:sz="0" w:space="0" w:color="auto"/>
      </w:divBdr>
    </w:div>
    <w:div w:id="1525510272">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0487820">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36892367">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6840334">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250584">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4726410">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4507215">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24273592">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17072397">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5545067">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 w:id="214415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88F516-FA49-4747-8E60-AC7288E7AC47}"/>
      </w:docPartPr>
      <w:docPartBody>
        <w:p w:rsidR="00000000" w:rsidRDefault="00B27701">
          <w:r w:rsidRPr="009922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01"/>
    <w:rsid w:val="00887CEE"/>
    <w:rsid w:val="00B2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770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BD37FB-5E25-4E66-B79F-BE6492A63E5C}">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fcccf74b-7f6f-4a9a-a23b-5f7e78e0f5bf&quot;,&quot;properties&quot;:{&quot;noteIndex&quot;:0},&quot;isEdited&quot;:false,&quot;manualOverride&quot;:{&quot;isManuallyOverridden&quot;:true,&quot;citeprocText&quot;:&quot;(Mathew, 2022)&quot;,&quot;manualOverrideText&quot;:&quot;(Mathew, 2022, p4)&quot;},&quot;citationTag&quot;:&quot;MENDELEY_CITATION_v3_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&quot;,&quot;citationItems&quot;:[{&quot;id&quot;:&quot;60eeabb3-c87d-3d01-8a3e-db60de6a6cba&quot;,&quot;itemData&quot;:{&quot;type&quot;:&quot;article&quot;,&quot;id&quot;:&quot;60eeabb3-c87d-3d01-8a3e-db60de6a6cba&quot;,&quot;title&quot;:&quot;Nuclear energy: A pathway towards mitigation of global warming&quot;,&quot;author&quot;:[{&quot;family&quot;:&quot;Mathew&quot;,&quot;given&quot;:&quot;M. D.&quot;,&quot;parse-names&quot;:false,&quot;dropping-particle&quot;:&quot;&quot;,&quot;non-dropping-particle&quot;:&quot;&quot;}],&quot;container-title&quot;:&quot;Progress in Nuclear Energy&quot;,&quot;DOI&quot;:&quot;10.1016/j.pnucene.2021.104080&quot;,&quot;ISSN&quot;:&quot;01491970&quot;,&quot;issued&quot;:{&quot;date-parts&quot;:[[2022,1,1]]},&quot;abstract&quot;:&quot;Global warming is the ongoing rise in the average temperature of Earth's climate system. Over the past 50 years, the average temperature has increased at the fastest rate in recorded history due to uncontrolled generation of greenhouse gases. Nuclear power is low carbon energy, and it is contributing on a large scale to a low carbon economy and a green energy grid. 442 nuclear power reactors are operating worldwide generating 393 GWe of electricity providing continuous and reliable low carbon power. Nuclear electricity accounts for 11% of total global electricity generation, and this amounts to a third of the low-carbon electricity produced in the world. New innovations are taking place which make nuclear power a more affordable and attractive energy option. These include advances in large reactors, emerging technologies such as advanced fuel and small modular reactors, engineering breakthroughs extending the operational lifetime of existing reactors, and new developments in materials and better waste management. Fast breeder reactor technology has become a commercial reality and it helps not only in generating electricity, but also in producing more fuel than it consumes, besides burning nuclear waste more efficiently compared to any of the existing commercial reactor technologies. The Sun's energy is generated by nuclear fusion. Mastering nuclear fusion technology can guarantee energy security in terms of clean, safe and affordable energy. Nuclear fusion, and plasma physics research of very complex nature are being carried out in many countries. Fusion reactions have been successfully demonstrated although for a fraction of a second and without demonstrating a net gain of electric power. The world's largest international fusion reactor facility called ITER is in an advanced stage of construction with the aim of demonstrating the scientific and technological success of fusion energy research for commercial production. Fusion fuel is plentiful and easily accessible. It is expected that fusion energy is the pathway towards energy security for thousands of years. Nuclear fission and fusion reactors do not emit greenhouse gases into the atmosphere and play a major role in mitigating climate change.&quot;,&quot;publisher&quot;:&quot;Elsevier Ltd&quot;,&quot;volume&quot;:&quot;143&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3585</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211</cp:revision>
  <cp:lastPrinted>2024-05-23T14:49:00Z</cp:lastPrinted>
  <dcterms:created xsi:type="dcterms:W3CDTF">2024-05-19T11:53:00Z</dcterms:created>
  <dcterms:modified xsi:type="dcterms:W3CDTF">2024-05-23T14:55:00Z</dcterms:modified>
</cp:coreProperties>
</file>