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Lead: (eindigt op basisuitspraak)</w:t>
      </w:r>
    </w:p>
    <w:p w14:paraId="7AFA7902" w14:textId="77777777" w:rsidR="009D1A24" w:rsidRPr="009D1A24" w:rsidRDefault="009D1A24" w:rsidP="009D1A24">
      <w:pPr>
        <w:rPr>
          <w:rFonts w:ascii="Civil Premium" w:hAnsi="Civil Premium"/>
          <w:lang w:val="nl-NL"/>
        </w:rPr>
      </w:pPr>
      <w:r w:rsidRPr="009D1A24">
        <w:rPr>
          <w:rFonts w:ascii="Civil Premium" w:hAnsi="Civil Premium"/>
          <w:lang w:val="nl-NL"/>
        </w:rPr>
        <w:t>1. Beginnen vanuit de Basisuitspraak; chronologisch probleem en oplossing uitwerken</w:t>
      </w:r>
    </w:p>
    <w:p w14:paraId="76013B1B" w14:textId="77777777" w:rsidR="009D1A24" w:rsidRPr="009D1A24" w:rsidRDefault="009D1A24" w:rsidP="009D1A24">
      <w:pPr>
        <w:rPr>
          <w:rFonts w:ascii="Civil Premium" w:hAnsi="Civil Premium"/>
          <w:lang w:val="nl-NL"/>
        </w:rPr>
      </w:pPr>
      <w:r w:rsidRPr="009D1A24">
        <w:rPr>
          <w:rFonts w:ascii="Civil Premium" w:hAnsi="Civil Premium"/>
          <w:lang w:val="nl-NL"/>
        </w:rPr>
        <w:t>2. vanuit de interesse van de lezer</w:t>
      </w:r>
    </w:p>
    <w:p w14:paraId="284584E7" w14:textId="77777777" w:rsidR="009D1A24" w:rsidRPr="009D1A24" w:rsidRDefault="009D1A24" w:rsidP="009D1A24">
      <w:pPr>
        <w:rPr>
          <w:rFonts w:ascii="Civil Premium" w:hAnsi="Civil Premium"/>
          <w:lang w:val="nl-NL"/>
        </w:rPr>
      </w:pPr>
      <w:r w:rsidRPr="009D1A24">
        <w:rPr>
          <w:rFonts w:ascii="Civil Premium" w:hAnsi="Civil Premium"/>
          <w:lang w:val="nl-NL"/>
        </w:rPr>
        <w:t>3. of: sandwichen door anekdotes en droge cijfers af te wisselen</w:t>
      </w: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7CA003D7"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Aantrekkelijke inleiding hoofdthema</w:t>
      </w:r>
    </w:p>
    <w:p w14:paraId="21C04199"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formulering hoofdthema</w:t>
      </w:r>
    </w:p>
    <w:p w14:paraId="67A15E93" w14:textId="77777777" w:rsidR="009D1A24" w:rsidRPr="009D1A24" w:rsidRDefault="009D1A24" w:rsidP="009D1A24">
      <w:pPr>
        <w:rPr>
          <w:rFonts w:ascii="Civil Premium" w:hAnsi="Civil Premium"/>
          <w:lang w:val="nl-NL"/>
        </w:rPr>
      </w:pPr>
    </w:p>
    <w:p w14:paraId="34B61EFF" w14:textId="484D8309"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(subthema)</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Dat wil ik bespreken met econoom Edin Mujagic wie voor verschillende instanties het Macroeconomische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lastRenderedPageBreak/>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Pr="0033671B" w:rsidRDefault="009D1A24" w:rsidP="009D1A24">
      <w:pPr>
        <w:rPr>
          <w:rFonts w:ascii="Civil Premium" w:hAnsi="Civil Premium"/>
          <w:b/>
          <w:bCs/>
          <w:lang w:val="nl-NL"/>
        </w:rPr>
      </w:pPr>
      <w:r w:rsidRPr="0033671B">
        <w:rPr>
          <w:rFonts w:ascii="Civil Premium" w:hAnsi="Civil Premium"/>
          <w:b/>
          <w:bCs/>
          <w:lang w:val="nl-NL"/>
        </w:rPr>
        <w:t>Slot</w:t>
      </w:r>
    </w:p>
    <w:sectPr w:rsidR="00FE585B" w:rsidRPr="0033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33671B"/>
    <w:rsid w:val="004B29CE"/>
    <w:rsid w:val="009D1A24"/>
    <w:rsid w:val="00A8117B"/>
    <w:rsid w:val="00C844BC"/>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342</Words>
  <Characters>1809</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cp:revision>
  <dcterms:created xsi:type="dcterms:W3CDTF">2023-11-26T19:31:00Z</dcterms:created>
  <dcterms:modified xsi:type="dcterms:W3CDTF">2023-11-27T10:31:00Z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