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8A5D3" w14:textId="77777777" w:rsidR="00E4417A" w:rsidRPr="00E4417A" w:rsidRDefault="00E4417A" w:rsidP="00E4417A">
      <w:pPr>
        <w:rPr>
          <w:b/>
          <w:bCs/>
        </w:rPr>
      </w:pPr>
      <w:r w:rsidRPr="00E4417A">
        <w:rPr>
          <w:b/>
          <w:bCs/>
        </w:rPr>
        <w:t xml:space="preserve">Alfresco </w:t>
      </w:r>
      <w:proofErr w:type="spellStart"/>
      <w:r w:rsidRPr="00E4417A">
        <w:rPr>
          <w:b/>
          <w:bCs/>
        </w:rPr>
        <w:t>Community</w:t>
      </w:r>
      <w:proofErr w:type="spellEnd"/>
    </w:p>
    <w:p w14:paraId="45FE3890" w14:textId="62DCDF1A" w:rsidR="00E4417A" w:rsidRPr="00E4417A" w:rsidRDefault="00E4417A" w:rsidP="00E4417A">
      <w:pPr>
        <w:numPr>
          <w:ilvl w:val="0"/>
          <w:numId w:val="1"/>
        </w:numPr>
      </w:pPr>
      <w:r w:rsidRPr="00E4417A">
        <w:rPr>
          <w:b/>
          <w:bCs/>
        </w:rPr>
        <w:t>¿Qué es?</w:t>
      </w:r>
      <w:r w:rsidRPr="00E4417A">
        <w:t xml:space="preserve"> La edición </w:t>
      </w:r>
      <w:proofErr w:type="spellStart"/>
      <w:r w:rsidRPr="00E4417A">
        <w:t>Community</w:t>
      </w:r>
      <w:proofErr w:type="spellEnd"/>
      <w:r w:rsidRPr="00E4417A">
        <w:t xml:space="preserve"> es de código abierto, lo que significa que es gratuita y el código fuente está disponible públicamente. Esto permite a los usuarios personalizar y ampliar la plataforma según sus necesidades específicas</w:t>
      </w:r>
      <w:r>
        <w:t xml:space="preserve">, </w:t>
      </w:r>
      <w:r w:rsidRPr="00E4417A">
        <w:t>pero no incluye soporte técnico formal ni algunas funcionalidades avanzadas</w:t>
      </w:r>
    </w:p>
    <w:p w14:paraId="44CCCCE5" w14:textId="77777777" w:rsidR="00E4417A" w:rsidRPr="00E4417A" w:rsidRDefault="00E4417A" w:rsidP="00E4417A">
      <w:pPr>
        <w:numPr>
          <w:ilvl w:val="0"/>
          <w:numId w:val="1"/>
        </w:numPr>
      </w:pPr>
      <w:r w:rsidRPr="00E4417A">
        <w:rPr>
          <w:b/>
          <w:bCs/>
        </w:rPr>
        <w:t>Características:</w:t>
      </w:r>
      <w:r w:rsidRPr="00E4417A">
        <w:t xml:space="preserve"> Ofrece un conjunto básico de funcionalidades de gestión de contenido, como almacenamiento, búsqueda, colaboración y flujos de trabajo simples.</w:t>
      </w:r>
    </w:p>
    <w:p w14:paraId="7FDD4C32" w14:textId="77777777" w:rsidR="00E4417A" w:rsidRPr="00E4417A" w:rsidRDefault="00E4417A" w:rsidP="00E4417A">
      <w:pPr>
        <w:numPr>
          <w:ilvl w:val="0"/>
          <w:numId w:val="1"/>
        </w:numPr>
      </w:pPr>
      <w:r w:rsidRPr="00E4417A">
        <w:rPr>
          <w:b/>
          <w:bCs/>
        </w:rPr>
        <w:t>Precios:</w:t>
      </w:r>
      <w:r w:rsidRPr="00E4417A">
        <w:t xml:space="preserve"> Gratuita.</w:t>
      </w:r>
    </w:p>
    <w:p w14:paraId="763AF811" w14:textId="7DB4DAC4" w:rsidR="00E4417A" w:rsidRPr="00E4417A" w:rsidRDefault="00E4417A" w:rsidP="00E4417A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E4417A">
        <w:rPr>
          <w:b/>
          <w:bCs/>
        </w:rPr>
        <w:t>Alfresco Enterprise</w:t>
      </w:r>
    </w:p>
    <w:p w14:paraId="4F4B8F66" w14:textId="77777777" w:rsidR="00E4417A" w:rsidRPr="00E4417A" w:rsidRDefault="00E4417A" w:rsidP="00E4417A">
      <w:pPr>
        <w:numPr>
          <w:ilvl w:val="0"/>
          <w:numId w:val="2"/>
        </w:numPr>
      </w:pPr>
      <w:r w:rsidRPr="00E4417A">
        <w:rPr>
          <w:b/>
          <w:bCs/>
        </w:rPr>
        <w:t>¿Qué es?</w:t>
      </w:r>
      <w:r w:rsidRPr="00E4417A">
        <w:t xml:space="preserve"> La edición Enterprise es una versión comercial de Alfresco que ofrece un conjunto más completo de funcionalidades y soporte técnico.</w:t>
      </w:r>
    </w:p>
    <w:p w14:paraId="20C91333" w14:textId="295224A6" w:rsidR="00E4417A" w:rsidRPr="00E4417A" w:rsidRDefault="00E4417A" w:rsidP="00E4417A">
      <w:pPr>
        <w:ind w:left="720"/>
      </w:pPr>
      <w:r w:rsidRPr="00E4417A">
        <w:t xml:space="preserve"> Incluye todas las características de la edición </w:t>
      </w:r>
      <w:proofErr w:type="spellStart"/>
      <w:r w:rsidRPr="00E4417A">
        <w:t>Community</w:t>
      </w:r>
      <w:proofErr w:type="spellEnd"/>
      <w:r w:rsidRPr="00E4417A">
        <w:t>, además de funcionalidades avanzadas como gestión de registros, cumplimiento normativo, análisis de contenido y escalabilidad empresarial.</w:t>
      </w:r>
    </w:p>
    <w:p w14:paraId="5CF24884" w14:textId="77777777" w:rsidR="00E4417A" w:rsidRPr="00E4417A" w:rsidRDefault="00E4417A" w:rsidP="00E4417A">
      <w:pPr>
        <w:numPr>
          <w:ilvl w:val="0"/>
          <w:numId w:val="2"/>
        </w:numPr>
      </w:pPr>
      <w:r w:rsidRPr="00E4417A">
        <w:rPr>
          <w:b/>
          <w:bCs/>
        </w:rPr>
        <w:t>Precios:</w:t>
      </w:r>
      <w:r w:rsidRPr="00E4417A">
        <w:t xml:space="preserve"> Los precios varían según el número de usuarios, módulos adicionales y servicios contratados. Generalmente, se ofrecen licencias perpetuas o suscripciones anuales.</w:t>
      </w:r>
    </w:p>
    <w:p w14:paraId="63FC3C60" w14:textId="4F54CD2B" w:rsidR="00E4417A" w:rsidRPr="00E4417A" w:rsidRDefault="00E4417A" w:rsidP="00E4417A">
      <w:pPr>
        <w:rPr>
          <w:b/>
          <w:bCs/>
        </w:rPr>
      </w:pPr>
      <w:r>
        <w:rPr>
          <w:b/>
          <w:bCs/>
        </w:rPr>
        <w:br/>
      </w:r>
      <w:r w:rsidRPr="00E4417A">
        <w:rPr>
          <w:b/>
          <w:bCs/>
        </w:rPr>
        <w:t>Alfresco Cloud</w:t>
      </w:r>
    </w:p>
    <w:p w14:paraId="5EA5208A" w14:textId="77777777" w:rsidR="00E4417A" w:rsidRPr="00E4417A" w:rsidRDefault="00E4417A" w:rsidP="00E4417A">
      <w:pPr>
        <w:numPr>
          <w:ilvl w:val="0"/>
          <w:numId w:val="3"/>
        </w:numPr>
      </w:pPr>
      <w:r w:rsidRPr="00E4417A">
        <w:rPr>
          <w:b/>
          <w:bCs/>
        </w:rPr>
        <w:t>¿Qué es?</w:t>
      </w:r>
      <w:r w:rsidRPr="00E4417A">
        <w:t xml:space="preserve"> La edición Cloud es una versión alojada en la nube de Alfresco que ofrece una implementación rápida y fácil.</w:t>
      </w:r>
    </w:p>
    <w:p w14:paraId="7FDE3D06" w14:textId="034FD4CC" w:rsidR="00E4417A" w:rsidRPr="00E4417A" w:rsidRDefault="00E4417A" w:rsidP="00E4417A">
      <w:pPr>
        <w:ind w:left="720"/>
      </w:pPr>
      <w:r w:rsidRPr="00E4417A">
        <w:t>Incluye las mismas funcionalidades que la edición Enterprise, pero con la ventaja de estar alojada en la nube.</w:t>
      </w:r>
    </w:p>
    <w:p w14:paraId="0BD808CB" w14:textId="77777777" w:rsidR="00E4417A" w:rsidRPr="00E4417A" w:rsidRDefault="00E4417A" w:rsidP="00E4417A">
      <w:pPr>
        <w:numPr>
          <w:ilvl w:val="0"/>
          <w:numId w:val="3"/>
        </w:numPr>
      </w:pPr>
      <w:r w:rsidRPr="00E4417A">
        <w:rPr>
          <w:b/>
          <w:bCs/>
        </w:rPr>
        <w:t>Precios:</w:t>
      </w:r>
      <w:r w:rsidRPr="00E4417A">
        <w:t xml:space="preserve"> Se basa en un modelo de suscripción mensual o anual, y los costos varían según el número de usuarios, el almacenamiento utilizado y los servicios adicionales contratados.</w:t>
      </w:r>
    </w:p>
    <w:p w14:paraId="4BF0F683" w14:textId="77777777" w:rsidR="004C6604" w:rsidRDefault="004C6604"/>
    <w:sectPr w:rsidR="004C6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605BC"/>
    <w:multiLevelType w:val="multilevel"/>
    <w:tmpl w:val="381C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63CB5"/>
    <w:multiLevelType w:val="multilevel"/>
    <w:tmpl w:val="4406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80D03"/>
    <w:multiLevelType w:val="multilevel"/>
    <w:tmpl w:val="9DF2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442408">
    <w:abstractNumId w:val="1"/>
  </w:num>
  <w:num w:numId="2" w16cid:durableId="1298802722">
    <w:abstractNumId w:val="2"/>
  </w:num>
  <w:num w:numId="3" w16cid:durableId="28026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7A"/>
    <w:rsid w:val="004C6604"/>
    <w:rsid w:val="008B12CD"/>
    <w:rsid w:val="00942404"/>
    <w:rsid w:val="00E4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5E67"/>
  <w15:chartTrackingRefBased/>
  <w15:docId w15:val="{B83C1B21-E092-4FA9-8C53-AE1C6605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7A"/>
  </w:style>
  <w:style w:type="paragraph" w:styleId="Ttulo1">
    <w:name w:val="heading 1"/>
    <w:basedOn w:val="Normal"/>
    <w:next w:val="Normal"/>
    <w:link w:val="Ttulo1Car"/>
    <w:uiPriority w:val="9"/>
    <w:qFormat/>
    <w:rsid w:val="00E4417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17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17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1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1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1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1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1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1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17A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17A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17A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17A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17A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17A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17A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17A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E4417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4417A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17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17A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17A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4417A"/>
    <w:rPr>
      <w:color w:val="0E2841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E441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17A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17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17A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E4417A"/>
    <w:rPr>
      <w:b/>
      <w:bCs/>
      <w:smallCaps/>
      <w:color w:val="0E2841" w:themeColor="text2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4417A"/>
    <w:pPr>
      <w:spacing w:line="240" w:lineRule="auto"/>
    </w:pPr>
    <w:rPr>
      <w:b/>
      <w:bCs/>
      <w:smallCaps/>
      <w:color w:val="0E2841" w:themeColor="text2"/>
    </w:rPr>
  </w:style>
  <w:style w:type="character" w:styleId="Textoennegrita">
    <w:name w:val="Strong"/>
    <w:basedOn w:val="Fuentedeprrafopredeter"/>
    <w:uiPriority w:val="22"/>
    <w:qFormat/>
    <w:rsid w:val="00E4417A"/>
    <w:rPr>
      <w:b/>
      <w:bCs/>
    </w:rPr>
  </w:style>
  <w:style w:type="character" w:styleId="nfasis">
    <w:name w:val="Emphasis"/>
    <w:basedOn w:val="Fuentedeprrafopredeter"/>
    <w:uiPriority w:val="20"/>
    <w:qFormat/>
    <w:rsid w:val="00E4417A"/>
    <w:rPr>
      <w:i/>
      <w:iCs/>
    </w:rPr>
  </w:style>
  <w:style w:type="paragraph" w:styleId="Sinespaciado">
    <w:name w:val="No Spacing"/>
    <w:uiPriority w:val="1"/>
    <w:qFormat/>
    <w:rsid w:val="00E4417A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E4417A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E4417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E4417A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4417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79C0E-E54E-4776-A42A-CFFE04E9A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Galeano</dc:creator>
  <cp:keywords/>
  <dc:description/>
  <cp:lastModifiedBy>Jorge Galeano</cp:lastModifiedBy>
  <cp:revision>1</cp:revision>
  <dcterms:created xsi:type="dcterms:W3CDTF">2024-08-10T02:14:00Z</dcterms:created>
  <dcterms:modified xsi:type="dcterms:W3CDTF">2024-08-10T02:18:00Z</dcterms:modified>
</cp:coreProperties>
</file>