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27AF" w14:textId="66D83026" w:rsidR="00405AE5" w:rsidRPr="008F201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INSTITUTO TECNOLÓGICO DE COSTA RICA</w:t>
      </w:r>
      <w:r w:rsidRPr="008F201C">
        <w:rPr>
          <w:rFonts w:ascii="Calibri" w:hAnsi="Calibri"/>
          <w:b/>
          <w:noProof/>
          <w:sz w:val="22"/>
          <w:szCs w:val="22"/>
        </w:rPr>
        <w:tab/>
        <w:t>I</w:t>
      </w:r>
      <w:r w:rsidR="00840335">
        <w:rPr>
          <w:rFonts w:ascii="Calibri" w:hAnsi="Calibri"/>
          <w:b/>
          <w:noProof/>
          <w:sz w:val="22"/>
          <w:szCs w:val="22"/>
        </w:rPr>
        <w:t>I</w:t>
      </w:r>
      <w:r w:rsidRPr="008F201C">
        <w:rPr>
          <w:rFonts w:ascii="Calibri" w:hAnsi="Calibri"/>
          <w:b/>
          <w:noProof/>
          <w:sz w:val="22"/>
          <w:szCs w:val="22"/>
        </w:rPr>
        <w:t xml:space="preserve"> SEMESTRE 20</w:t>
      </w:r>
      <w:r w:rsidR="00840335">
        <w:rPr>
          <w:rFonts w:ascii="Calibri" w:hAnsi="Calibri"/>
          <w:b/>
          <w:noProof/>
          <w:sz w:val="22"/>
          <w:szCs w:val="22"/>
        </w:rPr>
        <w:t>20</w:t>
      </w:r>
    </w:p>
    <w:p w14:paraId="50EE3EB6" w14:textId="77777777" w:rsidR="00405AE5" w:rsidRPr="008F201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INGENIERÍA EN COMPUTACIÓN</w:t>
      </w:r>
    </w:p>
    <w:p w14:paraId="5EE8B9A9" w14:textId="77777777" w:rsidR="00405AE5" w:rsidRPr="008F201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IC-4700 LENGUAJES DE PROGRAMACIÓN</w:t>
      </w:r>
    </w:p>
    <w:p w14:paraId="212777AA" w14:textId="77777777" w:rsidR="00405AE5" w:rsidRPr="008F201C" w:rsidRDefault="00405AE5">
      <w:pPr>
        <w:rPr>
          <w:rFonts w:ascii="Calibri" w:hAnsi="Calibri"/>
          <w:b/>
          <w:noProof/>
          <w:sz w:val="22"/>
          <w:szCs w:val="22"/>
        </w:rPr>
      </w:pPr>
    </w:p>
    <w:p w14:paraId="0226847C" w14:textId="77777777" w:rsidR="00405AE5" w:rsidRPr="008F201C" w:rsidRDefault="00405AE5">
      <w:pPr>
        <w:jc w:val="center"/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DOCUMENTACIÓN DE LA TAREA PROGRAMADA</w:t>
      </w:r>
      <w:r w:rsidR="00AC24C7" w:rsidRPr="008F201C">
        <w:rPr>
          <w:rFonts w:ascii="Calibri" w:hAnsi="Calibri"/>
          <w:b/>
          <w:noProof/>
          <w:sz w:val="22"/>
          <w:szCs w:val="22"/>
        </w:rPr>
        <w:t xml:space="preserve"> PROLOG</w:t>
      </w:r>
    </w:p>
    <w:p w14:paraId="1AB546B7" w14:textId="2F6A2020" w:rsidR="00405AE5" w:rsidRPr="008F201C" w:rsidRDefault="00840335">
      <w:pPr>
        <w:jc w:val="center"/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PASO POR PUENTE</w:t>
      </w:r>
    </w:p>
    <w:p w14:paraId="014808CB" w14:textId="77777777" w:rsidR="00405AE5" w:rsidRPr="008F201C" w:rsidRDefault="00405AE5" w:rsidP="00771CDA">
      <w:pPr>
        <w:rPr>
          <w:rFonts w:ascii="Calibri" w:hAnsi="Calibri"/>
          <w:noProof/>
          <w:sz w:val="22"/>
          <w:szCs w:val="22"/>
        </w:rPr>
      </w:pPr>
      <w:bookmarkStart w:id="0" w:name="_GoBack"/>
      <w:bookmarkEnd w:id="0"/>
    </w:p>
    <w:p w14:paraId="7D420C33" w14:textId="77777777" w:rsidR="00405AE5" w:rsidRPr="008F201C" w:rsidRDefault="00405AE5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Estructuras de datos usadas</w:t>
      </w:r>
    </w:p>
    <w:p w14:paraId="69DAFE54" w14:textId="77777777" w:rsidR="00162F04" w:rsidRPr="008F201C" w:rsidRDefault="00405AE5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Describir</w:t>
      </w:r>
      <w:r w:rsidR="00162F04" w:rsidRPr="008F201C">
        <w:rPr>
          <w:rFonts w:ascii="Calibri" w:hAnsi="Calibri"/>
          <w:noProof/>
          <w:sz w:val="22"/>
          <w:szCs w:val="22"/>
        </w:rPr>
        <w:t xml:space="preserve"> brevemente</w:t>
      </w:r>
      <w:r w:rsidRPr="008F201C">
        <w:rPr>
          <w:rFonts w:ascii="Calibri" w:hAnsi="Calibri"/>
          <w:noProof/>
          <w:sz w:val="22"/>
          <w:szCs w:val="22"/>
        </w:rPr>
        <w:t xml:space="preserve"> la</w:t>
      </w:r>
      <w:r w:rsidR="00162F04" w:rsidRPr="008F201C">
        <w:rPr>
          <w:rFonts w:ascii="Calibri" w:hAnsi="Calibri"/>
          <w:noProof/>
          <w:sz w:val="22"/>
          <w:szCs w:val="22"/>
        </w:rPr>
        <w:t xml:space="preserve"> forma como representa la siguiente información:</w:t>
      </w:r>
    </w:p>
    <w:p w14:paraId="115BDBD2" w14:textId="77777777" w:rsidR="00405AE5" w:rsidRPr="008F201C" w:rsidRDefault="00162F04" w:rsidP="00840335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Estado</w:t>
      </w:r>
    </w:p>
    <w:p w14:paraId="0C0CD212" w14:textId="77777777" w:rsidR="00162F04" w:rsidRPr="008F201C" w:rsidRDefault="00162F04" w:rsidP="00840335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Movida</w:t>
      </w:r>
    </w:p>
    <w:p w14:paraId="62E3BAA7" w14:textId="77777777" w:rsidR="00405AE5" w:rsidRPr="008F201C" w:rsidRDefault="00405AE5">
      <w:pPr>
        <w:ind w:left="720"/>
        <w:rPr>
          <w:rFonts w:ascii="Calibri" w:hAnsi="Calibri"/>
          <w:noProof/>
          <w:sz w:val="22"/>
          <w:szCs w:val="22"/>
        </w:rPr>
      </w:pPr>
    </w:p>
    <w:p w14:paraId="557C88C2" w14:textId="3CD8BAFB" w:rsidR="00405AE5" w:rsidRPr="008F201C" w:rsidRDefault="00840335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Corridas</w:t>
      </w:r>
    </w:p>
    <w:p w14:paraId="2597707E" w14:textId="73E2DE6C" w:rsidR="00405AE5" w:rsidRDefault="00405AE5" w:rsidP="00840335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40335">
        <w:rPr>
          <w:rFonts w:ascii="Calibri" w:hAnsi="Calibri"/>
          <w:noProof/>
          <w:sz w:val="22"/>
          <w:szCs w:val="22"/>
        </w:rPr>
        <w:t xml:space="preserve">Presentar las consultas concretas usadas para correr </w:t>
      </w:r>
      <w:r w:rsidR="00EA2343" w:rsidRPr="00840335">
        <w:rPr>
          <w:rFonts w:ascii="Calibri" w:hAnsi="Calibri"/>
          <w:noProof/>
          <w:sz w:val="22"/>
          <w:szCs w:val="22"/>
        </w:rPr>
        <w:t>depth-first</w:t>
      </w:r>
      <w:r w:rsidR="00EA2343" w:rsidRPr="00840335">
        <w:rPr>
          <w:rFonts w:ascii="Calibri" w:hAnsi="Calibri"/>
          <w:noProof/>
          <w:sz w:val="22"/>
          <w:szCs w:val="22"/>
        </w:rPr>
        <w:t xml:space="preserve"> </w:t>
      </w:r>
      <w:r w:rsidR="00DF09C6" w:rsidRPr="00840335">
        <w:rPr>
          <w:rFonts w:ascii="Calibri" w:hAnsi="Calibri"/>
          <w:noProof/>
          <w:sz w:val="22"/>
          <w:szCs w:val="22"/>
        </w:rPr>
        <w:t xml:space="preserve">en </w:t>
      </w:r>
      <w:r w:rsidR="00840335" w:rsidRPr="00840335">
        <w:rPr>
          <w:rFonts w:ascii="Calibri" w:hAnsi="Calibri"/>
          <w:noProof/>
          <w:sz w:val="22"/>
          <w:szCs w:val="22"/>
        </w:rPr>
        <w:t>los cuatro casos</w:t>
      </w:r>
      <w:r w:rsidRPr="00840335">
        <w:rPr>
          <w:rFonts w:ascii="Calibri" w:hAnsi="Calibri"/>
          <w:noProof/>
          <w:sz w:val="22"/>
          <w:szCs w:val="22"/>
        </w:rPr>
        <w:t>.</w:t>
      </w:r>
      <w:r w:rsidR="00840335">
        <w:rPr>
          <w:rFonts w:ascii="Calibri" w:hAnsi="Calibri"/>
          <w:noProof/>
          <w:sz w:val="22"/>
          <w:szCs w:val="22"/>
        </w:rPr>
        <w:t xml:space="preserve"> </w:t>
      </w:r>
      <w:r w:rsidR="00840335" w:rsidRPr="008F201C">
        <w:rPr>
          <w:rFonts w:ascii="Calibri" w:hAnsi="Calibri"/>
          <w:noProof/>
          <w:sz w:val="22"/>
          <w:szCs w:val="22"/>
        </w:rPr>
        <w:t xml:space="preserve">Mostrar los resultados obtenidos al resolver </w:t>
      </w:r>
      <w:r w:rsidR="00840335">
        <w:rPr>
          <w:rFonts w:ascii="Calibri" w:hAnsi="Calibri"/>
          <w:noProof/>
          <w:sz w:val="22"/>
          <w:szCs w:val="22"/>
        </w:rPr>
        <w:t>los casos</w:t>
      </w:r>
      <w:r w:rsidR="00EA2343">
        <w:rPr>
          <w:rFonts w:ascii="Calibri" w:hAnsi="Calibri"/>
          <w:noProof/>
          <w:sz w:val="22"/>
          <w:szCs w:val="22"/>
        </w:rPr>
        <w:t xml:space="preserve"> (dar dos soluciones)</w:t>
      </w:r>
      <w:r w:rsidR="00840335" w:rsidRPr="008F201C">
        <w:rPr>
          <w:rFonts w:ascii="Calibri" w:hAnsi="Calibri"/>
          <w:noProof/>
          <w:sz w:val="22"/>
          <w:szCs w:val="22"/>
        </w:rPr>
        <w:t>.</w:t>
      </w:r>
    </w:p>
    <w:p w14:paraId="444ADFFD" w14:textId="6318CC86" w:rsidR="00EA2343" w:rsidRDefault="00EA2343" w:rsidP="00EA2343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40335">
        <w:rPr>
          <w:rFonts w:ascii="Calibri" w:hAnsi="Calibri"/>
          <w:noProof/>
          <w:sz w:val="22"/>
          <w:szCs w:val="22"/>
        </w:rPr>
        <w:t xml:space="preserve">Presentar las consultas concretas usadas para correr </w:t>
      </w:r>
      <w:r>
        <w:rPr>
          <w:rFonts w:ascii="Calibri" w:hAnsi="Calibri"/>
          <w:noProof/>
          <w:sz w:val="22"/>
          <w:szCs w:val="22"/>
        </w:rPr>
        <w:t>hill-climb</w:t>
      </w:r>
      <w:r w:rsidRPr="00840335">
        <w:rPr>
          <w:rFonts w:ascii="Calibri" w:hAnsi="Calibri"/>
          <w:noProof/>
          <w:sz w:val="22"/>
          <w:szCs w:val="22"/>
        </w:rPr>
        <w:t xml:space="preserve"> en los </w:t>
      </w:r>
      <w:r>
        <w:rPr>
          <w:rFonts w:ascii="Calibri" w:hAnsi="Calibri"/>
          <w:noProof/>
          <w:sz w:val="22"/>
          <w:szCs w:val="22"/>
        </w:rPr>
        <w:t>dos primeros</w:t>
      </w:r>
      <w:r w:rsidRPr="00840335">
        <w:rPr>
          <w:rFonts w:ascii="Calibri" w:hAnsi="Calibri"/>
          <w:noProof/>
          <w:sz w:val="22"/>
          <w:szCs w:val="22"/>
        </w:rPr>
        <w:t xml:space="preserve"> casos.</w:t>
      </w:r>
      <w:r>
        <w:rPr>
          <w:rFonts w:ascii="Calibri" w:hAnsi="Calibri"/>
          <w:noProof/>
          <w:sz w:val="22"/>
          <w:szCs w:val="22"/>
        </w:rPr>
        <w:t xml:space="preserve"> </w:t>
      </w:r>
      <w:r w:rsidRPr="008F201C">
        <w:rPr>
          <w:rFonts w:ascii="Calibri" w:hAnsi="Calibri"/>
          <w:noProof/>
          <w:sz w:val="22"/>
          <w:szCs w:val="22"/>
        </w:rPr>
        <w:t xml:space="preserve">Mostrar los resultados obtenidos al resolver </w:t>
      </w:r>
      <w:r>
        <w:rPr>
          <w:rFonts w:ascii="Calibri" w:hAnsi="Calibri"/>
          <w:noProof/>
          <w:sz w:val="22"/>
          <w:szCs w:val="22"/>
        </w:rPr>
        <w:t>los casos</w:t>
      </w:r>
      <w:r>
        <w:rPr>
          <w:rFonts w:ascii="Calibri" w:hAnsi="Calibri"/>
          <w:noProof/>
          <w:sz w:val="22"/>
          <w:szCs w:val="22"/>
        </w:rPr>
        <w:t xml:space="preserve"> (dar dos soluciones)</w:t>
      </w:r>
      <w:r w:rsidRPr="008F201C">
        <w:rPr>
          <w:rFonts w:ascii="Calibri" w:hAnsi="Calibri"/>
          <w:noProof/>
          <w:sz w:val="22"/>
          <w:szCs w:val="22"/>
        </w:rPr>
        <w:t>.</w:t>
      </w:r>
    </w:p>
    <w:p w14:paraId="641199F4" w14:textId="27C3C992" w:rsidR="00EA2343" w:rsidRDefault="00EA2343" w:rsidP="00EA2343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40335">
        <w:rPr>
          <w:rFonts w:ascii="Calibri" w:hAnsi="Calibri"/>
          <w:noProof/>
          <w:sz w:val="22"/>
          <w:szCs w:val="22"/>
        </w:rPr>
        <w:t xml:space="preserve">Presentar las consultas concretas usadas para correr </w:t>
      </w:r>
      <w:r>
        <w:rPr>
          <w:rFonts w:ascii="Calibri" w:hAnsi="Calibri"/>
          <w:noProof/>
          <w:sz w:val="22"/>
          <w:szCs w:val="22"/>
        </w:rPr>
        <w:t>best-first</w:t>
      </w:r>
      <w:r w:rsidRPr="00840335">
        <w:rPr>
          <w:rFonts w:ascii="Calibri" w:hAnsi="Calibri"/>
          <w:noProof/>
          <w:sz w:val="22"/>
          <w:szCs w:val="22"/>
        </w:rPr>
        <w:t xml:space="preserve"> en los </w:t>
      </w:r>
      <w:r>
        <w:rPr>
          <w:rFonts w:ascii="Calibri" w:hAnsi="Calibri"/>
          <w:noProof/>
          <w:sz w:val="22"/>
          <w:szCs w:val="22"/>
        </w:rPr>
        <w:t>dos primeros</w:t>
      </w:r>
      <w:r w:rsidRPr="00840335">
        <w:rPr>
          <w:rFonts w:ascii="Calibri" w:hAnsi="Calibri"/>
          <w:noProof/>
          <w:sz w:val="22"/>
          <w:szCs w:val="22"/>
        </w:rPr>
        <w:t xml:space="preserve"> casos.</w:t>
      </w:r>
      <w:r>
        <w:rPr>
          <w:rFonts w:ascii="Calibri" w:hAnsi="Calibri"/>
          <w:noProof/>
          <w:sz w:val="22"/>
          <w:szCs w:val="22"/>
        </w:rPr>
        <w:t xml:space="preserve"> </w:t>
      </w:r>
      <w:r w:rsidRPr="008F201C">
        <w:rPr>
          <w:rFonts w:ascii="Calibri" w:hAnsi="Calibri"/>
          <w:noProof/>
          <w:sz w:val="22"/>
          <w:szCs w:val="22"/>
        </w:rPr>
        <w:t xml:space="preserve">Mostrar los resultados obtenidos al resolver </w:t>
      </w:r>
      <w:r>
        <w:rPr>
          <w:rFonts w:ascii="Calibri" w:hAnsi="Calibri"/>
          <w:noProof/>
          <w:sz w:val="22"/>
          <w:szCs w:val="22"/>
        </w:rPr>
        <w:t xml:space="preserve">los casos (dar </w:t>
      </w:r>
      <w:r>
        <w:rPr>
          <w:rFonts w:ascii="Calibri" w:hAnsi="Calibri"/>
          <w:noProof/>
          <w:sz w:val="22"/>
          <w:szCs w:val="22"/>
        </w:rPr>
        <w:t>una solución</w:t>
      </w:r>
      <w:r>
        <w:rPr>
          <w:rFonts w:ascii="Calibri" w:hAnsi="Calibri"/>
          <w:noProof/>
          <w:sz w:val="22"/>
          <w:szCs w:val="22"/>
        </w:rPr>
        <w:t>)</w:t>
      </w:r>
      <w:r w:rsidRPr="008F201C">
        <w:rPr>
          <w:rFonts w:ascii="Calibri" w:hAnsi="Calibri"/>
          <w:noProof/>
          <w:sz w:val="22"/>
          <w:szCs w:val="22"/>
        </w:rPr>
        <w:t>.</w:t>
      </w:r>
    </w:p>
    <w:p w14:paraId="672D6C03" w14:textId="77777777" w:rsidR="00EA2343" w:rsidRDefault="00EA2343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6D0335EF" w14:textId="57600185" w:rsidR="00840335" w:rsidRPr="00771CDA" w:rsidRDefault="00840335" w:rsidP="00840335">
      <w:pPr>
        <w:numPr>
          <w:ilvl w:val="0"/>
          <w:numId w:val="3"/>
        </w:numPr>
        <w:ind w:left="1134"/>
        <w:rPr>
          <w:rFonts w:ascii="Calibri" w:hAnsi="Calibri"/>
          <w:b/>
          <w:i/>
          <w:noProof/>
          <w:sz w:val="22"/>
          <w:szCs w:val="22"/>
        </w:rPr>
      </w:pPr>
      <w:r w:rsidRPr="00771CDA">
        <w:rPr>
          <w:rFonts w:ascii="Calibri" w:hAnsi="Calibri"/>
          <w:b/>
          <w:i/>
          <w:noProof/>
          <w:sz w:val="22"/>
          <w:szCs w:val="22"/>
        </w:rPr>
        <w:t>En caso de implementación parcial de la tarea se debe mostrar la ejecución de aquellos predicados del programa que funcion</w:t>
      </w:r>
      <w:r w:rsidR="00771CDA">
        <w:rPr>
          <w:rFonts w:ascii="Calibri" w:hAnsi="Calibri"/>
          <w:b/>
          <w:i/>
          <w:noProof/>
          <w:sz w:val="22"/>
          <w:szCs w:val="22"/>
        </w:rPr>
        <w:t>a</w:t>
      </w:r>
      <w:r w:rsidRPr="00771CDA">
        <w:rPr>
          <w:rFonts w:ascii="Calibri" w:hAnsi="Calibri"/>
          <w:b/>
          <w:i/>
          <w:noProof/>
          <w:sz w:val="22"/>
          <w:szCs w:val="22"/>
        </w:rPr>
        <w:t>n correctamente.</w:t>
      </w:r>
    </w:p>
    <w:p w14:paraId="7D353AB8" w14:textId="77777777" w:rsidR="00405AE5" w:rsidRPr="008F201C" w:rsidRDefault="00405AE5">
      <w:pPr>
        <w:ind w:left="720"/>
        <w:rPr>
          <w:rFonts w:ascii="Calibri" w:hAnsi="Calibri"/>
          <w:noProof/>
          <w:sz w:val="22"/>
          <w:szCs w:val="22"/>
        </w:rPr>
      </w:pPr>
    </w:p>
    <w:p w14:paraId="7E1A9C93" w14:textId="4539D799" w:rsidR="00405AE5" w:rsidRPr="008F201C" w:rsidRDefault="00644E57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E</w:t>
      </w:r>
      <w:r w:rsidR="00405AE5" w:rsidRPr="008F201C">
        <w:rPr>
          <w:rFonts w:ascii="Calibri" w:hAnsi="Calibri"/>
          <w:noProof/>
          <w:sz w:val="22"/>
          <w:szCs w:val="22"/>
        </w:rPr>
        <w:t>stado del programa</w:t>
      </w:r>
    </w:p>
    <w:p w14:paraId="5DF5BDCB" w14:textId="302908A6" w:rsidR="00405AE5" w:rsidRDefault="00405AE5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Indicar el estado final en que quedó el programa, problemas encontrados y limitaciones adicionales.</w:t>
      </w:r>
    </w:p>
    <w:p w14:paraId="313D987B" w14:textId="47522BB6" w:rsidR="00644E57" w:rsidRPr="008F201C" w:rsidRDefault="00644E57">
      <w:pPr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Llenar la tabla siguiente</w:t>
      </w:r>
    </w:p>
    <w:p w14:paraId="377F0178" w14:textId="1C026834" w:rsidR="00405AE5" w:rsidRDefault="00405AE5">
      <w:pPr>
        <w:ind w:left="720"/>
        <w:rPr>
          <w:rFonts w:ascii="Calibri" w:hAnsi="Calibri"/>
          <w:noProof/>
          <w:sz w:val="22"/>
          <w:szCs w:val="2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134"/>
        <w:gridCol w:w="4722"/>
      </w:tblGrid>
      <w:tr w:rsidR="00644E57" w:rsidRPr="0066289B" w14:paraId="7B982DB5" w14:textId="77777777" w:rsidTr="00644E57">
        <w:tc>
          <w:tcPr>
            <w:tcW w:w="2268" w:type="dxa"/>
          </w:tcPr>
          <w:p w14:paraId="4F248AB8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</w:p>
        </w:tc>
        <w:tc>
          <w:tcPr>
            <w:tcW w:w="1134" w:type="dxa"/>
          </w:tcPr>
          <w:p w14:paraId="47EA84CB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t>Estado</w:t>
            </w: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br/>
              <w:t>(0%-100%)</w:t>
            </w:r>
          </w:p>
        </w:tc>
        <w:tc>
          <w:tcPr>
            <w:tcW w:w="4722" w:type="dxa"/>
          </w:tcPr>
          <w:p w14:paraId="0AF53252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t>Comentarios</w:t>
            </w:r>
          </w:p>
        </w:tc>
      </w:tr>
      <w:tr w:rsidR="00644E57" w:rsidRPr="0066289B" w14:paraId="63E112F2" w14:textId="77777777" w:rsidTr="00644E57">
        <w:tc>
          <w:tcPr>
            <w:tcW w:w="2268" w:type="dxa"/>
          </w:tcPr>
          <w:p w14:paraId="181E6241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depth-first</w:t>
            </w:r>
          </w:p>
        </w:tc>
        <w:tc>
          <w:tcPr>
            <w:tcW w:w="1134" w:type="dxa"/>
          </w:tcPr>
          <w:p w14:paraId="60AC27DC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4782115E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1BB608CE" w14:textId="77777777" w:rsidTr="00644E57">
        <w:tc>
          <w:tcPr>
            <w:tcW w:w="2268" w:type="dxa"/>
          </w:tcPr>
          <w:p w14:paraId="4CA0B8E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hill-climb</w:t>
            </w:r>
          </w:p>
        </w:tc>
        <w:tc>
          <w:tcPr>
            <w:tcW w:w="1134" w:type="dxa"/>
          </w:tcPr>
          <w:p w14:paraId="4CE2AB2B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2ECD795F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25682EA1" w14:textId="77777777" w:rsidTr="00644E57">
        <w:tc>
          <w:tcPr>
            <w:tcW w:w="2268" w:type="dxa"/>
          </w:tcPr>
          <w:p w14:paraId="317C91C4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best-first</w:t>
            </w:r>
          </w:p>
        </w:tc>
        <w:tc>
          <w:tcPr>
            <w:tcW w:w="1134" w:type="dxa"/>
          </w:tcPr>
          <w:p w14:paraId="12F0D842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3CA51D77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110F52E7" w14:textId="77777777" w:rsidTr="00644E57">
        <w:tc>
          <w:tcPr>
            <w:tcW w:w="2268" w:type="dxa"/>
          </w:tcPr>
          <w:p w14:paraId="28D1AC82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1134" w:type="dxa"/>
          </w:tcPr>
          <w:p w14:paraId="0ED3BEC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6C4AEA67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15BA6D6D" w14:textId="77777777" w:rsidTr="00644E57">
        <w:tc>
          <w:tcPr>
            <w:tcW w:w="2268" w:type="dxa"/>
          </w:tcPr>
          <w:p w14:paraId="13EC278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initial_state</w:t>
            </w:r>
          </w:p>
        </w:tc>
        <w:tc>
          <w:tcPr>
            <w:tcW w:w="1134" w:type="dxa"/>
          </w:tcPr>
          <w:p w14:paraId="65B56E6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7C59A275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3EC6A5A4" w14:textId="77777777" w:rsidTr="00644E57">
        <w:tc>
          <w:tcPr>
            <w:tcW w:w="2268" w:type="dxa"/>
          </w:tcPr>
          <w:p w14:paraId="2C049915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final_state</w:t>
            </w:r>
          </w:p>
        </w:tc>
        <w:tc>
          <w:tcPr>
            <w:tcW w:w="1134" w:type="dxa"/>
          </w:tcPr>
          <w:p w14:paraId="47719418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6B4B31E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497C4731" w14:textId="77777777" w:rsidTr="00644E57">
        <w:tc>
          <w:tcPr>
            <w:tcW w:w="2268" w:type="dxa"/>
          </w:tcPr>
          <w:p w14:paraId="65CD50EE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move</w:t>
            </w:r>
          </w:p>
        </w:tc>
        <w:tc>
          <w:tcPr>
            <w:tcW w:w="1134" w:type="dxa"/>
          </w:tcPr>
          <w:p w14:paraId="10A697D3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621B3990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25665B07" w14:textId="77777777" w:rsidTr="00644E57">
        <w:tc>
          <w:tcPr>
            <w:tcW w:w="2268" w:type="dxa"/>
          </w:tcPr>
          <w:p w14:paraId="3FC402A2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update</w:t>
            </w:r>
          </w:p>
        </w:tc>
        <w:tc>
          <w:tcPr>
            <w:tcW w:w="1134" w:type="dxa"/>
          </w:tcPr>
          <w:p w14:paraId="5DA5E6E7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409814E5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1AE08CB6" w14:textId="77777777" w:rsidTr="00644E57">
        <w:tc>
          <w:tcPr>
            <w:tcW w:w="2268" w:type="dxa"/>
          </w:tcPr>
          <w:p w14:paraId="62BEDA1B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legal</w:t>
            </w:r>
          </w:p>
        </w:tc>
        <w:tc>
          <w:tcPr>
            <w:tcW w:w="1134" w:type="dxa"/>
          </w:tcPr>
          <w:p w14:paraId="4EC2315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0AEC009F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644E57" w:rsidRPr="0066289B" w14:paraId="0A09AC70" w14:textId="77777777" w:rsidTr="00644E57">
        <w:tc>
          <w:tcPr>
            <w:tcW w:w="2268" w:type="dxa"/>
          </w:tcPr>
          <w:p w14:paraId="3382D764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value</w:t>
            </w:r>
          </w:p>
        </w:tc>
        <w:tc>
          <w:tcPr>
            <w:tcW w:w="1134" w:type="dxa"/>
          </w:tcPr>
          <w:p w14:paraId="3D8DF6CA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</w:tcPr>
          <w:p w14:paraId="0A416699" w14:textId="77777777" w:rsidR="00644E57" w:rsidRPr="0066289B" w:rsidRDefault="00644E57" w:rsidP="00C05EDD">
            <w:pPr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</w:tbl>
    <w:p w14:paraId="236463AA" w14:textId="1F39DFC3" w:rsidR="00644E57" w:rsidRDefault="00644E57">
      <w:pPr>
        <w:ind w:left="720"/>
        <w:rPr>
          <w:rFonts w:ascii="Calibri" w:hAnsi="Calibri"/>
          <w:noProof/>
          <w:sz w:val="22"/>
          <w:szCs w:val="22"/>
        </w:rPr>
      </w:pPr>
    </w:p>
    <w:p w14:paraId="22E277BC" w14:textId="77777777" w:rsidR="00771CDA" w:rsidRPr="008F201C" w:rsidRDefault="00771CDA">
      <w:pPr>
        <w:ind w:left="720"/>
        <w:rPr>
          <w:rFonts w:ascii="Calibri" w:hAnsi="Calibri"/>
          <w:noProof/>
          <w:sz w:val="22"/>
          <w:szCs w:val="22"/>
        </w:rPr>
      </w:pPr>
    </w:p>
    <w:p w14:paraId="7F8970C0" w14:textId="77777777" w:rsidR="00771CDA" w:rsidRDefault="00771CDA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br w:type="page"/>
      </w:r>
    </w:p>
    <w:p w14:paraId="1E682194" w14:textId="437F23B3" w:rsidR="00DF09C6" w:rsidRPr="008F201C" w:rsidRDefault="00DF09C6" w:rsidP="008F201C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lastRenderedPageBreak/>
        <w:t>Directorio con documentación</w:t>
      </w:r>
    </w:p>
    <w:p w14:paraId="1BDCDB19" w14:textId="77777777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La tarea debe ser entregada presentando un archivo comprimido (ZIP, RAR, TGZ) que incluya un directorio con la siguiente estructura:</w:t>
      </w:r>
    </w:p>
    <w:p w14:paraId="02CE07A2" w14:textId="0AB7441E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  <w:t>SuApellido_SuNombre_TP</w:t>
      </w:r>
      <w:r w:rsidR="00A3130D">
        <w:rPr>
          <w:rFonts w:ascii="Calibri" w:hAnsi="Calibri"/>
          <w:i/>
          <w:noProof/>
          <w:sz w:val="22"/>
          <w:szCs w:val="22"/>
        </w:rPr>
        <w:t>2</w:t>
      </w: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noProof/>
          <w:sz w:val="22"/>
          <w:szCs w:val="22"/>
        </w:rPr>
        <w:t>(directorio)</w:t>
      </w:r>
    </w:p>
    <w:p w14:paraId="35077226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Archivo_de_documentacion</w:t>
      </w:r>
    </w:p>
    <w:p w14:paraId="79B2DA4B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Programa</w:t>
      </w:r>
    </w:p>
    <w:p w14:paraId="5D6D72D2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Archivos_adicionales</w:t>
      </w:r>
    </w:p>
    <w:p w14:paraId="4ADABAA1" w14:textId="77777777" w:rsidR="00DF09C6" w:rsidRPr="008F201C" w:rsidRDefault="00DF09C6" w:rsidP="008F201C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Entrega</w:t>
      </w:r>
    </w:p>
    <w:p w14:paraId="4436923F" w14:textId="3A1ED61B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 xml:space="preserve">Enviar la tarea y su documentacion a la direccion </w:t>
      </w:r>
      <w:hyperlink r:id="rId8" w:history="1">
        <w:r w:rsidR="00EA2343" w:rsidRPr="00757E19">
          <w:rPr>
            <w:rStyle w:val="Hipervnculo"/>
            <w:rFonts w:ascii="Calibri" w:hAnsi="Calibri"/>
            <w:noProof/>
            <w:sz w:val="22"/>
            <w:szCs w:val="22"/>
          </w:rPr>
          <w:t>josee.arayamonge@gmail.com</w:t>
        </w:r>
      </w:hyperlink>
      <w:r w:rsidRPr="008F201C">
        <w:rPr>
          <w:rFonts w:ascii="Calibri" w:hAnsi="Calibri"/>
          <w:noProof/>
          <w:sz w:val="22"/>
          <w:szCs w:val="22"/>
        </w:rPr>
        <w:t>.</w:t>
      </w:r>
      <w:r w:rsidR="00EA2343">
        <w:rPr>
          <w:rFonts w:ascii="Calibri" w:hAnsi="Calibri"/>
          <w:noProof/>
          <w:sz w:val="22"/>
          <w:szCs w:val="22"/>
        </w:rPr>
        <w:t xml:space="preserve"> Usar como asunto: </w:t>
      </w:r>
      <w:r w:rsidR="00EA2343" w:rsidRPr="00EA2343">
        <w:rPr>
          <w:rFonts w:ascii="Calibri" w:hAnsi="Calibri"/>
          <w:b/>
          <w:i/>
          <w:noProof/>
          <w:sz w:val="22"/>
          <w:szCs w:val="22"/>
        </w:rPr>
        <w:t>SuApellido_SuNombre_TP2</w:t>
      </w:r>
      <w:r w:rsidRPr="008F201C">
        <w:rPr>
          <w:rFonts w:ascii="Calibri" w:hAnsi="Calibri"/>
          <w:noProof/>
          <w:sz w:val="22"/>
          <w:szCs w:val="22"/>
        </w:rPr>
        <w:t xml:space="preserve"> La fecha límite es este </w:t>
      </w:r>
      <w:r w:rsidR="00644E57">
        <w:rPr>
          <w:rFonts w:ascii="Calibri" w:hAnsi="Calibri"/>
          <w:noProof/>
          <w:sz w:val="22"/>
          <w:szCs w:val="22"/>
        </w:rPr>
        <w:t>lunes</w:t>
      </w:r>
      <w:r w:rsidRPr="008F201C">
        <w:rPr>
          <w:rFonts w:ascii="Calibri" w:hAnsi="Calibri"/>
          <w:noProof/>
          <w:sz w:val="22"/>
          <w:szCs w:val="22"/>
        </w:rPr>
        <w:t xml:space="preserve"> </w:t>
      </w:r>
      <w:r w:rsidR="00644E57">
        <w:rPr>
          <w:rFonts w:ascii="Calibri" w:hAnsi="Calibri"/>
          <w:noProof/>
          <w:sz w:val="22"/>
          <w:szCs w:val="22"/>
        </w:rPr>
        <w:t>7</w:t>
      </w:r>
      <w:r w:rsidRPr="008F201C">
        <w:rPr>
          <w:rFonts w:ascii="Calibri" w:hAnsi="Calibri"/>
          <w:noProof/>
          <w:sz w:val="22"/>
          <w:szCs w:val="22"/>
        </w:rPr>
        <w:t xml:space="preserve"> de </w:t>
      </w:r>
      <w:r w:rsidR="00644E57">
        <w:rPr>
          <w:rFonts w:ascii="Calibri" w:hAnsi="Calibri"/>
          <w:noProof/>
          <w:sz w:val="22"/>
          <w:szCs w:val="22"/>
        </w:rPr>
        <w:t>diciembre</w:t>
      </w:r>
      <w:r w:rsidRPr="008F201C">
        <w:rPr>
          <w:rFonts w:ascii="Calibri" w:hAnsi="Calibri"/>
          <w:noProof/>
          <w:sz w:val="22"/>
          <w:szCs w:val="22"/>
        </w:rPr>
        <w:t xml:space="preserve"> a las 1</w:t>
      </w:r>
      <w:r w:rsidR="00644E57">
        <w:rPr>
          <w:rFonts w:ascii="Calibri" w:hAnsi="Calibri"/>
          <w:noProof/>
          <w:sz w:val="22"/>
          <w:szCs w:val="22"/>
        </w:rPr>
        <w:t xml:space="preserve">1:59 </w:t>
      </w:r>
      <w:r w:rsidRPr="008F201C">
        <w:rPr>
          <w:rFonts w:ascii="Calibri" w:hAnsi="Calibri"/>
          <w:noProof/>
          <w:sz w:val="22"/>
          <w:szCs w:val="22"/>
        </w:rPr>
        <w:t>pm.</w:t>
      </w:r>
    </w:p>
    <w:p w14:paraId="7C9559F8" w14:textId="77777777" w:rsidR="00DF09C6" w:rsidRPr="00DF09C6" w:rsidRDefault="00DF09C6" w:rsidP="00DF09C6">
      <w:pPr>
        <w:rPr>
          <w:rFonts w:ascii="Calibri" w:hAnsi="Calibri"/>
          <w:noProof/>
          <w:sz w:val="22"/>
          <w:szCs w:val="22"/>
        </w:rPr>
      </w:pPr>
    </w:p>
    <w:p w14:paraId="08A96C31" w14:textId="77777777" w:rsidR="00DF09C6" w:rsidRPr="008F201C" w:rsidRDefault="00DF09C6" w:rsidP="00DF09C6">
      <w:pPr>
        <w:rPr>
          <w:rFonts w:ascii="Calibri" w:hAnsi="Calibri"/>
          <w:noProof/>
          <w:sz w:val="22"/>
          <w:szCs w:val="22"/>
        </w:rPr>
      </w:pPr>
    </w:p>
    <w:p w14:paraId="66A85942" w14:textId="77777777" w:rsidR="00405AE5" w:rsidRPr="008F201C" w:rsidRDefault="00405AE5" w:rsidP="00DF09C6">
      <w:pPr>
        <w:rPr>
          <w:rFonts w:ascii="Calibri" w:hAnsi="Calibri"/>
          <w:noProof/>
          <w:sz w:val="22"/>
          <w:szCs w:val="22"/>
        </w:rPr>
      </w:pPr>
    </w:p>
    <w:sectPr w:rsidR="00405AE5" w:rsidRPr="008F201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5EB"/>
    <w:multiLevelType w:val="hybridMultilevel"/>
    <w:tmpl w:val="1BBE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2125D"/>
    <w:multiLevelType w:val="hybridMultilevel"/>
    <w:tmpl w:val="69320EB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B15A82"/>
    <w:multiLevelType w:val="singleLevel"/>
    <w:tmpl w:val="FFFFFFFF"/>
    <w:lvl w:ilvl="0">
      <w:numFmt w:val="bullet"/>
      <w:lvlText w:val="%1"/>
      <w:legacy w:legacy="1" w:legacySpace="0" w:legacyIndent="360"/>
      <w:lvlJc w:val="left"/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61"/>
  <w:doNotDisplayPageBoundaries/>
  <w:proofState w:spelling="clean" w:grammar="clean"/>
  <w:defaultTabStop w:val="708"/>
  <w:hyphenationZone w:val="425"/>
  <w:drawingGridHorizontalSpacing w:val="91"/>
  <w:drawingGridVerticalSpacing w:val="9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F"/>
    <w:rsid w:val="00162F04"/>
    <w:rsid w:val="00405AE5"/>
    <w:rsid w:val="005928E0"/>
    <w:rsid w:val="00644E57"/>
    <w:rsid w:val="0066289B"/>
    <w:rsid w:val="00771CDA"/>
    <w:rsid w:val="00840335"/>
    <w:rsid w:val="008F201C"/>
    <w:rsid w:val="00A3130D"/>
    <w:rsid w:val="00AC24C7"/>
    <w:rsid w:val="00C67642"/>
    <w:rsid w:val="00CE7B4F"/>
    <w:rsid w:val="00D145A9"/>
    <w:rsid w:val="00DF09C6"/>
    <w:rsid w:val="00EA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A3648A6"/>
  <w15:chartTrackingRefBased/>
  <w15:docId w15:val="{D476DB78-D1E6-4D09-A2C6-B882CCB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3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6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23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e.arayamong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64AE3-3780-4453-BF47-6B18F6814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44BAA-6225-4108-89E4-DD3DBC2B1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E031B-049A-40F3-A675-2131195BC998}">
  <ds:schemaRefs>
    <ds:schemaRef ds:uri="http://schemas.microsoft.com/office/2006/documentManagement/types"/>
    <ds:schemaRef ds:uri="4fae8e08-12a3-4c74-b5a1-7ab84200bc8a"/>
    <ds:schemaRef ds:uri="http://purl.org/dc/elements/1.1/"/>
    <ds:schemaRef ds:uri="http://schemas.microsoft.com/office/2006/metadata/properties"/>
    <ds:schemaRef ds:uri="e900ef51-ded8-4310-a735-ae6985ccbf88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COSTA RICA</vt:lpstr>
      <vt:lpstr>INSTITUTO TECNOLÓGICO DE COSTA RICA</vt:lpstr>
    </vt:vector>
  </TitlesOfParts>
  <Company>ITCR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E. Araya Monge</dc:creator>
  <cp:keywords/>
  <cp:lastModifiedBy>José Enrique Araya Monge</cp:lastModifiedBy>
  <cp:revision>6</cp:revision>
  <dcterms:created xsi:type="dcterms:W3CDTF">2020-12-05T14:55:00Z</dcterms:created>
  <dcterms:modified xsi:type="dcterms:W3CDTF">2020-12-05T15:25:00Z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