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F2206" w14:textId="7A731DE4" w:rsidR="00DE155C" w:rsidRPr="00DE155C" w:rsidRDefault="00DE155C" w:rsidP="00DE155C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DE155C">
        <w:rPr>
          <w:rFonts w:ascii="Arial" w:hAnsi="Arial" w:cs="Arial"/>
          <w:b/>
          <w:bCs/>
        </w:rPr>
        <w:t>1.  Simulación de entrevista – Análisis de requerimientos</w:t>
      </w:r>
    </w:p>
    <w:p w14:paraId="5AB92D6D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Entrevistador (Programador):</w:t>
      </w:r>
      <w:r w:rsidRPr="00DE155C">
        <w:rPr>
          <w:rFonts w:ascii="Arial" w:hAnsi="Arial" w:cs="Arial"/>
        </w:rPr>
        <w:t xml:space="preserve"> Buenas tardes, gracias por recibirnos. ¿Podría contarnos cómo funciona actualmente el proceso de inventario en su empresa?</w:t>
      </w:r>
    </w:p>
    <w:p w14:paraId="0D108225" w14:textId="75A1A20A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Cliente :</w:t>
      </w:r>
      <w:r w:rsidRPr="00DE155C">
        <w:rPr>
          <w:rFonts w:ascii="Arial" w:hAnsi="Arial" w:cs="Arial"/>
        </w:rPr>
        <w:t xml:space="preserve"> Claro. Tenemos productos que se almacenan en diferentes almacenes. Cada producto pertenece a una categoría y tiene un proveedor. Llevamos el control del stock por almacén y registramos movimientos de entrada y salida.</w:t>
      </w:r>
    </w:p>
    <w:p w14:paraId="4D5D8D39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Programador:</w:t>
      </w:r>
      <w:r w:rsidRPr="00DE155C">
        <w:rPr>
          <w:rFonts w:ascii="Arial" w:hAnsi="Arial" w:cs="Arial"/>
        </w:rPr>
        <w:t xml:space="preserve"> ¿Quién realiza esos movimientos?</w:t>
      </w:r>
    </w:p>
    <w:p w14:paraId="18FF9E00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Cliente:</w:t>
      </w:r>
      <w:r w:rsidRPr="00DE155C">
        <w:rPr>
          <w:rFonts w:ascii="Arial" w:hAnsi="Arial" w:cs="Arial"/>
        </w:rPr>
        <w:t xml:space="preserve"> Los operadores del sistema. Cada movimiento está vinculado a un documento, como una orden de compra o una devolución.</w:t>
      </w:r>
    </w:p>
    <w:p w14:paraId="215D14C2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Programador:</w:t>
      </w:r>
      <w:r w:rsidRPr="00DE155C">
        <w:rPr>
          <w:rFonts w:ascii="Arial" w:hAnsi="Arial" w:cs="Arial"/>
        </w:rPr>
        <w:t xml:space="preserve"> ¿Los documentos están asociados a personas?</w:t>
      </w:r>
    </w:p>
    <w:p w14:paraId="0AF21725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Cliente:</w:t>
      </w:r>
      <w:r w:rsidRPr="00DE155C">
        <w:rPr>
          <w:rFonts w:ascii="Arial" w:hAnsi="Arial" w:cs="Arial"/>
        </w:rPr>
        <w:t xml:space="preserve"> Sí, pueden ser clientes o empleados, dependiendo del tipo de documento.</w:t>
      </w:r>
    </w:p>
    <w:p w14:paraId="046E908E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Programador:</w:t>
      </w:r>
      <w:r w:rsidRPr="00DE155C">
        <w:rPr>
          <w:rFonts w:ascii="Arial" w:hAnsi="Arial" w:cs="Arial"/>
        </w:rPr>
        <w:t xml:space="preserve"> ¿Los productos pueden estar en pedidos?</w:t>
      </w:r>
    </w:p>
    <w:p w14:paraId="20AC4E36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Cliente:</w:t>
      </w:r>
      <w:r w:rsidRPr="00DE155C">
        <w:rPr>
          <w:rFonts w:ascii="Arial" w:hAnsi="Arial" w:cs="Arial"/>
        </w:rPr>
        <w:t xml:space="preserve"> Sí, un pedido puede tener varios productos, y un producto puede estar en varios pedidos.</w:t>
      </w:r>
    </w:p>
    <w:p w14:paraId="0D41310E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Programador:</w:t>
      </w:r>
      <w:r w:rsidRPr="00DE155C">
        <w:rPr>
          <w:rFonts w:ascii="Arial" w:hAnsi="Arial" w:cs="Arial"/>
        </w:rPr>
        <w:t xml:space="preserve"> ¿Usan etiquetas para clasificar productos?</w:t>
      </w:r>
    </w:p>
    <w:p w14:paraId="1903ABD9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Cliente:</w:t>
      </w:r>
      <w:r w:rsidRPr="00DE155C">
        <w:rPr>
          <w:rFonts w:ascii="Arial" w:hAnsi="Arial" w:cs="Arial"/>
        </w:rPr>
        <w:t xml:space="preserve"> Sí, usamos etiquetas como “perecedero”, “frágil”, etc., y algunos documentos también se etiquetan.</w:t>
      </w:r>
    </w:p>
    <w:p w14:paraId="3CE45B6E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Programador:</w:t>
      </w:r>
      <w:r w:rsidRPr="00DE155C">
        <w:rPr>
          <w:rFonts w:ascii="Arial" w:hAnsi="Arial" w:cs="Arial"/>
        </w:rPr>
        <w:t xml:space="preserve"> ¿Cada producto tiene garantía?</w:t>
      </w:r>
    </w:p>
    <w:p w14:paraId="1F945C43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Cliente:</w:t>
      </w:r>
      <w:r w:rsidRPr="00DE155C">
        <w:rPr>
          <w:rFonts w:ascii="Arial" w:hAnsi="Arial" w:cs="Arial"/>
        </w:rPr>
        <w:t xml:space="preserve"> Sí, cada producto tiene una garantía única con fechas de inicio y fin.</w:t>
      </w:r>
    </w:p>
    <w:p w14:paraId="19A42CE4" w14:textId="77777777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Programador:</w:t>
      </w:r>
      <w:r w:rsidRPr="00DE155C">
        <w:rPr>
          <w:rFonts w:ascii="Arial" w:hAnsi="Arial" w:cs="Arial"/>
        </w:rPr>
        <w:t xml:space="preserve"> ¿Quién usa el sistema?</w:t>
      </w:r>
    </w:p>
    <w:p w14:paraId="1BCEA47E" w14:textId="215D9EF3" w:rsidR="00DE155C" w:rsidRPr="00DE155C" w:rsidRDefault="00DE155C" w:rsidP="00DE155C">
      <w:pPr>
        <w:spacing w:after="0" w:line="480" w:lineRule="auto"/>
        <w:ind w:firstLine="720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Cliente:</w:t>
      </w:r>
      <w:r w:rsidRPr="00DE155C">
        <w:rPr>
          <w:rFonts w:ascii="Arial" w:hAnsi="Arial" w:cs="Arial"/>
        </w:rPr>
        <w:t xml:space="preserve"> Los usuarios registrados, como administradores y operadores.</w:t>
      </w:r>
    </w:p>
    <w:p w14:paraId="61892CFE" w14:textId="056197D9" w:rsidR="00DE155C" w:rsidRPr="00DE155C" w:rsidRDefault="00DE155C" w:rsidP="00DE155C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DE155C">
        <w:rPr>
          <w:rFonts w:ascii="Arial" w:hAnsi="Arial" w:cs="Arial"/>
          <w:b/>
          <w:bCs/>
        </w:rPr>
        <w:t>2.  Modelo de negocio</w:t>
      </w:r>
    </w:p>
    <w:p w14:paraId="66900774" w14:textId="77777777" w:rsidR="00DE155C" w:rsidRDefault="00DE155C" w:rsidP="00DE155C">
      <w:p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Objetivo:</w:t>
      </w:r>
      <w:r w:rsidRPr="00DE155C">
        <w:rPr>
          <w:rFonts w:ascii="Arial" w:hAnsi="Arial" w:cs="Arial"/>
        </w:rPr>
        <w:t xml:space="preserve"> </w:t>
      </w:r>
      <w:r w:rsidRPr="00DE155C">
        <w:rPr>
          <w:rFonts w:ascii="Arial" w:hAnsi="Arial" w:cs="Arial"/>
        </w:rPr>
        <w:br/>
        <w:t>Diseñado por el Programador, el sistema busca gestionar eficientemente el inventario de productos, sus movimientos, pedidos, documentos asociados y usuarios del sistema.</w:t>
      </w:r>
    </w:p>
    <w:p w14:paraId="2A07448D" w14:textId="77777777" w:rsidR="00DE155C" w:rsidRPr="00DE155C" w:rsidRDefault="00DE155C" w:rsidP="00DE155C">
      <w:pPr>
        <w:spacing w:after="0" w:line="480" w:lineRule="auto"/>
        <w:jc w:val="both"/>
        <w:rPr>
          <w:rFonts w:ascii="Arial" w:hAnsi="Arial" w:cs="Arial"/>
        </w:rPr>
      </w:pPr>
    </w:p>
    <w:p w14:paraId="3E7ADEA8" w14:textId="77777777" w:rsidR="00DE155C" w:rsidRPr="00DE155C" w:rsidRDefault="00DE155C" w:rsidP="00DE155C">
      <w:p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lastRenderedPageBreak/>
        <w:t>Actores clave:</w:t>
      </w:r>
    </w:p>
    <w:p w14:paraId="0ABCB3FE" w14:textId="77777777" w:rsidR="00DE155C" w:rsidRPr="00DE155C" w:rsidRDefault="00DE155C" w:rsidP="00DE155C">
      <w:pPr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Usuario</w:t>
      </w:r>
      <w:r w:rsidRPr="00DE155C">
        <w:rPr>
          <w:rFonts w:ascii="Arial" w:hAnsi="Arial" w:cs="Arial"/>
        </w:rPr>
        <w:t>: Administra el sistema y registra operaciones.</w:t>
      </w:r>
    </w:p>
    <w:p w14:paraId="0451CC67" w14:textId="77777777" w:rsidR="00DE155C" w:rsidRPr="00DE155C" w:rsidRDefault="00DE155C" w:rsidP="00DE155C">
      <w:pPr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Persona</w:t>
      </w:r>
      <w:r w:rsidRPr="00DE155C">
        <w:rPr>
          <w:rFonts w:ascii="Arial" w:hAnsi="Arial" w:cs="Arial"/>
        </w:rPr>
        <w:t>: Cliente o empleado vinculado a documentos o productos.</w:t>
      </w:r>
    </w:p>
    <w:p w14:paraId="511B3693" w14:textId="77777777" w:rsidR="00DE155C" w:rsidRPr="00DE155C" w:rsidRDefault="00DE155C" w:rsidP="00DE155C">
      <w:pPr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Producto</w:t>
      </w:r>
      <w:r w:rsidRPr="00DE155C">
        <w:rPr>
          <w:rFonts w:ascii="Arial" w:hAnsi="Arial" w:cs="Arial"/>
        </w:rPr>
        <w:t>: Unidad gestionada en inventario.</w:t>
      </w:r>
    </w:p>
    <w:p w14:paraId="1C099739" w14:textId="77777777" w:rsidR="00DE155C" w:rsidRPr="00DE155C" w:rsidRDefault="00DE155C" w:rsidP="00DE155C">
      <w:pPr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Proveedor</w:t>
      </w:r>
      <w:r w:rsidRPr="00DE155C">
        <w:rPr>
          <w:rFonts w:ascii="Arial" w:hAnsi="Arial" w:cs="Arial"/>
        </w:rPr>
        <w:t>: Entidad que suministra productos.</w:t>
      </w:r>
    </w:p>
    <w:p w14:paraId="36FB15D0" w14:textId="77777777" w:rsidR="00DE155C" w:rsidRPr="00DE155C" w:rsidRDefault="00DE155C" w:rsidP="00DE155C">
      <w:pPr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Almacén</w:t>
      </w:r>
      <w:r w:rsidRPr="00DE155C">
        <w:rPr>
          <w:rFonts w:ascii="Arial" w:hAnsi="Arial" w:cs="Arial"/>
        </w:rPr>
        <w:t>: Lugar físico donde se almacenan productos.</w:t>
      </w:r>
    </w:p>
    <w:p w14:paraId="59809791" w14:textId="77777777" w:rsidR="00DE155C" w:rsidRPr="00DE155C" w:rsidRDefault="00DE155C" w:rsidP="00DE155C">
      <w:pPr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Pedido</w:t>
      </w:r>
      <w:r w:rsidRPr="00DE155C">
        <w:rPr>
          <w:rFonts w:ascii="Arial" w:hAnsi="Arial" w:cs="Arial"/>
        </w:rPr>
        <w:t>: Solicitud que agrupa productos.</w:t>
      </w:r>
    </w:p>
    <w:p w14:paraId="354368B3" w14:textId="77777777" w:rsidR="00DE155C" w:rsidRPr="00DE155C" w:rsidRDefault="00DE155C" w:rsidP="00DE155C">
      <w:pPr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Documento</w:t>
      </w:r>
      <w:r w:rsidRPr="00DE155C">
        <w:rPr>
          <w:rFonts w:ascii="Arial" w:hAnsi="Arial" w:cs="Arial"/>
        </w:rPr>
        <w:t>: Evidencia de movimiento o transacción.</w:t>
      </w:r>
    </w:p>
    <w:p w14:paraId="058FEB78" w14:textId="01A6F116" w:rsidR="00DE155C" w:rsidRPr="00DE155C" w:rsidRDefault="00DE155C" w:rsidP="00DE155C">
      <w:pPr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Etiqueta</w:t>
      </w:r>
      <w:r w:rsidRPr="00DE155C">
        <w:rPr>
          <w:rFonts w:ascii="Arial" w:hAnsi="Arial" w:cs="Arial"/>
        </w:rPr>
        <w:t>: Clasificación transversal para productos y documentos.</w:t>
      </w:r>
    </w:p>
    <w:p w14:paraId="7D4906DF" w14:textId="2F272748" w:rsidR="00DE155C" w:rsidRPr="00DE155C" w:rsidRDefault="00DE155C" w:rsidP="00DE155C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DE155C">
        <w:rPr>
          <w:rFonts w:ascii="Arial" w:hAnsi="Arial" w:cs="Arial"/>
          <w:b/>
          <w:bCs/>
        </w:rPr>
        <w:t>3. Diseño de base de datos</w:t>
      </w:r>
    </w:p>
    <w:p w14:paraId="229A2DA8" w14:textId="77777777" w:rsidR="00DE155C" w:rsidRPr="00DE155C" w:rsidRDefault="00DE155C" w:rsidP="00DE155C">
      <w:pPr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</w:rPr>
        <w:t>Relaciones 1:1 → Producto-Garantía</w:t>
      </w:r>
    </w:p>
    <w:p w14:paraId="0FD63E4E" w14:textId="77777777" w:rsidR="00DE155C" w:rsidRPr="00DE155C" w:rsidRDefault="00DE155C" w:rsidP="00DE155C">
      <w:pPr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</w:rPr>
        <w:t>Relaciones N:1 → Producto-Categoría, Producto-Proveedor, Stock-Almacén</w:t>
      </w:r>
    </w:p>
    <w:p w14:paraId="2920F9A0" w14:textId="77777777" w:rsidR="00DE155C" w:rsidRPr="00DE155C" w:rsidRDefault="00DE155C" w:rsidP="00DE155C">
      <w:pPr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</w:rPr>
        <w:t>Relaciones N:N → Producto-Pedido</w:t>
      </w:r>
    </w:p>
    <w:p w14:paraId="711526F2" w14:textId="77777777" w:rsidR="00DE155C" w:rsidRPr="00DE155C" w:rsidRDefault="00DE155C" w:rsidP="00DE155C">
      <w:pPr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</w:rPr>
        <w:t>Relaciones 1:1 polimórficas → Documento-Persona</w:t>
      </w:r>
    </w:p>
    <w:p w14:paraId="5383F81E" w14:textId="77777777" w:rsidR="00DE155C" w:rsidRPr="00DE155C" w:rsidRDefault="00DE155C" w:rsidP="00DE155C">
      <w:pPr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</w:rPr>
        <w:t>Relaciones N:1 polimórficas → Movimiento-Documento</w:t>
      </w:r>
    </w:p>
    <w:p w14:paraId="04324FD5" w14:textId="27ABD044" w:rsidR="00DE155C" w:rsidRPr="00DE155C" w:rsidRDefault="00DE155C" w:rsidP="00DE155C">
      <w:pPr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</w:rPr>
        <w:t>Relaciones N:N polimórficas → Producto-Persona, Etiqueta-Entidades</w:t>
      </w:r>
    </w:p>
    <w:p w14:paraId="192D3E27" w14:textId="52B23D55" w:rsidR="00DE155C" w:rsidRPr="00DE155C" w:rsidRDefault="00DE155C" w:rsidP="00DE155C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DE155C">
        <w:rPr>
          <w:rFonts w:ascii="Arial" w:hAnsi="Arial" w:cs="Arial"/>
          <w:b/>
          <w:bCs/>
        </w:rPr>
        <w:t>4. Documentación de relaciones y normalización</w:t>
      </w:r>
    </w:p>
    <w:p w14:paraId="77B6123D" w14:textId="639C5356" w:rsidR="00DE155C" w:rsidRPr="00DE155C" w:rsidRDefault="00DE155C" w:rsidP="00DE155C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DE155C">
        <w:rPr>
          <w:rFonts w:ascii="Arial" w:hAnsi="Arial" w:cs="Arial"/>
          <w:b/>
          <w:bCs/>
        </w:rPr>
        <w:t>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7"/>
        <w:gridCol w:w="1419"/>
        <w:gridCol w:w="2569"/>
        <w:gridCol w:w="3033"/>
      </w:tblGrid>
      <w:tr w:rsidR="00DE155C" w:rsidRPr="00DE155C" w14:paraId="12D02E6B" w14:textId="77777777" w:rsidTr="00DE155C">
        <w:tc>
          <w:tcPr>
            <w:tcW w:w="0" w:type="auto"/>
            <w:hideMark/>
          </w:tcPr>
          <w:p w14:paraId="1EE6B795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DE155C">
              <w:rPr>
                <w:rFonts w:ascii="Arial" w:hAnsi="Arial" w:cs="Arial"/>
                <w:b/>
                <w:bCs/>
              </w:rPr>
              <w:t>Relación</w:t>
            </w:r>
          </w:p>
        </w:tc>
        <w:tc>
          <w:tcPr>
            <w:tcW w:w="0" w:type="auto"/>
            <w:hideMark/>
          </w:tcPr>
          <w:p w14:paraId="141D87B4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DE155C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4BEBBD30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DE155C">
              <w:rPr>
                <w:rFonts w:ascii="Arial" w:hAnsi="Arial" w:cs="Arial"/>
                <w:b/>
                <w:bCs/>
              </w:rPr>
              <w:t>Tablas</w:t>
            </w:r>
          </w:p>
        </w:tc>
        <w:tc>
          <w:tcPr>
            <w:tcW w:w="0" w:type="auto"/>
            <w:hideMark/>
          </w:tcPr>
          <w:p w14:paraId="2DC5A824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DE155C">
              <w:rPr>
                <w:rFonts w:ascii="Arial" w:hAnsi="Arial" w:cs="Arial"/>
                <w:b/>
                <w:bCs/>
              </w:rPr>
              <w:t>Justificación</w:t>
            </w:r>
          </w:p>
        </w:tc>
      </w:tr>
      <w:tr w:rsidR="00DE155C" w:rsidRPr="00DE155C" w14:paraId="205CBA29" w14:textId="77777777" w:rsidTr="00DE155C">
        <w:tc>
          <w:tcPr>
            <w:tcW w:w="0" w:type="auto"/>
            <w:hideMark/>
          </w:tcPr>
          <w:p w14:paraId="57918155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Producto → Garantía</w:t>
            </w:r>
          </w:p>
        </w:tc>
        <w:tc>
          <w:tcPr>
            <w:tcW w:w="0" w:type="auto"/>
            <w:hideMark/>
          </w:tcPr>
          <w:p w14:paraId="041B7825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1:1</w:t>
            </w:r>
          </w:p>
        </w:tc>
        <w:tc>
          <w:tcPr>
            <w:tcW w:w="0" w:type="auto"/>
            <w:hideMark/>
          </w:tcPr>
          <w:p w14:paraId="2CDCC3E3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Producto, Garantia</w:t>
            </w:r>
          </w:p>
        </w:tc>
        <w:tc>
          <w:tcPr>
            <w:tcW w:w="0" w:type="auto"/>
            <w:hideMark/>
          </w:tcPr>
          <w:p w14:paraId="2C53A7E5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Cada producto tiene una única garantía</w:t>
            </w:r>
          </w:p>
        </w:tc>
      </w:tr>
      <w:tr w:rsidR="00DE155C" w:rsidRPr="00DE155C" w14:paraId="4D52C14A" w14:textId="77777777" w:rsidTr="00DE155C">
        <w:tc>
          <w:tcPr>
            <w:tcW w:w="0" w:type="auto"/>
            <w:hideMark/>
          </w:tcPr>
          <w:p w14:paraId="205E72B1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Producto → Proveedor</w:t>
            </w:r>
          </w:p>
        </w:tc>
        <w:tc>
          <w:tcPr>
            <w:tcW w:w="0" w:type="auto"/>
            <w:hideMark/>
          </w:tcPr>
          <w:p w14:paraId="6262A1D4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N:1</w:t>
            </w:r>
          </w:p>
        </w:tc>
        <w:tc>
          <w:tcPr>
            <w:tcW w:w="0" w:type="auto"/>
            <w:hideMark/>
          </w:tcPr>
          <w:p w14:paraId="7CE71E53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Producto, Proveedor</w:t>
            </w:r>
          </w:p>
        </w:tc>
        <w:tc>
          <w:tcPr>
            <w:tcW w:w="0" w:type="auto"/>
            <w:hideMark/>
          </w:tcPr>
          <w:p w14:paraId="49834DF6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Muchos productos pueden tener el mismo proveedor</w:t>
            </w:r>
          </w:p>
        </w:tc>
      </w:tr>
      <w:tr w:rsidR="00DE155C" w:rsidRPr="00DE155C" w14:paraId="4EB002A1" w14:textId="77777777" w:rsidTr="00DE155C">
        <w:tc>
          <w:tcPr>
            <w:tcW w:w="0" w:type="auto"/>
            <w:hideMark/>
          </w:tcPr>
          <w:p w14:paraId="7ACE1570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Producto ↔ Pedido</w:t>
            </w:r>
          </w:p>
        </w:tc>
        <w:tc>
          <w:tcPr>
            <w:tcW w:w="0" w:type="auto"/>
            <w:hideMark/>
          </w:tcPr>
          <w:p w14:paraId="4F19568F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N:N</w:t>
            </w:r>
          </w:p>
        </w:tc>
        <w:tc>
          <w:tcPr>
            <w:tcW w:w="0" w:type="auto"/>
            <w:hideMark/>
          </w:tcPr>
          <w:p w14:paraId="1A1A82F2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Producto, Pedido, Producto_Pedido</w:t>
            </w:r>
          </w:p>
        </w:tc>
        <w:tc>
          <w:tcPr>
            <w:tcW w:w="0" w:type="auto"/>
            <w:hideMark/>
          </w:tcPr>
          <w:p w14:paraId="061E2CF9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Un pedido puede contener varios productos</w:t>
            </w:r>
          </w:p>
        </w:tc>
      </w:tr>
      <w:tr w:rsidR="00DE155C" w:rsidRPr="00DE155C" w14:paraId="4812D1F9" w14:textId="77777777" w:rsidTr="00DE155C">
        <w:tc>
          <w:tcPr>
            <w:tcW w:w="0" w:type="auto"/>
            <w:hideMark/>
          </w:tcPr>
          <w:p w14:paraId="5161C0D7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lastRenderedPageBreak/>
              <w:t>Documento → Persona</w:t>
            </w:r>
          </w:p>
        </w:tc>
        <w:tc>
          <w:tcPr>
            <w:tcW w:w="0" w:type="auto"/>
            <w:hideMark/>
          </w:tcPr>
          <w:p w14:paraId="2E2FD697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1:1 polimórfica</w:t>
            </w:r>
          </w:p>
        </w:tc>
        <w:tc>
          <w:tcPr>
            <w:tcW w:w="0" w:type="auto"/>
            <w:hideMark/>
          </w:tcPr>
          <w:p w14:paraId="7C483A90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Documento, Persona</w:t>
            </w:r>
          </w:p>
        </w:tc>
        <w:tc>
          <w:tcPr>
            <w:tcW w:w="0" w:type="auto"/>
            <w:hideMark/>
          </w:tcPr>
          <w:p w14:paraId="79FBB319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Un documento pertenece a una persona (cliente o empleado)</w:t>
            </w:r>
          </w:p>
        </w:tc>
      </w:tr>
      <w:tr w:rsidR="00DE155C" w:rsidRPr="00DE155C" w14:paraId="53EABF5C" w14:textId="77777777" w:rsidTr="00DE155C">
        <w:tc>
          <w:tcPr>
            <w:tcW w:w="0" w:type="auto"/>
            <w:hideMark/>
          </w:tcPr>
          <w:p w14:paraId="150E1C18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Movimiento → Documento</w:t>
            </w:r>
          </w:p>
        </w:tc>
        <w:tc>
          <w:tcPr>
            <w:tcW w:w="0" w:type="auto"/>
            <w:hideMark/>
          </w:tcPr>
          <w:p w14:paraId="59588801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N:1 polimórfica</w:t>
            </w:r>
          </w:p>
        </w:tc>
        <w:tc>
          <w:tcPr>
            <w:tcW w:w="0" w:type="auto"/>
            <w:hideMark/>
          </w:tcPr>
          <w:p w14:paraId="34666C8D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Movimiento, Documento</w:t>
            </w:r>
          </w:p>
        </w:tc>
        <w:tc>
          <w:tcPr>
            <w:tcW w:w="0" w:type="auto"/>
            <w:hideMark/>
          </w:tcPr>
          <w:p w14:paraId="585F1D0F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Un movimiento se asocia a un documento</w:t>
            </w:r>
          </w:p>
        </w:tc>
      </w:tr>
      <w:tr w:rsidR="00DE155C" w:rsidRPr="00DE155C" w14:paraId="1E525D1B" w14:textId="77777777" w:rsidTr="00DE155C">
        <w:tc>
          <w:tcPr>
            <w:tcW w:w="0" w:type="auto"/>
            <w:hideMark/>
          </w:tcPr>
          <w:p w14:paraId="6FBC1060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Producto ↔ Persona</w:t>
            </w:r>
          </w:p>
        </w:tc>
        <w:tc>
          <w:tcPr>
            <w:tcW w:w="0" w:type="auto"/>
            <w:hideMark/>
          </w:tcPr>
          <w:p w14:paraId="1CCD188E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N:N polimórfica</w:t>
            </w:r>
          </w:p>
        </w:tc>
        <w:tc>
          <w:tcPr>
            <w:tcW w:w="0" w:type="auto"/>
            <w:hideMark/>
          </w:tcPr>
          <w:p w14:paraId="0333C5CC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Producto_Persona</w:t>
            </w:r>
          </w:p>
        </w:tc>
        <w:tc>
          <w:tcPr>
            <w:tcW w:w="0" w:type="auto"/>
            <w:hideMark/>
          </w:tcPr>
          <w:p w14:paraId="7437DE26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Personas pueden comprar o vender productos</w:t>
            </w:r>
          </w:p>
        </w:tc>
      </w:tr>
      <w:tr w:rsidR="00DE155C" w:rsidRPr="00DE155C" w14:paraId="69A3D2A6" w14:textId="77777777" w:rsidTr="00DE155C">
        <w:tc>
          <w:tcPr>
            <w:tcW w:w="0" w:type="auto"/>
            <w:hideMark/>
          </w:tcPr>
          <w:p w14:paraId="58CAA49B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Etiqueta ↔ Entidades</w:t>
            </w:r>
          </w:p>
        </w:tc>
        <w:tc>
          <w:tcPr>
            <w:tcW w:w="0" w:type="auto"/>
            <w:hideMark/>
          </w:tcPr>
          <w:p w14:paraId="7119B94E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N:N polimórfica</w:t>
            </w:r>
          </w:p>
        </w:tc>
        <w:tc>
          <w:tcPr>
            <w:tcW w:w="0" w:type="auto"/>
            <w:hideMark/>
          </w:tcPr>
          <w:p w14:paraId="02E6CDDD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Etiquetable</w:t>
            </w:r>
          </w:p>
        </w:tc>
        <w:tc>
          <w:tcPr>
            <w:tcW w:w="0" w:type="auto"/>
            <w:hideMark/>
          </w:tcPr>
          <w:p w14:paraId="6B7459BF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Etiquetas aplicables a productos y documentos</w:t>
            </w:r>
          </w:p>
        </w:tc>
      </w:tr>
      <w:tr w:rsidR="00DE155C" w:rsidRPr="00DE155C" w14:paraId="03F501D6" w14:textId="77777777" w:rsidTr="00DE155C">
        <w:tc>
          <w:tcPr>
            <w:tcW w:w="0" w:type="auto"/>
            <w:hideMark/>
          </w:tcPr>
          <w:p w14:paraId="4CD50830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Pedido → Usuario</w:t>
            </w:r>
          </w:p>
        </w:tc>
        <w:tc>
          <w:tcPr>
            <w:tcW w:w="0" w:type="auto"/>
            <w:hideMark/>
          </w:tcPr>
          <w:p w14:paraId="23A80A22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N:1</w:t>
            </w:r>
          </w:p>
        </w:tc>
        <w:tc>
          <w:tcPr>
            <w:tcW w:w="0" w:type="auto"/>
            <w:hideMark/>
          </w:tcPr>
          <w:p w14:paraId="00997506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Pedido, Usuario</w:t>
            </w:r>
          </w:p>
        </w:tc>
        <w:tc>
          <w:tcPr>
            <w:tcW w:w="0" w:type="auto"/>
            <w:hideMark/>
          </w:tcPr>
          <w:p w14:paraId="1A2B2346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Un usuario crea muchos pedidos</w:t>
            </w:r>
          </w:p>
        </w:tc>
      </w:tr>
      <w:tr w:rsidR="00DE155C" w:rsidRPr="00DE155C" w14:paraId="73DFCC7F" w14:textId="77777777" w:rsidTr="00DE155C">
        <w:tc>
          <w:tcPr>
            <w:tcW w:w="0" w:type="auto"/>
            <w:hideMark/>
          </w:tcPr>
          <w:p w14:paraId="69541FB5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Documento → Usuario</w:t>
            </w:r>
          </w:p>
        </w:tc>
        <w:tc>
          <w:tcPr>
            <w:tcW w:w="0" w:type="auto"/>
            <w:hideMark/>
          </w:tcPr>
          <w:p w14:paraId="5B514459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N:1</w:t>
            </w:r>
          </w:p>
        </w:tc>
        <w:tc>
          <w:tcPr>
            <w:tcW w:w="0" w:type="auto"/>
            <w:hideMark/>
          </w:tcPr>
          <w:p w14:paraId="57B7E78B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Documento, Usuario</w:t>
            </w:r>
          </w:p>
        </w:tc>
        <w:tc>
          <w:tcPr>
            <w:tcW w:w="0" w:type="auto"/>
            <w:hideMark/>
          </w:tcPr>
          <w:p w14:paraId="453A97D6" w14:textId="77777777" w:rsidR="00DE155C" w:rsidRPr="00DE155C" w:rsidRDefault="00DE155C" w:rsidP="00DE155C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DE155C">
              <w:rPr>
                <w:rFonts w:ascii="Arial" w:hAnsi="Arial" w:cs="Arial"/>
              </w:rPr>
              <w:t>Un usuario genera documentos</w:t>
            </w:r>
          </w:p>
        </w:tc>
      </w:tr>
    </w:tbl>
    <w:p w14:paraId="6BB52995" w14:textId="06405CC9" w:rsidR="00DE155C" w:rsidRPr="00DE155C" w:rsidRDefault="00DE155C" w:rsidP="00DE155C">
      <w:pPr>
        <w:spacing w:after="0" w:line="480" w:lineRule="auto"/>
        <w:jc w:val="both"/>
        <w:rPr>
          <w:rFonts w:ascii="Arial" w:hAnsi="Arial" w:cs="Arial"/>
          <w:b/>
          <w:bCs/>
        </w:rPr>
      </w:pPr>
      <w:r w:rsidRPr="00DE155C">
        <w:rPr>
          <w:rFonts w:ascii="Arial" w:hAnsi="Arial" w:cs="Arial"/>
          <w:b/>
          <w:bCs/>
        </w:rPr>
        <w:t>Normalización</w:t>
      </w:r>
    </w:p>
    <w:p w14:paraId="2009264D" w14:textId="77777777" w:rsidR="00DE155C" w:rsidRPr="00DE155C" w:rsidRDefault="00DE155C" w:rsidP="00DE155C">
      <w:pPr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1NF</w:t>
      </w:r>
      <w:r w:rsidRPr="00DE155C">
        <w:rPr>
          <w:rFonts w:ascii="Arial" w:hAnsi="Arial" w:cs="Arial"/>
        </w:rPr>
        <w:t>: Todos los atributos son atómicos.</w:t>
      </w:r>
    </w:p>
    <w:p w14:paraId="1A0F247A" w14:textId="77777777" w:rsidR="00DE155C" w:rsidRPr="00DE155C" w:rsidRDefault="00DE155C" w:rsidP="00DE155C">
      <w:pPr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2NF</w:t>
      </w:r>
      <w:r w:rsidRPr="00DE155C">
        <w:rPr>
          <w:rFonts w:ascii="Arial" w:hAnsi="Arial" w:cs="Arial"/>
        </w:rPr>
        <w:t>: Todas las dependencias son completas respecto a la clave primaria.</w:t>
      </w:r>
    </w:p>
    <w:p w14:paraId="51F72141" w14:textId="77777777" w:rsidR="00DE155C" w:rsidRPr="00DE155C" w:rsidRDefault="00DE155C" w:rsidP="00DE155C">
      <w:pPr>
        <w:numPr>
          <w:ilvl w:val="0"/>
          <w:numId w:val="3"/>
        </w:numPr>
        <w:spacing w:after="0" w:line="480" w:lineRule="auto"/>
        <w:jc w:val="both"/>
        <w:rPr>
          <w:rFonts w:ascii="Arial" w:hAnsi="Arial" w:cs="Arial"/>
        </w:rPr>
      </w:pPr>
      <w:r w:rsidRPr="00DE155C">
        <w:rPr>
          <w:rFonts w:ascii="Arial" w:hAnsi="Arial" w:cs="Arial"/>
          <w:b/>
          <w:bCs/>
        </w:rPr>
        <w:t>3NF</w:t>
      </w:r>
      <w:r w:rsidRPr="00DE155C">
        <w:rPr>
          <w:rFonts w:ascii="Arial" w:hAnsi="Arial" w:cs="Arial"/>
        </w:rPr>
        <w:t>: No hay dependencias transitivas; cada atributo depende solo de la clave.</w:t>
      </w:r>
    </w:p>
    <w:p w14:paraId="02E7208F" w14:textId="77777777" w:rsidR="00093DE0" w:rsidRPr="00DE155C" w:rsidRDefault="00093DE0" w:rsidP="00DE155C">
      <w:pPr>
        <w:spacing w:after="0" w:line="480" w:lineRule="auto"/>
        <w:jc w:val="both"/>
        <w:rPr>
          <w:rFonts w:ascii="Arial" w:hAnsi="Arial" w:cs="Arial"/>
        </w:rPr>
      </w:pPr>
    </w:p>
    <w:sectPr w:rsidR="00093DE0" w:rsidRPr="00DE1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5F39"/>
    <w:multiLevelType w:val="multilevel"/>
    <w:tmpl w:val="D73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74A49"/>
    <w:multiLevelType w:val="multilevel"/>
    <w:tmpl w:val="1450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65B32"/>
    <w:multiLevelType w:val="multilevel"/>
    <w:tmpl w:val="AEB4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385686">
    <w:abstractNumId w:val="0"/>
  </w:num>
  <w:num w:numId="2" w16cid:durableId="213584381">
    <w:abstractNumId w:val="2"/>
  </w:num>
  <w:num w:numId="3" w16cid:durableId="886142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63"/>
    <w:rsid w:val="00093DE0"/>
    <w:rsid w:val="00D228BC"/>
    <w:rsid w:val="00D75263"/>
    <w:rsid w:val="00DE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6991"/>
  <w15:chartTrackingRefBased/>
  <w15:docId w15:val="{B4BF0D27-EE46-4EE4-8386-AF1A05CD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5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5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5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5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2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2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2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2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2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2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5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5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52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52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52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2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526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E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520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atalina fuoco</dc:creator>
  <cp:keywords/>
  <dc:description/>
  <cp:lastModifiedBy>atalina fuoco</cp:lastModifiedBy>
  <cp:revision>3</cp:revision>
  <dcterms:created xsi:type="dcterms:W3CDTF">2025-10-24T21:16:00Z</dcterms:created>
  <dcterms:modified xsi:type="dcterms:W3CDTF">2025-10-24T21:18:00Z</dcterms:modified>
</cp:coreProperties>
</file>